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47" w:rsidRP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</w:pPr>
      <w:bookmarkStart w:id="0" w:name="wprowadzenie"/>
      <w:r w:rsidRPr="007F3847"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  <w:t>Szkoła</w:t>
      </w:r>
    </w:p>
    <w:p w:rsidR="007F3847" w:rsidRP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</w:pPr>
      <w:r w:rsidRPr="007F3847"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  <w:tab/>
      </w:r>
      <w:r w:rsidRPr="007F3847"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  <w:tab/>
      </w:r>
      <w:r w:rsidRPr="007F3847"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  <w:tab/>
      </w:r>
      <w:r w:rsidRPr="007F3847"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  <w:tab/>
      </w:r>
      <w:r w:rsidRPr="007F3847">
        <w:rPr>
          <w:rFonts w:ascii="Georgia" w:eastAsia="Times New Roman" w:hAnsi="Georgia" w:cs="Times New Roman"/>
          <w:b/>
          <w:color w:val="000000" w:themeColor="text1"/>
          <w:sz w:val="144"/>
          <w:szCs w:val="144"/>
        </w:rPr>
        <w:tab/>
        <w:t>Tańca</w:t>
      </w:r>
    </w:p>
    <w:p w:rsidR="007F3847" w:rsidRP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144"/>
          <w:szCs w:val="144"/>
        </w:rPr>
      </w:pPr>
    </w:p>
    <w:p w:rsidR="007F3847" w:rsidRDefault="003549E5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  <w:r>
        <w:rPr>
          <w:rFonts w:ascii="Georgia" w:eastAsia="Times New Roman" w:hAnsi="Georgia" w:cs="Times New Roman"/>
          <w:b/>
          <w:color w:val="202020"/>
          <w:sz w:val="48"/>
          <w:szCs w:val="48"/>
        </w:rPr>
        <w:t>Inż</w:t>
      </w:r>
      <w:r w:rsidR="007F3847">
        <w:rPr>
          <w:rFonts w:ascii="Georgia" w:eastAsia="Times New Roman" w:hAnsi="Georgia" w:cs="Times New Roman"/>
          <w:b/>
          <w:color w:val="202020"/>
          <w:sz w:val="48"/>
          <w:szCs w:val="48"/>
        </w:rPr>
        <w:t>ynieria Oprogramowania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  <w:r>
        <w:rPr>
          <w:rFonts w:ascii="Georgia" w:eastAsia="Times New Roman" w:hAnsi="Georgia" w:cs="Times New Roman"/>
          <w:b/>
          <w:color w:val="202020"/>
          <w:sz w:val="48"/>
          <w:szCs w:val="48"/>
        </w:rPr>
        <w:t>Projekt wykonał: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Pr="003549E5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48"/>
          <w:szCs w:val="48"/>
        </w:rPr>
      </w:pPr>
      <w:r w:rsidRPr="003549E5">
        <w:rPr>
          <w:rFonts w:ascii="Georgia" w:eastAsia="Times New Roman" w:hAnsi="Georgia" w:cs="Times New Roman"/>
          <w:color w:val="202020"/>
          <w:sz w:val="48"/>
          <w:szCs w:val="48"/>
        </w:rPr>
        <w:t>Lewandowski Radosław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Default="007F3847" w:rsidP="007F384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Szkoła Wyższa Pawła Włodkowica - Wydział Informatyki - Semestr 3 </w:t>
      </w:r>
    </w:p>
    <w:p w:rsidR="00900875" w:rsidRDefault="00900875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900875" w:rsidRDefault="00900875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671B44" w:rsidRDefault="00671B4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</w:p>
    <w:p w:rsidR="007F3847" w:rsidRP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8"/>
          <w:szCs w:val="48"/>
        </w:rPr>
      </w:pPr>
      <w:r w:rsidRPr="007F3847">
        <w:rPr>
          <w:rFonts w:ascii="Georgia" w:eastAsia="Times New Roman" w:hAnsi="Georgia" w:cs="Times New Roman"/>
          <w:b/>
          <w:color w:val="202020"/>
          <w:sz w:val="48"/>
          <w:szCs w:val="48"/>
        </w:rPr>
        <w:t>SPIS TREŚCI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11B96" w:rsidRDefault="00A11B9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1. Wprowadzenie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................................................</w:t>
      </w:r>
      <w:r w:rsidR="004A7778">
        <w:rPr>
          <w:rFonts w:ascii="Georgia" w:eastAsia="Times New Roman" w:hAnsi="Georgia" w:cs="Times New Roman"/>
          <w:color w:val="202020"/>
          <w:sz w:val="38"/>
          <w:szCs w:val="38"/>
        </w:rPr>
        <w:t>.... str.3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11B96" w:rsidRDefault="00006F2D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2. Definicja Inż</w:t>
      </w:r>
      <w:r w:rsidR="0030267F">
        <w:rPr>
          <w:rFonts w:ascii="Georgia" w:eastAsia="Times New Roman" w:hAnsi="Georgia" w:cs="Times New Roman"/>
          <w:color w:val="202020"/>
          <w:sz w:val="38"/>
          <w:szCs w:val="38"/>
        </w:rPr>
        <w:t>ynieria Oprogramowan</w:t>
      </w:r>
      <w:r w:rsidR="00A11B96">
        <w:rPr>
          <w:rFonts w:ascii="Georgia" w:eastAsia="Times New Roman" w:hAnsi="Georgia" w:cs="Times New Roman"/>
          <w:color w:val="202020"/>
          <w:sz w:val="38"/>
          <w:szCs w:val="38"/>
        </w:rPr>
        <w:t>ia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</w:t>
      </w:r>
      <w:r w:rsidR="004A7778">
        <w:rPr>
          <w:rFonts w:ascii="Georgia" w:eastAsia="Times New Roman" w:hAnsi="Georgia" w:cs="Times New Roman"/>
          <w:color w:val="202020"/>
          <w:sz w:val="38"/>
          <w:szCs w:val="38"/>
        </w:rPr>
        <w:t>.... str.3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11B96" w:rsidRDefault="00A37BF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3. Przedmiot projektu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</w:t>
      </w:r>
      <w:r w:rsidR="004A7778">
        <w:rPr>
          <w:rFonts w:ascii="Georgia" w:eastAsia="Times New Roman" w:hAnsi="Georgia" w:cs="Times New Roman"/>
          <w:color w:val="202020"/>
          <w:sz w:val="38"/>
          <w:szCs w:val="38"/>
        </w:rPr>
        <w:t>.... str.3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37BF6" w:rsidRDefault="00A37BF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4. Pojęcie DFD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...................................................</w:t>
      </w:r>
      <w:r w:rsidR="004A7778">
        <w:rPr>
          <w:rFonts w:ascii="Georgia" w:eastAsia="Times New Roman" w:hAnsi="Georgia" w:cs="Times New Roman"/>
          <w:color w:val="202020"/>
          <w:sz w:val="38"/>
          <w:szCs w:val="38"/>
        </w:rPr>
        <w:t>.... str.5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37BF6" w:rsidRDefault="00A37BF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5. DFD w projekcie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............................................</w:t>
      </w:r>
      <w:r w:rsidR="004A7778">
        <w:rPr>
          <w:rFonts w:ascii="Georgia" w:eastAsia="Times New Roman" w:hAnsi="Georgia" w:cs="Times New Roman"/>
          <w:color w:val="202020"/>
          <w:sz w:val="38"/>
          <w:szCs w:val="38"/>
        </w:rPr>
        <w:t>.... str.9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37BF6" w:rsidRDefault="00A37BF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6. Pojęcie ERD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...................................................</w:t>
      </w:r>
      <w:r w:rsidR="004A7778">
        <w:rPr>
          <w:rFonts w:ascii="Georgia" w:eastAsia="Times New Roman" w:hAnsi="Georgia" w:cs="Times New Roman"/>
          <w:color w:val="202020"/>
          <w:sz w:val="38"/>
          <w:szCs w:val="38"/>
        </w:rPr>
        <w:t>... str.15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37BF6" w:rsidRDefault="00A37BF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7. ERD w projekcie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...........................................</w:t>
      </w:r>
      <w:r w:rsidR="004A7778">
        <w:rPr>
          <w:rFonts w:ascii="Georgia" w:eastAsia="Times New Roman" w:hAnsi="Georgia" w:cs="Times New Roman"/>
          <w:color w:val="202020"/>
          <w:sz w:val="38"/>
          <w:szCs w:val="38"/>
        </w:rPr>
        <w:t>.... str.17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37BF6" w:rsidRDefault="00A37BF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8. Podsumowanie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.............................................</w:t>
      </w:r>
    </w:p>
    <w:p w:rsidR="007F3847" w:rsidRDefault="007F3847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37BF6" w:rsidRDefault="00A37BF6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  <w:r>
        <w:rPr>
          <w:rFonts w:ascii="Georgia" w:eastAsia="Times New Roman" w:hAnsi="Georgia" w:cs="Times New Roman"/>
          <w:color w:val="202020"/>
          <w:sz w:val="38"/>
          <w:szCs w:val="38"/>
        </w:rPr>
        <w:t>9.Źródła</w:t>
      </w:r>
      <w:r w:rsidR="007F3847">
        <w:rPr>
          <w:rFonts w:ascii="Georgia" w:eastAsia="Times New Roman" w:hAnsi="Georgia" w:cs="Times New Roman"/>
          <w:color w:val="202020"/>
          <w:sz w:val="38"/>
          <w:szCs w:val="38"/>
        </w:rPr>
        <w:t>............................................................</w:t>
      </w: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A565D4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671B44" w:rsidRDefault="00671B4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color w:val="202020"/>
          <w:sz w:val="38"/>
          <w:szCs w:val="38"/>
        </w:rPr>
      </w:pPr>
    </w:p>
    <w:p w:rsidR="00C81EC8" w:rsidRPr="00F308E8" w:rsidRDefault="00A565D4" w:rsidP="00C81EC8">
      <w:pPr>
        <w:shd w:val="clear" w:color="auto" w:fill="FFFFFF"/>
        <w:spacing w:after="0" w:line="240" w:lineRule="auto"/>
        <w:outlineLvl w:val="1"/>
        <w:rPr>
          <w:rFonts w:ascii="Georgia" w:eastAsia="Times New Roman" w:hAnsi="Georgia" w:cs="Times New Roman"/>
          <w:b/>
          <w:color w:val="202020"/>
          <w:sz w:val="44"/>
          <w:szCs w:val="44"/>
          <w:u w:val="single"/>
        </w:rPr>
      </w:pPr>
      <w:r w:rsidRPr="00F308E8">
        <w:rPr>
          <w:rFonts w:ascii="Georgia" w:eastAsia="Times New Roman" w:hAnsi="Georgia" w:cs="Times New Roman"/>
          <w:b/>
          <w:color w:val="202020"/>
          <w:sz w:val="44"/>
          <w:szCs w:val="44"/>
          <w:u w:val="single"/>
        </w:rPr>
        <w:lastRenderedPageBreak/>
        <w:t xml:space="preserve">1. </w:t>
      </w:r>
      <w:r w:rsidR="00C81EC8" w:rsidRPr="00F308E8">
        <w:rPr>
          <w:rFonts w:ascii="Georgia" w:eastAsia="Times New Roman" w:hAnsi="Georgia" w:cs="Times New Roman"/>
          <w:b/>
          <w:color w:val="202020"/>
          <w:sz w:val="44"/>
          <w:szCs w:val="44"/>
          <w:u w:val="single"/>
        </w:rPr>
        <w:t>Wprowadzenie</w:t>
      </w:r>
      <w:bookmarkEnd w:id="0"/>
    </w:p>
    <w:p w:rsidR="00F308E8" w:rsidRDefault="00F308E8" w:rsidP="00C81EC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02020"/>
          <w:sz w:val="24"/>
          <w:szCs w:val="24"/>
          <w:u w:val="single"/>
        </w:rPr>
      </w:pPr>
    </w:p>
    <w:p w:rsidR="00F308E8" w:rsidRPr="00F308E8" w:rsidRDefault="00C81EC8" w:rsidP="00F308E8">
      <w:pPr>
        <w:shd w:val="clear" w:color="auto" w:fill="FFFFFF"/>
        <w:spacing w:after="0"/>
        <w:rPr>
          <w:rFonts w:ascii="Georgia" w:eastAsia="Times New Roman" w:hAnsi="Georgia" w:cs="Times New Roman"/>
          <w:color w:val="202020"/>
          <w:sz w:val="24"/>
          <w:szCs w:val="24"/>
        </w:rPr>
      </w:pPr>
      <w:r w:rsidRPr="00F308E8">
        <w:rPr>
          <w:rFonts w:ascii="Georgia" w:eastAsia="Times New Roman" w:hAnsi="Georgia" w:cs="Times New Roman"/>
          <w:b/>
          <w:color w:val="202020"/>
          <w:sz w:val="24"/>
          <w:szCs w:val="24"/>
        </w:rPr>
        <w:t>Inżynieria oprogramowania</w:t>
      </w:r>
      <w:r w:rsidRPr="00F308E8">
        <w:rPr>
          <w:rFonts w:ascii="Georgia" w:eastAsia="Times New Roman" w:hAnsi="Georgia" w:cs="Times New Roman"/>
          <w:color w:val="202020"/>
          <w:sz w:val="24"/>
          <w:szCs w:val="24"/>
        </w:rPr>
        <w:t> </w:t>
      </w:r>
      <w:r w:rsidR="00F308E8" w:rsidRPr="00F308E8">
        <w:rPr>
          <w:rFonts w:ascii="Georgia" w:eastAsia="Times New Roman" w:hAnsi="Georgia" w:cs="Times New Roman"/>
          <w:color w:val="202020"/>
          <w:sz w:val="24"/>
          <w:szCs w:val="24"/>
        </w:rPr>
        <w:t xml:space="preserve"> </w:t>
      </w:r>
      <w:r w:rsidRPr="00F308E8">
        <w:rPr>
          <w:rFonts w:ascii="Georgia" w:eastAsia="Times New Roman" w:hAnsi="Georgia" w:cs="Times New Roman"/>
          <w:color w:val="202020"/>
          <w:sz w:val="24"/>
          <w:szCs w:val="24"/>
        </w:rPr>
        <w:t xml:space="preserve">stanowi jedną z ważniejszych dziedzin współczesnej informatyki i jest związana z różnymi aspektami wytwarzania, użytkowania i administrowania oprogramowaniem. </w:t>
      </w:r>
    </w:p>
    <w:p w:rsidR="00F308E8" w:rsidRPr="00F308E8" w:rsidRDefault="00C81EC8" w:rsidP="00F308E8">
      <w:pPr>
        <w:shd w:val="clear" w:color="auto" w:fill="FFFFFF"/>
        <w:spacing w:after="0"/>
        <w:rPr>
          <w:rFonts w:ascii="Georgia" w:eastAsia="Times New Roman" w:hAnsi="Georgia" w:cs="Times New Roman"/>
          <w:color w:val="202020"/>
          <w:sz w:val="24"/>
          <w:szCs w:val="24"/>
        </w:rPr>
      </w:pPr>
      <w:r w:rsidRPr="00F308E8">
        <w:rPr>
          <w:rFonts w:ascii="Georgia" w:eastAsia="Times New Roman" w:hAnsi="Georgia" w:cs="Times New Roman"/>
          <w:color w:val="202020"/>
          <w:sz w:val="24"/>
          <w:szCs w:val="24"/>
        </w:rPr>
        <w:t xml:space="preserve">Ta niezwykle dynamicznie rozwijająca się dziedzina znajduje również odzwierciedlenie w zapotrzebowaniu na rynku pracy. </w:t>
      </w:r>
    </w:p>
    <w:p w:rsidR="00C81EC8" w:rsidRPr="00F308E8" w:rsidRDefault="00C81EC8" w:rsidP="00F308E8">
      <w:pPr>
        <w:shd w:val="clear" w:color="auto" w:fill="FFFFFF"/>
        <w:spacing w:after="0"/>
        <w:rPr>
          <w:rFonts w:ascii="Georgia" w:eastAsia="Times New Roman" w:hAnsi="Georgia" w:cs="Times New Roman"/>
          <w:color w:val="202020"/>
          <w:sz w:val="24"/>
          <w:szCs w:val="24"/>
        </w:rPr>
      </w:pPr>
      <w:r w:rsidRPr="00F308E8">
        <w:rPr>
          <w:rFonts w:ascii="Georgia" w:eastAsia="Times New Roman" w:hAnsi="Georgia" w:cs="Times New Roman"/>
          <w:color w:val="202020"/>
          <w:sz w:val="24"/>
          <w:szCs w:val="24"/>
        </w:rPr>
        <w:t>Wiele firm zajmujących się wytwarzaniem, adaptacją, wdrażaniem lub administrowaniem oprogramowaniem poszukuje ekspertów z tej dziedziny. Są to zarówno firmy duże, zajmujące się wytwarzaniem złożonych systemów, jak również ogromna rozmaitość firm małych, zajmujących się wytwarzaniem prostych aplikacji lub adaptacją i wdrażaniem systemów istniejących.</w:t>
      </w:r>
    </w:p>
    <w:p w:rsidR="00A565D4" w:rsidRDefault="00A565D4" w:rsidP="00C81EC8">
      <w:pPr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shd w:val="clear" w:color="auto" w:fill="FFFFFF"/>
        </w:rPr>
      </w:pPr>
    </w:p>
    <w:p w:rsidR="00F308E8" w:rsidRDefault="00F308E8" w:rsidP="00C81EC8">
      <w:pPr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shd w:val="clear" w:color="auto" w:fill="FFFFFF"/>
        </w:rPr>
      </w:pPr>
    </w:p>
    <w:p w:rsidR="00F308E8" w:rsidRPr="00F308E8" w:rsidRDefault="00F308E8" w:rsidP="00C81EC8">
      <w:pPr>
        <w:spacing w:after="0" w:line="240" w:lineRule="auto"/>
        <w:rPr>
          <w:rFonts w:ascii="Open Sans" w:eastAsia="Times New Roman" w:hAnsi="Open Sans" w:cs="Times New Roman"/>
          <w:b/>
          <w:color w:val="333333"/>
          <w:sz w:val="44"/>
          <w:szCs w:val="44"/>
          <w:u w:val="single"/>
          <w:shd w:val="clear" w:color="auto" w:fill="FFFFFF"/>
        </w:rPr>
      </w:pPr>
      <w:r w:rsidRPr="00F308E8">
        <w:rPr>
          <w:rFonts w:ascii="Georgia" w:eastAsia="Times New Roman" w:hAnsi="Georgia" w:cs="Times New Roman"/>
          <w:b/>
          <w:color w:val="202020"/>
          <w:sz w:val="44"/>
          <w:szCs w:val="44"/>
          <w:u w:val="single"/>
        </w:rPr>
        <w:t>2.</w:t>
      </w:r>
      <w:r>
        <w:rPr>
          <w:rFonts w:ascii="Georgia" w:eastAsia="Times New Roman" w:hAnsi="Georgia" w:cs="Times New Roman"/>
          <w:b/>
          <w:color w:val="202020"/>
          <w:sz w:val="44"/>
          <w:szCs w:val="44"/>
          <w:u w:val="single"/>
        </w:rPr>
        <w:t xml:space="preserve"> </w:t>
      </w:r>
      <w:r w:rsidRPr="00F308E8">
        <w:rPr>
          <w:rFonts w:ascii="Georgia" w:eastAsia="Times New Roman" w:hAnsi="Georgia" w:cs="Times New Roman"/>
          <w:b/>
          <w:color w:val="202020"/>
          <w:sz w:val="44"/>
          <w:szCs w:val="44"/>
          <w:u w:val="single"/>
        </w:rPr>
        <w:t>Definicja Inżynieria Oprogramownaia</w:t>
      </w:r>
    </w:p>
    <w:p w:rsidR="00F308E8" w:rsidRDefault="00F308E8" w:rsidP="00C81EC8">
      <w:pPr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  <w:shd w:val="clear" w:color="auto" w:fill="FFFFFF"/>
        </w:rPr>
      </w:pPr>
    </w:p>
    <w:p w:rsidR="00C81EC8" w:rsidRPr="00C81EC8" w:rsidRDefault="00C81EC8" w:rsidP="00C81E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8E8">
        <w:rPr>
          <w:rFonts w:ascii="Open Sans" w:eastAsia="Times New Roman" w:hAnsi="Open Sans" w:cs="Times New Roman"/>
          <w:color w:val="333333"/>
          <w:sz w:val="28"/>
          <w:szCs w:val="28"/>
          <w:shd w:val="clear" w:color="auto" w:fill="FFFFFF"/>
        </w:rPr>
        <w:t>Aby zdefiniować Inżynierię Oprogramowania należy najpierw zdefiniować samą Inżynierię.</w:t>
      </w:r>
      <w:r w:rsidRPr="00F308E8">
        <w:rPr>
          <w:rFonts w:ascii="Open Sans" w:eastAsia="Times New Roman" w:hAnsi="Open Sans" w:cs="Times New Roman"/>
          <w:color w:val="333333"/>
          <w:sz w:val="28"/>
          <w:szCs w:val="28"/>
        </w:rPr>
        <w:br/>
      </w:r>
      <w:r w:rsidRPr="00F308E8">
        <w:rPr>
          <w:rFonts w:ascii="Open Sans" w:eastAsia="Times New Roman" w:hAnsi="Open Sans" w:cs="Times New Roman"/>
          <w:color w:val="333333"/>
          <w:sz w:val="28"/>
          <w:szCs w:val="28"/>
          <w:shd w:val="clear" w:color="auto" w:fill="FFFFFF"/>
        </w:rPr>
        <w:t>Słowo inżynieria pojawia się w określeniu wielu dyscyplin.  Mamy np. Inżynierię Lądową, Inżynierię Środowiska, Inżynierię medyczną, Inżynierię Środowiska i wiele, wiele innych.. Jest to określenie działalności polegającej na projektowaniu, konstruowaniu, utrzymaniu efektywnych rozwiązań w oparciu o wiedzę naukową i techniczną.</w:t>
      </w:r>
      <w:r w:rsidRPr="00C81EC8">
        <w:rPr>
          <w:rFonts w:ascii="Open Sans" w:eastAsia="Times New Roman" w:hAnsi="Open Sans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C81EC8">
        <w:rPr>
          <w:rFonts w:ascii="Open Sans" w:eastAsia="Times New Roman" w:hAnsi="Open Sans" w:cs="Times New Roman"/>
          <w:color w:val="333333"/>
          <w:sz w:val="20"/>
          <w:szCs w:val="20"/>
        </w:rPr>
        <w:br/>
      </w:r>
      <w:r w:rsidRPr="00C81EC8">
        <w:rPr>
          <w:rFonts w:ascii="Open Sans" w:eastAsia="Times New Roman" w:hAnsi="Open Sans" w:cs="Times New Roman"/>
          <w:color w:val="333333"/>
          <w:sz w:val="20"/>
          <w:szCs w:val="20"/>
        </w:rPr>
        <w:br/>
      </w:r>
      <w:r w:rsidRPr="00F308E8">
        <w:rPr>
          <w:rFonts w:ascii="Open Sans" w:eastAsia="Times New Roman" w:hAnsi="Open Sans" w:cs="Times New Roman"/>
          <w:color w:val="333333"/>
          <w:sz w:val="28"/>
          <w:szCs w:val="28"/>
          <w:shd w:val="clear" w:color="auto" w:fill="FFFFFF"/>
        </w:rPr>
        <w:t>Przejdźmy do Inżynierii Oprogramowania. Jest to Inżynieria dotycząca oprogramowania więc będzie się ona zajmowała projektowaniem, rozwojem i utrzymaniem oprogramowania.</w:t>
      </w:r>
      <w:r w:rsidRPr="00F308E8">
        <w:rPr>
          <w:rFonts w:ascii="Open Sans" w:eastAsia="Times New Roman" w:hAnsi="Open Sans" w:cs="Times New Roman"/>
          <w:color w:val="333333"/>
          <w:sz w:val="28"/>
          <w:szCs w:val="28"/>
        </w:rPr>
        <w:br/>
      </w:r>
      <w:r w:rsidRPr="00F308E8">
        <w:rPr>
          <w:rFonts w:ascii="Open Sans" w:eastAsia="Times New Roman" w:hAnsi="Open Sans" w:cs="Times New Roman"/>
          <w:color w:val="333333"/>
          <w:sz w:val="28"/>
          <w:szCs w:val="28"/>
          <w:shd w:val="clear" w:color="auto" w:fill="FFFFFF"/>
        </w:rPr>
        <w:t>Obejmuje ona między innymi takie zagadnienia jak:</w:t>
      </w:r>
      <w:r w:rsidRPr="00C81EC8">
        <w:rPr>
          <w:rFonts w:ascii="Open Sans" w:eastAsia="Times New Roman" w:hAnsi="Open Sans" w:cs="Times New Roman"/>
          <w:color w:val="333333"/>
          <w:sz w:val="20"/>
          <w:szCs w:val="20"/>
        </w:rPr>
        <w:br/>
      </w:r>
    </w:p>
    <w:p w:rsidR="00C81EC8" w:rsidRPr="00F308E8" w:rsidRDefault="00C81EC8" w:rsidP="00F308E8">
      <w:pPr>
        <w:numPr>
          <w:ilvl w:val="0"/>
          <w:numId w:val="1"/>
        </w:numPr>
        <w:shd w:val="clear" w:color="auto" w:fill="FFFFFF"/>
        <w:spacing w:after="0" w:line="300" w:lineRule="atLeast"/>
        <w:ind w:left="0" w:firstLine="0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F308E8">
        <w:rPr>
          <w:rFonts w:ascii="Open Sans" w:eastAsia="Times New Roman" w:hAnsi="Open Sans" w:cs="Times New Roman"/>
          <w:color w:val="333333"/>
          <w:sz w:val="28"/>
          <w:szCs w:val="28"/>
        </w:rPr>
        <w:t>specyfikacja wymagań dla oprogramowania</w:t>
      </w:r>
    </w:p>
    <w:p w:rsidR="00C81EC8" w:rsidRPr="00F308E8" w:rsidRDefault="00C81EC8" w:rsidP="00F308E8">
      <w:pPr>
        <w:numPr>
          <w:ilvl w:val="0"/>
          <w:numId w:val="1"/>
        </w:numPr>
        <w:shd w:val="clear" w:color="auto" w:fill="FFFFFF"/>
        <w:spacing w:after="0" w:line="300" w:lineRule="atLeast"/>
        <w:ind w:left="0" w:firstLine="0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F308E8">
        <w:rPr>
          <w:rFonts w:ascii="Open Sans" w:eastAsia="Times New Roman" w:hAnsi="Open Sans" w:cs="Times New Roman"/>
          <w:color w:val="333333"/>
          <w:sz w:val="28"/>
          <w:szCs w:val="28"/>
        </w:rPr>
        <w:t>projektowanie oprogramowania</w:t>
      </w:r>
    </w:p>
    <w:p w:rsidR="00C81EC8" w:rsidRPr="00F308E8" w:rsidRDefault="00C81EC8" w:rsidP="00F308E8">
      <w:pPr>
        <w:numPr>
          <w:ilvl w:val="0"/>
          <w:numId w:val="1"/>
        </w:numPr>
        <w:shd w:val="clear" w:color="auto" w:fill="FFFFFF"/>
        <w:spacing w:after="0" w:line="300" w:lineRule="atLeast"/>
        <w:ind w:left="0" w:firstLine="0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F308E8">
        <w:rPr>
          <w:rFonts w:ascii="Open Sans" w:eastAsia="Times New Roman" w:hAnsi="Open Sans" w:cs="Times New Roman"/>
          <w:color w:val="333333"/>
          <w:sz w:val="28"/>
          <w:szCs w:val="28"/>
        </w:rPr>
        <w:t>jakość oprogramowania</w:t>
      </w:r>
    </w:p>
    <w:p w:rsidR="00C81EC8" w:rsidRPr="00F308E8" w:rsidRDefault="00C81EC8" w:rsidP="00F308E8">
      <w:pPr>
        <w:numPr>
          <w:ilvl w:val="0"/>
          <w:numId w:val="1"/>
        </w:numPr>
        <w:shd w:val="clear" w:color="auto" w:fill="FFFFFF"/>
        <w:spacing w:after="0" w:line="300" w:lineRule="atLeast"/>
        <w:ind w:left="0" w:firstLine="0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F308E8">
        <w:rPr>
          <w:rFonts w:ascii="Open Sans" w:eastAsia="Times New Roman" w:hAnsi="Open Sans" w:cs="Times New Roman"/>
          <w:color w:val="333333"/>
          <w:sz w:val="28"/>
          <w:szCs w:val="28"/>
        </w:rPr>
        <w:t>testowanie oprogramowania</w:t>
      </w:r>
    </w:p>
    <w:p w:rsidR="00F308E8" w:rsidRDefault="00C81EC8" w:rsidP="00F308E8">
      <w:pPr>
        <w:numPr>
          <w:ilvl w:val="0"/>
          <w:numId w:val="1"/>
        </w:numPr>
        <w:shd w:val="clear" w:color="auto" w:fill="FFFFFF"/>
        <w:spacing w:after="0" w:line="300" w:lineRule="atLeast"/>
        <w:ind w:left="0" w:firstLine="0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F308E8">
        <w:rPr>
          <w:rFonts w:ascii="Open Sans" w:eastAsia="Times New Roman" w:hAnsi="Open Sans" w:cs="Times New Roman"/>
          <w:color w:val="333333"/>
          <w:sz w:val="28"/>
          <w:szCs w:val="28"/>
        </w:rPr>
        <w:t>wdrożenia oprogramowania</w:t>
      </w:r>
    </w:p>
    <w:p w:rsidR="00F308E8" w:rsidRDefault="00F308E8" w:rsidP="00F308E8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F308E8" w:rsidRDefault="00F308E8" w:rsidP="00F308E8">
      <w:pPr>
        <w:shd w:val="clear" w:color="auto" w:fill="FFFFFF"/>
        <w:spacing w:after="0" w:line="300" w:lineRule="atLeast"/>
        <w:rPr>
          <w:rFonts w:ascii="Georgia" w:hAnsi="Georgia"/>
          <w:b/>
          <w:bCs/>
          <w:sz w:val="44"/>
          <w:szCs w:val="44"/>
          <w:u w:val="single"/>
        </w:rPr>
      </w:pPr>
      <w:r w:rsidRPr="00F308E8">
        <w:rPr>
          <w:rFonts w:ascii="Georgia" w:eastAsia="Times New Roman" w:hAnsi="Georgia" w:cs="Times New Roman"/>
          <w:b/>
          <w:color w:val="333333"/>
          <w:sz w:val="44"/>
          <w:szCs w:val="44"/>
          <w:u w:val="single"/>
        </w:rPr>
        <w:t xml:space="preserve">3. </w:t>
      </w:r>
      <w:r w:rsidR="00C81EC8" w:rsidRPr="00F308E8">
        <w:rPr>
          <w:rFonts w:ascii="Georgia" w:hAnsi="Georgia"/>
          <w:b/>
          <w:bCs/>
          <w:sz w:val="44"/>
          <w:szCs w:val="44"/>
          <w:u w:val="single"/>
        </w:rPr>
        <w:t xml:space="preserve">Przedmiot projektu </w:t>
      </w:r>
    </w:p>
    <w:p w:rsidR="00F308E8" w:rsidRDefault="00F308E8" w:rsidP="00F308E8">
      <w:pPr>
        <w:shd w:val="clear" w:color="auto" w:fill="FFFFFF"/>
        <w:spacing w:after="0" w:line="300" w:lineRule="atLeast"/>
        <w:rPr>
          <w:rFonts w:ascii="Georgia" w:hAnsi="Georgia"/>
          <w:b/>
          <w:bCs/>
          <w:sz w:val="44"/>
          <w:szCs w:val="44"/>
          <w:u w:val="single"/>
        </w:rPr>
      </w:pPr>
    </w:p>
    <w:p w:rsidR="00F308E8" w:rsidRDefault="002433B5" w:rsidP="00F308E8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Jest to Oprogramowanie stworzone na potrzeby Szkoły tańca. System ten pozwala na zarejestrowanie sie Klienta po czym uzyskuje dostęp do własnego konta osobistego i otrzymanie karty stałego klienta.</w:t>
      </w:r>
    </w:p>
    <w:p w:rsidR="002433B5" w:rsidRPr="00F308E8" w:rsidRDefault="002433B5" w:rsidP="00F308E8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lastRenderedPageBreak/>
        <w:t xml:space="preserve">Przez przeglądarkę internetową Klient ma </w:t>
      </w:r>
      <w:r w:rsidR="00F308E8">
        <w:rPr>
          <w:rFonts w:ascii="Georgia" w:eastAsia="Times New Roman" w:hAnsi="Georgia" w:cs="Times New Roman"/>
          <w:color w:val="333333"/>
          <w:sz w:val="28"/>
          <w:szCs w:val="28"/>
        </w:rPr>
        <w:t>dostęp do takich informacji jak</w:t>
      </w: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:</w:t>
      </w:r>
    </w:p>
    <w:p w:rsidR="002433B5" w:rsidRPr="00F308E8" w:rsidRDefault="002433B5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Oferta</w:t>
      </w:r>
    </w:p>
    <w:p w:rsidR="002433B5" w:rsidRPr="00F308E8" w:rsidRDefault="002433B5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terminy kursów tańca oraz  nauczycieli prowadzących</w:t>
      </w:r>
    </w:p>
    <w:p w:rsidR="00F308E8" w:rsidRDefault="00B40FCB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szczegółów wcześniej zarezerwowanej Lekcji</w:t>
      </w:r>
    </w:p>
    <w:p w:rsidR="00F308E8" w:rsidRDefault="00F308E8" w:rsidP="00F308E8">
      <w:pPr>
        <w:pStyle w:val="Akapitzlist"/>
        <w:shd w:val="clear" w:color="auto" w:fill="FFFFFF"/>
        <w:spacing w:after="0" w:line="300" w:lineRule="atLeast"/>
        <w:ind w:left="0" w:hanging="720"/>
        <w:rPr>
          <w:rFonts w:ascii="Georgia" w:eastAsia="Times New Roman" w:hAnsi="Georgia" w:cs="Times New Roman"/>
          <w:color w:val="333333"/>
          <w:sz w:val="28"/>
          <w:szCs w:val="28"/>
        </w:rPr>
      </w:pPr>
      <w:r>
        <w:rPr>
          <w:rFonts w:ascii="Georgia" w:eastAsia="Times New Roman" w:hAnsi="Georgia" w:cs="Times New Roman"/>
          <w:color w:val="333333"/>
          <w:sz w:val="28"/>
          <w:szCs w:val="28"/>
        </w:rPr>
        <w:t xml:space="preserve">         </w:t>
      </w:r>
    </w:p>
    <w:p w:rsidR="00B40FCB" w:rsidRPr="00F308E8" w:rsidRDefault="00F308E8" w:rsidP="00F308E8">
      <w:pPr>
        <w:pStyle w:val="Akapitzlist"/>
        <w:shd w:val="clear" w:color="auto" w:fill="FFFFFF"/>
        <w:spacing w:after="0" w:line="300" w:lineRule="atLeast"/>
        <w:ind w:left="0" w:hanging="720"/>
        <w:rPr>
          <w:rFonts w:ascii="Georgia" w:eastAsia="Times New Roman" w:hAnsi="Georgia" w:cs="Times New Roman"/>
          <w:color w:val="333333"/>
          <w:sz w:val="28"/>
          <w:szCs w:val="28"/>
        </w:rPr>
      </w:pPr>
      <w:r>
        <w:rPr>
          <w:rFonts w:ascii="Georgia" w:eastAsia="Times New Roman" w:hAnsi="Georgia" w:cs="Times New Roman"/>
          <w:color w:val="333333"/>
          <w:sz w:val="28"/>
          <w:szCs w:val="28"/>
        </w:rPr>
        <w:tab/>
      </w:r>
      <w:r w:rsidR="00B40FCB" w:rsidRPr="00F308E8">
        <w:rPr>
          <w:rFonts w:ascii="Georgia" w:eastAsia="Times New Roman" w:hAnsi="Georgia" w:cs="Times New Roman"/>
          <w:color w:val="333333"/>
          <w:sz w:val="28"/>
          <w:szCs w:val="28"/>
        </w:rPr>
        <w:t>Oraz może dokonać takich czynności jak:</w:t>
      </w:r>
    </w:p>
    <w:p w:rsidR="00F308E8" w:rsidRDefault="00F308E8" w:rsidP="00F308E8">
      <w:pPr>
        <w:pStyle w:val="Akapitzlist"/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33333"/>
          <w:sz w:val="28"/>
          <w:szCs w:val="28"/>
        </w:rPr>
      </w:pPr>
    </w:p>
    <w:p w:rsidR="00F308E8" w:rsidRPr="00F308E8" w:rsidRDefault="00F308E8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hanging="11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Zmiany zarezerwowanej lekcj</w:t>
      </w:r>
      <w:r>
        <w:rPr>
          <w:rFonts w:ascii="Georgia" w:eastAsia="Times New Roman" w:hAnsi="Georgia" w:cs="Times New Roman"/>
          <w:color w:val="333333"/>
          <w:sz w:val="28"/>
          <w:szCs w:val="28"/>
        </w:rPr>
        <w:t>i</w:t>
      </w:r>
    </w:p>
    <w:p w:rsidR="002433B5" w:rsidRPr="00F308E8" w:rsidRDefault="00B40FCB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 xml:space="preserve"> Rezygnacji z Lekcji</w:t>
      </w:r>
      <w:r w:rsidR="002433B5" w:rsidRPr="00F308E8">
        <w:rPr>
          <w:rFonts w:ascii="Georgia" w:eastAsia="Times New Roman" w:hAnsi="Georgia" w:cs="Times New Roman"/>
          <w:color w:val="333333"/>
          <w:sz w:val="28"/>
          <w:szCs w:val="28"/>
        </w:rPr>
        <w:t xml:space="preserve"> </w:t>
      </w:r>
    </w:p>
    <w:p w:rsidR="00F308E8" w:rsidRDefault="00F308E8" w:rsidP="00F308E8">
      <w:pPr>
        <w:pStyle w:val="Akapitzlist"/>
        <w:shd w:val="clear" w:color="auto" w:fill="FFFFFF"/>
        <w:spacing w:after="0" w:line="300" w:lineRule="atLeast"/>
        <w:ind w:left="-1134"/>
        <w:rPr>
          <w:rFonts w:ascii="Georgia" w:eastAsia="Times New Roman" w:hAnsi="Georgia" w:cs="Times New Roman"/>
          <w:color w:val="333333"/>
          <w:sz w:val="28"/>
          <w:szCs w:val="28"/>
        </w:rPr>
      </w:pPr>
    </w:p>
    <w:p w:rsidR="005C5481" w:rsidRDefault="00B40FCB" w:rsidP="00F308E8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Właściciel natomiast wprowadza wszelkie informacje do systemu takie jak :</w:t>
      </w:r>
    </w:p>
    <w:p w:rsidR="00F308E8" w:rsidRDefault="00F308E8" w:rsidP="00F308E8">
      <w:pPr>
        <w:pStyle w:val="Akapitzlist"/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33333"/>
          <w:sz w:val="28"/>
          <w:szCs w:val="28"/>
        </w:rPr>
      </w:pPr>
    </w:p>
    <w:p w:rsidR="00F308E8" w:rsidRDefault="00F308E8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dodawanie nowych zajęć</w:t>
      </w:r>
    </w:p>
    <w:p w:rsidR="00F308E8" w:rsidRDefault="00F308E8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 xml:space="preserve"> zmiana zajęć</w:t>
      </w:r>
    </w:p>
    <w:p w:rsidR="00F308E8" w:rsidRPr="00F308E8" w:rsidRDefault="00F308E8" w:rsidP="00F308E8">
      <w:pPr>
        <w:pStyle w:val="Akapitzlist"/>
        <w:numPr>
          <w:ilvl w:val="0"/>
          <w:numId w:val="1"/>
        </w:numPr>
        <w:shd w:val="clear" w:color="auto" w:fill="FFFFFF"/>
        <w:spacing w:after="0" w:line="300" w:lineRule="atLeast"/>
        <w:ind w:firstLine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przyporządkowuje nauczycieli do zajęć</w:t>
      </w:r>
    </w:p>
    <w:p w:rsidR="00F308E8" w:rsidRPr="00F308E8" w:rsidRDefault="00F308E8" w:rsidP="00F308E8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28"/>
          <w:szCs w:val="28"/>
        </w:rPr>
      </w:pPr>
    </w:p>
    <w:p w:rsidR="00B40FCB" w:rsidRPr="00F308E8" w:rsidRDefault="00B40FCB" w:rsidP="00F308E8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28"/>
          <w:szCs w:val="28"/>
        </w:rPr>
      </w:pPr>
    </w:p>
    <w:p w:rsidR="00B40FCB" w:rsidRPr="00F308E8" w:rsidRDefault="00B40FCB" w:rsidP="00F308E8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28"/>
          <w:szCs w:val="28"/>
        </w:rPr>
      </w:pPr>
      <w:r w:rsidRPr="00F308E8">
        <w:rPr>
          <w:rFonts w:ascii="Georgia" w:eastAsia="Times New Roman" w:hAnsi="Georgia" w:cs="Times New Roman"/>
          <w:color w:val="333333"/>
          <w:sz w:val="28"/>
          <w:szCs w:val="28"/>
        </w:rPr>
        <w:t>Posiada dostęp do Informacji z funkcjonowania działalności i tworzy z nich zestawienie w postaci raportu .</w:t>
      </w:r>
    </w:p>
    <w:p w:rsidR="00B40FCB" w:rsidRDefault="00B40FC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4B3C2B" w:rsidRDefault="004B3C2B" w:rsidP="005C5481">
      <w:pPr>
        <w:pStyle w:val="Akapitzlist"/>
        <w:shd w:val="clear" w:color="auto" w:fill="FFFFFF"/>
        <w:spacing w:after="0" w:line="300" w:lineRule="atLeast"/>
        <w:ind w:left="-1134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671B44" w:rsidRDefault="00671B44" w:rsidP="00C9621E">
      <w:pPr>
        <w:spacing w:after="0" w:line="240" w:lineRule="auto"/>
        <w:rPr>
          <w:rFonts w:ascii="Open Sans" w:eastAsia="Times New Roman" w:hAnsi="Open Sans" w:cs="Times New Roman"/>
          <w:color w:val="333333"/>
          <w:sz w:val="20"/>
          <w:szCs w:val="20"/>
        </w:rPr>
      </w:pPr>
      <w:bookmarkStart w:id="1" w:name="Cele_tworzenia_Diagramu_Przepływu_danych"/>
    </w:p>
    <w:p w:rsidR="00EB2B27" w:rsidRPr="00EB2B27" w:rsidRDefault="00EB2B27" w:rsidP="00C9621E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44"/>
          <w:szCs w:val="44"/>
          <w:u w:val="single"/>
        </w:rPr>
      </w:pPr>
      <w:r w:rsidRPr="00EB2B27">
        <w:rPr>
          <w:rFonts w:ascii="Verdana" w:eastAsia="Times New Roman" w:hAnsi="Verdana" w:cs="Times New Roman"/>
          <w:b/>
          <w:bCs/>
          <w:color w:val="000000"/>
          <w:sz w:val="44"/>
          <w:szCs w:val="44"/>
          <w:u w:val="single"/>
        </w:rPr>
        <w:lastRenderedPageBreak/>
        <w:t>Diagram DFD</w:t>
      </w:r>
    </w:p>
    <w:p w:rsidR="00EB2B27" w:rsidRPr="00EB2B27" w:rsidRDefault="00EB2B27" w:rsidP="00C9621E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44"/>
          <w:szCs w:val="44"/>
        </w:rPr>
      </w:pPr>
    </w:p>
    <w:p w:rsidR="00C9621E" w:rsidRPr="00C9621E" w:rsidRDefault="00C9621E" w:rsidP="00C9621E">
      <w:pPr>
        <w:spacing w:after="0" w:line="240" w:lineRule="auto"/>
        <w:rPr>
          <w:rFonts w:ascii="Georgia" w:eastAsia="Times New Roman" w:hAnsi="Georgia" w:cs="Times New Roman"/>
          <w:sz w:val="28"/>
          <w:szCs w:val="28"/>
        </w:rPr>
      </w:pPr>
      <w:r w:rsidRPr="00C9621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Diagramu Przepływu danych</w:t>
      </w:r>
      <w:bookmarkEnd w:id="1"/>
      <w:r w:rsidRPr="00514C2C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 </w:t>
      </w:r>
      <w:r w:rsidRPr="00C9621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- CELE</w:t>
      </w:r>
    </w:p>
    <w:p w:rsidR="00C9621E" w:rsidRPr="00C9621E" w:rsidRDefault="00C9621E" w:rsidP="00C96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Określenie kluczowych obiektów zewnętrznych będących w interakcji z firmą (systemem);</w:t>
      </w:r>
    </w:p>
    <w:p w:rsidR="00C9621E" w:rsidRPr="00C9621E" w:rsidRDefault="00C9621E" w:rsidP="00C96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Określenie kluczowych procesów występujących w firmie;</w:t>
      </w:r>
    </w:p>
    <w:p w:rsidR="00C9621E" w:rsidRPr="00C9621E" w:rsidRDefault="00C9621E" w:rsidP="00C96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Określenie sposobu przepływu informacji i danych pomiędzy procesami;</w:t>
      </w:r>
    </w:p>
    <w:p w:rsidR="00C9621E" w:rsidRPr="00C9621E" w:rsidRDefault="00C9621E" w:rsidP="00C962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Identyfikacja pakietów danych na tyle istotnych, że powinny być przechowywane w</w:t>
      </w:r>
      <w:r w:rsidRPr="00514C2C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r w:rsidRPr="00C9621E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magazynach danych</w:t>
      </w: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</w:p>
    <w:p w:rsidR="00C9621E" w:rsidRPr="00C9621E" w:rsidRDefault="00C9621E" w:rsidP="00C9621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</w:pPr>
      <w:bookmarkStart w:id="2" w:name="Diagram_Przepływu_Danych_-_podstawowe_bl"/>
      <w:r w:rsidRPr="00C9621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Diagram Przepływu Danych - podstawowe bloki składowe i reguły konstrukcji</w:t>
      </w:r>
      <w:bookmarkEnd w:id="2"/>
    </w:p>
    <w:p w:rsidR="00C9621E" w:rsidRPr="00C9621E" w:rsidRDefault="00C9621E" w:rsidP="00C9621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bookmarkStart w:id="3" w:name="BLOKI_SKŁADOWE_DIAGRAMU"/>
      <w:r w:rsidRPr="00C9621E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BLOKI SKŁADOWE DIAGRAMU</w:t>
      </w:r>
      <w:bookmarkEnd w:id="3"/>
    </w:p>
    <w:p w:rsidR="00C9621E" w:rsidRPr="00C9621E" w:rsidRDefault="00C9621E" w:rsidP="00C9621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W zależności od wybranej metodologii możemy korzystać z różnych symboli przedstawiających elementy składowe diagramu. Niniejszy opis diagramu DFD wykorzystuje metodologię Ganea-Sarsona.</w:t>
      </w:r>
    </w:p>
    <w:p w:rsidR="00C9621E" w:rsidRPr="00C9621E" w:rsidRDefault="00C9621E" w:rsidP="00C9621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Podstawowe bloki składowe diagramu DFD są przedstawione poniżej.</w:t>
      </w:r>
    </w:p>
    <w:p w:rsidR="00C9621E" w:rsidRPr="00C9621E" w:rsidRDefault="00C9621E" w:rsidP="00C9621E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Symbol procesu</w:t>
      </w:r>
    </w:p>
    <w:p w:rsidR="00C9621E" w:rsidRPr="00C9621E" w:rsidRDefault="00541A87" w:rsidP="00C962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1A8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500198" cy="805929"/>
            <wp:effectExtent l="0" t="0" r="4752" b="0"/>
            <wp:docPr id="23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00198" cy="805929"/>
                      <a:chOff x="2786050" y="500041"/>
                      <a:chExt cx="1500198" cy="805929"/>
                    </a:xfrm>
                  </a:grpSpPr>
                  <a:sp>
                    <a:nvSpPr>
                      <a:cNvPr id="14" name="Prostokąt zaokrąglony 13"/>
                      <a:cNvSpPr/>
                    </a:nvSpPr>
                    <a:spPr>
                      <a:xfrm>
                        <a:off x="2857487" y="500041"/>
                        <a:ext cx="1393041" cy="805929"/>
                      </a:xfrm>
                      <a:prstGeom prst="roundRect">
                        <a:avLst/>
                      </a:prstGeom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pole tekstowe 14"/>
                      <a:cNvSpPr txBox="1"/>
                    </a:nvSpPr>
                    <a:spPr>
                      <a:xfrm>
                        <a:off x="2786050" y="500042"/>
                        <a:ext cx="1500198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400" b="1" dirty="0" smtClean="0">
                              <a:solidFill>
                                <a:srgbClr val="00B0F0"/>
                              </a:solidFill>
                            </a:rPr>
                            <a:t>1.</a:t>
                          </a:r>
                        </a:p>
                        <a:p>
                          <a:pPr algn="ctr"/>
                          <a:r>
                            <a:rPr lang="pl-PL" sz="1400" b="1" dirty="0" smtClean="0">
                              <a:solidFill>
                                <a:srgbClr val="00B0F0"/>
                              </a:solidFill>
                            </a:rPr>
                            <a:t>Rejestrowanie klienta</a:t>
                          </a:r>
                          <a:endParaRPr lang="pl-PL" sz="1400" b="1" dirty="0">
                            <a:solidFill>
                              <a:srgbClr val="00B0F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9621E" w:rsidRPr="00C9621E" w:rsidRDefault="00C9621E" w:rsidP="00C9621E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Symbol obiektu zewnętrznego (terminatora)</w:t>
      </w:r>
    </w:p>
    <w:p w:rsidR="00C9621E" w:rsidRPr="00C9621E" w:rsidRDefault="001A21EF" w:rsidP="00C962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21E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357322" cy="714380"/>
            <wp:effectExtent l="19050" t="0" r="0" b="0"/>
            <wp:docPr id="24" name="Obi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714380"/>
                      <a:chOff x="6429388" y="3214686"/>
                      <a:chExt cx="1357322" cy="714380"/>
                    </a:xfrm>
                  </a:grpSpPr>
                  <a:sp>
                    <a:nvSpPr>
                      <a:cNvPr id="123" name="Prostokąt 122"/>
                      <a:cNvSpPr/>
                    </a:nvSpPr>
                    <a:spPr>
                      <a:xfrm>
                        <a:off x="6429388" y="3214686"/>
                        <a:ext cx="1357322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b="1" dirty="0" smtClean="0">
                              <a:solidFill>
                                <a:srgbClr val="92D050"/>
                              </a:solidFill>
                            </a:rPr>
                            <a:t>Pracownik</a:t>
                          </a:r>
                          <a:endParaRPr lang="pl-PL" b="1" dirty="0">
                            <a:solidFill>
                              <a:srgbClr val="92D05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C9621E" w:rsidRPr="00C9621E" w:rsidRDefault="00C9621E" w:rsidP="00C9621E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t>Symbol magazynu danych</w:t>
      </w:r>
    </w:p>
    <w:p w:rsidR="00C9621E" w:rsidRPr="00C9621E" w:rsidRDefault="001A21EF" w:rsidP="00C962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A21EF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319530" cy="800100"/>
            <wp:effectExtent l="0" t="0" r="0" b="0"/>
            <wp:docPr id="25" name="Obiek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43008" cy="573092"/>
                      <a:chOff x="7143768" y="4357694"/>
                      <a:chExt cx="1143008" cy="573092"/>
                    </a:xfrm>
                  </a:grpSpPr>
                  <a:cxnSp>
                    <a:nvCxnSpPr>
                      <a:cNvPr id="125" name="Łącznik prosty 124"/>
                      <a:cNvCxnSpPr/>
                    </a:nvCxnSpPr>
                    <a:spPr>
                      <a:xfrm rot="10800000">
                        <a:off x="7143768" y="4357694"/>
                        <a:ext cx="78581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Łącznik prosty 128"/>
                      <a:cNvCxnSpPr/>
                    </a:nvCxnSpPr>
                    <a:spPr>
                      <a:xfrm rot="5400000">
                        <a:off x="6858810" y="4643446"/>
                        <a:ext cx="570710" cy="79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0" name="Łącznik prosty 129"/>
                      <a:cNvCxnSpPr/>
                    </a:nvCxnSpPr>
                    <a:spPr>
                      <a:xfrm>
                        <a:off x="7143768" y="4929198"/>
                        <a:ext cx="78581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2" name="pole tekstowe 131"/>
                      <a:cNvSpPr txBox="1"/>
                    </a:nvSpPr>
                    <a:spPr>
                      <a:xfrm>
                        <a:off x="7143768" y="4429132"/>
                        <a:ext cx="114300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b="1" dirty="0" smtClean="0">
                              <a:solidFill>
                                <a:srgbClr val="FF0000"/>
                              </a:solidFill>
                            </a:rPr>
                            <a:t>Usługa</a:t>
                          </a:r>
                          <a:endParaRPr lang="pl-PL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9621E" w:rsidRPr="00C9621E" w:rsidRDefault="00C9621E" w:rsidP="00C9621E">
      <w:pPr>
        <w:spacing w:before="100" w:beforeAutospacing="1" w:after="100" w:afterAutospacing="1" w:line="240" w:lineRule="auto"/>
        <w:jc w:val="center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C9621E">
        <w:rPr>
          <w:rFonts w:ascii="Georgia" w:eastAsia="Times New Roman" w:hAnsi="Georgia" w:cs="Times New Roman"/>
          <w:color w:val="000000"/>
          <w:sz w:val="28"/>
          <w:szCs w:val="28"/>
        </w:rPr>
        <w:lastRenderedPageBreak/>
        <w:t>Symbol przepływu</w:t>
      </w:r>
    </w:p>
    <w:p w:rsidR="00C9621E" w:rsidRPr="00C9621E" w:rsidRDefault="00900875" w:rsidP="00C962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0087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357322" cy="642941"/>
            <wp:effectExtent l="0" t="0" r="0" b="0"/>
            <wp:docPr id="29" name="Obi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57322" cy="642941"/>
                      <a:chOff x="1500166" y="500042"/>
                      <a:chExt cx="1357322" cy="642941"/>
                    </a:xfrm>
                  </a:grpSpPr>
                  <a:cxnSp>
                    <a:nvCxnSpPr>
                      <a:cNvPr id="41" name="Kształt 40"/>
                      <a:cNvCxnSpPr>
                        <a:stCxn id="14" idx="1"/>
                        <a:endCxn id="10" idx="0"/>
                      </a:cNvCxnSpPr>
                    </a:nvCxnSpPr>
                    <a:spPr>
                      <a:xfrm rot="10800000" flipV="1">
                        <a:off x="1500166" y="750074"/>
                        <a:ext cx="1357322" cy="392909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4" name="pole tekstowe 83"/>
                      <a:cNvSpPr txBox="1"/>
                    </a:nvSpPr>
                    <a:spPr>
                      <a:xfrm>
                        <a:off x="2000232" y="500042"/>
                        <a:ext cx="285752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600" dirty="0"/>
                            <a:t>A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9621E" w:rsidRPr="00671B44" w:rsidRDefault="00C9621E" w:rsidP="00C9621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671B44">
        <w:rPr>
          <w:rFonts w:ascii="Georgia" w:eastAsia="Times New Roman" w:hAnsi="Georgia" w:cs="Times New Roman"/>
          <w:color w:val="000000"/>
          <w:sz w:val="28"/>
          <w:szCs w:val="28"/>
        </w:rPr>
        <w:t>PROCES</w:t>
      </w:r>
    </w:p>
    <w:p w:rsidR="00C9621E" w:rsidRPr="00671B44" w:rsidRDefault="00C9621E" w:rsidP="00C9621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671B44">
        <w:rPr>
          <w:rFonts w:ascii="Georgia" w:eastAsia="Times New Roman" w:hAnsi="Georgia" w:cs="Times New Roman"/>
          <w:color w:val="000000"/>
          <w:sz w:val="28"/>
          <w:szCs w:val="28"/>
        </w:rPr>
        <w:t>Proces jest zbiorem funkcji, które zajmują się przetwarzaniem. Proces pobiera “coś” na wejściu, przetwarza a następnie generuje przepływ na wyjściu.</w:t>
      </w:r>
    </w:p>
    <w:tbl>
      <w:tblPr>
        <w:tblW w:w="4986" w:type="pct"/>
        <w:jc w:val="center"/>
        <w:tblCellSpacing w:w="15" w:type="dxa"/>
        <w:tblInd w:w="-27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6"/>
      </w:tblGrid>
      <w:tr w:rsidR="00C9621E" w:rsidRPr="00C9621E" w:rsidTr="00514C2C">
        <w:trPr>
          <w:tblCellSpacing w:w="15" w:type="dxa"/>
          <w:jc w:val="center"/>
        </w:trPr>
        <w:tc>
          <w:tcPr>
            <w:tcW w:w="4967" w:type="pct"/>
            <w:vAlign w:val="center"/>
            <w:hideMark/>
          </w:tcPr>
          <w:p w:rsidR="00C9621E" w:rsidRPr="00671B44" w:rsidRDefault="00C9621E" w:rsidP="00514C2C">
            <w:pPr>
              <w:spacing w:before="100" w:beforeAutospacing="1" w:after="100" w:afterAutospacing="1" w:line="240" w:lineRule="auto"/>
              <w:ind w:left="-1800" w:right="-1801" w:firstLine="1800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671B44">
              <w:rPr>
                <w:rFonts w:ascii="Georgia" w:eastAsia="Times New Roman" w:hAnsi="Georgia" w:cs="Times New Roman"/>
                <w:sz w:val="28"/>
                <w:szCs w:val="28"/>
              </w:rPr>
              <w:t>OBIEKT ZEWNĘTRZNY (terminator)</w:t>
            </w:r>
          </w:p>
          <w:p w:rsidR="00671B44" w:rsidRDefault="00C9621E" w:rsidP="00671B44">
            <w:pPr>
              <w:spacing w:before="100" w:beforeAutospacing="1" w:after="100" w:afterAutospacing="1" w:line="240" w:lineRule="auto"/>
              <w:ind w:left="-1800" w:right="-1801" w:firstLine="1800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671B44">
              <w:rPr>
                <w:rFonts w:ascii="Georgia" w:eastAsia="Times New Roman" w:hAnsi="Georgia" w:cs="Times New Roman"/>
                <w:sz w:val="28"/>
                <w:szCs w:val="28"/>
              </w:rPr>
              <w:t>Terminator symbolizuje obiekty zewnętrzne wobec</w:t>
            </w:r>
            <w:r w:rsidRPr="00C9621E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671B44">
              <w:rPr>
                <w:rFonts w:ascii="Georgia" w:eastAsia="Times New Roman" w:hAnsi="Georgia" w:cs="Times New Roman"/>
                <w:sz w:val="28"/>
                <w:szCs w:val="28"/>
              </w:rPr>
              <w:t>systemu.</w:t>
            </w:r>
            <w:r w:rsidRPr="00C9621E">
              <w:rPr>
                <w:rFonts w:ascii="Verdana" w:eastAsia="Times New Roman" w:hAnsi="Verdana" w:cs="Times New Roman"/>
                <w:sz w:val="20"/>
                <w:szCs w:val="20"/>
              </w:rPr>
              <w:t> </w:t>
            </w:r>
          </w:p>
          <w:p w:rsidR="00C9621E" w:rsidRPr="00C9621E" w:rsidRDefault="00D850FD" w:rsidP="00671B44">
            <w:pPr>
              <w:spacing w:before="100" w:beforeAutospacing="1" w:after="100" w:afterAutospacing="1" w:line="240" w:lineRule="auto"/>
              <w:ind w:left="-1800" w:right="-1801" w:firstLine="18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FD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4391025" cy="571500"/>
                  <wp:effectExtent l="19050" t="0" r="0" b="0"/>
                  <wp:docPr id="26" name="Obiekt 6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500594" cy="571504"/>
                            <a:chOff x="1357290" y="4929198"/>
                            <a:chExt cx="4500594" cy="571504"/>
                          </a:xfrm>
                        </a:grpSpPr>
                        <a:sp>
                          <a:nvSpPr>
                            <a:cNvPr id="78" name="Prostokąt 77"/>
                            <a:cNvSpPr/>
                          </a:nvSpPr>
                          <a:spPr>
                            <a:xfrm>
                              <a:off x="1357290" y="4929198"/>
                              <a:ext cx="785818" cy="57150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l-PL" b="1" dirty="0" smtClean="0">
                                    <a:solidFill>
                                      <a:srgbClr val="92D050"/>
                                    </a:solidFill>
                                  </a:rPr>
                                  <a:t>Klient</a:t>
                                </a:r>
                                <a:endParaRPr lang="pl-PL" b="1" dirty="0">
                                  <a:solidFill>
                                    <a:srgbClr val="92D05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Prostokąt 80"/>
                            <a:cNvSpPr/>
                          </a:nvSpPr>
                          <a:spPr>
                            <a:xfrm>
                              <a:off x="2786050" y="4929198"/>
                              <a:ext cx="1143008" cy="57150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l-PL" b="1" dirty="0" smtClean="0">
                                    <a:solidFill>
                                      <a:srgbClr val="92D050"/>
                                    </a:solidFill>
                                  </a:rPr>
                                  <a:t>Właściciel</a:t>
                                </a:r>
                                <a:endParaRPr lang="pl-PL" b="1" dirty="0">
                                  <a:solidFill>
                                    <a:srgbClr val="92D05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Prostokąt 81"/>
                            <a:cNvSpPr/>
                          </a:nvSpPr>
                          <a:spPr>
                            <a:xfrm>
                              <a:off x="4643438" y="5000636"/>
                              <a:ext cx="1214446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l-PL" b="1" dirty="0" smtClean="0">
                                    <a:solidFill>
                                      <a:srgbClr val="92D050"/>
                                    </a:solidFill>
                                  </a:rPr>
                                  <a:t>Pracownik</a:t>
                                </a:r>
                                <a:endParaRPr lang="pl-PL" b="1" dirty="0">
                                  <a:solidFill>
                                    <a:srgbClr val="92D05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C9621E" w:rsidRPr="00C9621E" w:rsidRDefault="00C9621E" w:rsidP="00C9621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48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96"/>
      </w:tblGrid>
      <w:tr w:rsidR="00C9621E" w:rsidRPr="00C9621E" w:rsidTr="00C9621E">
        <w:trPr>
          <w:tblCellSpacing w:w="15" w:type="dxa"/>
          <w:jc w:val="center"/>
        </w:trPr>
        <w:tc>
          <w:tcPr>
            <w:tcW w:w="5000" w:type="pct"/>
            <w:vAlign w:val="center"/>
            <w:hideMark/>
          </w:tcPr>
          <w:p w:rsidR="00C9621E" w:rsidRPr="00C9621E" w:rsidRDefault="00C9621E" w:rsidP="00C962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9621E" w:rsidRPr="00C9621E" w:rsidRDefault="00C9621E" w:rsidP="00C9621E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5000" w:type="pct"/>
        <w:jc w:val="center"/>
        <w:tblCellSpacing w:w="15" w:type="dxa"/>
        <w:tblInd w:w="-28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C9621E" w:rsidRPr="00C9621E" w:rsidTr="00514C2C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514C2C" w:rsidRDefault="00514C2C" w:rsidP="00C962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514C2C" w:rsidRDefault="00514C2C" w:rsidP="00C962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C9621E" w:rsidRPr="00C9621E" w:rsidRDefault="00C9621E" w:rsidP="00C9621E">
            <w:pPr>
              <w:spacing w:after="0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C9621E">
              <w:rPr>
                <w:rFonts w:ascii="Georgia" w:eastAsia="Times New Roman" w:hAnsi="Georgia" w:cs="Times New Roman"/>
                <w:sz w:val="28"/>
                <w:szCs w:val="28"/>
              </w:rPr>
              <w:t>MAGAZYN DANYCH</w:t>
            </w:r>
          </w:p>
          <w:p w:rsidR="00C9621E" w:rsidRPr="00C9621E" w:rsidRDefault="00C9621E" w:rsidP="00C9621E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C9621E">
              <w:rPr>
                <w:rFonts w:ascii="Georgia" w:eastAsia="Times New Roman" w:hAnsi="Georgia" w:cs="Times New Roman"/>
                <w:sz w:val="28"/>
                <w:szCs w:val="28"/>
              </w:rPr>
              <w:t>Magazyn danych jest symbolem miejsca, gdzie przechowywane są dane istotne dla firmy. Magazyn służy do buforowania danych wykorzystywanych przez kilka procesów w przypadku braku współmierności czasowej.</w:t>
            </w:r>
          </w:p>
          <w:p w:rsidR="00C9621E" w:rsidRPr="00C9621E" w:rsidRDefault="00C9621E" w:rsidP="00C9621E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C9621E">
              <w:rPr>
                <w:rFonts w:ascii="Georgia" w:eastAsia="Times New Roman" w:hAnsi="Georgia" w:cs="Times New Roman"/>
                <w:sz w:val="28"/>
                <w:szCs w:val="28"/>
              </w:rPr>
              <w:t>Nazwa magazynu to liczba mnoga od nazwy pakietów przenoszonych przepływami do i z magazynu. Docelowo magazyn danych jest zwykle implementowany jako plik bazy danych. W początkowej fazie modelowania systemu magazynem danych mogą być również inne obiekty takie jak segregator, szafa z dokumentami etc.</w:t>
            </w:r>
          </w:p>
          <w:p w:rsidR="00C9621E" w:rsidRPr="00C9621E" w:rsidRDefault="00D850FD" w:rsidP="00C9621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0F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85884" cy="645324"/>
                  <wp:effectExtent l="0" t="0" r="0" b="0"/>
                  <wp:docPr id="28" name="Obiek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285884" cy="645324"/>
                            <a:chOff x="7072330" y="3356768"/>
                            <a:chExt cx="1285884" cy="645324"/>
                          </a:xfrm>
                        </a:grpSpPr>
                        <a:cxnSp>
                          <a:nvCxnSpPr>
                            <a:cNvPr id="84" name="Łącznik prosty 83"/>
                            <a:cNvCxnSpPr/>
                          </a:nvCxnSpPr>
                          <a:spPr>
                            <a:xfrm rot="10800000">
                              <a:off x="7073124" y="3356768"/>
                              <a:ext cx="1070776" cy="79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5" name="Łącznik prosty 84"/>
                            <a:cNvCxnSpPr/>
                          </a:nvCxnSpPr>
                          <a:spPr>
                            <a:xfrm rot="5400000">
                              <a:off x="6751653" y="3678239"/>
                              <a:ext cx="642942" cy="1588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86" name="Łącznik prosty 85"/>
                            <a:cNvCxnSpPr/>
                          </a:nvCxnSpPr>
                          <a:spPr>
                            <a:xfrm>
                              <a:off x="7072330" y="4000504"/>
                              <a:ext cx="1071570" cy="1588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87" name="pole tekstowe 86"/>
                            <a:cNvSpPr txBox="1"/>
                          </a:nvSpPr>
                          <a:spPr>
                            <a:xfrm>
                              <a:off x="7072330" y="3429000"/>
                              <a:ext cx="1285884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pl-PL" sz="2400" b="1" dirty="0" smtClean="0">
                                    <a:solidFill>
                                      <a:srgbClr val="FF0000"/>
                                    </a:solidFill>
                                  </a:rPr>
                                  <a:t>Klient</a:t>
                                </a:r>
                                <a:endParaRPr lang="pl-PL" sz="2400" b="1" dirty="0">
                                  <a:solidFill>
                                    <a:srgbClr val="FF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D850F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19530" cy="800100"/>
                  <wp:effectExtent l="0" t="0" r="0" b="0"/>
                  <wp:docPr id="27" name="Obiekt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143008" cy="573092"/>
                            <a:chOff x="7143768" y="4357694"/>
                            <a:chExt cx="1143008" cy="573092"/>
                          </a:xfrm>
                        </a:grpSpPr>
                        <a:cxnSp>
                          <a:nvCxnSpPr>
                            <a:cNvPr id="125" name="Łącznik prosty 124"/>
                            <a:cNvCxnSpPr/>
                          </a:nvCxnSpPr>
                          <a:spPr>
                            <a:xfrm rot="10800000">
                              <a:off x="7143768" y="4357694"/>
                              <a:ext cx="785818" cy="1588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29" name="Łącznik prosty 128"/>
                            <a:cNvCxnSpPr/>
                          </a:nvCxnSpPr>
                          <a:spPr>
                            <a:xfrm rot="5400000">
                              <a:off x="6858810" y="4643446"/>
                              <a:ext cx="570710" cy="794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30" name="Łącznik prosty 129"/>
                            <a:cNvCxnSpPr/>
                          </a:nvCxnSpPr>
                          <a:spPr>
                            <a:xfrm>
                              <a:off x="7143768" y="4929198"/>
                              <a:ext cx="785818" cy="1588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32" name="pole tekstowe 131"/>
                            <a:cNvSpPr txBox="1"/>
                          </a:nvSpPr>
                          <a:spPr>
                            <a:xfrm>
                              <a:off x="7143768" y="4429132"/>
                              <a:ext cx="1143008" cy="36933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pl-PL" b="1" dirty="0" smtClean="0">
                                    <a:solidFill>
                                      <a:srgbClr val="FF0000"/>
                                    </a:solidFill>
                                  </a:rPr>
                                  <a:t>Usługa</a:t>
                                </a:r>
                                <a:endParaRPr lang="pl-PL" b="1" dirty="0">
                                  <a:solidFill>
                                    <a:srgbClr val="FF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  <w:p w:rsidR="00C9621E" w:rsidRPr="00C9621E" w:rsidRDefault="00C9621E" w:rsidP="00C9621E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C9621E">
              <w:rPr>
                <w:rFonts w:ascii="Georgia" w:eastAsia="Times New Roman" w:hAnsi="Georgia" w:cs="Times New Roman"/>
                <w:sz w:val="28"/>
                <w:szCs w:val="28"/>
              </w:rPr>
              <w:t>Należy pamiętać, że magazyn danych jest strukturą statyczną. Oznacza to, że dane nie wychodzą z magazynu dopóki nie zażąda tego proces. Ponadto magazyn nie ulega zmianie jeżeli pakiet wychodzi z magazynu – jest to tzw. odczyt nieniszczący. Innymi słowy kopia pakietu jest pobierana z magazynu, a stan magazynu pozostaje bez zmiany.</w:t>
            </w:r>
          </w:p>
          <w:p w:rsidR="00C9621E" w:rsidRPr="00C9621E" w:rsidRDefault="00C9621E" w:rsidP="00C9621E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C9621E">
              <w:rPr>
                <w:rFonts w:ascii="Georgia" w:eastAsia="Times New Roman" w:hAnsi="Georgia" w:cs="Times New Roman"/>
                <w:sz w:val="28"/>
                <w:szCs w:val="28"/>
              </w:rPr>
              <w:lastRenderedPageBreak/>
              <w:t>PRZEPŁYW</w:t>
            </w:r>
          </w:p>
          <w:p w:rsidR="00C9621E" w:rsidRPr="00C9621E" w:rsidRDefault="00C9621E" w:rsidP="00C9621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C9621E">
              <w:rPr>
                <w:rFonts w:ascii="Georgia" w:eastAsia="Times New Roman" w:hAnsi="Georgia" w:cs="Times New Roman"/>
                <w:sz w:val="28"/>
                <w:szCs w:val="28"/>
              </w:rPr>
              <w:t>Przepływ przedstawia proces przenoszenia pakietów informacji pomiędzy elementami systemu lub pomiędzy obiektami zewnętrznymi oraz systemem. Przepływ przedstawia dane w ruchu podczas gdy</w:t>
            </w:r>
            <w:r w:rsidRPr="00541A87">
              <w:rPr>
                <w:rFonts w:ascii="Georgia" w:eastAsia="Times New Roman" w:hAnsi="Georgia" w:cs="Times New Roman"/>
                <w:sz w:val="28"/>
                <w:szCs w:val="28"/>
              </w:rPr>
              <w:t> </w:t>
            </w:r>
            <w:r w:rsidRPr="00C9621E">
              <w:rPr>
                <w:rFonts w:ascii="Georgia" w:eastAsia="Times New Roman" w:hAnsi="Georgia" w:cs="Times New Roman"/>
                <w:i/>
                <w:iCs/>
                <w:sz w:val="28"/>
                <w:szCs w:val="28"/>
              </w:rPr>
              <w:t>magazyn danych</w:t>
            </w:r>
            <w:r w:rsidRPr="00541A87">
              <w:rPr>
                <w:rFonts w:ascii="Georgia" w:eastAsia="Times New Roman" w:hAnsi="Georgia" w:cs="Times New Roman"/>
                <w:sz w:val="28"/>
                <w:szCs w:val="28"/>
              </w:rPr>
              <w:t> </w:t>
            </w:r>
            <w:r w:rsidRPr="00C9621E">
              <w:rPr>
                <w:rFonts w:ascii="Georgia" w:eastAsia="Times New Roman" w:hAnsi="Georgia" w:cs="Times New Roman"/>
                <w:sz w:val="28"/>
                <w:szCs w:val="28"/>
              </w:rPr>
              <w:t>przedstawia dane w spoczynku. Nazwa pakietu reprezentuje znaczenie pakietu poruszającego się wzdłuż przepływu. Należy pamiętać, że w modelu fizycznym systemu, tzn. modelu, który przedstawia stan obecny organizacji dla której chcemy zaprojektować system na przepływach oprócz pakietów informacji mogą pojawić się również obiekty fizyczne.</w:t>
            </w:r>
          </w:p>
        </w:tc>
      </w:tr>
    </w:tbl>
    <w:p w:rsidR="00C9621E" w:rsidRDefault="00C9621E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850FD" w:rsidRDefault="00D850F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E1A5B" w:rsidRPr="002D4134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  <w:u w:val="single"/>
        </w:rPr>
      </w:pPr>
      <w:r w:rsidRPr="002D4134">
        <w:rPr>
          <w:rFonts w:ascii="Georgia" w:eastAsia="Times New Roman" w:hAnsi="Georgia" w:cs="Times New Roman"/>
          <w:b/>
          <w:color w:val="333333"/>
          <w:sz w:val="44"/>
          <w:szCs w:val="44"/>
          <w:u w:val="single"/>
        </w:rPr>
        <w:lastRenderedPageBreak/>
        <w:t>Diagram Kontekstowy DFD</w:t>
      </w: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E1A5B" w:rsidRP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4"/>
          <w:szCs w:val="44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44"/>
          <w:szCs w:val="44"/>
        </w:rPr>
      </w:pPr>
    </w:p>
    <w:p w:rsidR="00DE1A5B" w:rsidRP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color w:val="333333"/>
          <w:sz w:val="44"/>
          <w:szCs w:val="44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DE1A5B">
        <w:rPr>
          <w:rFonts w:ascii="Open Sans" w:eastAsia="Times New Roman" w:hAnsi="Open Sans" w:cs="Times New Roman"/>
          <w:noProof/>
          <w:color w:val="333333"/>
          <w:sz w:val="20"/>
          <w:szCs w:val="20"/>
        </w:rPr>
        <w:drawing>
          <wp:inline distT="0" distB="0" distL="0" distR="0">
            <wp:extent cx="5760720" cy="2094585"/>
            <wp:effectExtent l="19050" t="0" r="0" b="0"/>
            <wp:docPr id="3" name="Obi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4" cy="2286016"/>
                      <a:chOff x="1000100" y="2643182"/>
                      <a:chExt cx="6286544" cy="2286016"/>
                    </a:xfrm>
                  </a:grpSpPr>
                  <a:sp>
                    <a:nvSpPr>
                      <a:cNvPr id="4" name="Elipsa 3"/>
                      <a:cNvSpPr/>
                    </a:nvSpPr>
                    <a:spPr>
                      <a:xfrm>
                        <a:off x="3000364" y="2643182"/>
                        <a:ext cx="2000264" cy="100013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2800" dirty="0" smtClean="0"/>
                            <a:t>Szkoła tańca</a:t>
                          </a:r>
                          <a:endParaRPr lang="pl-PL" sz="2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" name="Łącznik prosty ze strzałką 5"/>
                      <a:cNvCxnSpPr/>
                    </a:nvCxnSpPr>
                    <a:spPr>
                      <a:xfrm rot="5400000">
                        <a:off x="3608381" y="4035429"/>
                        <a:ext cx="785818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Łącznik prosty ze strzałką 6"/>
                      <a:cNvCxnSpPr/>
                    </a:nvCxnSpPr>
                    <a:spPr>
                      <a:xfrm>
                        <a:off x="2000232" y="3143248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Łącznik prosty ze strzałką 9"/>
                      <a:cNvCxnSpPr/>
                    </a:nvCxnSpPr>
                    <a:spPr>
                      <a:xfrm>
                        <a:off x="5000628" y="3143248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" name="Prostokąt 10"/>
                      <a:cNvSpPr/>
                    </a:nvSpPr>
                    <a:spPr>
                      <a:xfrm>
                        <a:off x="3428992" y="4429132"/>
                        <a:ext cx="121444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dirty="0" smtClean="0"/>
                            <a:t>Pracownik</a:t>
                          </a:r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Prostokąt 11"/>
                      <a:cNvSpPr/>
                    </a:nvSpPr>
                    <a:spPr>
                      <a:xfrm>
                        <a:off x="1000100" y="2786058"/>
                        <a:ext cx="100013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dirty="0" smtClean="0"/>
                            <a:t>Klient</a:t>
                          </a:r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Prostokąt 12"/>
                      <a:cNvSpPr/>
                    </a:nvSpPr>
                    <a:spPr>
                      <a:xfrm>
                        <a:off x="6000760" y="2857496"/>
                        <a:ext cx="1285884" cy="57150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dirty="0" smtClean="0"/>
                            <a:t>Właściciel</a:t>
                          </a:r>
                          <a:endParaRPr lang="pl-PL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</w:p>
    <w:p w:rsidR="00DE1A5B" w:rsidRPr="002D4134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noProof/>
          <w:color w:val="333333"/>
          <w:sz w:val="44"/>
          <w:szCs w:val="44"/>
          <w:u w:val="single"/>
        </w:rPr>
      </w:pPr>
      <w:r w:rsidRPr="002D4134">
        <w:rPr>
          <w:rFonts w:ascii="Georgia" w:eastAsia="Times New Roman" w:hAnsi="Georgia" w:cs="Times New Roman"/>
          <w:b/>
          <w:noProof/>
          <w:color w:val="333333"/>
          <w:sz w:val="44"/>
          <w:szCs w:val="44"/>
          <w:u w:val="single"/>
        </w:rPr>
        <w:lastRenderedPageBreak/>
        <w:t>Diagram DFD Poziom „0”</w:t>
      </w:r>
    </w:p>
    <w:p w:rsidR="00DE1A5B" w:rsidRDefault="00DE1A5B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noProof/>
          <w:color w:val="333333"/>
          <w:sz w:val="44"/>
          <w:szCs w:val="44"/>
        </w:rPr>
      </w:pPr>
    </w:p>
    <w:p w:rsidR="00DE1A5B" w:rsidRPr="00DE1A5B" w:rsidRDefault="0017582F" w:rsidP="00646D62">
      <w:pPr>
        <w:pStyle w:val="Akapitzlist"/>
        <w:shd w:val="clear" w:color="auto" w:fill="FFFFFF"/>
        <w:spacing w:after="0" w:line="300" w:lineRule="atLeast"/>
        <w:ind w:left="-993" w:right="-993"/>
        <w:rPr>
          <w:rFonts w:ascii="Georgia" w:eastAsia="Times New Roman" w:hAnsi="Georgia" w:cs="Times New Roman"/>
          <w:b/>
          <w:noProof/>
          <w:color w:val="333333"/>
          <w:sz w:val="44"/>
          <w:szCs w:val="44"/>
        </w:rPr>
      </w:pPr>
      <w:r>
        <w:rPr>
          <w:rFonts w:ascii="Georgia" w:eastAsia="Times New Roman" w:hAnsi="Georgia" w:cs="Times New Roman"/>
          <w:b/>
          <w:noProof/>
          <w:color w:val="333333"/>
          <w:sz w:val="44"/>
          <w:szCs w:val="44"/>
        </w:rPr>
        <w:drawing>
          <wp:inline distT="0" distB="0" distL="0" distR="0">
            <wp:extent cx="7092462" cy="67056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462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EB" w:rsidRDefault="001448EB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  <w:sectPr w:rsidR="001448EB" w:rsidSect="001448EB">
          <w:footerReference w:type="default" r:id="rId9"/>
          <w:pgSz w:w="11906" w:h="16838"/>
          <w:pgMar w:top="1417" w:right="1417" w:bottom="567" w:left="1417" w:header="708" w:footer="708" w:gutter="0"/>
          <w:cols w:space="708"/>
          <w:docGrid w:linePitch="360"/>
        </w:sectPr>
      </w:pP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lastRenderedPageBreak/>
        <w:t>A – dane rejestracyjne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>
        <w:rPr>
          <w:rFonts w:ascii="Georgia" w:eastAsia="Times New Roman" w:hAnsi="Georgia" w:cs="Times New Roman"/>
          <w:noProof/>
          <w:color w:val="333333"/>
          <w:sz w:val="28"/>
          <w:szCs w:val="28"/>
        </w:rPr>
        <w:t xml:space="preserve">B – </w:t>
      </w: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wgląd do usługi przez klienta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C -  dostęp do osobistego konta w serwisie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D – Dane osobowe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E -  żądanie wydania karty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F – Potwierdzenie wydania karty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G -  Wybór usługi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lastRenderedPageBreak/>
        <w:t>H – Zmiana usługi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I – Rezygnacja z usługi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J – Potwierdzenie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K – Oferta usług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>L – Zarezerwowana usługa</w:t>
      </w:r>
    </w:p>
    <w:p w:rsidR="00523D8F" w:rsidRPr="00523D8F" w:rsidRDefault="00523D8F" w:rsidP="00523D8F">
      <w:pPr>
        <w:pStyle w:val="Akapitzlist"/>
        <w:shd w:val="clear" w:color="auto" w:fill="FFFFFF"/>
        <w:spacing w:line="300" w:lineRule="atLeast"/>
        <w:ind w:left="0"/>
        <w:rPr>
          <w:rFonts w:ascii="Georgia" w:eastAsia="Times New Roman" w:hAnsi="Georgia" w:cs="Times New Roman"/>
          <w:noProof/>
          <w:color w:val="333333"/>
          <w:sz w:val="28"/>
          <w:szCs w:val="28"/>
        </w:rPr>
      </w:pPr>
      <w:r w:rsidRPr="00523D8F">
        <w:rPr>
          <w:rFonts w:ascii="Georgia" w:eastAsia="Times New Roman" w:hAnsi="Georgia" w:cs="Times New Roman"/>
          <w:noProof/>
          <w:color w:val="333333"/>
          <w:sz w:val="28"/>
          <w:szCs w:val="28"/>
        </w:rPr>
        <w:t xml:space="preserve">M – Sporządzenie raportu z działalności </w:t>
      </w:r>
    </w:p>
    <w:p w:rsidR="001448EB" w:rsidRDefault="001448E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20"/>
          <w:szCs w:val="20"/>
        </w:rPr>
        <w:sectPr w:rsidR="001448EB" w:rsidSect="001448EB">
          <w:type w:val="continuous"/>
          <w:pgSz w:w="11906" w:h="16838"/>
          <w:pgMar w:top="1417" w:right="1417" w:bottom="1560" w:left="1417" w:header="708" w:footer="708" w:gutter="0"/>
          <w:cols w:num="2" w:space="708"/>
          <w:docGrid w:linePitch="360"/>
        </w:sectPr>
      </w:pPr>
    </w:p>
    <w:p w:rsidR="00646D62" w:rsidRPr="002D4134" w:rsidRDefault="008E303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noProof/>
          <w:color w:val="333333"/>
          <w:sz w:val="44"/>
          <w:szCs w:val="44"/>
          <w:u w:val="single"/>
        </w:rPr>
      </w:pPr>
      <w:r w:rsidRPr="002D4134">
        <w:rPr>
          <w:rFonts w:ascii="Georgia" w:eastAsia="Times New Roman" w:hAnsi="Georgia" w:cs="Times New Roman"/>
          <w:b/>
          <w:noProof/>
          <w:color w:val="333333"/>
          <w:sz w:val="44"/>
          <w:szCs w:val="44"/>
          <w:u w:val="single"/>
        </w:rPr>
        <w:lastRenderedPageBreak/>
        <w:t>Diagram DFD poziom „1”</w:t>
      </w:r>
    </w:p>
    <w:p w:rsidR="008E303D" w:rsidRDefault="008E303D" w:rsidP="004B3C2B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noProof/>
          <w:color w:val="333333"/>
          <w:sz w:val="44"/>
          <w:szCs w:val="44"/>
        </w:rPr>
      </w:pPr>
    </w:p>
    <w:p w:rsidR="00523D8F" w:rsidRDefault="00523D8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20"/>
          <w:szCs w:val="20"/>
        </w:rPr>
      </w:pPr>
    </w:p>
    <w:p w:rsidR="00523D8F" w:rsidRPr="00C02761" w:rsidRDefault="008450C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1.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Rejestrowanie klienta</w:t>
      </w:r>
    </w:p>
    <w:p w:rsidR="004B3C2B" w:rsidRDefault="004B3C2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0"/>
          <w:szCs w:val="20"/>
        </w:rPr>
      </w:pPr>
      <w:r>
        <w:rPr>
          <w:rFonts w:ascii="Open Sans" w:eastAsia="Times New Roman" w:hAnsi="Open Sans" w:cs="Times New Roman"/>
          <w:noProof/>
          <w:color w:val="333333"/>
          <w:sz w:val="20"/>
          <w:szCs w:val="20"/>
        </w:rPr>
        <w:drawing>
          <wp:inline distT="0" distB="0" distL="0" distR="0">
            <wp:extent cx="5813887" cy="112395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887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CF" w:rsidRDefault="008450C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8450CF" w:rsidRPr="008450CF" w:rsidRDefault="008450C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8450CF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Klient podaje </w:t>
      </w:r>
      <w:r w:rsidRPr="008450CF">
        <w:rPr>
          <w:rFonts w:ascii="Open Sans" w:eastAsia="Times New Roman" w:hAnsi="Open Sans" w:cs="Times New Roman" w:hint="eastAsia"/>
          <w:color w:val="333333"/>
          <w:sz w:val="28"/>
          <w:szCs w:val="28"/>
        </w:rPr>
        <w:t>niezbędne</w:t>
      </w:r>
      <w:r w:rsidRPr="008450CF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dane do Rejestracji po czym dostaje dostęp do konta</w:t>
      </w:r>
      <w:r w:rsidR="00584ADF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w systemie www</w:t>
      </w:r>
      <w:r w:rsidRPr="008450CF">
        <w:rPr>
          <w:rFonts w:ascii="Open Sans" w:eastAsia="Times New Roman" w:hAnsi="Open Sans" w:cs="Times New Roman"/>
          <w:color w:val="333333"/>
          <w:sz w:val="28"/>
          <w:szCs w:val="28"/>
        </w:rPr>
        <w:t>.</w:t>
      </w:r>
    </w:p>
    <w:p w:rsidR="008450CF" w:rsidRDefault="008450C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 w:rsidRPr="008450CF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Dane zostają umieszczone w  bazie </w:t>
      </w:r>
      <w:r w:rsidRPr="008450CF">
        <w:rPr>
          <w:rFonts w:ascii="Open Sans" w:eastAsia="Times New Roman" w:hAnsi="Open Sans" w:cs="Times New Roman" w:hint="eastAsia"/>
          <w:color w:val="333333"/>
          <w:sz w:val="28"/>
          <w:szCs w:val="28"/>
        </w:rPr>
        <w:t>„</w:t>
      </w:r>
      <w:r w:rsidRPr="008450CF">
        <w:rPr>
          <w:rFonts w:ascii="Open Sans" w:eastAsia="Times New Roman" w:hAnsi="Open Sans" w:cs="Times New Roman"/>
          <w:color w:val="333333"/>
          <w:sz w:val="28"/>
          <w:szCs w:val="28"/>
        </w:rPr>
        <w:t>Klient</w:t>
      </w:r>
      <w:r w:rsidRPr="008450CF">
        <w:rPr>
          <w:rFonts w:ascii="Open Sans" w:eastAsia="Times New Roman" w:hAnsi="Open Sans" w:cs="Times New Roman" w:hint="eastAsia"/>
          <w:color w:val="333333"/>
          <w:sz w:val="28"/>
          <w:szCs w:val="28"/>
        </w:rPr>
        <w:t>”</w:t>
      </w:r>
      <w:r w:rsidR="00543D9F">
        <w:rPr>
          <w:rFonts w:ascii="Open Sans" w:eastAsia="Times New Roman" w:hAnsi="Open Sans" w:cs="Times New Roman"/>
          <w:color w:val="333333"/>
          <w:sz w:val="28"/>
          <w:szCs w:val="28"/>
        </w:rPr>
        <w:t>.</w:t>
      </w:r>
    </w:p>
    <w:p w:rsidR="00543D9F" w:rsidRDefault="00543D9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543D9F" w:rsidRPr="00C02761" w:rsidRDefault="00543D9F" w:rsidP="00543D9F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2.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Karta stałego klienta</w:t>
      </w:r>
    </w:p>
    <w:p w:rsidR="00543D9F" w:rsidRPr="008450CF" w:rsidRDefault="00543D9F" w:rsidP="00543D9F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  <w:r>
        <w:rPr>
          <w:rFonts w:ascii="Open Sans" w:eastAsia="Times New Roman" w:hAnsi="Open Sans" w:cs="Times New Roman"/>
          <w:noProof/>
          <w:color w:val="333333"/>
          <w:sz w:val="40"/>
          <w:szCs w:val="40"/>
        </w:rPr>
        <w:drawing>
          <wp:inline distT="0" distB="0" distL="0" distR="0">
            <wp:extent cx="5813092" cy="126682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092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9F" w:rsidRDefault="00543D9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Klient żąda utworzenia karty </w:t>
      </w:r>
      <w:r>
        <w:rPr>
          <w:rFonts w:ascii="Open Sans" w:eastAsia="Times New Roman" w:hAnsi="Open Sans" w:cs="Times New Roman" w:hint="eastAsia"/>
          <w:color w:val="333333"/>
          <w:sz w:val="28"/>
          <w:szCs w:val="28"/>
        </w:rPr>
        <w:t>stałego klienta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. Dane klienta zostają wprowadzane do magazynu i system  potwierdza utworzenie karty.</w:t>
      </w:r>
    </w:p>
    <w:p w:rsidR="00543D9F" w:rsidRDefault="00543D9F" w:rsidP="00543D9F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543D9F" w:rsidRPr="00C02761" w:rsidRDefault="00543D9F" w:rsidP="00543D9F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3.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Zarządzanie usługami</w:t>
      </w:r>
    </w:p>
    <w:p w:rsidR="00543D9F" w:rsidRDefault="00543D9F" w:rsidP="00543D9F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  <w:r>
        <w:rPr>
          <w:rFonts w:ascii="Open Sans" w:eastAsia="Times New Roman" w:hAnsi="Open Sans" w:cs="Times New Roman"/>
          <w:noProof/>
          <w:color w:val="333333"/>
          <w:sz w:val="40"/>
          <w:szCs w:val="40"/>
        </w:rPr>
        <w:drawing>
          <wp:inline distT="0" distB="0" distL="0" distR="0">
            <wp:extent cx="5898696" cy="3143250"/>
            <wp:effectExtent l="19050" t="0" r="6804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77" cy="314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9F" w:rsidRDefault="00543D9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lastRenderedPageBreak/>
        <w:t xml:space="preserve">Klient dokonuje wyboru </w:t>
      </w:r>
      <w:r w:rsidR="00D70EEA">
        <w:rPr>
          <w:rFonts w:ascii="Open Sans" w:eastAsia="Times New Roman" w:hAnsi="Open Sans" w:cs="Times New Roman"/>
          <w:color w:val="333333"/>
          <w:sz w:val="28"/>
          <w:szCs w:val="28"/>
        </w:rPr>
        <w:t>(wybór usługi, zmiana usługi, rezygnacja z usługi)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>.</w:t>
      </w:r>
    </w:p>
    <w:p w:rsidR="00D70EEA" w:rsidRDefault="00D70EE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Magazyn potwierdza posiadanie karty  stałego klienta .</w:t>
      </w:r>
    </w:p>
    <w:p w:rsidR="00D70EEA" w:rsidRDefault="00D70EE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Magazyn Usługa dostarcza informacje na temat Oferty.</w:t>
      </w:r>
    </w:p>
    <w:p w:rsidR="00D70EEA" w:rsidRDefault="00D70EE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Do magazynu Usługa_klienta  wprowadzane jest zestawienie usługi do klienta .</w:t>
      </w:r>
    </w:p>
    <w:p w:rsidR="00D70EEA" w:rsidRDefault="00D70EE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System zwraca potwierdzenie.</w:t>
      </w:r>
    </w:p>
    <w:p w:rsidR="002725CC" w:rsidRDefault="002725CC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B229BB" w:rsidRDefault="00B229BB" w:rsidP="002725CC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2725CC" w:rsidRPr="00C02761" w:rsidRDefault="002725CC" w:rsidP="002725CC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4.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Informowanie o usłudze</w:t>
      </w:r>
    </w:p>
    <w:p w:rsidR="00595512" w:rsidRDefault="00595512" w:rsidP="002725CC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595512" w:rsidRDefault="00595512" w:rsidP="002725CC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  <w:r>
        <w:rPr>
          <w:rFonts w:ascii="Open Sans" w:eastAsia="Times New Roman" w:hAnsi="Open Sans" w:cs="Times New Roman"/>
          <w:noProof/>
          <w:color w:val="333333"/>
          <w:sz w:val="40"/>
          <w:szCs w:val="40"/>
        </w:rPr>
        <w:drawing>
          <wp:inline distT="0" distB="0" distL="0" distR="0">
            <wp:extent cx="6057598" cy="1914525"/>
            <wp:effectExtent l="19050" t="0" r="302" b="0"/>
            <wp:docPr id="9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98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CC" w:rsidRDefault="0059551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Klient deklaruje zapytanie jakie są usługi oraz ich terminy.</w:t>
      </w:r>
    </w:p>
    <w:p w:rsidR="00595512" w:rsidRDefault="0059551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Magazyn Klient dostarcza informację o Ofercie natomiast Usługa_klienta przedstawia zestawienie klient -&gt; wybrana usługa .</w:t>
      </w:r>
    </w:p>
    <w:p w:rsidR="00B229BB" w:rsidRDefault="00B229B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B229BB" w:rsidRDefault="00B229BB" w:rsidP="00B229B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B229BB" w:rsidRDefault="00B229BB" w:rsidP="00B229B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B229BB" w:rsidRPr="00C02761" w:rsidRDefault="00B229BB" w:rsidP="00B229B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5.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Informowanie o usługach</w:t>
      </w:r>
    </w:p>
    <w:p w:rsidR="00B229BB" w:rsidRDefault="00B229BB" w:rsidP="00B229B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B229BB" w:rsidRDefault="00B229BB" w:rsidP="00B229B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  <w:r>
        <w:rPr>
          <w:rFonts w:ascii="Open Sans" w:eastAsia="Times New Roman" w:hAnsi="Open Sans" w:cs="Times New Roman"/>
          <w:noProof/>
          <w:color w:val="333333"/>
          <w:sz w:val="40"/>
          <w:szCs w:val="40"/>
        </w:rPr>
        <w:drawing>
          <wp:inline distT="0" distB="0" distL="0" distR="0">
            <wp:extent cx="6184044" cy="2733675"/>
            <wp:effectExtent l="19050" t="0" r="7206" b="0"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44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9BB" w:rsidRDefault="00B229BB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B229BB" w:rsidRDefault="00154999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lastRenderedPageBreak/>
        <w:t>Pracownik żąda informacji na temat :</w:t>
      </w:r>
    </w:p>
    <w:p w:rsidR="00154999" w:rsidRDefault="00154999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tbl>
      <w:tblPr>
        <w:tblStyle w:val="Tabela-Siatka"/>
        <w:tblW w:w="0" w:type="auto"/>
        <w:tblLook w:val="04A0"/>
      </w:tblPr>
      <w:tblGrid>
        <w:gridCol w:w="4606"/>
        <w:gridCol w:w="2895"/>
      </w:tblGrid>
      <w:tr w:rsidR="00154999" w:rsidRPr="00154999" w:rsidTr="00154999">
        <w:tc>
          <w:tcPr>
            <w:tcW w:w="4606" w:type="dxa"/>
          </w:tcPr>
          <w:p w:rsidR="00154999" w:rsidRPr="00154999" w:rsidRDefault="00154999" w:rsidP="00443D63">
            <w:pPr>
              <w:pStyle w:val="Akapitzlist"/>
              <w:spacing w:line="300" w:lineRule="atLeast"/>
              <w:ind w:left="0"/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  <w:r w:rsidRPr="00154999"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  <w:t>rodzaju usług,</w:t>
            </w:r>
          </w:p>
        </w:tc>
        <w:tc>
          <w:tcPr>
            <w:tcW w:w="2895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4999" w:rsidRDefault="00154999" w:rsidP="00154999">
            <w:pPr>
              <w:pStyle w:val="Akapitzlist"/>
              <w:shd w:val="clear" w:color="auto" w:fill="FFFFFF"/>
              <w:spacing w:line="300" w:lineRule="atLeast"/>
              <w:ind w:left="0"/>
              <w:jc w:val="center"/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  <w:r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  <w:t>Magazyn usługa zwraca te informacje,</w:t>
            </w:r>
          </w:p>
          <w:p w:rsidR="00154999" w:rsidRPr="00154999" w:rsidRDefault="00154999">
            <w:pPr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</w:p>
        </w:tc>
      </w:tr>
      <w:tr w:rsidR="00154999" w:rsidRPr="00154999" w:rsidTr="00154999">
        <w:tc>
          <w:tcPr>
            <w:tcW w:w="4606" w:type="dxa"/>
          </w:tcPr>
          <w:p w:rsidR="00154999" w:rsidRPr="00154999" w:rsidRDefault="00154999" w:rsidP="00443D63">
            <w:pPr>
              <w:pStyle w:val="Akapitzlist"/>
              <w:spacing w:line="300" w:lineRule="atLeast"/>
              <w:ind w:left="0"/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  <w:r w:rsidRPr="00154999"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  <w:t>lokalizacji usług(zajęć)</w:t>
            </w:r>
            <w:r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  <w:t>,</w:t>
            </w:r>
          </w:p>
        </w:tc>
        <w:tc>
          <w:tcPr>
            <w:tcW w:w="2895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54999" w:rsidRPr="00154999" w:rsidRDefault="00154999">
            <w:pPr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</w:p>
        </w:tc>
      </w:tr>
      <w:tr w:rsidR="00154999" w:rsidRPr="00154999" w:rsidTr="00154999">
        <w:tc>
          <w:tcPr>
            <w:tcW w:w="4606" w:type="dxa"/>
          </w:tcPr>
          <w:p w:rsidR="00154999" w:rsidRPr="00154999" w:rsidRDefault="00154999" w:rsidP="00443D63">
            <w:pPr>
              <w:pStyle w:val="Akapitzlist"/>
              <w:spacing w:line="300" w:lineRule="atLeast"/>
              <w:ind w:left="0"/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  <w:r w:rsidRPr="00154999"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  <w:t>terminie zajęć,</w:t>
            </w:r>
          </w:p>
        </w:tc>
        <w:tc>
          <w:tcPr>
            <w:tcW w:w="289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999" w:rsidRPr="00154999" w:rsidRDefault="00154999">
            <w:pPr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</w:p>
        </w:tc>
      </w:tr>
    </w:tbl>
    <w:p w:rsidR="00154999" w:rsidRDefault="00154999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tbl>
      <w:tblPr>
        <w:tblpPr w:leftFromText="141" w:rightFromText="141" w:vertAnchor="text" w:tblpX="-34" w:tblpY="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90"/>
        <w:gridCol w:w="2985"/>
      </w:tblGrid>
      <w:tr w:rsidR="00154999" w:rsidTr="00154999">
        <w:trPr>
          <w:trHeight w:val="315"/>
        </w:trPr>
        <w:tc>
          <w:tcPr>
            <w:tcW w:w="4590" w:type="dxa"/>
          </w:tcPr>
          <w:p w:rsidR="00154999" w:rsidRDefault="00154999" w:rsidP="00154999">
            <w:pPr>
              <w:pStyle w:val="Akapitzlist"/>
              <w:shd w:val="clear" w:color="auto" w:fill="FFFFFF"/>
              <w:spacing w:after="0" w:line="300" w:lineRule="atLeast"/>
              <w:ind w:left="0"/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  <w:r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  <w:t>przypisaniu pracownika(nauczyciela) do grupy.</w:t>
            </w:r>
          </w:p>
        </w:tc>
        <w:tc>
          <w:tcPr>
            <w:tcW w:w="2985" w:type="dxa"/>
            <w:shd w:val="clear" w:color="auto" w:fill="auto"/>
          </w:tcPr>
          <w:p w:rsidR="00154999" w:rsidRDefault="00A146F3" w:rsidP="00A146F3">
            <w:pPr>
              <w:pStyle w:val="Akapitzlist"/>
              <w:shd w:val="clear" w:color="auto" w:fill="FFFFFF"/>
              <w:spacing w:after="0" w:line="300" w:lineRule="atLeast"/>
              <w:ind w:left="0"/>
              <w:jc w:val="center"/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</w:pPr>
            <w:r>
              <w:rPr>
                <w:rFonts w:ascii="Open Sans" w:eastAsia="Times New Roman" w:hAnsi="Open Sans" w:cs="Times New Roman"/>
                <w:color w:val="333333"/>
                <w:sz w:val="28"/>
                <w:szCs w:val="28"/>
              </w:rPr>
              <w:t>Magazyn Kadra_nauczycieli_tańca zwraca te informacje,</w:t>
            </w:r>
          </w:p>
        </w:tc>
      </w:tr>
    </w:tbl>
    <w:p w:rsidR="00154999" w:rsidRDefault="00154999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154999" w:rsidRDefault="00154999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154999" w:rsidRDefault="00154999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154999" w:rsidRDefault="00154999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6679A6" w:rsidRDefault="006679A6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6679A6" w:rsidRDefault="006679A6" w:rsidP="006679A6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6679A6" w:rsidRPr="00C02761" w:rsidRDefault="006679A6" w:rsidP="006679A6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6.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Informowanie o kadrze</w:t>
      </w:r>
    </w:p>
    <w:p w:rsidR="006679A6" w:rsidRDefault="006679A6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12149C" w:rsidRDefault="0012149C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noProof/>
          <w:color w:val="333333"/>
          <w:sz w:val="28"/>
          <w:szCs w:val="28"/>
        </w:rPr>
        <w:drawing>
          <wp:inline distT="0" distB="0" distL="0" distR="0">
            <wp:extent cx="6134100" cy="1046047"/>
            <wp:effectExtent l="19050" t="0" r="0" b="0"/>
            <wp:docPr id="1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4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9C" w:rsidRDefault="0012149C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Pracownik żąda informacji </w:t>
      </w:r>
      <w:r>
        <w:rPr>
          <w:rFonts w:ascii="Open Sans" w:eastAsia="Times New Roman" w:hAnsi="Open Sans" w:cs="Times New Roman" w:hint="eastAsia"/>
          <w:color w:val="333333"/>
          <w:sz w:val="28"/>
          <w:szCs w:val="28"/>
        </w:rPr>
        <w:t>do jakich grub i zajęć jest przyporządkowany.</w:t>
      </w:r>
    </w:p>
    <w:p w:rsidR="0012149C" w:rsidRDefault="0012149C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Magazyn Kadra_nauczycieli_tańca zwraca informacje .</w:t>
      </w: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BB21C2" w:rsidRDefault="00BB21C2" w:rsidP="00BB21C2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BB21C2" w:rsidRPr="00C02761" w:rsidRDefault="00BB21C2" w:rsidP="00BB21C2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7.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Obsługa nauczycieli tańca</w:t>
      </w: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BB21C2" w:rsidRDefault="007D150E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noProof/>
          <w:color w:val="333333"/>
          <w:sz w:val="28"/>
          <w:szCs w:val="28"/>
        </w:rPr>
        <w:drawing>
          <wp:inline distT="0" distB="0" distL="0" distR="0">
            <wp:extent cx="6293035" cy="3219450"/>
            <wp:effectExtent l="19050" t="0" r="0" b="0"/>
            <wp:docPr id="1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03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lastRenderedPageBreak/>
        <w:t>Właściciel żąda informacji o charakterystyce pracownika(nauczyciela).</w:t>
      </w: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Magazyn Pracownik zwraca informację.</w:t>
      </w: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Magazyn Usługa zwraca informację o Ofercie.</w:t>
      </w: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Właściciel na podstawie tych informacji przypisuje nauczyciela do zajęć.</w:t>
      </w:r>
    </w:p>
    <w:p w:rsidR="007D150E" w:rsidRDefault="007D150E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Informacje zapisywane </w:t>
      </w:r>
      <w:r>
        <w:rPr>
          <w:rFonts w:ascii="Open Sans" w:eastAsia="Times New Roman" w:hAnsi="Open Sans" w:cs="Times New Roman" w:hint="eastAsia"/>
          <w:color w:val="333333"/>
          <w:sz w:val="28"/>
          <w:szCs w:val="28"/>
        </w:rPr>
        <w:t>są w magazynie Kadra_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>nauczycieli_tańca</w:t>
      </w:r>
    </w:p>
    <w:p w:rsidR="00BB21C2" w:rsidRDefault="00BB21C2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W ten sam sposób </w:t>
      </w:r>
      <w:r w:rsidR="007B4EC5">
        <w:rPr>
          <w:rFonts w:ascii="Open Sans" w:eastAsia="Times New Roman" w:hAnsi="Open Sans" w:cs="Times New Roman"/>
          <w:color w:val="333333"/>
          <w:sz w:val="28"/>
          <w:szCs w:val="28"/>
        </w:rPr>
        <w:t xml:space="preserve">również 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>działa zmiana nauczyciela.</w:t>
      </w:r>
    </w:p>
    <w:p w:rsidR="00E01095" w:rsidRDefault="00E01095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E01095" w:rsidRPr="00C02761" w:rsidRDefault="00E01095" w:rsidP="00E01095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8.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Modyfikowanie usługi</w:t>
      </w:r>
    </w:p>
    <w:p w:rsidR="00E01095" w:rsidRDefault="00E01095" w:rsidP="00E01095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</w:p>
    <w:p w:rsidR="00E01095" w:rsidRPr="00FC04D4" w:rsidRDefault="00E01095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</w:rPr>
      </w:pPr>
      <w:r>
        <w:rPr>
          <w:rFonts w:ascii="Open Sans" w:eastAsia="Times New Roman" w:hAnsi="Open Sans" w:cs="Times New Roman"/>
          <w:noProof/>
          <w:color w:val="333333"/>
          <w:sz w:val="40"/>
          <w:szCs w:val="40"/>
        </w:rPr>
        <w:drawing>
          <wp:inline distT="0" distB="0" distL="0" distR="0">
            <wp:extent cx="6472238" cy="2571750"/>
            <wp:effectExtent l="19050" t="0" r="4762" b="0"/>
            <wp:docPr id="1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38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C5A">
        <w:rPr>
          <w:rFonts w:ascii="Open Sans" w:eastAsia="Times New Roman" w:hAnsi="Open Sans" w:cs="Times New Roman"/>
          <w:color w:val="333333"/>
          <w:sz w:val="28"/>
          <w:szCs w:val="28"/>
        </w:rPr>
        <w:t>Właściciel :</w:t>
      </w:r>
    </w:p>
    <w:p w:rsidR="00381C5A" w:rsidRDefault="00381C5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- wprowadza nowe ceny,</w:t>
      </w:r>
    </w:p>
    <w:p w:rsidR="00381C5A" w:rsidRDefault="00381C5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- wprowadza/ usuwa zajęcia,</w:t>
      </w:r>
    </w:p>
    <w:p w:rsidR="00381C5A" w:rsidRDefault="00381C5A" w:rsidP="00381C5A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- wprowadza nowe terminy zajęć,</w:t>
      </w:r>
    </w:p>
    <w:p w:rsidR="00381C5A" w:rsidRDefault="00381C5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>Informacje te zostają aktualizowane w magazynie Usługa.</w:t>
      </w:r>
    </w:p>
    <w:p w:rsidR="00FC04D4" w:rsidRDefault="00FC04D4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FC04D4" w:rsidRPr="00C02761" w:rsidRDefault="00FC04D4" w:rsidP="00FC04D4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9.</w:t>
      </w:r>
      <w:r w:rsidR="00C02761"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 Zestawienie</w:t>
      </w:r>
    </w:p>
    <w:p w:rsidR="00FC04D4" w:rsidRDefault="00AE6768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noProof/>
          <w:color w:val="333333"/>
          <w:sz w:val="28"/>
          <w:szCs w:val="28"/>
        </w:rPr>
        <w:drawing>
          <wp:inline distT="0" distB="0" distL="0" distR="0">
            <wp:extent cx="5753100" cy="2543175"/>
            <wp:effectExtent l="19050" t="0" r="0" b="0"/>
            <wp:docPr id="1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D4" w:rsidRDefault="00FC04D4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FC04D4" w:rsidRDefault="00FC04D4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117E61" w:rsidRDefault="00117E61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Właściciel ma dostęp do danych </w:t>
      </w:r>
      <w:r>
        <w:rPr>
          <w:rFonts w:ascii="Open Sans" w:eastAsia="Times New Roman" w:hAnsi="Open Sans" w:cs="Times New Roman" w:hint="eastAsia"/>
          <w:color w:val="333333"/>
          <w:sz w:val="28"/>
          <w:szCs w:val="28"/>
        </w:rPr>
        <w:t>napływających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z magazynów: Pracownik, Usługa, Usługa_klienta i Klient</w:t>
      </w:r>
      <w:r w:rsidR="00AE6768">
        <w:rPr>
          <w:rFonts w:ascii="Open Sans" w:eastAsia="Times New Roman" w:hAnsi="Open Sans" w:cs="Times New Roman"/>
          <w:color w:val="333333"/>
          <w:sz w:val="28"/>
          <w:szCs w:val="28"/>
        </w:rPr>
        <w:t>, Ankieta, Kadra_nauczycieli_tańca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, z </w:t>
      </w:r>
      <w:r>
        <w:rPr>
          <w:rFonts w:ascii="Open Sans" w:eastAsia="Times New Roman" w:hAnsi="Open Sans" w:cs="Times New Roman" w:hint="eastAsia"/>
          <w:color w:val="333333"/>
          <w:sz w:val="28"/>
          <w:szCs w:val="28"/>
        </w:rPr>
        <w:t>których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tworzy zestawienie pomagające ocenić prosperowanie działalności.</w:t>
      </w:r>
    </w:p>
    <w:p w:rsidR="00117E61" w:rsidRDefault="0017582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</w:pPr>
      <w:r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Proces 10</w:t>
      </w:r>
      <w:r w:rsidRPr="00C02761"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 xml:space="preserve">. </w:t>
      </w:r>
      <w:r>
        <w:rPr>
          <w:rFonts w:ascii="Open Sans" w:eastAsia="Times New Roman" w:hAnsi="Open Sans" w:cs="Times New Roman"/>
          <w:noProof/>
          <w:color w:val="333333"/>
          <w:sz w:val="40"/>
          <w:szCs w:val="40"/>
          <w:u w:val="single"/>
        </w:rPr>
        <w:t>Wypełnianie ankiety</w:t>
      </w:r>
    </w:p>
    <w:p w:rsidR="0017582F" w:rsidRDefault="0017582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17582F" w:rsidRDefault="0017582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noProof/>
          <w:color w:val="333333"/>
          <w:sz w:val="28"/>
          <w:szCs w:val="28"/>
        </w:rPr>
        <w:drawing>
          <wp:inline distT="0" distB="0" distL="0" distR="0">
            <wp:extent cx="5676900" cy="809625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C5A" w:rsidRDefault="00381C5A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8559B4" w:rsidRDefault="0017582F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Klient wypełnia ankietę umieszczoną w </w:t>
      </w:r>
      <w:r>
        <w:rPr>
          <w:rFonts w:ascii="Open Sans" w:eastAsia="Times New Roman" w:hAnsi="Open Sans" w:cs="Times New Roman" w:hint="eastAsia"/>
          <w:color w:val="333333"/>
          <w:sz w:val="28"/>
          <w:szCs w:val="28"/>
        </w:rPr>
        <w:t>systemie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, która zapisana zostaje w magazynie ankieta do </w:t>
      </w:r>
      <w:r>
        <w:rPr>
          <w:rFonts w:ascii="Open Sans" w:eastAsia="Times New Roman" w:hAnsi="Open Sans" w:cs="Times New Roman" w:hint="eastAsia"/>
          <w:color w:val="333333"/>
          <w:sz w:val="28"/>
          <w:szCs w:val="28"/>
        </w:rPr>
        <w:t>późniejszego</w:t>
      </w:r>
      <w:r>
        <w:rPr>
          <w:rFonts w:ascii="Open Sans" w:eastAsia="Times New Roman" w:hAnsi="Open Sans" w:cs="Times New Roman"/>
          <w:color w:val="333333"/>
          <w:sz w:val="28"/>
          <w:szCs w:val="28"/>
        </w:rPr>
        <w:t xml:space="preserve"> wglądu przez właściciela.</w:t>
      </w:r>
    </w:p>
    <w:p w:rsidR="000F2F0E" w:rsidRDefault="000F2F0E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0F2F0E" w:rsidRDefault="000F2F0E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0F2F0E" w:rsidRDefault="000F2F0E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color w:val="333333"/>
          <w:sz w:val="28"/>
          <w:szCs w:val="28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671B44" w:rsidRDefault="00671B4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</w:p>
    <w:p w:rsidR="000F2F0E" w:rsidRPr="002D4134" w:rsidRDefault="000F2F0E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</w:pPr>
      <w:r w:rsidRPr="002D4134">
        <w:rPr>
          <w:rFonts w:ascii="Georgia" w:eastAsia="Times New Roman" w:hAnsi="Georgia" w:cs="Times New Roman"/>
          <w:b/>
          <w:color w:val="333333"/>
          <w:sz w:val="48"/>
          <w:szCs w:val="48"/>
          <w:u w:val="single"/>
        </w:rPr>
        <w:lastRenderedPageBreak/>
        <w:t>Diagram ERD</w:t>
      </w:r>
    </w:p>
    <w:p w:rsidR="00165124" w:rsidRPr="00165124" w:rsidRDefault="00165124" w:rsidP="00165124">
      <w:pPr>
        <w:pStyle w:val="Akapitzlist"/>
        <w:shd w:val="clear" w:color="auto" w:fill="FFFFFF"/>
        <w:spacing w:after="0" w:line="300" w:lineRule="atLeast"/>
        <w:ind w:left="0"/>
        <w:rPr>
          <w:rFonts w:ascii="Georgia" w:eastAsia="Times New Roman" w:hAnsi="Georgia" w:cs="Times New Roman"/>
          <w:b/>
          <w:color w:val="333333"/>
          <w:sz w:val="48"/>
          <w:szCs w:val="48"/>
        </w:rPr>
      </w:pPr>
    </w:p>
    <w:tbl>
      <w:tblPr>
        <w:tblW w:w="5130" w:type="pct"/>
        <w:jc w:val="center"/>
        <w:tblCellSpacing w:w="15" w:type="dxa"/>
        <w:tblInd w:w="-47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</w:tblGrid>
      <w:tr w:rsidR="000F2F0E" w:rsidRPr="000F2F0E" w:rsidTr="00165124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0F2F0E" w:rsidRPr="000F2F0E" w:rsidRDefault="000F2F0E" w:rsidP="00165124">
            <w:pPr>
              <w:spacing w:after="0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bookmarkStart w:id="4" w:name="Cele_tworzenia_ERD"/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Diagramu Związków Encji</w:t>
            </w:r>
            <w:bookmarkEnd w:id="4"/>
            <w:r w:rsidRPr="00165124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 </w:t>
            </w:r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- CELE</w:t>
            </w:r>
          </w:p>
          <w:p w:rsidR="000F2F0E" w:rsidRPr="000F2F0E" w:rsidRDefault="000F2F0E" w:rsidP="0016512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Zrozumienie struktury danych przetwarzanych w organizacji;</w:t>
            </w:r>
          </w:p>
          <w:p w:rsidR="000F2F0E" w:rsidRPr="000F2F0E" w:rsidRDefault="000F2F0E" w:rsidP="0016512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Dostarczenie dokładnego modelu potrzeb informacyjnych przedsiębiorstwa, który stanowiłby podstawę do konstruowania nowych lub ulepszonych systemów;</w:t>
            </w:r>
          </w:p>
          <w:p w:rsidR="000F2F0E" w:rsidRPr="000F2F0E" w:rsidRDefault="000F2F0E" w:rsidP="0016512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Dostarczenie modelu niezależnego od sposobu przetwarzania, przechowywania danych i dostępu do nich, umożliwiającego podejmowanie celowych decyzji, jeśli chodzi o metody implementacyjne i współdziałanie z istniejącymi systemami;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</w:pPr>
            <w:bookmarkStart w:id="5" w:name="Diagram_Związków_Encji_-przeznaczenie"/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Diagram Związków Encji - CHARAKTERYSTYKA</w:t>
            </w:r>
            <w:bookmarkEnd w:id="5"/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Kolejnym krokiem w tworzeniu specyfikacji systemowej jest analiza i modelowanie struktury informacji. Do tej pory tworząc diagramy przepływu danych interesował nas jedynie sposób przepływu danych. Po pobraniu danych od obiektu zewnętrznego proces przetwarzał je a następnie buforował zapisując istotne z perspektywy działalności firmy dane do magazynów danych. Na diagramie DFD nie braliśmy pod uwagę struktury danych.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Model struktury danych jest najczęściej tworzony z wykorzystaniem diagramów pojęciowych (konceptualnych).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Najpopularniejszym konceptualnym modelem danych jest tzw. model związków encji (ERM - entity relationship model), którego graficznym odpowiednikiem jest diagram związków encji (ERD - entity relationship diagram). Diagram ten spotyka się w różnych notacjach, do których zaliczamy m.in. notacje Chena, Martina, Bachmana, IDEF1X.</w:t>
            </w:r>
          </w:p>
          <w:p w:rsidR="00165124" w:rsidRDefault="00165124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</w:pP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Diagram Związków Encji -</w:t>
            </w:r>
            <w:r w:rsidRPr="00165124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 </w:t>
            </w:r>
            <w:bookmarkStart w:id="6" w:name="Podstawowe_bloki_składowe_i_reguły_konst"/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P</w:t>
            </w:r>
            <w:bookmarkEnd w:id="6"/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odstawowe bloki składowe i reguły konstrukcji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Diagram ERD przedstawia:</w:t>
            </w:r>
          </w:p>
          <w:p w:rsidR="000F2F0E" w:rsidRPr="000F2F0E" w:rsidRDefault="000F2F0E" w:rsidP="0016512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obiekty, o których informacje są istotne z punktu widzenia realizacji celów</w:t>
            </w:r>
            <w:r w:rsidR="00165124">
              <w:rPr>
                <w:rFonts w:ascii="Georgia" w:eastAsia="Times New Roman" w:hAnsi="Georgia" w:cs="Times New Roman"/>
                <w:sz w:val="28"/>
                <w:szCs w:val="28"/>
              </w:rPr>
              <w:t>:</w:t>
            </w: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 xml:space="preserve"> </w:t>
            </w:r>
            <w:r w:rsidR="00165124">
              <w:rPr>
                <w:rFonts w:ascii="Georgia" w:eastAsia="Times New Roman" w:hAnsi="Georgia" w:cs="Times New Roman"/>
                <w:sz w:val="28"/>
                <w:szCs w:val="28"/>
              </w:rPr>
              <w:t xml:space="preserve">- </w:t>
            </w: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strategicznych firmy;</w:t>
            </w:r>
          </w:p>
          <w:p w:rsidR="000F2F0E" w:rsidRPr="000F2F0E" w:rsidRDefault="00165124" w:rsidP="0016512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 xml:space="preserve">- </w:t>
            </w:r>
            <w:r w:rsidR="000F2F0E" w:rsidRPr="000F2F0E">
              <w:rPr>
                <w:rFonts w:ascii="Georgia" w:eastAsia="Times New Roman" w:hAnsi="Georgia" w:cs="Times New Roman"/>
                <w:sz w:val="28"/>
                <w:szCs w:val="28"/>
              </w:rPr>
              <w:t>atrybuty obiektów;</w:t>
            </w:r>
          </w:p>
          <w:p w:rsidR="000F2F0E" w:rsidRPr="000F2F0E" w:rsidRDefault="00165124" w:rsidP="0016512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sz w:val="28"/>
                <w:szCs w:val="28"/>
              </w:rPr>
            </w:pPr>
            <w:r>
              <w:rPr>
                <w:rFonts w:ascii="Georgia" w:eastAsia="Times New Roman" w:hAnsi="Georgia" w:cs="Times New Roman"/>
                <w:sz w:val="28"/>
                <w:szCs w:val="28"/>
              </w:rPr>
              <w:t xml:space="preserve">- </w:t>
            </w:r>
            <w:r w:rsidR="000F2F0E" w:rsidRPr="000F2F0E">
              <w:rPr>
                <w:rFonts w:ascii="Georgia" w:eastAsia="Times New Roman" w:hAnsi="Georgia" w:cs="Times New Roman"/>
                <w:sz w:val="28"/>
                <w:szCs w:val="28"/>
              </w:rPr>
              <w:t>związki pomiędzy obiektami.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lastRenderedPageBreak/>
              <w:t>Wyodrębnione obiekty mogą być rzeczywiste lub mogą być pojęciami abstrakcyjnymi. Obiekty mające te same atrybuty łączy się w typy obiektów np. Towar, Klient, Dostawca, Zamówienie.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bookmarkStart w:id="7" w:name="ENCJA"/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ENCJA</w:t>
            </w:r>
            <w:bookmarkEnd w:id="7"/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ENCJA</w:t>
            </w:r>
            <w:r w:rsidRPr="00165124">
              <w:rPr>
                <w:rFonts w:ascii="Georgia" w:eastAsia="Times New Roman" w:hAnsi="Georgia" w:cs="Times New Roman"/>
                <w:sz w:val="28"/>
                <w:szCs w:val="28"/>
              </w:rPr>
              <w:t> </w:t>
            </w: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jest rzeczą lub obiektem mającym dla nas znaczenie, rzeczywistym bądź wyobrażonym, o którym informacje muszą być znane lub przechowywane.</w:t>
            </w:r>
          </w:p>
          <w:p w:rsid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Graficzną reprezentacją ENCJI jest prostokąt z nazwą ENCJI zapisaną w liczbie pojedynczej.</w:t>
            </w:r>
          </w:p>
          <w:p w:rsidR="00EB2B27" w:rsidRPr="000F2F0E" w:rsidRDefault="00EB2B27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</w:p>
          <w:p w:rsidR="000F2F0E" w:rsidRPr="000F2F0E" w:rsidRDefault="000F2F0E" w:rsidP="00EB2B27">
            <w:pPr>
              <w:spacing w:before="100" w:beforeAutospacing="1" w:after="100" w:afterAutospacing="1" w:line="240" w:lineRule="auto"/>
              <w:ind w:left="686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 </w:t>
            </w:r>
            <w:r w:rsidR="00EB2B27" w:rsidRPr="00EB2B27">
              <w:rPr>
                <w:rFonts w:ascii="Georgia" w:eastAsia="Times New Roman" w:hAnsi="Georgia" w:cs="Times New Roman"/>
                <w:noProof/>
                <w:sz w:val="28"/>
                <w:szCs w:val="28"/>
              </w:rPr>
              <w:drawing>
                <wp:inline distT="0" distB="0" distL="0" distR="0">
                  <wp:extent cx="4500594" cy="571504"/>
                  <wp:effectExtent l="19050" t="0" r="0" b="0"/>
                  <wp:docPr id="21" name="Obiek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500594" cy="571504"/>
                            <a:chOff x="1357290" y="4929198"/>
                            <a:chExt cx="4500594" cy="571504"/>
                          </a:xfrm>
                        </a:grpSpPr>
                        <a:sp>
                          <a:nvSpPr>
                            <a:cNvPr id="78" name="Prostokąt 77"/>
                            <a:cNvSpPr/>
                          </a:nvSpPr>
                          <a:spPr>
                            <a:xfrm>
                              <a:off x="1357290" y="4929198"/>
                              <a:ext cx="785818" cy="57150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l-PL" b="1" dirty="0" smtClean="0">
                                    <a:solidFill>
                                      <a:srgbClr val="92D050"/>
                                    </a:solidFill>
                                  </a:rPr>
                                  <a:t>Klient</a:t>
                                </a:r>
                                <a:endParaRPr lang="pl-PL" b="1" dirty="0">
                                  <a:solidFill>
                                    <a:srgbClr val="92D05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1" name="Prostokąt 80"/>
                            <a:cNvSpPr/>
                          </a:nvSpPr>
                          <a:spPr>
                            <a:xfrm>
                              <a:off x="2786050" y="4929198"/>
                              <a:ext cx="1143008" cy="571504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l-PL" b="1" dirty="0" smtClean="0">
                                    <a:solidFill>
                                      <a:srgbClr val="92D050"/>
                                    </a:solidFill>
                                  </a:rPr>
                                  <a:t>Właściciel</a:t>
                                </a:r>
                                <a:endParaRPr lang="pl-PL" b="1" dirty="0">
                                  <a:solidFill>
                                    <a:srgbClr val="92D05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  <a:sp>
                          <a:nvSpPr>
                            <a:cNvPr id="82" name="Prostokąt 81"/>
                            <a:cNvSpPr/>
                          </a:nvSpPr>
                          <a:spPr>
                            <a:xfrm>
                              <a:off x="4643438" y="5000636"/>
                              <a:ext cx="1214446" cy="500066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pl-P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dk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l-PL" b="1" dirty="0" smtClean="0">
                                    <a:solidFill>
                                      <a:srgbClr val="92D050"/>
                                    </a:solidFill>
                                  </a:rPr>
                                  <a:t>Pracownik</a:t>
                                </a:r>
                                <a:endParaRPr lang="pl-PL" b="1" dirty="0">
                                  <a:solidFill>
                                    <a:srgbClr val="92D05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0F2F0E" w:rsidRPr="000F2F0E" w:rsidRDefault="000F2F0E" w:rsidP="00165124">
      <w:pPr>
        <w:spacing w:after="0" w:line="240" w:lineRule="auto"/>
        <w:rPr>
          <w:rFonts w:ascii="Georgia" w:eastAsia="Times New Roman" w:hAnsi="Georgia" w:cs="Times New Roman"/>
          <w:vanish/>
          <w:color w:val="000000"/>
          <w:sz w:val="28"/>
          <w:szCs w:val="28"/>
        </w:rPr>
      </w:pP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3"/>
      </w:tblGrid>
      <w:tr w:rsidR="000F2F0E" w:rsidRPr="000F2F0E" w:rsidTr="000F2F0E">
        <w:trPr>
          <w:tblCellSpacing w:w="15" w:type="dxa"/>
          <w:jc w:val="center"/>
        </w:trPr>
        <w:tc>
          <w:tcPr>
            <w:tcW w:w="5000" w:type="pct"/>
            <w:vAlign w:val="center"/>
            <w:hideMark/>
          </w:tcPr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</w:p>
        </w:tc>
      </w:tr>
    </w:tbl>
    <w:p w:rsidR="000F2F0E" w:rsidRPr="000F2F0E" w:rsidRDefault="000F2F0E" w:rsidP="00165124">
      <w:pPr>
        <w:spacing w:after="0" w:line="240" w:lineRule="auto"/>
        <w:rPr>
          <w:rFonts w:ascii="Georgia" w:eastAsia="Times New Roman" w:hAnsi="Georgia" w:cs="Times New Roman"/>
          <w:vanish/>
          <w:color w:val="000000"/>
          <w:sz w:val="28"/>
          <w:szCs w:val="28"/>
        </w:rPr>
      </w:pPr>
    </w:p>
    <w:tbl>
      <w:tblPr>
        <w:tblW w:w="5130" w:type="pct"/>
        <w:jc w:val="center"/>
        <w:tblCellSpacing w:w="15" w:type="dxa"/>
        <w:tblInd w:w="-320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</w:tblGrid>
      <w:tr w:rsidR="000F2F0E" w:rsidRPr="000F2F0E" w:rsidTr="00EB2B27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0F2F0E" w:rsidRPr="000F2F0E" w:rsidRDefault="000F2F0E" w:rsidP="00EB2B27">
            <w:pPr>
              <w:spacing w:before="100" w:beforeAutospacing="1" w:after="100" w:afterAutospacing="1" w:line="240" w:lineRule="auto"/>
              <w:ind w:left="-1658" w:right="-1801"/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</w:pPr>
            <w:bookmarkStart w:id="8" w:name="ZWIĄZEK"/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ZWIĄZEK</w:t>
            </w:r>
            <w:bookmarkEnd w:id="8"/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ZWIĄZEK</w:t>
            </w:r>
            <w:r w:rsidRPr="00165124">
              <w:rPr>
                <w:rFonts w:ascii="Georgia" w:eastAsia="Times New Roman" w:hAnsi="Georgia" w:cs="Times New Roman"/>
                <w:b/>
                <w:bCs/>
                <w:sz w:val="28"/>
                <w:szCs w:val="28"/>
              </w:rPr>
              <w:t> </w:t>
            </w: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jest nazwanym, istotnym powiązaniem pomiędzy dwiema encjami. Związki przedstawiają zależności zachodzące pomiędzy obiektami.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Każdy zwiazek ma dwa końce, z których każdy ma przypisane następujące artybuty</w:t>
            </w:r>
          </w:p>
          <w:p w:rsidR="000F2F0E" w:rsidRPr="000F2F0E" w:rsidRDefault="000F2F0E" w:rsidP="0016512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nazwę;</w:t>
            </w:r>
          </w:p>
          <w:p w:rsidR="000F2F0E" w:rsidRPr="000F2F0E" w:rsidRDefault="000F2F0E" w:rsidP="0016512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liczebność (jak wiele);</w:t>
            </w:r>
          </w:p>
          <w:p w:rsidR="000F2F0E" w:rsidRPr="000F2F0E" w:rsidRDefault="000F2F0E" w:rsidP="0016512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opcjonalność (opcjonalny czy wymagany).</w:t>
            </w:r>
          </w:p>
          <w:p w:rsidR="00EB2B27" w:rsidRDefault="00EB2B27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Związek jest reprezentowany za pomocą linii łączącej dwie encje.</w:t>
            </w:r>
          </w:p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 </w:t>
            </w:r>
          </w:p>
        </w:tc>
      </w:tr>
    </w:tbl>
    <w:p w:rsidR="000F2F0E" w:rsidRPr="000F2F0E" w:rsidRDefault="000F2F0E" w:rsidP="00165124">
      <w:pPr>
        <w:spacing w:after="0" w:line="240" w:lineRule="auto"/>
        <w:rPr>
          <w:rFonts w:ascii="Georgia" w:eastAsia="Times New Roman" w:hAnsi="Georgia" w:cs="Times New Roman"/>
          <w:vanish/>
          <w:color w:val="000000"/>
          <w:sz w:val="28"/>
          <w:szCs w:val="28"/>
        </w:rPr>
      </w:pP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8"/>
      </w:tblGrid>
      <w:tr w:rsidR="000F2F0E" w:rsidRPr="000F2F0E" w:rsidTr="000F2F0E">
        <w:trPr>
          <w:tblCellSpacing w:w="15" w:type="dxa"/>
          <w:jc w:val="center"/>
        </w:trPr>
        <w:tc>
          <w:tcPr>
            <w:tcW w:w="5000" w:type="pct"/>
            <w:vAlign w:val="center"/>
            <w:hideMark/>
          </w:tcPr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 </w:t>
            </w:r>
            <w:r w:rsidRPr="00165124">
              <w:rPr>
                <w:rFonts w:ascii="Georgia" w:eastAsia="Times New Roman" w:hAnsi="Georgia" w:cs="Times New Roman"/>
                <w:noProof/>
                <w:sz w:val="28"/>
                <w:szCs w:val="28"/>
              </w:rPr>
              <w:drawing>
                <wp:inline distT="0" distB="0" distL="0" distR="0">
                  <wp:extent cx="4495800" cy="1381125"/>
                  <wp:effectExtent l="0" t="0" r="0" b="0"/>
                  <wp:docPr id="19" name="Obraz 14" descr="http://jjakiela.prz.edu.pl/grafiki/erd-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jjakiela.prz.edu.pl/grafiki/erd-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F0E" w:rsidRPr="000F2F0E" w:rsidRDefault="000F2F0E" w:rsidP="00165124">
      <w:pPr>
        <w:spacing w:after="0" w:line="240" w:lineRule="auto"/>
        <w:rPr>
          <w:rFonts w:ascii="Georgia" w:eastAsia="Times New Roman" w:hAnsi="Georgia" w:cs="Times New Roman"/>
          <w:vanish/>
          <w:color w:val="000000"/>
          <w:sz w:val="28"/>
          <w:szCs w:val="28"/>
        </w:rPr>
      </w:pP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3"/>
      </w:tblGrid>
      <w:tr w:rsidR="000F2F0E" w:rsidRPr="000F2F0E" w:rsidTr="000F2F0E">
        <w:trPr>
          <w:tblCellSpacing w:w="15" w:type="dxa"/>
          <w:jc w:val="center"/>
        </w:trPr>
        <w:tc>
          <w:tcPr>
            <w:tcW w:w="5000" w:type="pct"/>
            <w:vAlign w:val="center"/>
            <w:hideMark/>
          </w:tcPr>
          <w:p w:rsidR="000F2F0E" w:rsidRPr="000F2F0E" w:rsidRDefault="000F2F0E" w:rsidP="00165124">
            <w:pPr>
              <w:spacing w:before="100" w:beforeAutospacing="1" w:after="100" w:afterAutospacing="1" w:line="240" w:lineRule="auto"/>
              <w:rPr>
                <w:rFonts w:ascii="Georgia" w:eastAsia="Times New Roman" w:hAnsi="Georgia" w:cs="Times New Roman"/>
                <w:sz w:val="28"/>
                <w:szCs w:val="28"/>
              </w:rPr>
            </w:pP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Na powyższym schemacie jest przedstawiony najczęściej występujący związek</w:t>
            </w:r>
            <w:r w:rsidRPr="00165124">
              <w:rPr>
                <w:rFonts w:ascii="Georgia" w:eastAsia="Times New Roman" w:hAnsi="Georgia" w:cs="Times New Roman"/>
                <w:sz w:val="28"/>
                <w:szCs w:val="28"/>
              </w:rPr>
              <w:t> </w:t>
            </w:r>
            <w:r w:rsidRPr="000F2F0E">
              <w:rPr>
                <w:rFonts w:ascii="Georgia" w:eastAsia="Times New Roman" w:hAnsi="Georgia" w:cs="Times New Roman"/>
                <w:b/>
                <w:bCs/>
                <w:i/>
                <w:iCs/>
                <w:sz w:val="28"/>
                <w:szCs w:val="28"/>
              </w:rPr>
              <w:t>jeden-do-wiele</w:t>
            </w:r>
            <w:r w:rsidRPr="000F2F0E">
              <w:rPr>
                <w:rFonts w:ascii="Georgia" w:eastAsia="Times New Roman" w:hAnsi="Georgia" w:cs="Times New Roman"/>
                <w:sz w:val="28"/>
                <w:szCs w:val="28"/>
              </w:rPr>
              <w:t>. </w:t>
            </w:r>
          </w:p>
        </w:tc>
      </w:tr>
    </w:tbl>
    <w:p w:rsidR="00431EA8" w:rsidRPr="002D4134" w:rsidRDefault="00431EA8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b/>
          <w:color w:val="333333"/>
          <w:sz w:val="44"/>
          <w:szCs w:val="44"/>
          <w:u w:val="single"/>
        </w:rPr>
      </w:pPr>
      <w:r w:rsidRPr="002D4134">
        <w:rPr>
          <w:rFonts w:ascii="Open Sans" w:eastAsia="Times New Roman" w:hAnsi="Open Sans" w:cs="Times New Roman"/>
          <w:b/>
          <w:color w:val="333333"/>
          <w:sz w:val="44"/>
          <w:szCs w:val="44"/>
          <w:u w:val="single"/>
        </w:rPr>
        <w:lastRenderedPageBreak/>
        <w:t>Nasz Diagram ERD</w:t>
      </w:r>
    </w:p>
    <w:p w:rsidR="00431EA8" w:rsidRDefault="00431EA8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b/>
          <w:color w:val="333333"/>
          <w:sz w:val="44"/>
          <w:szCs w:val="44"/>
        </w:rPr>
      </w:pPr>
    </w:p>
    <w:p w:rsidR="00431EA8" w:rsidRDefault="00431EA8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b/>
          <w:color w:val="333333"/>
          <w:sz w:val="44"/>
          <w:szCs w:val="44"/>
        </w:rPr>
      </w:pPr>
      <w:r>
        <w:rPr>
          <w:rFonts w:ascii="Open Sans" w:eastAsia="Times New Roman" w:hAnsi="Open Sans" w:cs="Times New Roman"/>
          <w:b/>
          <w:noProof/>
          <w:color w:val="333333"/>
          <w:sz w:val="44"/>
          <w:szCs w:val="44"/>
        </w:rPr>
        <w:drawing>
          <wp:inline distT="0" distB="0" distL="0" distR="0">
            <wp:extent cx="5759029" cy="6858000"/>
            <wp:effectExtent l="19050" t="0" r="0" b="0"/>
            <wp:docPr id="3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029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A8" w:rsidRDefault="00431EA8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b/>
          <w:color w:val="333333"/>
          <w:sz w:val="44"/>
          <w:szCs w:val="44"/>
        </w:rPr>
      </w:pPr>
    </w:p>
    <w:p w:rsidR="00431EA8" w:rsidRP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24"/>
          <w:szCs w:val="24"/>
        </w:rPr>
      </w:pPr>
    </w:p>
    <w:p w:rsid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color w:val="000000"/>
        </w:rPr>
      </w:pPr>
    </w:p>
    <w:p w:rsid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color w:val="000000"/>
        </w:rPr>
      </w:pPr>
    </w:p>
    <w:p w:rsid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color w:val="000000"/>
        </w:rPr>
      </w:pPr>
    </w:p>
    <w:p w:rsid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color w:val="000000"/>
        </w:rPr>
      </w:pPr>
    </w:p>
    <w:p w:rsid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color w:val="000000"/>
        </w:rPr>
      </w:pPr>
    </w:p>
    <w:p w:rsid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color w:val="000000"/>
        </w:rPr>
      </w:pPr>
    </w:p>
    <w:p w:rsidR="00431EA8" w:rsidRPr="00671B44" w:rsidRDefault="00431EA8" w:rsidP="00431EA8">
      <w:pPr>
        <w:autoSpaceDE w:val="0"/>
        <w:autoSpaceDN w:val="0"/>
        <w:adjustRightInd w:val="0"/>
        <w:spacing w:after="0" w:line="240" w:lineRule="auto"/>
        <w:rPr>
          <w:rFonts w:ascii="Georgia" w:hAnsi="Georgia"/>
          <w:b/>
          <w:color w:val="000000"/>
          <w:sz w:val="36"/>
          <w:szCs w:val="36"/>
          <w:u w:val="single"/>
        </w:rPr>
      </w:pPr>
      <w:r w:rsidRPr="00671B44">
        <w:rPr>
          <w:rFonts w:ascii="Georgia" w:hAnsi="Georgia"/>
          <w:b/>
          <w:color w:val="000000"/>
          <w:sz w:val="36"/>
          <w:szCs w:val="36"/>
          <w:u w:val="single"/>
        </w:rPr>
        <w:lastRenderedPageBreak/>
        <w:t>Rodzaje i typy informacji w diagramie</w:t>
      </w:r>
    </w:p>
    <w:p w:rsidR="00431EA8" w:rsidRDefault="00431EA8" w:rsidP="00431EA8">
      <w:pPr>
        <w:autoSpaceDE w:val="0"/>
        <w:autoSpaceDN w:val="0"/>
        <w:adjustRightInd w:val="0"/>
        <w:spacing w:after="0" w:line="240" w:lineRule="auto"/>
        <w:rPr>
          <w:rFonts w:ascii="Symbol" w:hAnsi="Symbol"/>
          <w:color w:val="000000"/>
        </w:rPr>
      </w:pPr>
    </w:p>
    <w:tbl>
      <w:tblPr>
        <w:tblStyle w:val="Tabela-Siatka"/>
        <w:tblW w:w="0" w:type="auto"/>
        <w:tblLook w:val="04A0"/>
      </w:tblPr>
      <w:tblGrid>
        <w:gridCol w:w="1962"/>
        <w:gridCol w:w="2196"/>
      </w:tblGrid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imi</w:t>
            </w:r>
            <w:r w:rsid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ę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autoSpaceDE w:val="0"/>
              <w:autoSpaceDN w:val="0"/>
              <w:adjustRightInd w:val="0"/>
              <w:ind w:left="23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 xml:space="preserve">[VARCHAR]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 xml:space="preserve"> </w:t>
            </w: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nazwisko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autoSpaceDE w:val="0"/>
              <w:autoSpaceDN w:val="0"/>
              <w:adjustRightInd w:val="0"/>
              <w:ind w:left="23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 xml:space="preserve">[VARCHAR]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pesel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autoSpaceDE w:val="0"/>
              <w:autoSpaceDN w:val="0"/>
              <w:adjustRightInd w:val="0"/>
              <w:ind w:left="245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 xml:space="preserve">[BIGINT]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 xml:space="preserve"> </w:t>
            </w: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adres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autoSpaceDE w:val="0"/>
              <w:autoSpaceDN w:val="0"/>
              <w:adjustRightInd w:val="0"/>
              <w:ind w:left="245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 xml:space="preserve">[TEXT]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Nr.telefon</w:t>
            </w:r>
            <w:r w:rsidR="001A6766" w:rsidRPr="00671B44"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  <w:t>u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autoSpaceDE w:val="0"/>
              <w:autoSpaceDN w:val="0"/>
              <w:adjustRightInd w:val="0"/>
              <w:ind w:left="26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 xml:space="preserve">[INT]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email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autoSpaceDE w:val="0"/>
              <w:autoSpaceDN w:val="0"/>
              <w:adjustRightInd w:val="0"/>
              <w:ind w:left="245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 xml:space="preserve">[VARCHAR]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>Specjalizacja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autoSpaceDE w:val="0"/>
              <w:autoSpaceDN w:val="0"/>
              <w:adjustRightInd w:val="0"/>
              <w:ind w:left="245"/>
              <w:rPr>
                <w:rFonts w:ascii="Calibri" w:hAnsi="Calibri" w:cs="Calibri"/>
                <w:color w:val="000000"/>
                <w:sz w:val="32"/>
                <w:szCs w:val="32"/>
                <w:lang w:val="en-US"/>
              </w:rPr>
            </w:pPr>
            <w:r w:rsidRPr="00671B44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n-US"/>
              </w:rPr>
              <w:t xml:space="preserve">[VARCHAR]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pStyle w:val="Default"/>
              <w:rPr>
                <w:sz w:val="32"/>
                <w:szCs w:val="32"/>
                <w:lang w:val="en-US"/>
              </w:rPr>
            </w:pPr>
            <w:r w:rsidRPr="00671B44">
              <w:rPr>
                <w:b/>
                <w:bCs/>
                <w:sz w:val="32"/>
                <w:szCs w:val="32"/>
                <w:lang w:val="en-US"/>
              </w:rPr>
              <w:t>Cena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pStyle w:val="Default"/>
              <w:ind w:left="245"/>
              <w:rPr>
                <w:sz w:val="32"/>
                <w:szCs w:val="32"/>
                <w:lang w:val="en-US"/>
              </w:rPr>
            </w:pPr>
            <w:r w:rsidRPr="00671B44">
              <w:rPr>
                <w:b/>
                <w:bCs/>
                <w:sz w:val="32"/>
                <w:szCs w:val="32"/>
                <w:lang w:val="en-US"/>
              </w:rPr>
              <w:t xml:space="preserve">[DECIMAL]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pStyle w:val="Default"/>
              <w:rPr>
                <w:sz w:val="32"/>
                <w:szCs w:val="32"/>
                <w:lang w:val="en-US"/>
              </w:rPr>
            </w:pPr>
            <w:r w:rsidRPr="00671B44">
              <w:rPr>
                <w:b/>
                <w:bCs/>
                <w:sz w:val="32"/>
                <w:szCs w:val="32"/>
                <w:lang w:val="en-US"/>
              </w:rPr>
              <w:t>rodzaj_ zaje</w:t>
            </w:r>
            <w:r w:rsidR="00671B44">
              <w:rPr>
                <w:b/>
                <w:bCs/>
                <w:sz w:val="32"/>
                <w:szCs w:val="32"/>
                <w:lang w:val="en-US"/>
              </w:rPr>
              <w:t>ć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pStyle w:val="Default"/>
              <w:ind w:left="230"/>
              <w:rPr>
                <w:sz w:val="32"/>
                <w:szCs w:val="32"/>
                <w:lang w:val="en-US"/>
              </w:rPr>
            </w:pPr>
            <w:r w:rsidRPr="00671B44">
              <w:rPr>
                <w:b/>
                <w:bCs/>
                <w:sz w:val="32"/>
                <w:szCs w:val="32"/>
                <w:lang w:val="en-US"/>
              </w:rPr>
              <w:t xml:space="preserve">[VARCHAR] </w:t>
            </w:r>
          </w:p>
        </w:tc>
      </w:tr>
      <w:tr w:rsidR="00431EA8" w:rsidRP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pStyle w:val="Default"/>
              <w:rPr>
                <w:sz w:val="32"/>
                <w:szCs w:val="32"/>
              </w:rPr>
            </w:pPr>
            <w:r w:rsidRPr="00671B44">
              <w:rPr>
                <w:b/>
                <w:bCs/>
                <w:sz w:val="32"/>
                <w:szCs w:val="32"/>
                <w:lang w:val="en-US"/>
              </w:rPr>
              <w:t>Miejsce(sala)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pStyle w:val="Default"/>
              <w:ind w:left="260"/>
              <w:rPr>
                <w:sz w:val="32"/>
                <w:szCs w:val="32"/>
              </w:rPr>
            </w:pPr>
            <w:r w:rsidRPr="00671B44">
              <w:rPr>
                <w:b/>
                <w:bCs/>
                <w:sz w:val="32"/>
                <w:szCs w:val="32"/>
                <w:lang w:val="en-US"/>
              </w:rPr>
              <w:t>[SMALLINT</w:t>
            </w:r>
            <w:r w:rsidRPr="00671B44">
              <w:rPr>
                <w:b/>
                <w:bCs/>
                <w:sz w:val="32"/>
                <w:szCs w:val="32"/>
              </w:rPr>
              <w:t xml:space="preserve">] </w:t>
            </w:r>
          </w:p>
        </w:tc>
      </w:tr>
      <w:tr w:rsidR="00431EA8" w:rsidTr="00431EA8">
        <w:tc>
          <w:tcPr>
            <w:tcW w:w="1425" w:type="dxa"/>
            <w:tcBorders>
              <w:right w:val="single" w:sz="4" w:space="0" w:color="auto"/>
            </w:tcBorders>
          </w:tcPr>
          <w:p w:rsidR="00431EA8" w:rsidRPr="00671B44" w:rsidRDefault="00431EA8" w:rsidP="009978E8">
            <w:pPr>
              <w:pStyle w:val="Default"/>
              <w:rPr>
                <w:b/>
                <w:sz w:val="32"/>
                <w:szCs w:val="32"/>
              </w:rPr>
            </w:pPr>
            <w:r w:rsidRPr="00671B44">
              <w:rPr>
                <w:b/>
                <w:sz w:val="32"/>
                <w:szCs w:val="32"/>
              </w:rPr>
              <w:t>termin</w:t>
            </w:r>
          </w:p>
        </w:tc>
        <w:tc>
          <w:tcPr>
            <w:tcW w:w="1660" w:type="dxa"/>
            <w:tcBorders>
              <w:left w:val="single" w:sz="4" w:space="0" w:color="auto"/>
            </w:tcBorders>
          </w:tcPr>
          <w:p w:rsidR="00431EA8" w:rsidRPr="00671B44" w:rsidRDefault="00431EA8" w:rsidP="00431EA8">
            <w:pPr>
              <w:pStyle w:val="Default"/>
              <w:ind w:left="245"/>
              <w:rPr>
                <w:sz w:val="32"/>
                <w:szCs w:val="32"/>
              </w:rPr>
            </w:pPr>
            <w:r w:rsidRPr="00671B44">
              <w:rPr>
                <w:b/>
                <w:bCs/>
                <w:sz w:val="32"/>
                <w:szCs w:val="32"/>
              </w:rPr>
              <w:t>[TIME/DATE]</w:t>
            </w:r>
          </w:p>
        </w:tc>
      </w:tr>
    </w:tbl>
    <w:p w:rsidR="00431EA8" w:rsidRDefault="00431EA8" w:rsidP="00431EA8">
      <w:pPr>
        <w:pStyle w:val="Default"/>
        <w:rPr>
          <w:sz w:val="22"/>
          <w:szCs w:val="22"/>
        </w:rPr>
      </w:pPr>
    </w:p>
    <w:p w:rsidR="00431EA8" w:rsidRPr="000F2F0E" w:rsidRDefault="00431EA8" w:rsidP="004B3C2B">
      <w:pPr>
        <w:pStyle w:val="Akapitzlist"/>
        <w:shd w:val="clear" w:color="auto" w:fill="FFFFFF"/>
        <w:spacing w:after="0" w:line="300" w:lineRule="atLeast"/>
        <w:ind w:left="0"/>
        <w:rPr>
          <w:rFonts w:ascii="Open Sans" w:eastAsia="Times New Roman" w:hAnsi="Open Sans" w:cs="Times New Roman"/>
          <w:b/>
          <w:color w:val="333333"/>
          <w:sz w:val="44"/>
          <w:szCs w:val="44"/>
        </w:rPr>
      </w:pPr>
    </w:p>
    <w:sectPr w:rsidR="00431EA8" w:rsidRPr="000F2F0E" w:rsidSect="00FC04D4">
      <w:type w:val="continuous"/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CD8" w:rsidRDefault="00DF7CD8" w:rsidP="005C5481">
      <w:pPr>
        <w:spacing w:after="0" w:line="240" w:lineRule="auto"/>
      </w:pPr>
      <w:r>
        <w:separator/>
      </w:r>
    </w:p>
  </w:endnote>
  <w:endnote w:type="continuationSeparator" w:id="1">
    <w:p w:rsidR="00DF7CD8" w:rsidRDefault="00DF7CD8" w:rsidP="005C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5967070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71B44" w:rsidRDefault="00671B44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="004A7778" w:rsidRPr="004A7778">
            <w:rPr>
              <w:rFonts w:asciiTheme="majorHAnsi" w:hAnsiTheme="majorHAnsi"/>
              <w:noProof/>
              <w:sz w:val="28"/>
              <w:szCs w:val="28"/>
            </w:rPr>
            <w:t>2</w:t>
          </w:r>
        </w:fldSimple>
      </w:p>
    </w:sdtContent>
  </w:sdt>
  <w:p w:rsidR="00671B44" w:rsidRDefault="00671B4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CD8" w:rsidRDefault="00DF7CD8" w:rsidP="005C5481">
      <w:pPr>
        <w:spacing w:after="0" w:line="240" w:lineRule="auto"/>
      </w:pPr>
      <w:r>
        <w:separator/>
      </w:r>
    </w:p>
  </w:footnote>
  <w:footnote w:type="continuationSeparator" w:id="1">
    <w:p w:rsidR="00DF7CD8" w:rsidRDefault="00DF7CD8" w:rsidP="005C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417A1"/>
    <w:multiLevelType w:val="multilevel"/>
    <w:tmpl w:val="6D90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C7A2D"/>
    <w:multiLevelType w:val="multilevel"/>
    <w:tmpl w:val="EE8E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3D79A4"/>
    <w:multiLevelType w:val="multilevel"/>
    <w:tmpl w:val="AE9E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F24F03"/>
    <w:multiLevelType w:val="multilevel"/>
    <w:tmpl w:val="E838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AA447D"/>
    <w:multiLevelType w:val="multilevel"/>
    <w:tmpl w:val="88B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5026C"/>
    <w:multiLevelType w:val="multilevel"/>
    <w:tmpl w:val="EE8E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EC8"/>
    <w:rsid w:val="00006F2D"/>
    <w:rsid w:val="00016917"/>
    <w:rsid w:val="000A7C0D"/>
    <w:rsid w:val="000F2F0E"/>
    <w:rsid w:val="00117E61"/>
    <w:rsid w:val="0012149C"/>
    <w:rsid w:val="001448EB"/>
    <w:rsid w:val="00154999"/>
    <w:rsid w:val="00165124"/>
    <w:rsid w:val="0017582F"/>
    <w:rsid w:val="001A21EF"/>
    <w:rsid w:val="001A6766"/>
    <w:rsid w:val="00235023"/>
    <w:rsid w:val="002433B5"/>
    <w:rsid w:val="002725CC"/>
    <w:rsid w:val="002D4134"/>
    <w:rsid w:val="0030267F"/>
    <w:rsid w:val="003549E5"/>
    <w:rsid w:val="00381C5A"/>
    <w:rsid w:val="003C3DFE"/>
    <w:rsid w:val="003D1550"/>
    <w:rsid w:val="00431EA8"/>
    <w:rsid w:val="00433EE8"/>
    <w:rsid w:val="004803E2"/>
    <w:rsid w:val="00493B6E"/>
    <w:rsid w:val="004A7778"/>
    <w:rsid w:val="004B3C2B"/>
    <w:rsid w:val="00514C2C"/>
    <w:rsid w:val="00523D8F"/>
    <w:rsid w:val="00541A87"/>
    <w:rsid w:val="00542E84"/>
    <w:rsid w:val="00543D9F"/>
    <w:rsid w:val="00584ADF"/>
    <w:rsid w:val="00595512"/>
    <w:rsid w:val="005C5481"/>
    <w:rsid w:val="00646D62"/>
    <w:rsid w:val="006679A6"/>
    <w:rsid w:val="00671B44"/>
    <w:rsid w:val="007B4EC5"/>
    <w:rsid w:val="007D150E"/>
    <w:rsid w:val="007F3847"/>
    <w:rsid w:val="00806157"/>
    <w:rsid w:val="008450CF"/>
    <w:rsid w:val="008559B4"/>
    <w:rsid w:val="008E303D"/>
    <w:rsid w:val="009003EF"/>
    <w:rsid w:val="00900875"/>
    <w:rsid w:val="00924912"/>
    <w:rsid w:val="00973DF7"/>
    <w:rsid w:val="00A11B96"/>
    <w:rsid w:val="00A146F3"/>
    <w:rsid w:val="00A37BF6"/>
    <w:rsid w:val="00A565D4"/>
    <w:rsid w:val="00AE6768"/>
    <w:rsid w:val="00B229BB"/>
    <w:rsid w:val="00B40FCB"/>
    <w:rsid w:val="00B759B3"/>
    <w:rsid w:val="00BB21C2"/>
    <w:rsid w:val="00BF6B1D"/>
    <w:rsid w:val="00C02761"/>
    <w:rsid w:val="00C81EC8"/>
    <w:rsid w:val="00C9621E"/>
    <w:rsid w:val="00D54ED8"/>
    <w:rsid w:val="00D70EEA"/>
    <w:rsid w:val="00D850FD"/>
    <w:rsid w:val="00DE1A5B"/>
    <w:rsid w:val="00DF7CD8"/>
    <w:rsid w:val="00E01095"/>
    <w:rsid w:val="00EB2B27"/>
    <w:rsid w:val="00F308E8"/>
    <w:rsid w:val="00FC04D4"/>
    <w:rsid w:val="00FC4641"/>
    <w:rsid w:val="00FF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1550"/>
  </w:style>
  <w:style w:type="paragraph" w:styleId="Nagwek2">
    <w:name w:val="heading 2"/>
    <w:basedOn w:val="Normalny"/>
    <w:link w:val="Nagwek2Znak"/>
    <w:uiPriority w:val="9"/>
    <w:qFormat/>
    <w:rsid w:val="00C81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81E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nyWeb">
    <w:name w:val="Normal (Web)"/>
    <w:basedOn w:val="Normalny"/>
    <w:uiPriority w:val="99"/>
    <w:unhideWhenUsed/>
    <w:rsid w:val="00C8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C81EC8"/>
    <w:rPr>
      <w:i/>
      <w:iCs/>
    </w:rPr>
  </w:style>
  <w:style w:type="character" w:customStyle="1" w:styleId="apple-converted-space">
    <w:name w:val="apple-converted-space"/>
    <w:basedOn w:val="Domylnaczcionkaakapitu"/>
    <w:rsid w:val="00C81EC8"/>
  </w:style>
  <w:style w:type="paragraph" w:customStyle="1" w:styleId="Default">
    <w:name w:val="Default"/>
    <w:rsid w:val="00C81E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C81EC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7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59B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5C5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C5481"/>
  </w:style>
  <w:style w:type="paragraph" w:styleId="Stopka">
    <w:name w:val="footer"/>
    <w:basedOn w:val="Normalny"/>
    <w:link w:val="StopkaZnak"/>
    <w:uiPriority w:val="99"/>
    <w:unhideWhenUsed/>
    <w:rsid w:val="005C5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C5481"/>
  </w:style>
  <w:style w:type="table" w:styleId="Tabela-Siatka">
    <w:name w:val="Table Grid"/>
    <w:basedOn w:val="Standardowy"/>
    <w:uiPriority w:val="59"/>
    <w:rsid w:val="001549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F82ED-734C-468B-8FBC-6457B03D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18</Pages>
  <Words>1599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57</cp:revision>
  <dcterms:created xsi:type="dcterms:W3CDTF">2016-11-07T14:10:00Z</dcterms:created>
  <dcterms:modified xsi:type="dcterms:W3CDTF">2016-11-10T15:51:00Z</dcterms:modified>
</cp:coreProperties>
</file>