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195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485"/>
        <w:gridCol w:w="750"/>
        <w:gridCol w:w="210"/>
        <w:gridCol w:w="1290"/>
        <w:gridCol w:w="750"/>
        <w:gridCol w:w="195"/>
        <w:gridCol w:w="1305"/>
        <w:gridCol w:w="750"/>
        <w:gridCol w:w="2460"/>
        <w:gridCol w:w="6000"/>
        <w:tblGridChange w:id="0">
          <w:tblGrid>
            <w:gridCol w:w="1485"/>
            <w:gridCol w:w="750"/>
            <w:gridCol w:w="210"/>
            <w:gridCol w:w="1290"/>
            <w:gridCol w:w="750"/>
            <w:gridCol w:w="195"/>
            <w:gridCol w:w="1305"/>
            <w:gridCol w:w="750"/>
            <w:gridCol w:w="2460"/>
            <w:gridCol w:w="600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Capsule 2.2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Проверка соответствия выполненных работ предъявленным к ним требованиям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TR-2; TR-3.1; TR-3.2; TR-4.1; TR-4.2; TR-5.1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План тестирования, ПМИ, Руководство пользователя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b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компьютер или ноутбук с Windows или MacOS;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доступ в интернет;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браузер Chrome версия 70 и выше.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b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TR1: просмотр информации о расположении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5F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изменение масштаба карты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«Где найти».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Увеличить масштаб карты прокруткой мыши.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7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Уменьшить масштаб карты прокруткой мыши.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«Где найти».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Увеличился масштаб карты.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3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Уменьшился масштаб карты.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0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отображение всплывающей подсказки по клику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пункт меню в шапке сайта “Где найти”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1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символ отеля на карте и увидеть название отеля, адрес и ближайшие станции метро</w:t>
            </w:r>
          </w:p>
          <w:p w:rsidR="00000000" w:rsidDel="00000000" w:rsidP="00000000" w:rsidRDefault="00000000" w:rsidRPr="00000000" w14:paraId="00000078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8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«Где найти».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8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Отображение всплывающей подсказки с названием отеля, адресом и ближайшими станциями метро.</w:t>
            </w:r>
          </w:p>
          <w:p w:rsidR="00000000" w:rsidDel="00000000" w:rsidP="00000000" w:rsidRDefault="00000000" w:rsidRPr="00000000" w14:paraId="0000007D">
            <w:pPr>
              <w:widowControl w:val="0"/>
              <w:ind w:left="72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 регистрация на сайте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89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“Имя и фамилия”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“Телефон”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“Email”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 повторно”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чекбокс с согласием с политиками конфиденциальности</w:t>
            </w:r>
          </w:p>
          <w:p w:rsidR="00000000" w:rsidDel="00000000" w:rsidP="00000000" w:rsidRDefault="00000000" w:rsidRPr="00000000" w14:paraId="00000096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21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получение письма об успешной регистрации на указанную почту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“Зарегистрироваться” подсвечивается и становится доступной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1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Письмо получено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незаполненных полей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Оставить поле “Имя и фамилия” пустым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заполнить поля “Телефон”, “Email”,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и проверить доступность кнопки “Зарегистрироваться” 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Оставить поле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«Телефон» пустым, заполнить поля “Имя и фамилия”, “Email”,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и проверить доступность кнопки “Зарегистрироваться”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Оставить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 «Email» пустым, заполнить поля “Имя и фамилия”, “Телефон”, “Пароль”,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и проверить доступность кнопки “Зарегистрироваться”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Оставить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 «Пароль» пустым, заполнить поля “Имя и фамилия”, “Телефон”, “Email”, “Пароль повторно”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и проверить доступность кнопки “Зарегистрироваться”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Оставить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поле «Пароль повторно» пустым, заполнить поля “Имя и фамилия”, “Телефон”, “Email”, “Пароль” корректными значениями,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и проверить доступность кнопки “Зарегистрироваться”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Предупреждение об отсутствии значения в поле. Кнопка “Зарегистрироваться” недоступна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Предупреждение об отсутствии значения в поле. Кнопка “Зарегистрироваться” недоступна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Предупреждение об отсутствии значения в поле. Кнопка “Зарегистрироваться” недоступна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Предупреждение об отсутствии значения в поле. Кнопка “Зарегистрироваться” недоступна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0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Предупреждение об отсутствии значения в поле. Кнопка “Зарегистрироваться” недоступна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b w:val="1"/>
                <w:color w:val="1a1a1a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b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обработка невалидных данных в форме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 кнопку «Войти»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«Имя и фамилия»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«Телефон»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невалидное значение в поле «Email»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«Пароль»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значение в поле «Пароль повторно»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предупреждение о невалидном значении в поле 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предупреждение о невалидном значении в поле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предупреждение о невалидном значении в поле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предупреждение о невалидном значении в поле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Появляется предупреждение о невалидном значении в поле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2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активен, кнопка “Зарегистрироваться” недоступна 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</w:t>
            </w:r>
            <w:r w:rsidDel="00000000" w:rsidR="00000000" w:rsidRPr="00000000">
              <w:rPr>
                <w:rtl w:val="0"/>
              </w:rPr>
              <w:t xml:space="preserve">подтверждение пароля при регистрации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“Имя и фамилия”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“Телефон”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“Email”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иное значение в поле “Пароль повторно”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чекбокс с согласием с политиками конфиденциальности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9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доступность кнопки “Зарегистрироваться”</w:t>
            </w:r>
          </w:p>
          <w:p w:rsidR="00000000" w:rsidDel="00000000" w:rsidP="00000000" w:rsidRDefault="00000000" w:rsidRPr="00000000" w14:paraId="000000E0">
            <w:pPr>
              <w:widowControl w:val="0"/>
              <w:ind w:left="425.19685039370046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Получение предупреждения о несовпадении паролей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Кнопка “Зарегистрироваться” недоступна</w:t>
            </w:r>
          </w:p>
          <w:p w:rsidR="00000000" w:rsidDel="00000000" w:rsidP="00000000" w:rsidRDefault="00000000" w:rsidRPr="00000000" w14:paraId="000000EB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TR-2: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на сайте. Альтернативный сценарий: повторная регистрация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Наличие учетной записи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“Войти”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“Имя и фамилия”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“Телефон”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“Email”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“Пароль”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валидное значение в поле “Пароль повторно”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чекбокс с согласием с политиками конфиденциальности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“Выйти”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Нажать на кнопку “Войти”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введенное ранее значение в поле “Имя и фамилия”</w:t>
            </w:r>
          </w:p>
          <w:p w:rsidR="00000000" w:rsidDel="00000000" w:rsidP="00000000" w:rsidRDefault="00000000" w:rsidRPr="00000000" w14:paraId="000000FF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введенное ранее значение в поле “Телефон”</w:t>
            </w:r>
          </w:p>
          <w:p w:rsidR="00000000" w:rsidDel="00000000" w:rsidP="00000000" w:rsidRDefault="00000000" w:rsidRPr="00000000" w14:paraId="00000100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введенное ранее значение в поле “Email”</w:t>
            </w:r>
          </w:p>
          <w:p w:rsidR="00000000" w:rsidDel="00000000" w:rsidP="00000000" w:rsidRDefault="00000000" w:rsidRPr="00000000" w14:paraId="00000101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введенное ранее значение в поле “Пароль”</w:t>
            </w:r>
          </w:p>
          <w:p w:rsidR="00000000" w:rsidDel="00000000" w:rsidP="00000000" w:rsidRDefault="00000000" w:rsidRPr="00000000" w14:paraId="00000102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Указать введенное ранее значение в поле “Пароль повторно”</w:t>
            </w:r>
          </w:p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Проверить чекбокс с согласием с политиками конфиденциальности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4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Нажать на кнопку “Зарегистрироваться”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09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0A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0C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0D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10E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Учетная запись зарегистрирована, происходит переход в раздел “Личный кабинет”</w:t>
            </w:r>
          </w:p>
          <w:p w:rsidR="00000000" w:rsidDel="00000000" w:rsidP="00000000" w:rsidRDefault="00000000" w:rsidRPr="00000000" w14:paraId="0000010F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главную страницу</w:t>
            </w:r>
          </w:p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«Регистрация»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введено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введено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введено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введено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Значение введено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15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не пройдена, получено уведомление 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“Пользователь уже существует”</w:t>
            </w:r>
            <w:r w:rsidDel="00000000" w:rsidR="00000000" w:rsidRPr="00000000">
              <w:rPr>
                <w:color w:val="1a1a1a"/>
                <w:rtl w:val="0"/>
              </w:rPr>
              <w:t xml:space="preserve">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TR-3: бронирование отеля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1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неавторизованным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«Забронировать»</w:t>
            </w:r>
          </w:p>
          <w:p w:rsidR="00000000" w:rsidDel="00000000" w:rsidP="00000000" w:rsidRDefault="00000000" w:rsidRPr="00000000" w14:paraId="0000012A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</w:p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Нажатием на кнопки увеличения/уменьшения в поле «Количество часов» указать количество часов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Выбрать в выпадающем списке поля “Адрес” адрес отеля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валидное значение в поле «Имя и фамилия»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</w:t>
            </w:r>
            <w:r w:rsidDel="00000000" w:rsidR="00000000" w:rsidRPr="00000000">
              <w:rPr>
                <w:color w:val="1a1a1a"/>
                <w:rtl w:val="0"/>
              </w:rPr>
              <w:t xml:space="preserve"> валидное значение в поле “Телефон”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</w:t>
            </w:r>
            <w:r w:rsidDel="00000000" w:rsidR="00000000" w:rsidRPr="00000000">
              <w:rPr>
                <w:color w:val="1a1a1a"/>
                <w:rtl w:val="0"/>
              </w:rPr>
              <w:t xml:space="preserve">казать валидное значение в поле “Email”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делать активным чекбокс с согласием с политиками конфиденциальности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на создание личного кабинета</w:t>
            </w:r>
          </w:p>
          <w:p w:rsidR="00000000" w:rsidDel="00000000" w:rsidP="00000000" w:rsidRDefault="00000000" w:rsidRPr="00000000" w14:paraId="00000134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ажать на кнопку “Забронировать”</w:t>
            </w:r>
          </w:p>
          <w:p w:rsidR="00000000" w:rsidDel="00000000" w:rsidP="00000000" w:rsidRDefault="00000000" w:rsidRPr="00000000" w14:paraId="00000135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“На главную”</w:t>
            </w:r>
          </w:p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личной информации и деталей бронирования.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2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роверить получение письма об успешной регистрации на указанной почте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«Бронирование»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Указано количество часов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Сумма указана верно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Адрес выбран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главную страницу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личный кабинет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Личные данные и данные бронирования сходятся со значениями, указанными при бронировании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Письмо получено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бронирование отеля авторизованным пользователем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«Забронировать»</w:t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дату бронирования в поле «Дата»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Указать время бронирования в поле «Начало аренды»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Нажатием на кнопки увеличения/уменьшения в поле «Количество часов» указать количество часов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Сверить количество часов и итоговую сумму в поле «Итого» (1 час = 400 руб.)</w:t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Выбрать в выпадающем списке поля “Адрес” адрес отеля</w:t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роверить соответствие данных автозаполнения в поле «Имя и фамилия», «Телефон», «Email»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Сделать активным чекбокс с согласием с политиками конфиденциальности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“Забронировать”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“На главную”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личного кабинета пользователя 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соответствие деталей бронирования.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«Бронирование»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Валидное значение введено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Указано количество часов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Сумма указана верно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Адрес выбран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Значения совпадают с данными учетной записи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Чекбокс активен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экран подтверждения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главную страницу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в личный кабинет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Данные бронирования сходятся со значениями, указанными при бронировании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TR-4: личный кабинет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история бронирований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личного кабинета пользователя</w:t>
            </w:r>
          </w:p>
          <w:p w:rsidR="00000000" w:rsidDel="00000000" w:rsidP="00000000" w:rsidRDefault="00000000" w:rsidRPr="00000000" w14:paraId="0000017E">
            <w:pPr>
              <w:widowControl w:val="0"/>
              <w:numPr>
                <w:ilvl w:val="0"/>
                <w:numId w:val="8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Перейти к части страницы «История бронирований»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«Личный кабинет»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4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История бронирований отображена корректно</w:t>
            </w:r>
          </w:p>
          <w:p w:rsidR="00000000" w:rsidDel="00000000" w:rsidP="00000000" w:rsidRDefault="00000000" w:rsidRPr="00000000" w14:paraId="0000018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1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изменение персональных данных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 на сайте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личного кабинета пользователя</w:t>
            </w:r>
          </w:p>
          <w:p w:rsidR="00000000" w:rsidDel="00000000" w:rsidP="00000000" w:rsidRDefault="00000000" w:rsidRPr="00000000" w14:paraId="0000018C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“Редактировать”</w:t>
            </w:r>
          </w:p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Изменить значение поля “Телефон” на новое валидное значение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зменить значение поля “Email” на новое валидное значение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кнопку “Сохранить”</w:t>
            </w:r>
          </w:p>
          <w:p w:rsidR="00000000" w:rsidDel="00000000" w:rsidP="00000000" w:rsidRDefault="00000000" w:rsidRPr="00000000" w14:paraId="00000190">
            <w:pPr>
              <w:widowControl w:val="0"/>
              <w:numPr>
                <w:ilvl w:val="0"/>
                <w:numId w:val="16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Проверить новые значения полей “Телефон” и “Email”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«Личный кабинет»</w:t>
            </w:r>
          </w:p>
          <w:p w:rsidR="00000000" w:rsidDel="00000000" w:rsidP="00000000" w:rsidRDefault="00000000" w:rsidRPr="00000000" w14:paraId="00000194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редактирования личных данных</w:t>
            </w:r>
          </w:p>
          <w:p w:rsidR="00000000" w:rsidDel="00000000" w:rsidP="00000000" w:rsidRDefault="00000000" w:rsidRPr="00000000" w14:paraId="00000195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Новое валидное значение введено</w:t>
            </w:r>
          </w:p>
          <w:p w:rsidR="00000000" w:rsidDel="00000000" w:rsidP="00000000" w:rsidRDefault="00000000" w:rsidRPr="00000000" w14:paraId="00000196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Новое валидное значение введено</w:t>
            </w:r>
          </w:p>
          <w:p w:rsidR="00000000" w:rsidDel="00000000" w:rsidP="00000000" w:rsidRDefault="00000000" w:rsidRPr="00000000" w14:paraId="00000197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Изменения учётной записи сохранены</w:t>
            </w:r>
          </w:p>
          <w:p w:rsidR="00000000" w:rsidDel="00000000" w:rsidP="00000000" w:rsidRDefault="00000000" w:rsidRPr="00000000" w14:paraId="00000198">
            <w:pPr>
              <w:widowControl w:val="0"/>
              <w:numPr>
                <w:ilvl w:val="0"/>
                <w:numId w:val="17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Изменения учётной записи корректно сохранены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TR-5: управление бронированием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1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отмена бронирования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86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на сайте</w:t>
            </w:r>
          </w:p>
          <w:p w:rsidR="00000000" w:rsidDel="00000000" w:rsidP="00000000" w:rsidRDefault="00000000" w:rsidRPr="00000000" w14:paraId="000001A8">
            <w:pPr>
              <w:widowControl w:val="0"/>
              <w:numPr>
                <w:ilvl w:val="0"/>
                <w:numId w:val="9"/>
              </w:numPr>
              <w:spacing w:line="240" w:lineRule="auto"/>
              <w:ind w:left="425.19685039370086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Наличие активного бронирования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Н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ажать на кнопку личного кабинета пользователя</w:t>
            </w:r>
          </w:p>
          <w:p w:rsidR="00000000" w:rsidDel="00000000" w:rsidP="00000000" w:rsidRDefault="00000000" w:rsidRPr="00000000" w14:paraId="000001AC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</w:t>
            </w: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ерейти к части страницы «История бронирований»</w:t>
            </w:r>
          </w:p>
          <w:p w:rsidR="00000000" w:rsidDel="00000000" w:rsidP="00000000" w:rsidRDefault="00000000" w:rsidRPr="00000000" w14:paraId="000001AD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“Отменить” в строке бронирования</w:t>
            </w:r>
          </w:p>
          <w:p w:rsidR="00000000" w:rsidDel="00000000" w:rsidP="00000000" w:rsidRDefault="00000000" w:rsidRPr="00000000" w14:paraId="000001AE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sz w:val="24"/>
                <w:szCs w:val="24"/>
                <w:u w:val="none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кнопку “Отменить бронирование” в появившемся окне</w:t>
            </w:r>
          </w:p>
          <w:p w:rsidR="00000000" w:rsidDel="00000000" w:rsidP="00000000" w:rsidRDefault="00000000" w:rsidRPr="00000000" w14:paraId="000001AF">
            <w:pPr>
              <w:widowControl w:val="0"/>
              <w:numPr>
                <w:ilvl w:val="0"/>
                <w:numId w:val="10"/>
              </w:numPr>
              <w:ind w:left="425.19685039370046" w:hanging="360"/>
              <w:rPr>
                <w:color w:val="1a1a1a"/>
                <w:sz w:val="24"/>
                <w:szCs w:val="24"/>
              </w:rPr>
            </w:pPr>
            <w:r w:rsidDel="00000000" w:rsidR="00000000" w:rsidRPr="00000000">
              <w:rPr>
                <w:color w:val="1a1a1a"/>
                <w:sz w:val="24"/>
                <w:szCs w:val="24"/>
                <w:rtl w:val="0"/>
              </w:rPr>
              <w:t xml:space="preserve">Нажать на кнопку “На главную”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widowControl w:val="0"/>
              <w:numPr>
                <w:ilvl w:val="0"/>
                <w:numId w:val="26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к разделу «Личный кабинет»</w:t>
            </w:r>
          </w:p>
          <w:p w:rsidR="00000000" w:rsidDel="00000000" w:rsidP="00000000" w:rsidRDefault="00000000" w:rsidRPr="00000000" w14:paraId="000001B3">
            <w:pPr>
              <w:widowControl w:val="0"/>
              <w:numPr>
                <w:ilvl w:val="0"/>
                <w:numId w:val="26"/>
              </w:numPr>
              <w:ind w:left="425.1968503937013" w:hanging="36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Просмотр записи бронирования</w:t>
            </w:r>
          </w:p>
          <w:p w:rsidR="00000000" w:rsidDel="00000000" w:rsidP="00000000" w:rsidRDefault="00000000" w:rsidRPr="00000000" w14:paraId="000001B4">
            <w:pPr>
              <w:widowControl w:val="0"/>
              <w:numPr>
                <w:ilvl w:val="0"/>
                <w:numId w:val="26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Появление окна с подтверждением отмены бронирования </w:t>
            </w:r>
          </w:p>
          <w:p w:rsidR="00000000" w:rsidDel="00000000" w:rsidP="00000000" w:rsidRDefault="00000000" w:rsidRPr="00000000" w14:paraId="000001B5">
            <w:pPr>
              <w:widowControl w:val="0"/>
              <w:numPr>
                <w:ilvl w:val="0"/>
                <w:numId w:val="26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страницу с информацией об успешной отмене бронирования</w:t>
            </w:r>
          </w:p>
          <w:p w:rsidR="00000000" w:rsidDel="00000000" w:rsidP="00000000" w:rsidRDefault="00000000" w:rsidRPr="00000000" w14:paraId="000001B6">
            <w:pPr>
              <w:widowControl w:val="0"/>
              <w:numPr>
                <w:ilvl w:val="0"/>
                <w:numId w:val="26"/>
              </w:numPr>
              <w:ind w:left="425.1968503937013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Переход на главную страницу</w:t>
            </w:r>
          </w:p>
        </w:tc>
      </w:tr>
    </w:tbl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425.1968503937008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425.19685039370046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