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3146" w14:textId="40F4CF90" w:rsidR="00886911" w:rsidRPr="008620A2" w:rsidRDefault="00886911" w:rsidP="00456652">
      <w:pPr>
        <w:rPr>
          <w:rFonts w:eastAsiaTheme="minorEastAsia"/>
        </w:rPr>
      </w:pPr>
    </w:p>
    <w:p w14:paraId="2342C238" w14:textId="4CD13930" w:rsidR="00456652" w:rsidRPr="00456652" w:rsidRDefault="00201824" w:rsidP="00456652">
      <w:pPr>
        <w:tabs>
          <w:tab w:val="num" w:pos="1000"/>
        </w:tabs>
        <w:jc w:val="center"/>
        <w:rPr>
          <w:rFonts w:ascii="Times New Roman Bold" w:hAnsi="Times New Roman Bold" w:hint="eastAsia"/>
          <w:b/>
          <w:caps/>
          <w:sz w:val="36"/>
          <w:szCs w:val="36"/>
          <w:lang w:val="en-US" w:eastAsia="zh-TW"/>
        </w:rPr>
      </w:pPr>
      <w:r>
        <w:rPr>
          <w:rFonts w:ascii="Times New Roman Bold" w:hAnsi="Times New Roman Bold"/>
          <w:b/>
          <w:caps/>
          <w:sz w:val="36"/>
          <w:szCs w:val="36"/>
          <w:lang w:val="en-US" w:eastAsia="zh-TW"/>
        </w:rPr>
        <w:t>Business Continuity Plan &amp; Backup Plan</w:t>
      </w:r>
      <w:r w:rsidR="00456652" w:rsidRPr="00456652">
        <w:rPr>
          <w:rFonts w:ascii="Times New Roman Bold" w:hAnsi="Times New Roman Bold"/>
          <w:b/>
          <w:caps/>
          <w:sz w:val="36"/>
          <w:szCs w:val="36"/>
          <w:lang w:val="en-US" w:eastAsia="zh-TW"/>
        </w:rPr>
        <w:br/>
      </w:r>
    </w:p>
    <w:p w14:paraId="5321AC0B"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on</w:t>
      </w:r>
      <w:r w:rsidRPr="00456652">
        <w:rPr>
          <w:rFonts w:ascii="Times New Roman Bold" w:hAnsi="Times New Roman Bold"/>
          <w:b/>
          <w:caps/>
          <w:sz w:val="36"/>
          <w:szCs w:val="36"/>
          <w:lang w:val="en-US" w:eastAsia="zh-TW"/>
        </w:rPr>
        <w:br/>
      </w:r>
    </w:p>
    <w:p w14:paraId="4DD209B2"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Data Management System</w:t>
      </w:r>
      <w:r w:rsidRPr="00456652">
        <w:rPr>
          <w:rFonts w:ascii="Times New Roman Bold" w:hAnsi="Times New Roman Bold"/>
          <w:b/>
          <w:caps/>
          <w:sz w:val="36"/>
          <w:szCs w:val="36"/>
          <w:lang w:val="en-US" w:eastAsia="zh-TW"/>
        </w:rPr>
        <w:br/>
      </w:r>
    </w:p>
    <w:p w14:paraId="0DCADA7E"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for</w:t>
      </w:r>
    </w:p>
    <w:p w14:paraId="3A2CCBAC"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p>
    <w:p w14:paraId="638E4C4A"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Buildings Energy Efficiency Ordinance</w:t>
      </w:r>
    </w:p>
    <w:p w14:paraId="6511A5AC"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p>
    <w:p w14:paraId="710D9BD0"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for</w:t>
      </w:r>
    </w:p>
    <w:p w14:paraId="321F5CB8"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p>
    <w:p w14:paraId="7834D6E2"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E</w:t>
      </w:r>
      <w:r w:rsidRPr="00456652">
        <w:rPr>
          <w:rFonts w:ascii="Times New Roman Bold" w:hAnsi="Times New Roman Bold" w:hint="eastAsia"/>
          <w:b/>
          <w:caps/>
          <w:sz w:val="36"/>
          <w:szCs w:val="36"/>
          <w:lang w:val="en-US" w:eastAsia="zh-TW"/>
        </w:rPr>
        <w:t>n</w:t>
      </w:r>
      <w:r w:rsidRPr="00456652">
        <w:rPr>
          <w:rFonts w:ascii="Times New Roman Bold" w:hAnsi="Times New Roman Bold"/>
          <w:b/>
          <w:caps/>
          <w:sz w:val="36"/>
          <w:szCs w:val="36"/>
          <w:lang w:val="en-US" w:eastAsia="zh-TW"/>
        </w:rPr>
        <w:t>ergy Efficiency Office</w:t>
      </w:r>
    </w:p>
    <w:p w14:paraId="1E24865A"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p>
    <w:p w14:paraId="7A42F40C"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of</w:t>
      </w:r>
    </w:p>
    <w:p w14:paraId="759969E4" w14:textId="77777777" w:rsidR="00456652" w:rsidRPr="00456652" w:rsidRDefault="00456652" w:rsidP="00456652">
      <w:pPr>
        <w:tabs>
          <w:tab w:val="num" w:pos="1000"/>
        </w:tabs>
        <w:jc w:val="center"/>
        <w:rPr>
          <w:rFonts w:ascii="Times New Roman Bold" w:hAnsi="Times New Roman Bold" w:hint="eastAsia"/>
          <w:b/>
          <w:caps/>
          <w:sz w:val="36"/>
          <w:szCs w:val="36"/>
          <w:lang w:val="en-US" w:eastAsia="zh-TW"/>
        </w:rPr>
      </w:pPr>
    </w:p>
    <w:p w14:paraId="68632D7B" w14:textId="118BB258" w:rsidR="00456652" w:rsidRPr="00201824" w:rsidRDefault="00456652" w:rsidP="00201824">
      <w:pPr>
        <w:tabs>
          <w:tab w:val="num" w:pos="1000"/>
        </w:tabs>
        <w:jc w:val="center"/>
        <w:rPr>
          <w:rFonts w:ascii="Times New Roman Bold" w:hAnsi="Times New Roman Bold" w:hint="eastAsia"/>
          <w:b/>
          <w:caps/>
          <w:sz w:val="36"/>
          <w:szCs w:val="36"/>
          <w:lang w:val="en-US" w:eastAsia="zh-TW"/>
        </w:rPr>
      </w:pPr>
      <w:r w:rsidRPr="00456652">
        <w:rPr>
          <w:rFonts w:ascii="Times New Roman Bold" w:hAnsi="Times New Roman Bold"/>
          <w:b/>
          <w:caps/>
          <w:sz w:val="36"/>
          <w:szCs w:val="36"/>
          <w:lang w:val="en-US" w:eastAsia="zh-TW"/>
        </w:rPr>
        <w:t>Electrical and Mechanical Services Department (EMSD)</w:t>
      </w:r>
    </w:p>
    <w:p w14:paraId="3FD4C005" w14:textId="77777777" w:rsidR="00456652" w:rsidRPr="00456652" w:rsidRDefault="00456652" w:rsidP="00456652">
      <w:pPr>
        <w:tabs>
          <w:tab w:val="num" w:pos="960"/>
          <w:tab w:val="num" w:pos="1000"/>
        </w:tabs>
        <w:spacing w:after="120"/>
        <w:ind w:left="400" w:hanging="400"/>
        <w:jc w:val="center"/>
        <w:rPr>
          <w:color w:val="000000"/>
          <w:sz w:val="16"/>
          <w:szCs w:val="16"/>
          <w:lang w:val="en-US" w:eastAsia="zh-TW"/>
        </w:rPr>
      </w:pPr>
      <w:r w:rsidRPr="00456652">
        <w:rPr>
          <w:noProof/>
          <w:color w:val="000000"/>
          <w:sz w:val="32"/>
          <w:szCs w:val="32"/>
          <w:bdr w:val="none" w:sz="0" w:space="0" w:color="auto" w:frame="1"/>
          <w:lang w:val="en-US" w:eastAsia="zh-TW"/>
        </w:rPr>
        <w:drawing>
          <wp:inline distT="0" distB="0" distL="0" distR="0" wp14:anchorId="121C25AC" wp14:editId="591BEFA4">
            <wp:extent cx="1958340" cy="891540"/>
            <wp:effectExtent l="0" t="0" r="3810" b="0"/>
            <wp:docPr id="5" name="Picture 5"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5FD74EB7" w14:textId="77777777" w:rsidR="00456652" w:rsidRPr="00456652" w:rsidRDefault="00456652" w:rsidP="00456652">
      <w:pPr>
        <w:tabs>
          <w:tab w:val="num" w:pos="960"/>
          <w:tab w:val="num" w:pos="1000"/>
        </w:tabs>
        <w:spacing w:after="120"/>
        <w:ind w:left="400" w:hanging="400"/>
        <w:jc w:val="center"/>
        <w:rPr>
          <w:color w:val="000000"/>
          <w:sz w:val="16"/>
          <w:szCs w:val="16"/>
          <w:lang w:val="en-US" w:eastAsia="zh-TW"/>
        </w:rPr>
      </w:pPr>
      <w:r w:rsidRPr="00456652">
        <w:rPr>
          <w:color w:val="000000"/>
          <w:sz w:val="16"/>
          <w:szCs w:val="16"/>
          <w:lang w:val="en-US" w:eastAsia="zh-TW"/>
        </w:rPr>
        <w:t>By</w:t>
      </w:r>
    </w:p>
    <w:p w14:paraId="61F3A695" w14:textId="77777777" w:rsidR="00456652" w:rsidRPr="00456652" w:rsidRDefault="00456652" w:rsidP="00456652">
      <w:pPr>
        <w:tabs>
          <w:tab w:val="num" w:pos="960"/>
          <w:tab w:val="num" w:pos="1000"/>
        </w:tabs>
        <w:ind w:left="400" w:hanging="400"/>
        <w:jc w:val="center"/>
        <w:rPr>
          <w:b/>
          <w:caps/>
          <w:color w:val="000000"/>
          <w:sz w:val="36"/>
          <w:lang w:val="en-US" w:eastAsia="zh-TW"/>
        </w:rPr>
      </w:pPr>
      <w:r w:rsidRPr="00456652">
        <w:rPr>
          <w:noProof/>
          <w:color w:val="000000"/>
          <w:sz w:val="20"/>
          <w:lang w:val="en-US" w:eastAsia="zh-TW"/>
        </w:rPr>
        <w:drawing>
          <wp:inline distT="0" distB="0" distL="0" distR="0" wp14:anchorId="489A1064" wp14:editId="5973B779">
            <wp:extent cx="2219325"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5B4A95BE" w14:textId="77777777" w:rsidR="00456652" w:rsidRPr="00456652" w:rsidRDefault="00456652" w:rsidP="00456652">
      <w:pPr>
        <w:tabs>
          <w:tab w:val="num" w:pos="960"/>
          <w:tab w:val="num" w:pos="1000"/>
        </w:tabs>
        <w:ind w:left="400" w:hanging="400"/>
        <w:jc w:val="center"/>
        <w:rPr>
          <w:b/>
          <w:sz w:val="36"/>
          <w:lang w:val="en-US" w:eastAsia="zh-TW"/>
        </w:rPr>
      </w:pPr>
    </w:p>
    <w:p w14:paraId="575F7E47" w14:textId="77777777" w:rsidR="00456652" w:rsidRPr="00456652" w:rsidRDefault="00456652" w:rsidP="00456652">
      <w:pPr>
        <w:tabs>
          <w:tab w:val="num" w:pos="960"/>
          <w:tab w:val="num" w:pos="1000"/>
        </w:tabs>
        <w:ind w:left="400" w:hanging="400"/>
        <w:jc w:val="center"/>
        <w:rPr>
          <w:sz w:val="26"/>
          <w:szCs w:val="26"/>
          <w:lang w:val="en-US" w:eastAsia="zh-TW"/>
        </w:rPr>
      </w:pPr>
      <w:r w:rsidRPr="00456652">
        <w:rPr>
          <w:sz w:val="26"/>
          <w:szCs w:val="26"/>
          <w:lang w:val="en-US" w:eastAsia="zh-TW"/>
        </w:rPr>
        <w:t>Version: 0</w:t>
      </w:r>
      <w:r w:rsidRPr="00456652">
        <w:rPr>
          <w:rFonts w:hint="eastAsia"/>
          <w:sz w:val="26"/>
          <w:szCs w:val="26"/>
          <w:lang w:val="en-US" w:eastAsia="zh-TW"/>
        </w:rPr>
        <w:t>.</w:t>
      </w:r>
      <w:r w:rsidRPr="00456652">
        <w:rPr>
          <w:sz w:val="26"/>
          <w:szCs w:val="26"/>
          <w:lang w:val="en-US" w:eastAsia="zh-TW"/>
        </w:rPr>
        <w:t>1</w:t>
      </w:r>
    </w:p>
    <w:p w14:paraId="057C44FC" w14:textId="77777777" w:rsidR="00456652" w:rsidRPr="00456652" w:rsidRDefault="00456652" w:rsidP="00456652">
      <w:pPr>
        <w:tabs>
          <w:tab w:val="num" w:pos="960"/>
          <w:tab w:val="num" w:pos="1000"/>
        </w:tabs>
        <w:ind w:left="400" w:hanging="400"/>
        <w:jc w:val="center"/>
        <w:rPr>
          <w:b/>
          <w:sz w:val="36"/>
          <w:lang w:val="en-US" w:eastAsia="zh-TW"/>
        </w:rPr>
      </w:pPr>
    </w:p>
    <w:p w14:paraId="0B6F2D33" w14:textId="77777777" w:rsidR="00456652" w:rsidRPr="00456652" w:rsidRDefault="00456652" w:rsidP="00456652">
      <w:pPr>
        <w:tabs>
          <w:tab w:val="num" w:pos="960"/>
          <w:tab w:val="num" w:pos="1000"/>
        </w:tabs>
        <w:ind w:left="400" w:hanging="400"/>
        <w:jc w:val="center"/>
        <w:rPr>
          <w:rFonts w:eastAsia="????"/>
          <w:b/>
          <w:sz w:val="28"/>
          <w:lang w:val="en-US" w:eastAsia="zh-TW"/>
        </w:rPr>
      </w:pPr>
      <w:r w:rsidRPr="00456652">
        <w:rPr>
          <w:rFonts w:eastAsia="????"/>
          <w:b/>
          <w:sz w:val="28"/>
          <w:lang w:val="en-US" w:eastAsia="zh-TW"/>
        </w:rPr>
        <w:t>July 2022</w:t>
      </w:r>
    </w:p>
    <w:p w14:paraId="4325B31A" w14:textId="77777777" w:rsidR="00456652" w:rsidRPr="00456652" w:rsidRDefault="00456652" w:rsidP="00456652">
      <w:pPr>
        <w:tabs>
          <w:tab w:val="num" w:pos="960"/>
          <w:tab w:val="num" w:pos="1000"/>
        </w:tabs>
        <w:rPr>
          <w:rFonts w:eastAsia="????"/>
          <w:b/>
          <w:sz w:val="28"/>
          <w:lang w:val="en-US" w:eastAsia="zh-TW"/>
        </w:rPr>
      </w:pPr>
    </w:p>
    <w:p w14:paraId="1854C16B" w14:textId="77777777" w:rsidR="00456652" w:rsidRPr="00456652" w:rsidRDefault="00456652" w:rsidP="00456652">
      <w:pPr>
        <w:tabs>
          <w:tab w:val="num" w:pos="960"/>
          <w:tab w:val="num" w:pos="1000"/>
        </w:tabs>
        <w:rPr>
          <w:rFonts w:eastAsia="????"/>
          <w:b/>
          <w:sz w:val="28"/>
          <w:lang w:val="en-US" w:eastAsia="zh-TW"/>
        </w:rPr>
      </w:pPr>
    </w:p>
    <w:p w14:paraId="068CD89A" w14:textId="77777777" w:rsidR="00456652" w:rsidRPr="00456652" w:rsidRDefault="00456652" w:rsidP="00456652">
      <w:pPr>
        <w:tabs>
          <w:tab w:val="num" w:pos="960"/>
          <w:tab w:val="num" w:pos="1000"/>
        </w:tabs>
        <w:ind w:left="400" w:hanging="400"/>
        <w:jc w:val="center"/>
        <w:rPr>
          <w:rFonts w:eastAsia="????"/>
          <w:sz w:val="26"/>
          <w:lang w:val="en-US" w:eastAsia="zh-TW"/>
        </w:rPr>
      </w:pPr>
      <w:r w:rsidRPr="00456652">
        <w:rPr>
          <w:rFonts w:eastAsia="????"/>
          <w:sz w:val="26"/>
          <w:lang w:val="en-US" w:eastAsia="zh-TW"/>
        </w:rPr>
        <w:t>© The Government of the Hong Kong Special Administrative Region</w:t>
      </w:r>
    </w:p>
    <w:p w14:paraId="645E3E4C" w14:textId="77777777" w:rsidR="00456652" w:rsidRPr="00456652" w:rsidRDefault="00456652" w:rsidP="00456652">
      <w:pPr>
        <w:tabs>
          <w:tab w:val="num" w:pos="960"/>
          <w:tab w:val="num" w:pos="1000"/>
        </w:tabs>
        <w:rPr>
          <w:sz w:val="20"/>
          <w:lang w:val="en-US" w:eastAsia="zh-TW"/>
        </w:rPr>
      </w:pPr>
    </w:p>
    <w:p w14:paraId="3E640DCD" w14:textId="0F1BA82C" w:rsidR="00886911" w:rsidRPr="00456652" w:rsidRDefault="00456652" w:rsidP="00201824">
      <w:pPr>
        <w:tabs>
          <w:tab w:val="num" w:pos="960"/>
          <w:tab w:val="num" w:pos="1000"/>
        </w:tabs>
        <w:ind w:left="400" w:hanging="400"/>
        <w:jc w:val="center"/>
        <w:rPr>
          <w:lang w:val="en-US"/>
        </w:rPr>
        <w:sectPr w:rsidR="00886911" w:rsidRPr="00456652" w:rsidSect="004E16D6">
          <w:footerReference w:type="even" r:id="rId10"/>
          <w:footerReference w:type="default" r:id="rId11"/>
          <w:headerReference w:type="first" r:id="rId12"/>
          <w:footerReference w:type="first" r:id="rId13"/>
          <w:pgSz w:w="11907" w:h="16840" w:code="9"/>
          <w:pgMar w:top="1310" w:right="1275" w:bottom="1140" w:left="1134" w:header="720" w:footer="488" w:gutter="0"/>
          <w:pgNumType w:start="1"/>
          <w:cols w:space="0"/>
          <w:titlePg/>
        </w:sectPr>
      </w:pPr>
      <w:r w:rsidRPr="00456652">
        <w:rPr>
          <w:rFonts w:eastAsia="????"/>
          <w:sz w:val="20"/>
          <w:lang w:val="en-US" w:eastAsia="zh-TW"/>
        </w:rPr>
        <w:t>The contents of this document remain the property of and may not be reproduced in whole or in part without the express permission of the Government of the HKSAR.</w:t>
      </w:r>
      <w:r w:rsidR="00201824" w:rsidRPr="00456652">
        <w:rPr>
          <w:lang w:val="en-US"/>
        </w:rPr>
        <w:t xml:space="preserve"> </w:t>
      </w:r>
    </w:p>
    <w:p w14:paraId="1F72441F" w14:textId="77777777" w:rsidR="00EF516B" w:rsidRPr="00CF74F3" w:rsidRDefault="00EF516B">
      <w:pPr>
        <w:ind w:right="389"/>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201824" w:rsidRPr="005D1A4E" w14:paraId="72B43ED5" w14:textId="77777777" w:rsidTr="00201824">
        <w:tc>
          <w:tcPr>
            <w:tcW w:w="9209" w:type="dxa"/>
            <w:gridSpan w:val="2"/>
            <w:shd w:val="clear" w:color="auto" w:fill="auto"/>
            <w:vAlign w:val="center"/>
          </w:tcPr>
          <w:p w14:paraId="2B1F8168" w14:textId="77777777" w:rsidR="00201824" w:rsidRPr="005D1A4E" w:rsidRDefault="00201824" w:rsidP="00201824">
            <w:pPr>
              <w:widowControl w:val="0"/>
              <w:snapToGrid w:val="0"/>
              <w:jc w:val="center"/>
              <w:rPr>
                <w:b/>
              </w:rPr>
            </w:pPr>
            <w:r w:rsidRPr="005D1A4E">
              <w:rPr>
                <w:b/>
              </w:rPr>
              <w:t>Distribution</w:t>
            </w:r>
          </w:p>
        </w:tc>
      </w:tr>
      <w:tr w:rsidR="00201824" w:rsidRPr="005D1A4E" w14:paraId="2BC80D24" w14:textId="77777777" w:rsidTr="00201824">
        <w:tc>
          <w:tcPr>
            <w:tcW w:w="1413" w:type="dxa"/>
            <w:shd w:val="clear" w:color="auto" w:fill="auto"/>
            <w:vAlign w:val="center"/>
          </w:tcPr>
          <w:p w14:paraId="07DB593C" w14:textId="77777777" w:rsidR="00201824" w:rsidRPr="005D1A4E" w:rsidRDefault="00201824" w:rsidP="00201824">
            <w:pPr>
              <w:widowControl w:val="0"/>
              <w:snapToGrid w:val="0"/>
              <w:jc w:val="center"/>
              <w:rPr>
                <w:iCs/>
              </w:rPr>
            </w:pPr>
            <w:r w:rsidRPr="005D1A4E">
              <w:rPr>
                <w:iCs/>
              </w:rPr>
              <w:t>Copy No.</w:t>
            </w:r>
          </w:p>
        </w:tc>
        <w:tc>
          <w:tcPr>
            <w:tcW w:w="7796" w:type="dxa"/>
            <w:shd w:val="clear" w:color="auto" w:fill="auto"/>
            <w:vAlign w:val="center"/>
          </w:tcPr>
          <w:p w14:paraId="04FAFCFC" w14:textId="77777777" w:rsidR="00201824" w:rsidRPr="005D1A4E" w:rsidRDefault="00201824" w:rsidP="00201824">
            <w:pPr>
              <w:widowControl w:val="0"/>
              <w:snapToGrid w:val="0"/>
              <w:jc w:val="center"/>
              <w:rPr>
                <w:iCs/>
              </w:rPr>
            </w:pPr>
            <w:r w:rsidRPr="005D1A4E">
              <w:rPr>
                <w:iCs/>
              </w:rPr>
              <w:t>Holder</w:t>
            </w:r>
          </w:p>
        </w:tc>
      </w:tr>
      <w:tr w:rsidR="00201824" w:rsidRPr="005D1A4E" w14:paraId="76A24616" w14:textId="77777777" w:rsidTr="00201824">
        <w:tc>
          <w:tcPr>
            <w:tcW w:w="1413" w:type="dxa"/>
            <w:shd w:val="clear" w:color="auto" w:fill="auto"/>
            <w:vAlign w:val="center"/>
          </w:tcPr>
          <w:p w14:paraId="34ACDD65" w14:textId="77777777" w:rsidR="00201824" w:rsidRPr="005D1A4E" w:rsidRDefault="00201824" w:rsidP="00201824">
            <w:pPr>
              <w:widowControl w:val="0"/>
              <w:snapToGrid w:val="0"/>
              <w:jc w:val="center"/>
            </w:pPr>
            <w:r w:rsidRPr="005D1A4E">
              <w:t>1</w:t>
            </w:r>
          </w:p>
        </w:tc>
        <w:tc>
          <w:tcPr>
            <w:tcW w:w="7796" w:type="dxa"/>
            <w:shd w:val="clear" w:color="auto" w:fill="auto"/>
            <w:vAlign w:val="center"/>
          </w:tcPr>
          <w:p w14:paraId="66B631D2" w14:textId="77777777" w:rsidR="00201824" w:rsidRPr="005D1A4E" w:rsidRDefault="00201824" w:rsidP="00201824">
            <w:pPr>
              <w:widowControl w:val="0"/>
              <w:snapToGrid w:val="0"/>
              <w:jc w:val="center"/>
            </w:pPr>
            <w:r w:rsidRPr="005D1A4E">
              <w:t>Electrical and Mechanical Services Department (EMSD)</w:t>
            </w:r>
          </w:p>
        </w:tc>
      </w:tr>
      <w:tr w:rsidR="00201824" w:rsidRPr="005D1A4E" w14:paraId="36E5486D" w14:textId="77777777" w:rsidTr="00201824">
        <w:tc>
          <w:tcPr>
            <w:tcW w:w="1413" w:type="dxa"/>
            <w:shd w:val="clear" w:color="auto" w:fill="auto"/>
            <w:vAlign w:val="center"/>
          </w:tcPr>
          <w:p w14:paraId="4A67C369" w14:textId="77777777" w:rsidR="00201824" w:rsidRPr="005D1A4E" w:rsidRDefault="00201824" w:rsidP="00201824">
            <w:pPr>
              <w:widowControl w:val="0"/>
              <w:snapToGrid w:val="0"/>
              <w:jc w:val="center"/>
            </w:pPr>
            <w:r w:rsidRPr="005D1A4E">
              <w:t>2</w:t>
            </w:r>
          </w:p>
        </w:tc>
        <w:tc>
          <w:tcPr>
            <w:tcW w:w="7796" w:type="dxa"/>
            <w:shd w:val="clear" w:color="auto" w:fill="auto"/>
            <w:vAlign w:val="center"/>
          </w:tcPr>
          <w:p w14:paraId="09C07215" w14:textId="77777777" w:rsidR="00201824" w:rsidRPr="005D1A4E" w:rsidRDefault="00201824" w:rsidP="00201824">
            <w:pPr>
              <w:widowControl w:val="0"/>
              <w:snapToGrid w:val="0"/>
              <w:jc w:val="center"/>
              <w:rPr>
                <w:lang w:eastAsia="zh-HK"/>
              </w:rPr>
            </w:pPr>
            <w:r w:rsidRPr="005D1A4E">
              <w:rPr>
                <w:lang w:eastAsia="zh-HK"/>
              </w:rPr>
              <w:t xml:space="preserve">Automated Systems (HK) Limited (ASL) </w:t>
            </w:r>
          </w:p>
        </w:tc>
      </w:tr>
    </w:tbl>
    <w:p w14:paraId="11A8FFDF" w14:textId="77777777" w:rsidR="00EF516B" w:rsidRPr="00CF74F3" w:rsidRDefault="00EF516B" w:rsidP="00201824">
      <w:pPr>
        <w:ind w:right="389"/>
        <w:rPr>
          <w:b/>
        </w:rPr>
      </w:pPr>
    </w:p>
    <w:p w14:paraId="1B6CDAF7" w14:textId="77777777" w:rsidR="00EF516B" w:rsidRPr="00CF74F3" w:rsidRDefault="00EF516B" w:rsidP="005E196A">
      <w:pPr>
        <w:ind w:left="360" w:right="389"/>
        <w:rPr>
          <w:b/>
        </w:rPr>
      </w:pPr>
    </w:p>
    <w:p w14:paraId="3A18FE1D" w14:textId="77777777" w:rsidR="00EF516B" w:rsidRPr="00CF74F3" w:rsidRDefault="00EF516B" w:rsidP="005E196A">
      <w:pPr>
        <w:tabs>
          <w:tab w:val="right" w:pos="7340"/>
          <w:tab w:val="left" w:pos="7920"/>
        </w:tabs>
        <w:ind w:left="360" w:right="389"/>
        <w:rPr>
          <w:b/>
          <w:u w:val="single"/>
        </w:rPr>
      </w:pPr>
    </w:p>
    <w:p w14:paraId="6BD963D7" w14:textId="77777777" w:rsidR="00EF516B" w:rsidRPr="00CF74F3" w:rsidRDefault="00EF516B" w:rsidP="005E196A">
      <w:pPr>
        <w:ind w:left="360" w:right="389"/>
        <w:rPr>
          <w:b/>
          <w:u w:val="single"/>
        </w:rPr>
      </w:pPr>
    </w:p>
    <w:p w14:paraId="0DD82FFC" w14:textId="77777777" w:rsidR="00EF516B" w:rsidRPr="00CF74F3" w:rsidRDefault="00EF516B" w:rsidP="005E196A">
      <w:pPr>
        <w:ind w:left="360" w:right="389"/>
        <w:rPr>
          <w:b/>
          <w:u w:val="single"/>
        </w:rPr>
      </w:pPr>
    </w:p>
    <w:p w14:paraId="39B59A35" w14:textId="77777777" w:rsidR="00EF516B" w:rsidRPr="00CF74F3" w:rsidRDefault="00EF516B" w:rsidP="005E196A">
      <w:pPr>
        <w:ind w:left="360" w:right="389"/>
        <w:rPr>
          <w:b/>
          <w:u w:val="single"/>
        </w:rPr>
      </w:pPr>
    </w:p>
    <w:p w14:paraId="06E9BDEC" w14:textId="77777777" w:rsidR="00EF516B" w:rsidRPr="00CF74F3" w:rsidRDefault="00EF516B" w:rsidP="005E196A">
      <w:pPr>
        <w:ind w:left="360" w:right="389"/>
        <w:rPr>
          <w:b/>
          <w:u w:val="single"/>
        </w:rPr>
      </w:pPr>
    </w:p>
    <w:p w14:paraId="5027B1F8" w14:textId="77777777" w:rsidR="00EF516B" w:rsidRPr="00CF74F3" w:rsidRDefault="00EF516B" w:rsidP="005E196A">
      <w:pPr>
        <w:ind w:left="360" w:right="389"/>
        <w:rPr>
          <w:b/>
          <w:u w:val="single"/>
        </w:rPr>
      </w:pPr>
    </w:p>
    <w:p w14:paraId="1DE34984" w14:textId="77777777" w:rsidR="00EF516B" w:rsidRPr="00CF74F3" w:rsidRDefault="00EF516B" w:rsidP="005E196A">
      <w:pPr>
        <w:ind w:left="360" w:right="389"/>
        <w:rPr>
          <w:b/>
          <w:u w:val="single"/>
        </w:rPr>
      </w:pPr>
    </w:p>
    <w:p w14:paraId="33881F4D" w14:textId="77777777" w:rsidR="00EF516B" w:rsidRPr="00CF74F3" w:rsidRDefault="00EF516B" w:rsidP="005E196A">
      <w:pPr>
        <w:ind w:left="360" w:right="389"/>
        <w:rPr>
          <w:b/>
          <w:u w:val="single"/>
        </w:rPr>
      </w:pPr>
    </w:p>
    <w:p w14:paraId="0825985B" w14:textId="77777777" w:rsidR="00EF516B" w:rsidRPr="00CF74F3" w:rsidRDefault="00EF516B" w:rsidP="005E196A">
      <w:pPr>
        <w:ind w:left="360" w:right="389"/>
        <w:rPr>
          <w:b/>
          <w:u w:val="single"/>
        </w:rPr>
      </w:pPr>
    </w:p>
    <w:p w14:paraId="25528432" w14:textId="77777777" w:rsidR="00EF516B" w:rsidRPr="00CF74F3" w:rsidRDefault="00EF516B" w:rsidP="005E196A">
      <w:pPr>
        <w:ind w:left="360" w:right="389"/>
        <w:rPr>
          <w:b/>
          <w:u w:val="single"/>
        </w:rPr>
      </w:pPr>
    </w:p>
    <w:p w14:paraId="69A64149" w14:textId="77777777" w:rsidR="00EF516B" w:rsidRPr="00CF74F3" w:rsidRDefault="00EF516B" w:rsidP="005E196A">
      <w:pPr>
        <w:ind w:left="360" w:right="389"/>
        <w:rPr>
          <w:b/>
          <w:u w:val="single"/>
        </w:rPr>
      </w:pPr>
    </w:p>
    <w:p w14:paraId="2A238688" w14:textId="77777777" w:rsidR="00EF516B" w:rsidRPr="00CF74F3" w:rsidRDefault="00EF516B" w:rsidP="005E196A">
      <w:pPr>
        <w:ind w:left="360" w:right="389"/>
        <w:rPr>
          <w:b/>
          <w:u w:val="single"/>
        </w:rPr>
      </w:pPr>
    </w:p>
    <w:p w14:paraId="2FECD04C" w14:textId="77777777" w:rsidR="00EF516B" w:rsidRPr="00CF74F3" w:rsidRDefault="00EF516B" w:rsidP="005E196A">
      <w:pPr>
        <w:ind w:left="360" w:right="389"/>
        <w:rPr>
          <w:b/>
          <w:u w:val="single"/>
        </w:rPr>
      </w:pPr>
    </w:p>
    <w:p w14:paraId="2AFFB2A0" w14:textId="77777777" w:rsidR="00EF516B" w:rsidRPr="00CF74F3" w:rsidRDefault="00EF516B" w:rsidP="005E196A">
      <w:pPr>
        <w:ind w:left="360" w:right="389"/>
        <w:rPr>
          <w:b/>
          <w:u w:val="single"/>
        </w:rPr>
      </w:pPr>
    </w:p>
    <w:p w14:paraId="2E7474C0" w14:textId="77777777" w:rsidR="00EF516B" w:rsidRPr="00CF74F3" w:rsidRDefault="00EF516B" w:rsidP="005E196A">
      <w:pPr>
        <w:ind w:left="360" w:right="389"/>
        <w:rPr>
          <w:b/>
          <w:u w:val="single"/>
        </w:rPr>
      </w:pPr>
    </w:p>
    <w:p w14:paraId="44AFAE4F" w14:textId="77777777" w:rsidR="00EF516B" w:rsidRPr="00CF74F3" w:rsidRDefault="00EF516B" w:rsidP="005E196A">
      <w:pPr>
        <w:ind w:left="360" w:right="389"/>
        <w:rPr>
          <w:b/>
          <w:u w:val="single"/>
        </w:rPr>
      </w:pPr>
    </w:p>
    <w:p w14:paraId="22BEEE42" w14:textId="77777777" w:rsidR="00EF516B" w:rsidRPr="00CF74F3" w:rsidRDefault="00EF516B" w:rsidP="005E196A">
      <w:pPr>
        <w:ind w:left="360" w:right="389"/>
        <w:rPr>
          <w:b/>
          <w:u w:val="single"/>
        </w:rPr>
      </w:pPr>
    </w:p>
    <w:p w14:paraId="11C7207D" w14:textId="77777777" w:rsidR="00EF516B" w:rsidRPr="00CF74F3" w:rsidRDefault="00EF516B" w:rsidP="005E196A">
      <w:pPr>
        <w:ind w:left="360" w:right="389"/>
        <w:rPr>
          <w:b/>
          <w:u w:val="single"/>
        </w:rPr>
      </w:pPr>
    </w:p>
    <w:p w14:paraId="1F360BF7" w14:textId="77777777" w:rsidR="00EF516B" w:rsidRDefault="00EF516B" w:rsidP="005E196A">
      <w:pPr>
        <w:ind w:left="360" w:right="389"/>
        <w:rPr>
          <w:b/>
          <w:u w:val="single"/>
        </w:rPr>
      </w:pPr>
    </w:p>
    <w:p w14:paraId="35E02A7A" w14:textId="77777777" w:rsidR="00201824" w:rsidRDefault="00201824" w:rsidP="005E196A">
      <w:pPr>
        <w:ind w:left="360" w:right="389"/>
        <w:rPr>
          <w:b/>
          <w:u w:val="single"/>
        </w:rPr>
      </w:pPr>
    </w:p>
    <w:p w14:paraId="73CA644E" w14:textId="77777777" w:rsidR="00201824" w:rsidRDefault="00201824" w:rsidP="005E196A">
      <w:pPr>
        <w:ind w:left="360" w:right="389"/>
        <w:rPr>
          <w:b/>
          <w:u w:val="single"/>
        </w:rPr>
      </w:pPr>
    </w:p>
    <w:p w14:paraId="36770A4F" w14:textId="77777777" w:rsidR="00201824" w:rsidRDefault="00201824" w:rsidP="005E196A">
      <w:pPr>
        <w:ind w:left="360" w:right="389"/>
        <w:rPr>
          <w:b/>
          <w:u w:val="single"/>
        </w:rPr>
      </w:pPr>
    </w:p>
    <w:p w14:paraId="0FD349DA" w14:textId="77777777" w:rsidR="00201824" w:rsidRDefault="00201824" w:rsidP="005E196A">
      <w:pPr>
        <w:ind w:left="360" w:right="389"/>
        <w:rPr>
          <w:b/>
          <w:u w:val="single"/>
        </w:rPr>
      </w:pPr>
    </w:p>
    <w:p w14:paraId="37C4D8CF" w14:textId="77777777" w:rsidR="00201824" w:rsidRPr="00CF74F3" w:rsidRDefault="00201824" w:rsidP="005E196A">
      <w:pPr>
        <w:ind w:left="360" w:right="389"/>
        <w:rPr>
          <w:b/>
          <w:u w:val="single"/>
        </w:rPr>
      </w:pPr>
    </w:p>
    <w:p w14:paraId="7775D12D" w14:textId="77777777" w:rsidR="00EF516B" w:rsidRPr="00CF74F3" w:rsidRDefault="00EF516B" w:rsidP="005E196A">
      <w:pPr>
        <w:ind w:left="360" w:right="389"/>
        <w:rPr>
          <w:b/>
          <w:u w:val="single"/>
        </w:rPr>
      </w:pPr>
    </w:p>
    <w:p w14:paraId="7DE6B25D" w14:textId="77777777" w:rsidR="00EF516B" w:rsidRPr="00CF74F3" w:rsidRDefault="00EF516B" w:rsidP="005E196A">
      <w:pPr>
        <w:ind w:left="360" w:right="389"/>
        <w:rPr>
          <w:b/>
          <w:u w:val="single"/>
        </w:rPr>
      </w:pPr>
    </w:p>
    <w:p w14:paraId="1655A647" w14:textId="77777777" w:rsidR="00EF516B" w:rsidRPr="00CF74F3" w:rsidRDefault="00EF516B" w:rsidP="005E196A">
      <w:pPr>
        <w:ind w:left="360" w:right="389"/>
        <w:rPr>
          <w:b/>
          <w:u w:val="single"/>
        </w:rPr>
      </w:pPr>
    </w:p>
    <w:p w14:paraId="6ED8BB72" w14:textId="77777777" w:rsidR="00EF516B" w:rsidRPr="00CF74F3" w:rsidRDefault="00EF516B" w:rsidP="005E196A">
      <w:pPr>
        <w:ind w:left="360" w:right="389"/>
        <w:rPr>
          <w:b/>
          <w:u w:val="single"/>
        </w:rPr>
      </w:pPr>
    </w:p>
    <w:p w14:paraId="0B9BF376" w14:textId="77777777" w:rsidR="00EF516B" w:rsidRPr="00CF74F3" w:rsidRDefault="00EF516B" w:rsidP="005E196A">
      <w:pPr>
        <w:ind w:left="360" w:right="389"/>
        <w:rPr>
          <w:b/>
          <w:u w:val="single"/>
        </w:rPr>
      </w:pPr>
    </w:p>
    <w:p w14:paraId="78D7B0D5" w14:textId="77777777" w:rsidR="00EF516B" w:rsidRPr="00CF74F3" w:rsidRDefault="00EF516B" w:rsidP="005E196A">
      <w:pPr>
        <w:ind w:left="360" w:right="389"/>
        <w:rPr>
          <w:b/>
          <w:u w:val="single"/>
        </w:rPr>
      </w:pPr>
    </w:p>
    <w:tbl>
      <w:tblPr>
        <w:tblpPr w:leftFromText="180" w:rightFromText="180" w:vertAnchor="text" w:horzAnchor="margin" w:tblpY="256"/>
        <w:tblW w:w="9218" w:type="dxa"/>
        <w:tblLayout w:type="fixed"/>
        <w:tblLook w:val="0000" w:firstRow="0" w:lastRow="0" w:firstColumn="0" w:lastColumn="0" w:noHBand="0" w:noVBand="0"/>
      </w:tblPr>
      <w:tblGrid>
        <w:gridCol w:w="4538"/>
        <w:gridCol w:w="4680"/>
      </w:tblGrid>
      <w:tr w:rsidR="00201824" w:rsidRPr="00D557BE" w14:paraId="748022C9" w14:textId="77777777" w:rsidTr="00201824">
        <w:tc>
          <w:tcPr>
            <w:tcW w:w="4538" w:type="dxa"/>
          </w:tcPr>
          <w:p w14:paraId="0CAC31FC" w14:textId="77777777" w:rsidR="00201824" w:rsidRPr="005B28E5" w:rsidRDefault="00201824" w:rsidP="00201824">
            <w:pPr>
              <w:tabs>
                <w:tab w:val="left" w:pos="1310"/>
                <w:tab w:val="right" w:pos="4570"/>
                <w:tab w:val="right" w:pos="7340"/>
                <w:tab w:val="left" w:pos="7920"/>
              </w:tabs>
              <w:jc w:val="both"/>
            </w:pPr>
          </w:p>
          <w:p w14:paraId="4506473F" w14:textId="77777777" w:rsidR="00201824" w:rsidRPr="005B28E5" w:rsidRDefault="00201824" w:rsidP="00201824">
            <w:pPr>
              <w:tabs>
                <w:tab w:val="left" w:pos="1310"/>
                <w:tab w:val="right" w:pos="4570"/>
                <w:tab w:val="right" w:pos="7340"/>
                <w:tab w:val="left" w:pos="7920"/>
              </w:tabs>
              <w:jc w:val="both"/>
              <w:rPr>
                <w:u w:val="single"/>
              </w:rPr>
            </w:pPr>
            <w:r w:rsidRPr="005B28E5">
              <w:t xml:space="preserve">Prepared By: </w:t>
            </w:r>
            <w:r w:rsidRPr="005B28E5">
              <w:rPr>
                <w:u w:val="single"/>
              </w:rPr>
              <w:t xml:space="preserve">           </w:t>
            </w:r>
            <w:r w:rsidRPr="005B28E5">
              <w:rPr>
                <w:u w:val="single"/>
              </w:rPr>
              <w:tab/>
            </w:r>
          </w:p>
          <w:p w14:paraId="1CE8064B" w14:textId="77777777" w:rsidR="00201824" w:rsidRPr="005B28E5" w:rsidRDefault="00201824" w:rsidP="00201824">
            <w:pPr>
              <w:tabs>
                <w:tab w:val="left" w:pos="1910"/>
                <w:tab w:val="right" w:pos="4570"/>
                <w:tab w:val="right" w:pos="7340"/>
                <w:tab w:val="left" w:pos="7920"/>
              </w:tabs>
              <w:jc w:val="both"/>
            </w:pPr>
            <w:r w:rsidRPr="005B28E5">
              <w:t>Christine LAM</w:t>
            </w:r>
          </w:p>
          <w:p w14:paraId="0C462CE3" w14:textId="77777777" w:rsidR="00201824" w:rsidRPr="005B28E5" w:rsidRDefault="00201824" w:rsidP="00201824">
            <w:pPr>
              <w:tabs>
                <w:tab w:val="left" w:pos="920"/>
                <w:tab w:val="left" w:pos="2018"/>
                <w:tab w:val="right" w:pos="4570"/>
                <w:tab w:val="right" w:pos="7340"/>
                <w:tab w:val="left" w:pos="7920"/>
              </w:tabs>
              <w:jc w:val="both"/>
            </w:pPr>
            <w:r w:rsidRPr="005B28E5">
              <w:t>Automated Systems (HK) Ltd.</w:t>
            </w:r>
          </w:p>
          <w:p w14:paraId="7B34B86F" w14:textId="77777777" w:rsidR="00201824" w:rsidRPr="005B28E5" w:rsidRDefault="00201824" w:rsidP="00201824">
            <w:pPr>
              <w:tabs>
                <w:tab w:val="left" w:pos="1910"/>
                <w:tab w:val="right" w:pos="4570"/>
                <w:tab w:val="right" w:pos="7340"/>
                <w:tab w:val="left" w:pos="7920"/>
              </w:tabs>
              <w:jc w:val="both"/>
            </w:pPr>
            <w:r w:rsidRPr="005B28E5">
              <w:t>[Project Manager]</w:t>
            </w:r>
          </w:p>
        </w:tc>
        <w:tc>
          <w:tcPr>
            <w:tcW w:w="4680" w:type="dxa"/>
          </w:tcPr>
          <w:p w14:paraId="30946E77" w14:textId="77777777" w:rsidR="00201824" w:rsidRPr="005B28E5" w:rsidRDefault="00201824" w:rsidP="00201824">
            <w:pPr>
              <w:tabs>
                <w:tab w:val="left" w:pos="1451"/>
                <w:tab w:val="right" w:pos="4570"/>
                <w:tab w:val="right" w:pos="7340"/>
                <w:tab w:val="left" w:pos="7920"/>
              </w:tabs>
              <w:jc w:val="both"/>
            </w:pPr>
          </w:p>
          <w:p w14:paraId="495E93B0" w14:textId="77777777" w:rsidR="00201824" w:rsidRPr="005B28E5" w:rsidRDefault="00201824" w:rsidP="00201824">
            <w:pPr>
              <w:tabs>
                <w:tab w:val="left" w:pos="1451"/>
                <w:tab w:val="right" w:pos="4570"/>
                <w:tab w:val="right" w:pos="7340"/>
                <w:tab w:val="left" w:pos="7920"/>
              </w:tabs>
              <w:jc w:val="both"/>
              <w:rPr>
                <w:u w:val="single"/>
              </w:rPr>
            </w:pPr>
            <w:r w:rsidRPr="005B28E5">
              <w:t xml:space="preserve">Endorsed By: </w:t>
            </w:r>
            <w:r w:rsidRPr="005B28E5">
              <w:rPr>
                <w:u w:val="single"/>
              </w:rPr>
              <w:tab/>
            </w:r>
            <w:r w:rsidRPr="005B28E5">
              <w:rPr>
                <w:u w:val="single"/>
              </w:rPr>
              <w:tab/>
            </w:r>
          </w:p>
          <w:p w14:paraId="4C549337" w14:textId="77777777" w:rsidR="00201824" w:rsidRPr="005B28E5" w:rsidRDefault="00201824" w:rsidP="00201824">
            <w:pPr>
              <w:ind w:right="440"/>
              <w:jc w:val="both"/>
            </w:pPr>
            <w:r w:rsidRPr="005B28E5">
              <w:t>Kenneth Fung</w:t>
            </w:r>
          </w:p>
          <w:p w14:paraId="63A07B5F" w14:textId="77777777" w:rsidR="00201824" w:rsidRPr="005B28E5" w:rsidRDefault="00201824" w:rsidP="00201824">
            <w:pPr>
              <w:ind w:right="440"/>
              <w:jc w:val="both"/>
            </w:pPr>
            <w:r w:rsidRPr="005B28E5">
              <w:t>Electrical and Mechanical Services Department</w:t>
            </w:r>
          </w:p>
          <w:p w14:paraId="1EA9D5EA" w14:textId="77777777" w:rsidR="00201824" w:rsidRPr="005B28E5" w:rsidRDefault="00201824" w:rsidP="00201824">
            <w:pPr>
              <w:tabs>
                <w:tab w:val="left" w:pos="920"/>
                <w:tab w:val="left" w:pos="2018"/>
                <w:tab w:val="right" w:pos="4472"/>
                <w:tab w:val="right" w:pos="7340"/>
                <w:tab w:val="left" w:pos="7920"/>
              </w:tabs>
              <w:jc w:val="both"/>
            </w:pPr>
            <w:r w:rsidRPr="005B28E5">
              <w:t>[EE/ITD/3]</w:t>
            </w:r>
          </w:p>
        </w:tc>
      </w:tr>
      <w:tr w:rsidR="00201824" w:rsidRPr="00D557BE" w14:paraId="104B5A9E" w14:textId="77777777" w:rsidTr="00201824">
        <w:tc>
          <w:tcPr>
            <w:tcW w:w="4538" w:type="dxa"/>
          </w:tcPr>
          <w:p w14:paraId="72C35C5F" w14:textId="77777777" w:rsidR="00201824" w:rsidRPr="00D557BE" w:rsidRDefault="00201824" w:rsidP="00201824">
            <w:pPr>
              <w:tabs>
                <w:tab w:val="left" w:pos="1593"/>
                <w:tab w:val="right" w:pos="4570"/>
                <w:tab w:val="right" w:pos="7340"/>
                <w:tab w:val="left" w:pos="7920"/>
              </w:tabs>
              <w:jc w:val="both"/>
            </w:pPr>
          </w:p>
          <w:p w14:paraId="4BBBA352" w14:textId="77777777" w:rsidR="00201824" w:rsidRPr="00D557BE" w:rsidRDefault="00201824" w:rsidP="00201824">
            <w:pPr>
              <w:tabs>
                <w:tab w:val="left" w:pos="1593"/>
                <w:tab w:val="right" w:pos="4570"/>
                <w:tab w:val="right" w:pos="7340"/>
                <w:tab w:val="left" w:pos="7920"/>
              </w:tabs>
              <w:jc w:val="both"/>
            </w:pPr>
            <w:r w:rsidRPr="00D557BE">
              <w:t xml:space="preserve">Date: </w:t>
            </w:r>
            <w:r w:rsidRPr="00D557BE">
              <w:rPr>
                <w:u w:val="single"/>
              </w:rPr>
              <w:t xml:space="preserve">   </w:t>
            </w:r>
            <w:r>
              <w:rPr>
                <w:u w:val="single"/>
              </w:rPr>
              <w:t xml:space="preserve">    </w:t>
            </w:r>
            <w:r w:rsidRPr="00D557BE">
              <w:rPr>
                <w:u w:val="single"/>
              </w:rPr>
              <w:t xml:space="preserve">    </w:t>
            </w:r>
            <w:r w:rsidRPr="00D557BE">
              <w:rPr>
                <w:u w:val="single"/>
              </w:rPr>
              <w:tab/>
            </w:r>
            <w:r w:rsidRPr="00D557BE">
              <w:rPr>
                <w:u w:val="single"/>
              </w:rPr>
              <w:tab/>
            </w:r>
          </w:p>
        </w:tc>
        <w:tc>
          <w:tcPr>
            <w:tcW w:w="4680" w:type="dxa"/>
          </w:tcPr>
          <w:p w14:paraId="78754F89" w14:textId="77777777" w:rsidR="00201824" w:rsidRPr="00D557BE" w:rsidRDefault="00201824" w:rsidP="00201824">
            <w:pPr>
              <w:tabs>
                <w:tab w:val="left" w:pos="1468"/>
                <w:tab w:val="right" w:pos="4586"/>
                <w:tab w:val="right" w:pos="7340"/>
                <w:tab w:val="left" w:pos="7920"/>
              </w:tabs>
              <w:jc w:val="both"/>
            </w:pPr>
          </w:p>
          <w:p w14:paraId="4779374D" w14:textId="77777777" w:rsidR="00201824" w:rsidRPr="00D557BE" w:rsidRDefault="00201824" w:rsidP="00201824">
            <w:pPr>
              <w:tabs>
                <w:tab w:val="left" w:pos="1468"/>
                <w:tab w:val="right" w:pos="4586"/>
                <w:tab w:val="right" w:pos="7340"/>
                <w:tab w:val="left" w:pos="7920"/>
              </w:tabs>
              <w:jc w:val="both"/>
            </w:pPr>
            <w:r w:rsidRPr="00D557BE">
              <w:t xml:space="preserve">Date: </w:t>
            </w:r>
            <w:r w:rsidRPr="00D557BE">
              <w:rPr>
                <w:u w:val="single"/>
              </w:rPr>
              <w:t xml:space="preserve">       </w:t>
            </w:r>
            <w:r>
              <w:rPr>
                <w:u w:val="single"/>
              </w:rPr>
              <w:t xml:space="preserve">       </w:t>
            </w:r>
            <w:r w:rsidRPr="00D557BE">
              <w:rPr>
                <w:u w:val="single"/>
              </w:rPr>
              <w:t xml:space="preserve">        </w:t>
            </w:r>
            <w:r w:rsidRPr="00D557BE">
              <w:rPr>
                <w:u w:val="single"/>
              </w:rPr>
              <w:tab/>
            </w:r>
          </w:p>
        </w:tc>
      </w:tr>
    </w:tbl>
    <w:p w14:paraId="61750562" w14:textId="77777777" w:rsidR="00201824" w:rsidRPr="00D557BE" w:rsidRDefault="00201824" w:rsidP="00201824">
      <w:pPr>
        <w:ind w:right="389"/>
        <w:jc w:val="both"/>
        <w:rPr>
          <w:b/>
          <w:u w:val="single"/>
        </w:rPr>
      </w:pPr>
    </w:p>
    <w:p w14:paraId="05A7D9B6" w14:textId="77777777" w:rsidR="00EF516B" w:rsidRPr="00CF74F3" w:rsidRDefault="00EF516B" w:rsidP="005E196A">
      <w:pPr>
        <w:tabs>
          <w:tab w:val="left" w:pos="3373"/>
          <w:tab w:val="right" w:leader="dot" w:pos="9185"/>
        </w:tabs>
        <w:ind w:left="360" w:right="389"/>
        <w:sectPr w:rsidR="00EF516B" w:rsidRPr="00CF74F3" w:rsidSect="00201824">
          <w:headerReference w:type="default" r:id="rId14"/>
          <w:footerReference w:type="default" r:id="rId15"/>
          <w:pgSz w:w="11907" w:h="16840"/>
          <w:pgMar w:top="1440" w:right="1304" w:bottom="1440" w:left="1304" w:header="709" w:footer="709" w:gutter="0"/>
          <w:pgNumType w:fmt="lowerRoman" w:start="1"/>
          <w:cols w:space="0"/>
          <w:docGrid w:linePitch="326"/>
        </w:sectPr>
      </w:pPr>
    </w:p>
    <w:p w14:paraId="1F64B27E" w14:textId="77777777" w:rsidR="00201824" w:rsidRPr="00831818" w:rsidRDefault="00201824" w:rsidP="00201824">
      <w:pPr>
        <w:jc w:val="both"/>
        <w:rPr>
          <w:rFonts w:eastAsia="????"/>
          <w:b/>
        </w:rPr>
      </w:pPr>
    </w:p>
    <w:tbl>
      <w:tblPr>
        <w:tblStyle w:val="TableGrid"/>
        <w:tblW w:w="0" w:type="auto"/>
        <w:tblInd w:w="400" w:type="dxa"/>
        <w:tblLook w:val="04A0" w:firstRow="1" w:lastRow="0" w:firstColumn="1" w:lastColumn="0" w:noHBand="0" w:noVBand="1"/>
      </w:tblPr>
      <w:tblGrid>
        <w:gridCol w:w="1013"/>
        <w:gridCol w:w="2542"/>
        <w:gridCol w:w="1778"/>
        <w:gridCol w:w="1778"/>
        <w:gridCol w:w="1778"/>
      </w:tblGrid>
      <w:tr w:rsidR="00201824" w14:paraId="722160AB" w14:textId="77777777" w:rsidTr="00201824">
        <w:tc>
          <w:tcPr>
            <w:tcW w:w="8889" w:type="dxa"/>
            <w:gridSpan w:val="5"/>
          </w:tcPr>
          <w:p w14:paraId="752045C4" w14:textId="77777777" w:rsidR="00201824" w:rsidRDefault="00201824" w:rsidP="00201824">
            <w:pPr>
              <w:jc w:val="center"/>
              <w:rPr>
                <w:rFonts w:eastAsia="????"/>
                <w:b/>
              </w:rPr>
            </w:pPr>
            <w:r>
              <w:rPr>
                <w:rFonts w:eastAsia="????"/>
                <w:b/>
              </w:rPr>
              <w:t>Amendment History</w:t>
            </w:r>
          </w:p>
        </w:tc>
      </w:tr>
      <w:tr w:rsidR="00201824" w14:paraId="1A77DC1D" w14:textId="77777777" w:rsidTr="00201824">
        <w:tc>
          <w:tcPr>
            <w:tcW w:w="1013" w:type="dxa"/>
          </w:tcPr>
          <w:p w14:paraId="058672B1" w14:textId="77777777" w:rsidR="00201824" w:rsidRPr="006C2187" w:rsidRDefault="00201824" w:rsidP="00201824">
            <w:pPr>
              <w:jc w:val="both"/>
              <w:rPr>
                <w:rFonts w:eastAsia="????"/>
              </w:rPr>
            </w:pPr>
            <w:r w:rsidRPr="006C2187">
              <w:rPr>
                <w:rFonts w:eastAsia="????"/>
              </w:rPr>
              <w:t>Change Number</w:t>
            </w:r>
          </w:p>
        </w:tc>
        <w:tc>
          <w:tcPr>
            <w:tcW w:w="2542" w:type="dxa"/>
          </w:tcPr>
          <w:p w14:paraId="11EA9971" w14:textId="77777777" w:rsidR="00201824" w:rsidRPr="006C2187" w:rsidRDefault="00201824" w:rsidP="00201824">
            <w:pPr>
              <w:jc w:val="both"/>
              <w:rPr>
                <w:rFonts w:eastAsia="????"/>
              </w:rPr>
            </w:pPr>
            <w:r w:rsidRPr="006C2187">
              <w:rPr>
                <w:rFonts w:eastAsia="????"/>
              </w:rPr>
              <w:t>Revision Description</w:t>
            </w:r>
          </w:p>
        </w:tc>
        <w:tc>
          <w:tcPr>
            <w:tcW w:w="1778" w:type="dxa"/>
          </w:tcPr>
          <w:p w14:paraId="700D2CCF" w14:textId="77777777" w:rsidR="00201824" w:rsidRPr="006C2187" w:rsidRDefault="00201824" w:rsidP="00201824">
            <w:pPr>
              <w:jc w:val="both"/>
              <w:rPr>
                <w:rFonts w:eastAsia="????"/>
              </w:rPr>
            </w:pPr>
            <w:r w:rsidRPr="006C2187">
              <w:rPr>
                <w:rFonts w:eastAsia="????"/>
              </w:rPr>
              <w:t>Section Affected</w:t>
            </w:r>
          </w:p>
        </w:tc>
        <w:tc>
          <w:tcPr>
            <w:tcW w:w="1778" w:type="dxa"/>
          </w:tcPr>
          <w:p w14:paraId="447CFA35" w14:textId="77777777" w:rsidR="00201824" w:rsidRPr="006C2187" w:rsidRDefault="00201824" w:rsidP="00201824">
            <w:pPr>
              <w:jc w:val="both"/>
              <w:rPr>
                <w:rFonts w:eastAsia="????"/>
              </w:rPr>
            </w:pPr>
            <w:r w:rsidRPr="006C2187">
              <w:rPr>
                <w:rFonts w:eastAsia="????"/>
              </w:rPr>
              <w:t>Revision Number</w:t>
            </w:r>
          </w:p>
        </w:tc>
        <w:tc>
          <w:tcPr>
            <w:tcW w:w="1778" w:type="dxa"/>
          </w:tcPr>
          <w:p w14:paraId="0997AA95" w14:textId="77777777" w:rsidR="00201824" w:rsidRPr="006C2187" w:rsidRDefault="00201824" w:rsidP="00201824">
            <w:pPr>
              <w:jc w:val="both"/>
              <w:rPr>
                <w:rFonts w:eastAsia="????"/>
              </w:rPr>
            </w:pPr>
            <w:r w:rsidRPr="006C2187">
              <w:rPr>
                <w:rFonts w:eastAsia="????"/>
              </w:rPr>
              <w:t>Date</w:t>
            </w:r>
          </w:p>
        </w:tc>
      </w:tr>
      <w:tr w:rsidR="00201824" w14:paraId="56510AF7" w14:textId="77777777" w:rsidTr="00201824">
        <w:tc>
          <w:tcPr>
            <w:tcW w:w="1013" w:type="dxa"/>
          </w:tcPr>
          <w:p w14:paraId="0344110A" w14:textId="77777777" w:rsidR="00201824" w:rsidRPr="006C2187" w:rsidRDefault="00201824" w:rsidP="00201824">
            <w:pPr>
              <w:jc w:val="both"/>
              <w:rPr>
                <w:rFonts w:eastAsia="????"/>
              </w:rPr>
            </w:pPr>
            <w:r w:rsidRPr="006C2187">
              <w:rPr>
                <w:rFonts w:eastAsia="????"/>
              </w:rPr>
              <w:t>1</w:t>
            </w:r>
          </w:p>
        </w:tc>
        <w:tc>
          <w:tcPr>
            <w:tcW w:w="2542" w:type="dxa"/>
          </w:tcPr>
          <w:p w14:paraId="654E7191" w14:textId="77777777" w:rsidR="00201824" w:rsidRPr="006C2187" w:rsidRDefault="00201824" w:rsidP="00201824">
            <w:pPr>
              <w:jc w:val="both"/>
              <w:rPr>
                <w:rFonts w:eastAsia="????"/>
              </w:rPr>
            </w:pPr>
            <w:r w:rsidRPr="006C2187">
              <w:rPr>
                <w:rFonts w:eastAsia="????"/>
              </w:rPr>
              <w:t>Draft Version</w:t>
            </w:r>
          </w:p>
        </w:tc>
        <w:tc>
          <w:tcPr>
            <w:tcW w:w="1778" w:type="dxa"/>
          </w:tcPr>
          <w:p w14:paraId="0D67A5B7" w14:textId="77777777" w:rsidR="00201824" w:rsidRPr="006C2187" w:rsidRDefault="00201824" w:rsidP="00201824">
            <w:pPr>
              <w:jc w:val="both"/>
              <w:rPr>
                <w:rFonts w:eastAsia="????"/>
              </w:rPr>
            </w:pPr>
            <w:r w:rsidRPr="006C2187">
              <w:rPr>
                <w:rFonts w:eastAsia="????"/>
              </w:rPr>
              <w:t>All</w:t>
            </w:r>
          </w:p>
        </w:tc>
        <w:tc>
          <w:tcPr>
            <w:tcW w:w="1778" w:type="dxa"/>
          </w:tcPr>
          <w:p w14:paraId="5C4D2662" w14:textId="77777777" w:rsidR="00201824" w:rsidRPr="006C2187" w:rsidRDefault="00201824" w:rsidP="00201824">
            <w:pPr>
              <w:jc w:val="both"/>
              <w:rPr>
                <w:rFonts w:eastAsia="????"/>
              </w:rPr>
            </w:pPr>
            <w:r w:rsidRPr="006C2187">
              <w:rPr>
                <w:rFonts w:eastAsia="????"/>
              </w:rPr>
              <w:t>0.1</w:t>
            </w:r>
          </w:p>
        </w:tc>
        <w:tc>
          <w:tcPr>
            <w:tcW w:w="1778" w:type="dxa"/>
          </w:tcPr>
          <w:p w14:paraId="16C673B1" w14:textId="77777777" w:rsidR="00201824" w:rsidRPr="006C2187" w:rsidRDefault="00201824" w:rsidP="00201824">
            <w:pPr>
              <w:jc w:val="both"/>
              <w:rPr>
                <w:rFonts w:eastAsia="????"/>
              </w:rPr>
            </w:pPr>
            <w:r>
              <w:rPr>
                <w:rFonts w:eastAsia="????"/>
              </w:rPr>
              <w:t>06/07/2022</w:t>
            </w:r>
          </w:p>
        </w:tc>
      </w:tr>
      <w:tr w:rsidR="00201824" w14:paraId="3A599AC8" w14:textId="77777777" w:rsidTr="00201824">
        <w:tc>
          <w:tcPr>
            <w:tcW w:w="1013" w:type="dxa"/>
          </w:tcPr>
          <w:p w14:paraId="7E1E925F" w14:textId="77777777" w:rsidR="00201824" w:rsidRDefault="00201824" w:rsidP="00201824">
            <w:pPr>
              <w:jc w:val="both"/>
              <w:rPr>
                <w:rFonts w:eastAsia="????"/>
                <w:b/>
              </w:rPr>
            </w:pPr>
          </w:p>
        </w:tc>
        <w:tc>
          <w:tcPr>
            <w:tcW w:w="2542" w:type="dxa"/>
          </w:tcPr>
          <w:p w14:paraId="75E2553F" w14:textId="77777777" w:rsidR="00201824" w:rsidRDefault="00201824" w:rsidP="00201824">
            <w:pPr>
              <w:jc w:val="both"/>
              <w:rPr>
                <w:rFonts w:eastAsia="????"/>
                <w:b/>
              </w:rPr>
            </w:pPr>
          </w:p>
        </w:tc>
        <w:tc>
          <w:tcPr>
            <w:tcW w:w="1778" w:type="dxa"/>
          </w:tcPr>
          <w:p w14:paraId="06ED5324" w14:textId="77777777" w:rsidR="00201824" w:rsidRDefault="00201824" w:rsidP="00201824">
            <w:pPr>
              <w:jc w:val="both"/>
              <w:rPr>
                <w:rFonts w:eastAsia="????"/>
                <w:b/>
              </w:rPr>
            </w:pPr>
          </w:p>
        </w:tc>
        <w:tc>
          <w:tcPr>
            <w:tcW w:w="1778" w:type="dxa"/>
          </w:tcPr>
          <w:p w14:paraId="599B4C4A" w14:textId="77777777" w:rsidR="00201824" w:rsidRDefault="00201824" w:rsidP="00201824">
            <w:pPr>
              <w:jc w:val="both"/>
              <w:rPr>
                <w:rFonts w:eastAsia="????"/>
                <w:b/>
              </w:rPr>
            </w:pPr>
          </w:p>
        </w:tc>
        <w:tc>
          <w:tcPr>
            <w:tcW w:w="1778" w:type="dxa"/>
          </w:tcPr>
          <w:p w14:paraId="35CAA646" w14:textId="77777777" w:rsidR="00201824" w:rsidRDefault="00201824" w:rsidP="00201824">
            <w:pPr>
              <w:jc w:val="both"/>
              <w:rPr>
                <w:rFonts w:eastAsia="????"/>
                <w:b/>
              </w:rPr>
            </w:pPr>
          </w:p>
        </w:tc>
      </w:tr>
      <w:tr w:rsidR="00201824" w14:paraId="3E5C2683" w14:textId="77777777" w:rsidTr="00201824">
        <w:tc>
          <w:tcPr>
            <w:tcW w:w="1013" w:type="dxa"/>
          </w:tcPr>
          <w:p w14:paraId="1A93ABD9" w14:textId="77777777" w:rsidR="00201824" w:rsidRDefault="00201824" w:rsidP="00201824">
            <w:pPr>
              <w:jc w:val="both"/>
              <w:rPr>
                <w:rFonts w:eastAsia="????"/>
                <w:b/>
              </w:rPr>
            </w:pPr>
          </w:p>
        </w:tc>
        <w:tc>
          <w:tcPr>
            <w:tcW w:w="2542" w:type="dxa"/>
          </w:tcPr>
          <w:p w14:paraId="2E34585C" w14:textId="77777777" w:rsidR="00201824" w:rsidRDefault="00201824" w:rsidP="00201824">
            <w:pPr>
              <w:jc w:val="both"/>
              <w:rPr>
                <w:rFonts w:eastAsia="????"/>
                <w:b/>
              </w:rPr>
            </w:pPr>
          </w:p>
        </w:tc>
        <w:tc>
          <w:tcPr>
            <w:tcW w:w="1778" w:type="dxa"/>
          </w:tcPr>
          <w:p w14:paraId="292E8190" w14:textId="77777777" w:rsidR="00201824" w:rsidRDefault="00201824" w:rsidP="00201824">
            <w:pPr>
              <w:jc w:val="both"/>
              <w:rPr>
                <w:rFonts w:eastAsia="????"/>
                <w:b/>
              </w:rPr>
            </w:pPr>
          </w:p>
        </w:tc>
        <w:tc>
          <w:tcPr>
            <w:tcW w:w="1778" w:type="dxa"/>
          </w:tcPr>
          <w:p w14:paraId="782D375E" w14:textId="77777777" w:rsidR="00201824" w:rsidRDefault="00201824" w:rsidP="00201824">
            <w:pPr>
              <w:jc w:val="both"/>
              <w:rPr>
                <w:rFonts w:eastAsia="????"/>
                <w:b/>
              </w:rPr>
            </w:pPr>
          </w:p>
        </w:tc>
        <w:tc>
          <w:tcPr>
            <w:tcW w:w="1778" w:type="dxa"/>
          </w:tcPr>
          <w:p w14:paraId="79B20AFB" w14:textId="77777777" w:rsidR="00201824" w:rsidRDefault="00201824" w:rsidP="00201824">
            <w:pPr>
              <w:jc w:val="both"/>
              <w:rPr>
                <w:rFonts w:eastAsia="????"/>
                <w:b/>
              </w:rPr>
            </w:pPr>
          </w:p>
        </w:tc>
      </w:tr>
    </w:tbl>
    <w:p w14:paraId="703E35A5" w14:textId="77777777" w:rsidR="00201824" w:rsidRDefault="00201824" w:rsidP="00201824">
      <w:pPr>
        <w:jc w:val="both"/>
        <w:rPr>
          <w:rFonts w:eastAsia="????"/>
          <w:b/>
        </w:rPr>
      </w:pPr>
    </w:p>
    <w:p w14:paraId="58CC7CDC" w14:textId="77777777" w:rsidR="00EF516B" w:rsidRPr="00CF74F3" w:rsidRDefault="00EF516B" w:rsidP="005E196A">
      <w:pPr>
        <w:ind w:left="360" w:right="389"/>
        <w:jc w:val="center"/>
        <w:rPr>
          <w:b/>
          <w:sz w:val="26"/>
          <w:u w:val="single"/>
        </w:rPr>
      </w:pPr>
    </w:p>
    <w:p w14:paraId="57C673BA" w14:textId="77777777" w:rsidR="00613630" w:rsidRPr="00201824" w:rsidRDefault="00613630" w:rsidP="00201824">
      <w:pPr>
        <w:pageBreakBefore/>
        <w:ind w:left="357"/>
        <w:jc w:val="center"/>
        <w:rPr>
          <w:u w:val="single"/>
        </w:rPr>
      </w:pPr>
      <w:r w:rsidRPr="00201824">
        <w:rPr>
          <w:b/>
          <w:u w:val="single"/>
        </w:rPr>
        <w:lastRenderedPageBreak/>
        <w:t>TABLE OF CONTENTS</w:t>
      </w:r>
    </w:p>
    <w:p w14:paraId="22FCDA6C" w14:textId="6DE54FD4" w:rsidR="00BE3351" w:rsidRPr="00CF74F3" w:rsidRDefault="00BE3351">
      <w:pPr>
        <w:rPr>
          <w:b/>
          <w:caps/>
          <w:sz w:val="20"/>
        </w:rPr>
      </w:pPr>
    </w:p>
    <w:p w14:paraId="66F908A4" w14:textId="0517266D" w:rsidR="00FD108E" w:rsidRDefault="00935E57">
      <w:pPr>
        <w:pStyle w:val="TOC1"/>
        <w:tabs>
          <w:tab w:val="left" w:pos="480"/>
        </w:tabs>
        <w:rPr>
          <w:rFonts w:asciiTheme="minorHAnsi" w:eastAsiaTheme="minorEastAsia" w:hAnsiTheme="minorHAnsi" w:cstheme="minorBidi"/>
          <w:b w:val="0"/>
          <w:caps w:val="0"/>
          <w:noProof/>
          <w:kern w:val="2"/>
          <w:sz w:val="21"/>
          <w:szCs w:val="22"/>
          <w:lang w:val="en-US"/>
        </w:rPr>
      </w:pPr>
      <w:r w:rsidRPr="00CF74F3">
        <w:fldChar w:fldCharType="begin"/>
      </w:r>
      <w:r w:rsidRPr="00CF74F3">
        <w:instrText xml:space="preserve"> TOC \o "1-4" \h \z \u </w:instrText>
      </w:r>
      <w:r w:rsidRPr="00CF74F3">
        <w:fldChar w:fldCharType="separate"/>
      </w:r>
      <w:hyperlink w:anchor="_Toc97816505" w:history="1">
        <w:r w:rsidR="00FD108E" w:rsidRPr="005B57D2">
          <w:rPr>
            <w:rStyle w:val="Hyperlink"/>
            <w:noProof/>
          </w:rPr>
          <w:t>1</w:t>
        </w:r>
        <w:r w:rsidR="00FD108E">
          <w:rPr>
            <w:rFonts w:asciiTheme="minorHAnsi" w:eastAsiaTheme="minorEastAsia" w:hAnsiTheme="minorHAnsi" w:cstheme="minorBidi"/>
            <w:b w:val="0"/>
            <w:caps w:val="0"/>
            <w:noProof/>
            <w:kern w:val="2"/>
            <w:sz w:val="21"/>
            <w:szCs w:val="22"/>
            <w:lang w:val="en-US"/>
          </w:rPr>
          <w:tab/>
        </w:r>
        <w:r w:rsidR="00FD108E" w:rsidRPr="005B57D2">
          <w:rPr>
            <w:rStyle w:val="Hyperlink"/>
            <w:noProof/>
          </w:rPr>
          <w:t>INTRODUCTION</w:t>
        </w:r>
        <w:r w:rsidR="00FD108E">
          <w:rPr>
            <w:noProof/>
            <w:webHidden/>
          </w:rPr>
          <w:tab/>
        </w:r>
        <w:r w:rsidR="00FD108E">
          <w:rPr>
            <w:noProof/>
            <w:webHidden/>
          </w:rPr>
          <w:fldChar w:fldCharType="begin"/>
        </w:r>
        <w:r w:rsidR="00FD108E">
          <w:rPr>
            <w:noProof/>
            <w:webHidden/>
          </w:rPr>
          <w:instrText xml:space="preserve"> PAGEREF _Toc97816505 \h </w:instrText>
        </w:r>
        <w:r w:rsidR="00FD108E">
          <w:rPr>
            <w:noProof/>
            <w:webHidden/>
          </w:rPr>
        </w:r>
        <w:r w:rsidR="00FD108E">
          <w:rPr>
            <w:noProof/>
            <w:webHidden/>
          </w:rPr>
          <w:fldChar w:fldCharType="separate"/>
        </w:r>
        <w:r w:rsidR="00D0134F">
          <w:rPr>
            <w:noProof/>
            <w:webHidden/>
          </w:rPr>
          <w:t>1-5</w:t>
        </w:r>
        <w:r w:rsidR="00FD108E">
          <w:rPr>
            <w:noProof/>
            <w:webHidden/>
          </w:rPr>
          <w:fldChar w:fldCharType="end"/>
        </w:r>
      </w:hyperlink>
    </w:p>
    <w:p w14:paraId="7ACD666C" w14:textId="35B3B3FD"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06" w:history="1">
        <w:r w:rsidRPr="005B57D2">
          <w:rPr>
            <w:rStyle w:val="Hyperlink"/>
            <w:noProof/>
          </w:rPr>
          <w:t>2</w:t>
        </w:r>
        <w:r>
          <w:rPr>
            <w:rFonts w:asciiTheme="minorHAnsi" w:eastAsiaTheme="minorEastAsia" w:hAnsiTheme="minorHAnsi" w:cstheme="minorBidi"/>
            <w:b w:val="0"/>
            <w:caps w:val="0"/>
            <w:noProof/>
            <w:kern w:val="2"/>
            <w:sz w:val="21"/>
            <w:szCs w:val="22"/>
            <w:lang w:val="en-US"/>
          </w:rPr>
          <w:tab/>
        </w:r>
        <w:r w:rsidRPr="005B57D2">
          <w:rPr>
            <w:rStyle w:val="Hyperlink"/>
            <w:noProof/>
          </w:rPr>
          <w:t>SCOPE</w:t>
        </w:r>
        <w:r>
          <w:rPr>
            <w:noProof/>
            <w:webHidden/>
          </w:rPr>
          <w:tab/>
        </w:r>
        <w:r>
          <w:rPr>
            <w:noProof/>
            <w:webHidden/>
          </w:rPr>
          <w:fldChar w:fldCharType="begin"/>
        </w:r>
        <w:r>
          <w:rPr>
            <w:noProof/>
            <w:webHidden/>
          </w:rPr>
          <w:instrText xml:space="preserve"> PAGEREF _Toc97816506 \h </w:instrText>
        </w:r>
        <w:r>
          <w:rPr>
            <w:noProof/>
            <w:webHidden/>
          </w:rPr>
        </w:r>
        <w:r>
          <w:rPr>
            <w:noProof/>
            <w:webHidden/>
          </w:rPr>
          <w:fldChar w:fldCharType="separate"/>
        </w:r>
        <w:r w:rsidR="00D0134F">
          <w:rPr>
            <w:noProof/>
            <w:webHidden/>
          </w:rPr>
          <w:t>2-6</w:t>
        </w:r>
        <w:r>
          <w:rPr>
            <w:noProof/>
            <w:webHidden/>
          </w:rPr>
          <w:fldChar w:fldCharType="end"/>
        </w:r>
      </w:hyperlink>
    </w:p>
    <w:p w14:paraId="34DF3E30" w14:textId="6438E28C"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07" w:history="1">
        <w:r w:rsidRPr="005B57D2">
          <w:rPr>
            <w:rStyle w:val="Hyperlink"/>
            <w:noProof/>
          </w:rPr>
          <w:t>3</w:t>
        </w:r>
        <w:r>
          <w:rPr>
            <w:rFonts w:asciiTheme="minorHAnsi" w:eastAsiaTheme="minorEastAsia" w:hAnsiTheme="minorHAnsi" w:cstheme="minorBidi"/>
            <w:b w:val="0"/>
            <w:caps w:val="0"/>
            <w:noProof/>
            <w:kern w:val="2"/>
            <w:sz w:val="21"/>
            <w:szCs w:val="22"/>
            <w:lang w:val="en-US"/>
          </w:rPr>
          <w:tab/>
        </w:r>
        <w:r w:rsidRPr="005B57D2">
          <w:rPr>
            <w:rStyle w:val="Hyperlink"/>
            <w:noProof/>
          </w:rPr>
          <w:t>DEFINITION AND CONVENTION</w:t>
        </w:r>
        <w:r>
          <w:rPr>
            <w:noProof/>
            <w:webHidden/>
          </w:rPr>
          <w:tab/>
        </w:r>
        <w:r>
          <w:rPr>
            <w:noProof/>
            <w:webHidden/>
          </w:rPr>
          <w:fldChar w:fldCharType="begin"/>
        </w:r>
        <w:r>
          <w:rPr>
            <w:noProof/>
            <w:webHidden/>
          </w:rPr>
          <w:instrText xml:space="preserve"> PAGEREF _Toc97816507 \h </w:instrText>
        </w:r>
        <w:r>
          <w:rPr>
            <w:noProof/>
            <w:webHidden/>
          </w:rPr>
        </w:r>
        <w:r>
          <w:rPr>
            <w:noProof/>
            <w:webHidden/>
          </w:rPr>
          <w:fldChar w:fldCharType="separate"/>
        </w:r>
        <w:r w:rsidR="00D0134F">
          <w:rPr>
            <w:noProof/>
            <w:webHidden/>
          </w:rPr>
          <w:t>3-7</w:t>
        </w:r>
        <w:r>
          <w:rPr>
            <w:noProof/>
            <w:webHidden/>
          </w:rPr>
          <w:fldChar w:fldCharType="end"/>
        </w:r>
      </w:hyperlink>
    </w:p>
    <w:p w14:paraId="73618223" w14:textId="4A4790DF"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08" w:history="1">
        <w:r w:rsidRPr="005B57D2">
          <w:rPr>
            <w:rStyle w:val="Hyperlink"/>
            <w:noProof/>
          </w:rPr>
          <w:t>3.1</w:t>
        </w:r>
        <w:r>
          <w:rPr>
            <w:rFonts w:asciiTheme="minorHAnsi" w:eastAsiaTheme="minorEastAsia" w:hAnsiTheme="minorHAnsi" w:cstheme="minorBidi"/>
            <w:smallCaps w:val="0"/>
            <w:noProof/>
            <w:kern w:val="2"/>
            <w:sz w:val="21"/>
            <w:szCs w:val="22"/>
            <w:lang w:val="en-US"/>
          </w:rPr>
          <w:tab/>
        </w:r>
        <w:r w:rsidRPr="005B57D2">
          <w:rPr>
            <w:rStyle w:val="Hyperlink"/>
            <w:noProof/>
          </w:rPr>
          <w:t>Definitions</w:t>
        </w:r>
        <w:r>
          <w:rPr>
            <w:noProof/>
            <w:webHidden/>
          </w:rPr>
          <w:tab/>
        </w:r>
        <w:r>
          <w:rPr>
            <w:noProof/>
            <w:webHidden/>
          </w:rPr>
          <w:fldChar w:fldCharType="begin"/>
        </w:r>
        <w:r>
          <w:rPr>
            <w:noProof/>
            <w:webHidden/>
          </w:rPr>
          <w:instrText xml:space="preserve"> PAGEREF _Toc97816508 \h </w:instrText>
        </w:r>
        <w:r>
          <w:rPr>
            <w:noProof/>
            <w:webHidden/>
          </w:rPr>
        </w:r>
        <w:r>
          <w:rPr>
            <w:noProof/>
            <w:webHidden/>
          </w:rPr>
          <w:fldChar w:fldCharType="separate"/>
        </w:r>
        <w:r w:rsidR="00D0134F">
          <w:rPr>
            <w:noProof/>
            <w:webHidden/>
          </w:rPr>
          <w:t>3-7</w:t>
        </w:r>
        <w:r>
          <w:rPr>
            <w:noProof/>
            <w:webHidden/>
          </w:rPr>
          <w:fldChar w:fldCharType="end"/>
        </w:r>
      </w:hyperlink>
    </w:p>
    <w:p w14:paraId="7ECA7C96" w14:textId="6F974C3F"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09" w:history="1">
        <w:r w:rsidRPr="005B57D2">
          <w:rPr>
            <w:rStyle w:val="Hyperlink"/>
            <w:noProof/>
          </w:rPr>
          <w:t>4</w:t>
        </w:r>
        <w:r>
          <w:rPr>
            <w:rFonts w:asciiTheme="minorHAnsi" w:eastAsiaTheme="minorEastAsia" w:hAnsiTheme="minorHAnsi" w:cstheme="minorBidi"/>
            <w:b w:val="0"/>
            <w:caps w:val="0"/>
            <w:noProof/>
            <w:kern w:val="2"/>
            <w:sz w:val="21"/>
            <w:szCs w:val="22"/>
            <w:lang w:val="en-US"/>
          </w:rPr>
          <w:tab/>
        </w:r>
        <w:r w:rsidRPr="005B57D2">
          <w:rPr>
            <w:rStyle w:val="Hyperlink"/>
            <w:noProof/>
          </w:rPr>
          <w:t>IMPACT AND THREAT ANALYSIS</w:t>
        </w:r>
        <w:r>
          <w:rPr>
            <w:noProof/>
            <w:webHidden/>
          </w:rPr>
          <w:tab/>
        </w:r>
        <w:r>
          <w:rPr>
            <w:noProof/>
            <w:webHidden/>
          </w:rPr>
          <w:fldChar w:fldCharType="begin"/>
        </w:r>
        <w:r>
          <w:rPr>
            <w:noProof/>
            <w:webHidden/>
          </w:rPr>
          <w:instrText xml:space="preserve"> PAGEREF _Toc97816509 \h </w:instrText>
        </w:r>
        <w:r>
          <w:rPr>
            <w:noProof/>
            <w:webHidden/>
          </w:rPr>
        </w:r>
        <w:r>
          <w:rPr>
            <w:noProof/>
            <w:webHidden/>
          </w:rPr>
          <w:fldChar w:fldCharType="separate"/>
        </w:r>
        <w:r w:rsidR="00D0134F">
          <w:rPr>
            <w:noProof/>
            <w:webHidden/>
          </w:rPr>
          <w:t>4-8</w:t>
        </w:r>
        <w:r>
          <w:rPr>
            <w:noProof/>
            <w:webHidden/>
          </w:rPr>
          <w:fldChar w:fldCharType="end"/>
        </w:r>
      </w:hyperlink>
    </w:p>
    <w:p w14:paraId="391A7AB5" w14:textId="48ADE217"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10" w:history="1">
        <w:r w:rsidRPr="005B57D2">
          <w:rPr>
            <w:rStyle w:val="Hyperlink"/>
            <w:noProof/>
          </w:rPr>
          <w:t>5</w:t>
        </w:r>
        <w:r>
          <w:rPr>
            <w:rFonts w:asciiTheme="minorHAnsi" w:eastAsiaTheme="minorEastAsia" w:hAnsiTheme="minorHAnsi" w:cstheme="minorBidi"/>
            <w:b w:val="0"/>
            <w:caps w:val="0"/>
            <w:noProof/>
            <w:kern w:val="2"/>
            <w:sz w:val="21"/>
            <w:szCs w:val="22"/>
            <w:lang w:val="en-US"/>
          </w:rPr>
          <w:tab/>
        </w:r>
        <w:r w:rsidRPr="005B57D2">
          <w:rPr>
            <w:rStyle w:val="Hyperlink"/>
            <w:noProof/>
          </w:rPr>
          <w:t>IMPACT SCENARIO, SOLUTION AND IMPLEMENTATION</w:t>
        </w:r>
        <w:r>
          <w:rPr>
            <w:noProof/>
            <w:webHidden/>
          </w:rPr>
          <w:tab/>
        </w:r>
        <w:r>
          <w:rPr>
            <w:noProof/>
            <w:webHidden/>
          </w:rPr>
          <w:fldChar w:fldCharType="begin"/>
        </w:r>
        <w:r>
          <w:rPr>
            <w:noProof/>
            <w:webHidden/>
          </w:rPr>
          <w:instrText xml:space="preserve"> PAGEREF _Toc97816510 \h </w:instrText>
        </w:r>
        <w:r>
          <w:rPr>
            <w:noProof/>
            <w:webHidden/>
          </w:rPr>
        </w:r>
        <w:r>
          <w:rPr>
            <w:noProof/>
            <w:webHidden/>
          </w:rPr>
          <w:fldChar w:fldCharType="separate"/>
        </w:r>
        <w:r w:rsidR="00D0134F">
          <w:rPr>
            <w:noProof/>
            <w:webHidden/>
          </w:rPr>
          <w:t>5-9</w:t>
        </w:r>
        <w:r>
          <w:rPr>
            <w:noProof/>
            <w:webHidden/>
          </w:rPr>
          <w:fldChar w:fldCharType="end"/>
        </w:r>
      </w:hyperlink>
    </w:p>
    <w:p w14:paraId="47E2411A" w14:textId="690A44F2"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1" w:history="1">
        <w:r w:rsidRPr="005B57D2">
          <w:rPr>
            <w:rStyle w:val="Hyperlink"/>
            <w:noProof/>
          </w:rPr>
          <w:t>5.1</w:t>
        </w:r>
        <w:r>
          <w:rPr>
            <w:rFonts w:asciiTheme="minorHAnsi" w:eastAsiaTheme="minorEastAsia" w:hAnsiTheme="minorHAnsi" w:cstheme="minorBidi"/>
            <w:smallCaps w:val="0"/>
            <w:noProof/>
            <w:kern w:val="2"/>
            <w:sz w:val="21"/>
            <w:szCs w:val="22"/>
            <w:lang w:val="en-US"/>
          </w:rPr>
          <w:tab/>
        </w:r>
        <w:r w:rsidRPr="005B57D2">
          <w:rPr>
            <w:rStyle w:val="Hyperlink"/>
            <w:noProof/>
          </w:rPr>
          <w:t>Scenario A : Disaster in Watson Centre, Kwai Chung</w:t>
        </w:r>
        <w:r>
          <w:rPr>
            <w:noProof/>
            <w:webHidden/>
          </w:rPr>
          <w:tab/>
        </w:r>
        <w:r>
          <w:rPr>
            <w:noProof/>
            <w:webHidden/>
          </w:rPr>
          <w:fldChar w:fldCharType="begin"/>
        </w:r>
        <w:r>
          <w:rPr>
            <w:noProof/>
            <w:webHidden/>
          </w:rPr>
          <w:instrText xml:space="preserve"> PAGEREF _Toc97816511 \h </w:instrText>
        </w:r>
        <w:r>
          <w:rPr>
            <w:noProof/>
            <w:webHidden/>
          </w:rPr>
        </w:r>
        <w:r>
          <w:rPr>
            <w:noProof/>
            <w:webHidden/>
          </w:rPr>
          <w:fldChar w:fldCharType="separate"/>
        </w:r>
        <w:r w:rsidR="00D0134F">
          <w:rPr>
            <w:noProof/>
            <w:webHidden/>
          </w:rPr>
          <w:t>5-9</w:t>
        </w:r>
        <w:r>
          <w:rPr>
            <w:noProof/>
            <w:webHidden/>
          </w:rPr>
          <w:fldChar w:fldCharType="end"/>
        </w:r>
      </w:hyperlink>
    </w:p>
    <w:p w14:paraId="4DE869FF" w14:textId="14BA0F6D"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2" w:history="1">
        <w:r w:rsidRPr="005B57D2">
          <w:rPr>
            <w:rStyle w:val="Hyperlink"/>
            <w:noProof/>
          </w:rPr>
          <w:t>5.2</w:t>
        </w:r>
        <w:r>
          <w:rPr>
            <w:rFonts w:asciiTheme="minorHAnsi" w:eastAsiaTheme="minorEastAsia" w:hAnsiTheme="minorHAnsi" w:cstheme="minorBidi"/>
            <w:smallCaps w:val="0"/>
            <w:noProof/>
            <w:kern w:val="2"/>
            <w:sz w:val="21"/>
            <w:szCs w:val="22"/>
            <w:lang w:val="en-US"/>
          </w:rPr>
          <w:tab/>
        </w:r>
        <w:r w:rsidRPr="005B57D2">
          <w:rPr>
            <w:rStyle w:val="Hyperlink"/>
            <w:noProof/>
          </w:rPr>
          <w:t>Scenario B : Loss of Power Supply in EMSD server ROOM</w:t>
        </w:r>
        <w:r>
          <w:rPr>
            <w:noProof/>
            <w:webHidden/>
          </w:rPr>
          <w:tab/>
        </w:r>
        <w:r>
          <w:rPr>
            <w:noProof/>
            <w:webHidden/>
          </w:rPr>
          <w:fldChar w:fldCharType="begin"/>
        </w:r>
        <w:r>
          <w:rPr>
            <w:noProof/>
            <w:webHidden/>
          </w:rPr>
          <w:instrText xml:space="preserve"> PAGEREF _Toc97816512 \h </w:instrText>
        </w:r>
        <w:r>
          <w:rPr>
            <w:noProof/>
            <w:webHidden/>
          </w:rPr>
        </w:r>
        <w:r>
          <w:rPr>
            <w:noProof/>
            <w:webHidden/>
          </w:rPr>
          <w:fldChar w:fldCharType="separate"/>
        </w:r>
        <w:r w:rsidR="00D0134F">
          <w:rPr>
            <w:noProof/>
            <w:webHidden/>
          </w:rPr>
          <w:t>5-10</w:t>
        </w:r>
        <w:r>
          <w:rPr>
            <w:noProof/>
            <w:webHidden/>
          </w:rPr>
          <w:fldChar w:fldCharType="end"/>
        </w:r>
      </w:hyperlink>
    </w:p>
    <w:p w14:paraId="68373686" w14:textId="1C05E971"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3" w:history="1">
        <w:r w:rsidRPr="005B57D2">
          <w:rPr>
            <w:rStyle w:val="Hyperlink"/>
            <w:noProof/>
          </w:rPr>
          <w:t>5.3</w:t>
        </w:r>
        <w:r>
          <w:rPr>
            <w:rFonts w:asciiTheme="minorHAnsi" w:eastAsiaTheme="minorEastAsia" w:hAnsiTheme="minorHAnsi" w:cstheme="minorBidi"/>
            <w:smallCaps w:val="0"/>
            <w:noProof/>
            <w:kern w:val="2"/>
            <w:sz w:val="21"/>
            <w:szCs w:val="22"/>
            <w:lang w:val="en-US"/>
          </w:rPr>
          <w:tab/>
        </w:r>
        <w:r w:rsidRPr="005B57D2">
          <w:rPr>
            <w:rStyle w:val="Hyperlink"/>
            <w:noProof/>
          </w:rPr>
          <w:t>Scenario C : Damage and Malfunctioning of DMS BEEO servers</w:t>
        </w:r>
        <w:r>
          <w:rPr>
            <w:noProof/>
            <w:webHidden/>
          </w:rPr>
          <w:tab/>
        </w:r>
        <w:r>
          <w:rPr>
            <w:noProof/>
            <w:webHidden/>
          </w:rPr>
          <w:fldChar w:fldCharType="begin"/>
        </w:r>
        <w:r>
          <w:rPr>
            <w:noProof/>
            <w:webHidden/>
          </w:rPr>
          <w:instrText xml:space="preserve"> PAGEREF _Toc97816513 \h </w:instrText>
        </w:r>
        <w:r>
          <w:rPr>
            <w:noProof/>
            <w:webHidden/>
          </w:rPr>
        </w:r>
        <w:r>
          <w:rPr>
            <w:noProof/>
            <w:webHidden/>
          </w:rPr>
          <w:fldChar w:fldCharType="separate"/>
        </w:r>
        <w:r w:rsidR="00D0134F">
          <w:rPr>
            <w:noProof/>
            <w:webHidden/>
          </w:rPr>
          <w:t>5-11</w:t>
        </w:r>
        <w:r>
          <w:rPr>
            <w:noProof/>
            <w:webHidden/>
          </w:rPr>
          <w:fldChar w:fldCharType="end"/>
        </w:r>
      </w:hyperlink>
    </w:p>
    <w:p w14:paraId="2933992F" w14:textId="1276D6BD"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4" w:history="1">
        <w:r w:rsidRPr="005B57D2">
          <w:rPr>
            <w:rStyle w:val="Hyperlink"/>
            <w:noProof/>
          </w:rPr>
          <w:t>5.4</w:t>
        </w:r>
        <w:r>
          <w:rPr>
            <w:rFonts w:asciiTheme="minorHAnsi" w:eastAsiaTheme="minorEastAsia" w:hAnsiTheme="minorHAnsi" w:cstheme="minorBidi"/>
            <w:smallCaps w:val="0"/>
            <w:noProof/>
            <w:kern w:val="2"/>
            <w:sz w:val="21"/>
            <w:szCs w:val="22"/>
            <w:lang w:val="en-US"/>
          </w:rPr>
          <w:tab/>
        </w:r>
        <w:r w:rsidRPr="005B57D2">
          <w:rPr>
            <w:rStyle w:val="Hyperlink"/>
            <w:noProof/>
          </w:rPr>
          <w:t>Scenario D : Security Attacks</w:t>
        </w:r>
        <w:r>
          <w:rPr>
            <w:noProof/>
            <w:webHidden/>
          </w:rPr>
          <w:tab/>
        </w:r>
        <w:r>
          <w:rPr>
            <w:noProof/>
            <w:webHidden/>
          </w:rPr>
          <w:fldChar w:fldCharType="begin"/>
        </w:r>
        <w:r>
          <w:rPr>
            <w:noProof/>
            <w:webHidden/>
          </w:rPr>
          <w:instrText xml:space="preserve"> PAGEREF _Toc97816514 \h </w:instrText>
        </w:r>
        <w:r>
          <w:rPr>
            <w:noProof/>
            <w:webHidden/>
          </w:rPr>
        </w:r>
        <w:r>
          <w:rPr>
            <w:noProof/>
            <w:webHidden/>
          </w:rPr>
          <w:fldChar w:fldCharType="separate"/>
        </w:r>
        <w:r w:rsidR="00D0134F">
          <w:rPr>
            <w:noProof/>
            <w:webHidden/>
          </w:rPr>
          <w:t>5-12</w:t>
        </w:r>
        <w:r>
          <w:rPr>
            <w:noProof/>
            <w:webHidden/>
          </w:rPr>
          <w:fldChar w:fldCharType="end"/>
        </w:r>
      </w:hyperlink>
    </w:p>
    <w:p w14:paraId="3B886622" w14:textId="7895FCF0"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5" w:history="1">
        <w:r w:rsidRPr="005B57D2">
          <w:rPr>
            <w:rStyle w:val="Hyperlink"/>
            <w:noProof/>
          </w:rPr>
          <w:t>5.5</w:t>
        </w:r>
        <w:r>
          <w:rPr>
            <w:rFonts w:asciiTheme="minorHAnsi" w:eastAsiaTheme="minorEastAsia" w:hAnsiTheme="minorHAnsi" w:cstheme="minorBidi"/>
            <w:smallCaps w:val="0"/>
            <w:noProof/>
            <w:kern w:val="2"/>
            <w:sz w:val="21"/>
            <w:szCs w:val="22"/>
            <w:lang w:val="en-US"/>
          </w:rPr>
          <w:tab/>
        </w:r>
        <w:r w:rsidRPr="005B57D2">
          <w:rPr>
            <w:rStyle w:val="Hyperlink"/>
            <w:noProof/>
          </w:rPr>
          <w:t>Scenario E : Network Service Failure</w:t>
        </w:r>
        <w:r>
          <w:rPr>
            <w:noProof/>
            <w:webHidden/>
          </w:rPr>
          <w:tab/>
        </w:r>
        <w:r>
          <w:rPr>
            <w:noProof/>
            <w:webHidden/>
          </w:rPr>
          <w:fldChar w:fldCharType="begin"/>
        </w:r>
        <w:r>
          <w:rPr>
            <w:noProof/>
            <w:webHidden/>
          </w:rPr>
          <w:instrText xml:space="preserve"> PAGEREF _Toc97816515 \h </w:instrText>
        </w:r>
        <w:r>
          <w:rPr>
            <w:noProof/>
            <w:webHidden/>
          </w:rPr>
        </w:r>
        <w:r>
          <w:rPr>
            <w:noProof/>
            <w:webHidden/>
          </w:rPr>
          <w:fldChar w:fldCharType="separate"/>
        </w:r>
        <w:r w:rsidR="00D0134F">
          <w:rPr>
            <w:noProof/>
            <w:webHidden/>
          </w:rPr>
          <w:t>5-13</w:t>
        </w:r>
        <w:r>
          <w:rPr>
            <w:noProof/>
            <w:webHidden/>
          </w:rPr>
          <w:fldChar w:fldCharType="end"/>
        </w:r>
      </w:hyperlink>
    </w:p>
    <w:p w14:paraId="7AC2F9D2" w14:textId="2EABD613"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16" w:history="1">
        <w:r w:rsidRPr="005B57D2">
          <w:rPr>
            <w:rStyle w:val="Hyperlink"/>
            <w:noProof/>
          </w:rPr>
          <w:t>6</w:t>
        </w:r>
        <w:r>
          <w:rPr>
            <w:rFonts w:asciiTheme="minorHAnsi" w:eastAsiaTheme="minorEastAsia" w:hAnsiTheme="minorHAnsi" w:cstheme="minorBidi"/>
            <w:b w:val="0"/>
            <w:caps w:val="0"/>
            <w:noProof/>
            <w:kern w:val="2"/>
            <w:sz w:val="21"/>
            <w:szCs w:val="22"/>
            <w:lang w:val="en-US"/>
          </w:rPr>
          <w:tab/>
        </w:r>
        <w:r w:rsidRPr="005B57D2">
          <w:rPr>
            <w:rStyle w:val="Hyperlink"/>
            <w:noProof/>
          </w:rPr>
          <w:t>EMERGENCY CONTACT POINT</w:t>
        </w:r>
        <w:r>
          <w:rPr>
            <w:noProof/>
            <w:webHidden/>
          </w:rPr>
          <w:tab/>
        </w:r>
        <w:r>
          <w:rPr>
            <w:noProof/>
            <w:webHidden/>
          </w:rPr>
          <w:fldChar w:fldCharType="begin"/>
        </w:r>
        <w:r>
          <w:rPr>
            <w:noProof/>
            <w:webHidden/>
          </w:rPr>
          <w:instrText xml:space="preserve"> PAGEREF _Toc97816516 \h </w:instrText>
        </w:r>
        <w:r>
          <w:rPr>
            <w:noProof/>
            <w:webHidden/>
          </w:rPr>
        </w:r>
        <w:r>
          <w:rPr>
            <w:noProof/>
            <w:webHidden/>
          </w:rPr>
          <w:fldChar w:fldCharType="separate"/>
        </w:r>
        <w:r w:rsidR="00D0134F">
          <w:rPr>
            <w:noProof/>
            <w:webHidden/>
          </w:rPr>
          <w:t>6-14</w:t>
        </w:r>
        <w:r>
          <w:rPr>
            <w:noProof/>
            <w:webHidden/>
          </w:rPr>
          <w:fldChar w:fldCharType="end"/>
        </w:r>
      </w:hyperlink>
    </w:p>
    <w:p w14:paraId="24F6D478" w14:textId="6E85ADF6"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17" w:history="1">
        <w:r w:rsidRPr="005B57D2">
          <w:rPr>
            <w:rStyle w:val="Hyperlink"/>
            <w:noProof/>
          </w:rPr>
          <w:t>6.1</w:t>
        </w:r>
        <w:r>
          <w:rPr>
            <w:rFonts w:asciiTheme="minorHAnsi" w:eastAsiaTheme="minorEastAsia" w:hAnsiTheme="minorHAnsi" w:cstheme="minorBidi"/>
            <w:smallCaps w:val="0"/>
            <w:noProof/>
            <w:kern w:val="2"/>
            <w:sz w:val="21"/>
            <w:szCs w:val="22"/>
            <w:lang w:val="en-US"/>
          </w:rPr>
          <w:tab/>
        </w:r>
        <w:r w:rsidRPr="005B57D2">
          <w:rPr>
            <w:rStyle w:val="Hyperlink"/>
            <w:noProof/>
          </w:rPr>
          <w:t>Contingency Management Team (CMT)</w:t>
        </w:r>
        <w:r>
          <w:rPr>
            <w:noProof/>
            <w:webHidden/>
          </w:rPr>
          <w:tab/>
        </w:r>
        <w:r>
          <w:rPr>
            <w:noProof/>
            <w:webHidden/>
          </w:rPr>
          <w:fldChar w:fldCharType="begin"/>
        </w:r>
        <w:r>
          <w:rPr>
            <w:noProof/>
            <w:webHidden/>
          </w:rPr>
          <w:instrText xml:space="preserve"> PAGEREF _Toc97816517 \h </w:instrText>
        </w:r>
        <w:r>
          <w:rPr>
            <w:noProof/>
            <w:webHidden/>
          </w:rPr>
        </w:r>
        <w:r>
          <w:rPr>
            <w:noProof/>
            <w:webHidden/>
          </w:rPr>
          <w:fldChar w:fldCharType="separate"/>
        </w:r>
        <w:r w:rsidR="00D0134F">
          <w:rPr>
            <w:noProof/>
            <w:webHidden/>
          </w:rPr>
          <w:t>6-15</w:t>
        </w:r>
        <w:r>
          <w:rPr>
            <w:noProof/>
            <w:webHidden/>
          </w:rPr>
          <w:fldChar w:fldCharType="end"/>
        </w:r>
      </w:hyperlink>
    </w:p>
    <w:p w14:paraId="2C41B7B7" w14:textId="6DB33119"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18" w:history="1">
        <w:r w:rsidRPr="005B57D2">
          <w:rPr>
            <w:rStyle w:val="Hyperlink"/>
            <w:noProof/>
            <w:lang w:bidi="x-none"/>
            <w14:scene3d>
              <w14:camera w14:prst="orthographicFront"/>
              <w14:lightRig w14:rig="threePt" w14:dir="t">
                <w14:rot w14:lat="0" w14:lon="0" w14:rev="0"/>
              </w14:lightRig>
            </w14:scene3d>
          </w:rPr>
          <w:t>6.1.1</w:t>
        </w:r>
        <w:r>
          <w:rPr>
            <w:rFonts w:asciiTheme="minorHAnsi" w:eastAsiaTheme="minorEastAsia" w:hAnsiTheme="minorHAnsi" w:cstheme="minorBidi"/>
            <w:i w:val="0"/>
            <w:noProof/>
            <w:kern w:val="2"/>
            <w:sz w:val="21"/>
            <w:szCs w:val="22"/>
            <w:lang w:val="en-US"/>
          </w:rPr>
          <w:tab/>
        </w:r>
        <w:r w:rsidRPr="005B57D2">
          <w:rPr>
            <w:rStyle w:val="Hyperlink"/>
            <w:noProof/>
          </w:rPr>
          <w:t>Main Duties of CMT</w:t>
        </w:r>
        <w:r>
          <w:rPr>
            <w:noProof/>
            <w:webHidden/>
          </w:rPr>
          <w:tab/>
        </w:r>
        <w:r>
          <w:rPr>
            <w:noProof/>
            <w:webHidden/>
          </w:rPr>
          <w:fldChar w:fldCharType="begin"/>
        </w:r>
        <w:r>
          <w:rPr>
            <w:noProof/>
            <w:webHidden/>
          </w:rPr>
          <w:instrText xml:space="preserve"> PAGEREF _Toc97816518 \h </w:instrText>
        </w:r>
        <w:r>
          <w:rPr>
            <w:noProof/>
            <w:webHidden/>
          </w:rPr>
        </w:r>
        <w:r>
          <w:rPr>
            <w:noProof/>
            <w:webHidden/>
          </w:rPr>
          <w:fldChar w:fldCharType="separate"/>
        </w:r>
        <w:r w:rsidR="00D0134F">
          <w:rPr>
            <w:noProof/>
            <w:webHidden/>
          </w:rPr>
          <w:t>6-15</w:t>
        </w:r>
        <w:r>
          <w:rPr>
            <w:noProof/>
            <w:webHidden/>
          </w:rPr>
          <w:fldChar w:fldCharType="end"/>
        </w:r>
      </w:hyperlink>
    </w:p>
    <w:p w14:paraId="7031C331" w14:textId="646EEBFE"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19" w:history="1">
        <w:r w:rsidRPr="005B57D2">
          <w:rPr>
            <w:rStyle w:val="Hyperlink"/>
            <w:noProof/>
            <w:lang w:bidi="x-none"/>
            <w14:scene3d>
              <w14:camera w14:prst="orthographicFront"/>
              <w14:lightRig w14:rig="threePt" w14:dir="t">
                <w14:rot w14:lat="0" w14:lon="0" w14:rev="0"/>
              </w14:lightRig>
            </w14:scene3d>
          </w:rPr>
          <w:t>6.1.2</w:t>
        </w:r>
        <w:r>
          <w:rPr>
            <w:rFonts w:asciiTheme="minorHAnsi" w:eastAsiaTheme="minorEastAsia" w:hAnsiTheme="minorHAnsi" w:cstheme="minorBidi"/>
            <w:i w:val="0"/>
            <w:noProof/>
            <w:kern w:val="2"/>
            <w:sz w:val="21"/>
            <w:szCs w:val="22"/>
            <w:lang w:val="en-US"/>
          </w:rPr>
          <w:tab/>
        </w:r>
        <w:r w:rsidRPr="005B57D2">
          <w:rPr>
            <w:rStyle w:val="Hyperlink"/>
            <w:noProof/>
          </w:rPr>
          <w:t>Organization of CMT</w:t>
        </w:r>
        <w:r>
          <w:rPr>
            <w:noProof/>
            <w:webHidden/>
          </w:rPr>
          <w:tab/>
        </w:r>
        <w:r>
          <w:rPr>
            <w:noProof/>
            <w:webHidden/>
          </w:rPr>
          <w:fldChar w:fldCharType="begin"/>
        </w:r>
        <w:r>
          <w:rPr>
            <w:noProof/>
            <w:webHidden/>
          </w:rPr>
          <w:instrText xml:space="preserve"> PAGEREF _Toc97816519 \h </w:instrText>
        </w:r>
        <w:r>
          <w:rPr>
            <w:noProof/>
            <w:webHidden/>
          </w:rPr>
        </w:r>
        <w:r>
          <w:rPr>
            <w:noProof/>
            <w:webHidden/>
          </w:rPr>
          <w:fldChar w:fldCharType="separate"/>
        </w:r>
        <w:r w:rsidR="00D0134F">
          <w:rPr>
            <w:noProof/>
            <w:webHidden/>
          </w:rPr>
          <w:t>6-15</w:t>
        </w:r>
        <w:r>
          <w:rPr>
            <w:noProof/>
            <w:webHidden/>
          </w:rPr>
          <w:fldChar w:fldCharType="end"/>
        </w:r>
      </w:hyperlink>
    </w:p>
    <w:p w14:paraId="401A153A" w14:textId="20713D3C"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0" w:history="1">
        <w:r w:rsidRPr="005B57D2">
          <w:rPr>
            <w:rStyle w:val="Hyperlink"/>
            <w:noProof/>
            <w:lang w:bidi="x-none"/>
            <w14:scene3d>
              <w14:camera w14:prst="orthographicFront"/>
              <w14:lightRig w14:rig="threePt" w14:dir="t">
                <w14:rot w14:lat="0" w14:lon="0" w14:rev="0"/>
              </w14:lightRig>
            </w14:scene3d>
          </w:rPr>
          <w:t>6.1.3</w:t>
        </w:r>
        <w:r>
          <w:rPr>
            <w:rFonts w:asciiTheme="minorHAnsi" w:eastAsiaTheme="minorEastAsia" w:hAnsiTheme="minorHAnsi" w:cstheme="minorBidi"/>
            <w:i w:val="0"/>
            <w:noProof/>
            <w:kern w:val="2"/>
            <w:sz w:val="21"/>
            <w:szCs w:val="22"/>
            <w:lang w:val="en-US"/>
          </w:rPr>
          <w:tab/>
        </w:r>
        <w:r w:rsidRPr="005B57D2">
          <w:rPr>
            <w:rStyle w:val="Hyperlink"/>
            <w:noProof/>
          </w:rPr>
          <w:t>Role and Responsibility of CMT</w:t>
        </w:r>
        <w:r>
          <w:rPr>
            <w:noProof/>
            <w:webHidden/>
          </w:rPr>
          <w:tab/>
        </w:r>
        <w:r>
          <w:rPr>
            <w:noProof/>
            <w:webHidden/>
          </w:rPr>
          <w:fldChar w:fldCharType="begin"/>
        </w:r>
        <w:r>
          <w:rPr>
            <w:noProof/>
            <w:webHidden/>
          </w:rPr>
          <w:instrText xml:space="preserve"> PAGEREF _Toc97816520 \h </w:instrText>
        </w:r>
        <w:r>
          <w:rPr>
            <w:noProof/>
            <w:webHidden/>
          </w:rPr>
        </w:r>
        <w:r>
          <w:rPr>
            <w:noProof/>
            <w:webHidden/>
          </w:rPr>
          <w:fldChar w:fldCharType="separate"/>
        </w:r>
        <w:r w:rsidR="00D0134F">
          <w:rPr>
            <w:noProof/>
            <w:webHidden/>
          </w:rPr>
          <w:t>6-15</w:t>
        </w:r>
        <w:r>
          <w:rPr>
            <w:noProof/>
            <w:webHidden/>
          </w:rPr>
          <w:fldChar w:fldCharType="end"/>
        </w:r>
      </w:hyperlink>
    </w:p>
    <w:p w14:paraId="43AD3799" w14:textId="4083DD5A"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21" w:history="1">
        <w:r w:rsidRPr="005B57D2">
          <w:rPr>
            <w:rStyle w:val="Hyperlink"/>
            <w:noProof/>
          </w:rPr>
          <w:t>7</w:t>
        </w:r>
        <w:r>
          <w:rPr>
            <w:rFonts w:asciiTheme="minorHAnsi" w:eastAsiaTheme="minorEastAsia" w:hAnsiTheme="minorHAnsi" w:cstheme="minorBidi"/>
            <w:b w:val="0"/>
            <w:caps w:val="0"/>
            <w:noProof/>
            <w:kern w:val="2"/>
            <w:sz w:val="21"/>
            <w:szCs w:val="22"/>
            <w:lang w:val="en-US"/>
          </w:rPr>
          <w:tab/>
        </w:r>
        <w:r w:rsidRPr="005B57D2">
          <w:rPr>
            <w:rStyle w:val="Hyperlink"/>
            <w:noProof/>
          </w:rPr>
          <w:t>BUSINESS AND DISASTER RECOVERY DRILL PLAN</w:t>
        </w:r>
        <w:r>
          <w:rPr>
            <w:noProof/>
            <w:webHidden/>
          </w:rPr>
          <w:tab/>
        </w:r>
        <w:r>
          <w:rPr>
            <w:noProof/>
            <w:webHidden/>
          </w:rPr>
          <w:fldChar w:fldCharType="begin"/>
        </w:r>
        <w:r>
          <w:rPr>
            <w:noProof/>
            <w:webHidden/>
          </w:rPr>
          <w:instrText xml:space="preserve"> PAGEREF _Toc97816521 \h </w:instrText>
        </w:r>
        <w:r>
          <w:rPr>
            <w:noProof/>
            <w:webHidden/>
          </w:rPr>
        </w:r>
        <w:r>
          <w:rPr>
            <w:noProof/>
            <w:webHidden/>
          </w:rPr>
          <w:fldChar w:fldCharType="separate"/>
        </w:r>
        <w:r w:rsidR="00D0134F">
          <w:rPr>
            <w:noProof/>
            <w:webHidden/>
          </w:rPr>
          <w:t>7-17</w:t>
        </w:r>
        <w:r>
          <w:rPr>
            <w:noProof/>
            <w:webHidden/>
          </w:rPr>
          <w:fldChar w:fldCharType="end"/>
        </w:r>
      </w:hyperlink>
    </w:p>
    <w:p w14:paraId="673AC724" w14:textId="406D44D9"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22" w:history="1">
        <w:r w:rsidRPr="005B57D2">
          <w:rPr>
            <w:rStyle w:val="Hyperlink"/>
            <w:noProof/>
          </w:rPr>
          <w:t>7.1</w:t>
        </w:r>
        <w:r>
          <w:rPr>
            <w:rFonts w:asciiTheme="minorHAnsi" w:eastAsiaTheme="minorEastAsia" w:hAnsiTheme="minorHAnsi" w:cstheme="minorBidi"/>
            <w:smallCaps w:val="0"/>
            <w:noProof/>
            <w:kern w:val="2"/>
            <w:sz w:val="21"/>
            <w:szCs w:val="22"/>
            <w:lang w:val="en-US"/>
          </w:rPr>
          <w:tab/>
        </w:r>
        <w:r w:rsidRPr="005B57D2">
          <w:rPr>
            <w:rStyle w:val="Hyperlink"/>
            <w:noProof/>
          </w:rPr>
          <w:t>Disaster Recovery (DR) Procedures</w:t>
        </w:r>
        <w:r>
          <w:rPr>
            <w:noProof/>
            <w:webHidden/>
          </w:rPr>
          <w:tab/>
        </w:r>
        <w:r>
          <w:rPr>
            <w:noProof/>
            <w:webHidden/>
          </w:rPr>
          <w:fldChar w:fldCharType="begin"/>
        </w:r>
        <w:r>
          <w:rPr>
            <w:noProof/>
            <w:webHidden/>
          </w:rPr>
          <w:instrText xml:space="preserve"> PAGEREF _Toc97816522 \h </w:instrText>
        </w:r>
        <w:r>
          <w:rPr>
            <w:noProof/>
            <w:webHidden/>
          </w:rPr>
        </w:r>
        <w:r>
          <w:rPr>
            <w:noProof/>
            <w:webHidden/>
          </w:rPr>
          <w:fldChar w:fldCharType="separate"/>
        </w:r>
        <w:r w:rsidR="00D0134F">
          <w:rPr>
            <w:noProof/>
            <w:webHidden/>
          </w:rPr>
          <w:t>7-17</w:t>
        </w:r>
        <w:r>
          <w:rPr>
            <w:noProof/>
            <w:webHidden/>
          </w:rPr>
          <w:fldChar w:fldCharType="end"/>
        </w:r>
      </w:hyperlink>
    </w:p>
    <w:p w14:paraId="54F692C2" w14:textId="33690419"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3" w:history="1">
        <w:r w:rsidRPr="005B57D2">
          <w:rPr>
            <w:rStyle w:val="Hyperlink"/>
            <w:noProof/>
            <w:lang w:bidi="x-none"/>
            <w14:scene3d>
              <w14:camera w14:prst="orthographicFront"/>
              <w14:lightRig w14:rig="threePt" w14:dir="t">
                <w14:rot w14:lat="0" w14:lon="0" w14:rev="0"/>
              </w14:lightRig>
            </w14:scene3d>
          </w:rPr>
          <w:t>7.1.1</w:t>
        </w:r>
        <w:r>
          <w:rPr>
            <w:rFonts w:asciiTheme="minorHAnsi" w:eastAsiaTheme="minorEastAsia" w:hAnsiTheme="minorHAnsi" w:cstheme="minorBidi"/>
            <w:i w:val="0"/>
            <w:noProof/>
            <w:kern w:val="2"/>
            <w:sz w:val="21"/>
            <w:szCs w:val="22"/>
            <w:lang w:val="en-US"/>
          </w:rPr>
          <w:tab/>
        </w:r>
        <w:r w:rsidRPr="005B57D2">
          <w:rPr>
            <w:rStyle w:val="Hyperlink"/>
            <w:noProof/>
          </w:rPr>
          <w:t>Occurrence of a Disaster</w:t>
        </w:r>
        <w:r>
          <w:rPr>
            <w:noProof/>
            <w:webHidden/>
          </w:rPr>
          <w:tab/>
        </w:r>
        <w:r>
          <w:rPr>
            <w:noProof/>
            <w:webHidden/>
          </w:rPr>
          <w:fldChar w:fldCharType="begin"/>
        </w:r>
        <w:r>
          <w:rPr>
            <w:noProof/>
            <w:webHidden/>
          </w:rPr>
          <w:instrText xml:space="preserve"> PAGEREF _Toc97816523 \h </w:instrText>
        </w:r>
        <w:r>
          <w:rPr>
            <w:noProof/>
            <w:webHidden/>
          </w:rPr>
        </w:r>
        <w:r>
          <w:rPr>
            <w:noProof/>
            <w:webHidden/>
          </w:rPr>
          <w:fldChar w:fldCharType="separate"/>
        </w:r>
        <w:r w:rsidR="00D0134F">
          <w:rPr>
            <w:noProof/>
            <w:webHidden/>
          </w:rPr>
          <w:t>7-17</w:t>
        </w:r>
        <w:r>
          <w:rPr>
            <w:noProof/>
            <w:webHidden/>
          </w:rPr>
          <w:fldChar w:fldCharType="end"/>
        </w:r>
      </w:hyperlink>
    </w:p>
    <w:p w14:paraId="1268FEC9" w14:textId="45E245EB"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4" w:history="1">
        <w:r w:rsidRPr="005B57D2">
          <w:rPr>
            <w:rStyle w:val="Hyperlink"/>
            <w:noProof/>
            <w:lang w:bidi="x-none"/>
            <w14:scene3d>
              <w14:camera w14:prst="orthographicFront"/>
              <w14:lightRig w14:rig="threePt" w14:dir="t">
                <w14:rot w14:lat="0" w14:lon="0" w14:rev="0"/>
              </w14:lightRig>
            </w14:scene3d>
          </w:rPr>
          <w:t>7.1.2</w:t>
        </w:r>
        <w:r>
          <w:rPr>
            <w:rFonts w:asciiTheme="minorHAnsi" w:eastAsiaTheme="minorEastAsia" w:hAnsiTheme="minorHAnsi" w:cstheme="minorBidi"/>
            <w:i w:val="0"/>
            <w:noProof/>
            <w:kern w:val="2"/>
            <w:sz w:val="21"/>
            <w:szCs w:val="22"/>
            <w:lang w:val="en-US"/>
          </w:rPr>
          <w:tab/>
        </w:r>
        <w:r w:rsidRPr="005B57D2">
          <w:rPr>
            <w:rStyle w:val="Hyperlink"/>
            <w:noProof/>
          </w:rPr>
          <w:t>Evaluation of the Impact of a Disaster on Production System</w:t>
        </w:r>
        <w:r>
          <w:rPr>
            <w:noProof/>
            <w:webHidden/>
          </w:rPr>
          <w:tab/>
        </w:r>
        <w:r>
          <w:rPr>
            <w:noProof/>
            <w:webHidden/>
          </w:rPr>
          <w:fldChar w:fldCharType="begin"/>
        </w:r>
        <w:r>
          <w:rPr>
            <w:noProof/>
            <w:webHidden/>
          </w:rPr>
          <w:instrText xml:space="preserve"> PAGEREF _Toc97816524 \h </w:instrText>
        </w:r>
        <w:r>
          <w:rPr>
            <w:noProof/>
            <w:webHidden/>
          </w:rPr>
        </w:r>
        <w:r>
          <w:rPr>
            <w:noProof/>
            <w:webHidden/>
          </w:rPr>
          <w:fldChar w:fldCharType="separate"/>
        </w:r>
        <w:r w:rsidR="00D0134F">
          <w:rPr>
            <w:noProof/>
            <w:webHidden/>
          </w:rPr>
          <w:t>7-17</w:t>
        </w:r>
        <w:r>
          <w:rPr>
            <w:noProof/>
            <w:webHidden/>
          </w:rPr>
          <w:fldChar w:fldCharType="end"/>
        </w:r>
      </w:hyperlink>
    </w:p>
    <w:p w14:paraId="6103247B" w14:textId="04B8A2A5"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5" w:history="1">
        <w:r w:rsidRPr="005B57D2">
          <w:rPr>
            <w:rStyle w:val="Hyperlink"/>
            <w:noProof/>
            <w:lang w:bidi="x-none"/>
            <w14:scene3d>
              <w14:camera w14:prst="orthographicFront"/>
              <w14:lightRig w14:rig="threePt" w14:dir="t">
                <w14:rot w14:lat="0" w14:lon="0" w14:rev="0"/>
              </w14:lightRig>
            </w14:scene3d>
          </w:rPr>
          <w:t>7.1.3</w:t>
        </w:r>
        <w:r>
          <w:rPr>
            <w:rFonts w:asciiTheme="minorHAnsi" w:eastAsiaTheme="minorEastAsia" w:hAnsiTheme="minorHAnsi" w:cstheme="minorBidi"/>
            <w:i w:val="0"/>
            <w:noProof/>
            <w:kern w:val="2"/>
            <w:sz w:val="21"/>
            <w:szCs w:val="22"/>
            <w:lang w:val="en-US"/>
          </w:rPr>
          <w:tab/>
        </w:r>
        <w:r w:rsidRPr="005B57D2">
          <w:rPr>
            <w:rStyle w:val="Hyperlink"/>
            <w:noProof/>
          </w:rPr>
          <w:t>Activation of Disaster Recovery (DR)</w:t>
        </w:r>
        <w:r>
          <w:rPr>
            <w:noProof/>
            <w:webHidden/>
          </w:rPr>
          <w:tab/>
        </w:r>
        <w:r>
          <w:rPr>
            <w:noProof/>
            <w:webHidden/>
          </w:rPr>
          <w:fldChar w:fldCharType="begin"/>
        </w:r>
        <w:r>
          <w:rPr>
            <w:noProof/>
            <w:webHidden/>
          </w:rPr>
          <w:instrText xml:space="preserve"> PAGEREF _Toc97816525 \h </w:instrText>
        </w:r>
        <w:r>
          <w:rPr>
            <w:noProof/>
            <w:webHidden/>
          </w:rPr>
        </w:r>
        <w:r>
          <w:rPr>
            <w:noProof/>
            <w:webHidden/>
          </w:rPr>
          <w:fldChar w:fldCharType="separate"/>
        </w:r>
        <w:r w:rsidR="00D0134F">
          <w:rPr>
            <w:noProof/>
            <w:webHidden/>
          </w:rPr>
          <w:t>7-18</w:t>
        </w:r>
        <w:r>
          <w:rPr>
            <w:noProof/>
            <w:webHidden/>
          </w:rPr>
          <w:fldChar w:fldCharType="end"/>
        </w:r>
      </w:hyperlink>
    </w:p>
    <w:p w14:paraId="509B7D1E" w14:textId="6B0CA7AB"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6" w:history="1">
        <w:r w:rsidRPr="005B57D2">
          <w:rPr>
            <w:rStyle w:val="Hyperlink"/>
            <w:noProof/>
            <w:lang w:bidi="x-none"/>
            <w14:scene3d>
              <w14:camera w14:prst="orthographicFront"/>
              <w14:lightRig w14:rig="threePt" w14:dir="t">
                <w14:rot w14:lat="0" w14:lon="0" w14:rev="0"/>
              </w14:lightRig>
            </w14:scene3d>
          </w:rPr>
          <w:t>7.1.4</w:t>
        </w:r>
        <w:r>
          <w:rPr>
            <w:rFonts w:asciiTheme="minorHAnsi" w:eastAsiaTheme="minorEastAsia" w:hAnsiTheme="minorHAnsi" w:cstheme="minorBidi"/>
            <w:i w:val="0"/>
            <w:noProof/>
            <w:kern w:val="2"/>
            <w:sz w:val="21"/>
            <w:szCs w:val="22"/>
            <w:lang w:val="en-US"/>
          </w:rPr>
          <w:tab/>
        </w:r>
        <w:r w:rsidRPr="005B57D2">
          <w:rPr>
            <w:rStyle w:val="Hyperlink"/>
            <w:noProof/>
          </w:rPr>
          <w:t>DR System Preparation Procedure</w:t>
        </w:r>
        <w:r>
          <w:rPr>
            <w:noProof/>
            <w:webHidden/>
          </w:rPr>
          <w:tab/>
        </w:r>
        <w:r>
          <w:rPr>
            <w:noProof/>
            <w:webHidden/>
          </w:rPr>
          <w:fldChar w:fldCharType="begin"/>
        </w:r>
        <w:r>
          <w:rPr>
            <w:noProof/>
            <w:webHidden/>
          </w:rPr>
          <w:instrText xml:space="preserve"> PAGEREF _Toc97816526 \h </w:instrText>
        </w:r>
        <w:r>
          <w:rPr>
            <w:noProof/>
            <w:webHidden/>
          </w:rPr>
        </w:r>
        <w:r>
          <w:rPr>
            <w:noProof/>
            <w:webHidden/>
          </w:rPr>
          <w:fldChar w:fldCharType="separate"/>
        </w:r>
        <w:r w:rsidR="00D0134F">
          <w:rPr>
            <w:noProof/>
            <w:webHidden/>
          </w:rPr>
          <w:t>7-18</w:t>
        </w:r>
        <w:r>
          <w:rPr>
            <w:noProof/>
            <w:webHidden/>
          </w:rPr>
          <w:fldChar w:fldCharType="end"/>
        </w:r>
      </w:hyperlink>
    </w:p>
    <w:p w14:paraId="781BBA17" w14:textId="2C5B9788"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7" w:history="1">
        <w:r w:rsidRPr="005B57D2">
          <w:rPr>
            <w:rStyle w:val="Hyperlink"/>
            <w:noProof/>
            <w:lang w:bidi="x-none"/>
            <w14:scene3d>
              <w14:camera w14:prst="orthographicFront"/>
              <w14:lightRig w14:rig="threePt" w14:dir="t">
                <w14:rot w14:lat="0" w14:lon="0" w14:rev="0"/>
              </w14:lightRig>
            </w14:scene3d>
          </w:rPr>
          <w:t>7.1.5</w:t>
        </w:r>
        <w:r>
          <w:rPr>
            <w:rFonts w:asciiTheme="minorHAnsi" w:eastAsiaTheme="minorEastAsia" w:hAnsiTheme="minorHAnsi" w:cstheme="minorBidi"/>
            <w:i w:val="0"/>
            <w:noProof/>
            <w:kern w:val="2"/>
            <w:sz w:val="21"/>
            <w:szCs w:val="22"/>
            <w:lang w:val="en-US"/>
          </w:rPr>
          <w:tab/>
        </w:r>
        <w:r w:rsidRPr="005B57D2">
          <w:rPr>
            <w:rStyle w:val="Hyperlink"/>
            <w:noProof/>
          </w:rPr>
          <w:t>DR System Restore Procedure</w:t>
        </w:r>
        <w:r>
          <w:rPr>
            <w:noProof/>
            <w:webHidden/>
          </w:rPr>
          <w:tab/>
        </w:r>
        <w:r>
          <w:rPr>
            <w:noProof/>
            <w:webHidden/>
          </w:rPr>
          <w:fldChar w:fldCharType="begin"/>
        </w:r>
        <w:r>
          <w:rPr>
            <w:noProof/>
            <w:webHidden/>
          </w:rPr>
          <w:instrText xml:space="preserve"> PAGEREF _Toc97816527 \h </w:instrText>
        </w:r>
        <w:r>
          <w:rPr>
            <w:noProof/>
            <w:webHidden/>
          </w:rPr>
        </w:r>
        <w:r>
          <w:rPr>
            <w:noProof/>
            <w:webHidden/>
          </w:rPr>
          <w:fldChar w:fldCharType="separate"/>
        </w:r>
        <w:r w:rsidR="00D0134F">
          <w:rPr>
            <w:noProof/>
            <w:webHidden/>
          </w:rPr>
          <w:t>7-19</w:t>
        </w:r>
        <w:r>
          <w:rPr>
            <w:noProof/>
            <w:webHidden/>
          </w:rPr>
          <w:fldChar w:fldCharType="end"/>
        </w:r>
      </w:hyperlink>
    </w:p>
    <w:p w14:paraId="5ABF0E86" w14:textId="7D050673"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8" w:history="1">
        <w:r w:rsidRPr="005B57D2">
          <w:rPr>
            <w:rStyle w:val="Hyperlink"/>
            <w:noProof/>
            <w:lang w:bidi="x-none"/>
            <w14:scene3d>
              <w14:camera w14:prst="orthographicFront"/>
              <w14:lightRig w14:rig="threePt" w14:dir="t">
                <w14:rot w14:lat="0" w14:lon="0" w14:rev="0"/>
              </w14:lightRig>
            </w14:scene3d>
          </w:rPr>
          <w:t>7.1.6</w:t>
        </w:r>
        <w:r>
          <w:rPr>
            <w:rFonts w:asciiTheme="minorHAnsi" w:eastAsiaTheme="minorEastAsia" w:hAnsiTheme="minorHAnsi" w:cstheme="minorBidi"/>
            <w:i w:val="0"/>
            <w:noProof/>
            <w:kern w:val="2"/>
            <w:sz w:val="21"/>
            <w:szCs w:val="22"/>
            <w:lang w:val="en-US"/>
          </w:rPr>
          <w:tab/>
        </w:r>
        <w:r w:rsidRPr="005B57D2">
          <w:rPr>
            <w:rStyle w:val="Hyperlink"/>
            <w:noProof/>
          </w:rPr>
          <w:t>Operation of the Recovered Functions on DR System</w:t>
        </w:r>
        <w:r>
          <w:rPr>
            <w:noProof/>
            <w:webHidden/>
          </w:rPr>
          <w:tab/>
        </w:r>
        <w:r>
          <w:rPr>
            <w:noProof/>
            <w:webHidden/>
          </w:rPr>
          <w:fldChar w:fldCharType="begin"/>
        </w:r>
        <w:r>
          <w:rPr>
            <w:noProof/>
            <w:webHidden/>
          </w:rPr>
          <w:instrText xml:space="preserve"> PAGEREF _Toc97816528 \h </w:instrText>
        </w:r>
        <w:r>
          <w:rPr>
            <w:noProof/>
            <w:webHidden/>
          </w:rPr>
        </w:r>
        <w:r>
          <w:rPr>
            <w:noProof/>
            <w:webHidden/>
          </w:rPr>
          <w:fldChar w:fldCharType="separate"/>
        </w:r>
        <w:r w:rsidR="00D0134F">
          <w:rPr>
            <w:noProof/>
            <w:webHidden/>
          </w:rPr>
          <w:t>7-20</w:t>
        </w:r>
        <w:r>
          <w:rPr>
            <w:noProof/>
            <w:webHidden/>
          </w:rPr>
          <w:fldChar w:fldCharType="end"/>
        </w:r>
      </w:hyperlink>
    </w:p>
    <w:p w14:paraId="6E9D026B" w14:textId="4739176C"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29" w:history="1">
        <w:r w:rsidRPr="005B57D2">
          <w:rPr>
            <w:rStyle w:val="Hyperlink"/>
            <w:noProof/>
            <w:lang w:bidi="x-none"/>
            <w14:scene3d>
              <w14:camera w14:prst="orthographicFront"/>
              <w14:lightRig w14:rig="threePt" w14:dir="t">
                <w14:rot w14:lat="0" w14:lon="0" w14:rev="0"/>
              </w14:lightRig>
            </w14:scene3d>
          </w:rPr>
          <w:t>7.1.7</w:t>
        </w:r>
        <w:r>
          <w:rPr>
            <w:rFonts w:asciiTheme="minorHAnsi" w:eastAsiaTheme="minorEastAsia" w:hAnsiTheme="minorHAnsi" w:cstheme="minorBidi"/>
            <w:i w:val="0"/>
            <w:noProof/>
            <w:kern w:val="2"/>
            <w:sz w:val="21"/>
            <w:szCs w:val="22"/>
            <w:lang w:val="en-US"/>
          </w:rPr>
          <w:tab/>
        </w:r>
        <w:r w:rsidRPr="005B57D2">
          <w:rPr>
            <w:rStyle w:val="Hyperlink"/>
            <w:noProof/>
          </w:rPr>
          <w:t>Backup and Housekeeping Procedures for DR System</w:t>
        </w:r>
        <w:r>
          <w:rPr>
            <w:noProof/>
            <w:webHidden/>
          </w:rPr>
          <w:tab/>
        </w:r>
        <w:r>
          <w:rPr>
            <w:noProof/>
            <w:webHidden/>
          </w:rPr>
          <w:fldChar w:fldCharType="begin"/>
        </w:r>
        <w:r>
          <w:rPr>
            <w:noProof/>
            <w:webHidden/>
          </w:rPr>
          <w:instrText xml:space="preserve"> PAGEREF _Toc97816529 \h </w:instrText>
        </w:r>
        <w:r>
          <w:rPr>
            <w:noProof/>
            <w:webHidden/>
          </w:rPr>
        </w:r>
        <w:r>
          <w:rPr>
            <w:noProof/>
            <w:webHidden/>
          </w:rPr>
          <w:fldChar w:fldCharType="separate"/>
        </w:r>
        <w:r w:rsidR="00D0134F">
          <w:rPr>
            <w:noProof/>
            <w:webHidden/>
          </w:rPr>
          <w:t>7-20</w:t>
        </w:r>
        <w:r>
          <w:rPr>
            <w:noProof/>
            <w:webHidden/>
          </w:rPr>
          <w:fldChar w:fldCharType="end"/>
        </w:r>
      </w:hyperlink>
    </w:p>
    <w:p w14:paraId="1872B79D" w14:textId="7C0B3DBD"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0" w:history="1">
        <w:r w:rsidRPr="005B57D2">
          <w:rPr>
            <w:rStyle w:val="Hyperlink"/>
            <w:noProof/>
            <w:lang w:bidi="x-none"/>
            <w14:scene3d>
              <w14:camera w14:prst="orthographicFront"/>
              <w14:lightRig w14:rig="threePt" w14:dir="t">
                <w14:rot w14:lat="0" w14:lon="0" w14:rev="0"/>
              </w14:lightRig>
            </w14:scene3d>
          </w:rPr>
          <w:t>7.1.8</w:t>
        </w:r>
        <w:r>
          <w:rPr>
            <w:rFonts w:asciiTheme="minorHAnsi" w:eastAsiaTheme="minorEastAsia" w:hAnsiTheme="minorHAnsi" w:cstheme="minorBidi"/>
            <w:i w:val="0"/>
            <w:noProof/>
            <w:kern w:val="2"/>
            <w:sz w:val="21"/>
            <w:szCs w:val="22"/>
            <w:lang w:val="en-US"/>
          </w:rPr>
          <w:tab/>
        </w:r>
        <w:r w:rsidRPr="005B57D2">
          <w:rPr>
            <w:rStyle w:val="Hyperlink"/>
            <w:noProof/>
          </w:rPr>
          <w:t>Salvage of Computer Centre</w:t>
        </w:r>
        <w:r>
          <w:rPr>
            <w:noProof/>
            <w:webHidden/>
          </w:rPr>
          <w:tab/>
        </w:r>
        <w:r>
          <w:rPr>
            <w:noProof/>
            <w:webHidden/>
          </w:rPr>
          <w:fldChar w:fldCharType="begin"/>
        </w:r>
        <w:r>
          <w:rPr>
            <w:noProof/>
            <w:webHidden/>
          </w:rPr>
          <w:instrText xml:space="preserve"> PAGEREF _Toc97816530 \h </w:instrText>
        </w:r>
        <w:r>
          <w:rPr>
            <w:noProof/>
            <w:webHidden/>
          </w:rPr>
        </w:r>
        <w:r>
          <w:rPr>
            <w:noProof/>
            <w:webHidden/>
          </w:rPr>
          <w:fldChar w:fldCharType="separate"/>
        </w:r>
        <w:r w:rsidR="00D0134F">
          <w:rPr>
            <w:noProof/>
            <w:webHidden/>
          </w:rPr>
          <w:t>7-20</w:t>
        </w:r>
        <w:r>
          <w:rPr>
            <w:noProof/>
            <w:webHidden/>
          </w:rPr>
          <w:fldChar w:fldCharType="end"/>
        </w:r>
      </w:hyperlink>
    </w:p>
    <w:p w14:paraId="03FAB584" w14:textId="4E86670D"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1" w:history="1">
        <w:r w:rsidRPr="005B57D2">
          <w:rPr>
            <w:rStyle w:val="Hyperlink"/>
            <w:noProof/>
            <w:lang w:bidi="x-none"/>
            <w14:scene3d>
              <w14:camera w14:prst="orthographicFront"/>
              <w14:lightRig w14:rig="threePt" w14:dir="t">
                <w14:rot w14:lat="0" w14:lon="0" w14:rev="0"/>
              </w14:lightRig>
            </w14:scene3d>
          </w:rPr>
          <w:t>7.1.9</w:t>
        </w:r>
        <w:r>
          <w:rPr>
            <w:rFonts w:asciiTheme="minorHAnsi" w:eastAsiaTheme="minorEastAsia" w:hAnsiTheme="minorHAnsi" w:cstheme="minorBidi"/>
            <w:i w:val="0"/>
            <w:noProof/>
            <w:kern w:val="2"/>
            <w:sz w:val="21"/>
            <w:szCs w:val="22"/>
            <w:lang w:val="en-US"/>
          </w:rPr>
          <w:tab/>
        </w:r>
        <w:r w:rsidRPr="005B57D2">
          <w:rPr>
            <w:rStyle w:val="Hyperlink"/>
            <w:noProof/>
          </w:rPr>
          <w:t>Re-build Computer Facilities at Department Computer Centre</w:t>
        </w:r>
        <w:r>
          <w:rPr>
            <w:noProof/>
            <w:webHidden/>
          </w:rPr>
          <w:tab/>
        </w:r>
        <w:r>
          <w:rPr>
            <w:noProof/>
            <w:webHidden/>
          </w:rPr>
          <w:fldChar w:fldCharType="begin"/>
        </w:r>
        <w:r>
          <w:rPr>
            <w:noProof/>
            <w:webHidden/>
          </w:rPr>
          <w:instrText xml:space="preserve"> PAGEREF _Toc97816531 \h </w:instrText>
        </w:r>
        <w:r>
          <w:rPr>
            <w:noProof/>
            <w:webHidden/>
          </w:rPr>
        </w:r>
        <w:r>
          <w:rPr>
            <w:noProof/>
            <w:webHidden/>
          </w:rPr>
          <w:fldChar w:fldCharType="separate"/>
        </w:r>
        <w:r w:rsidR="00D0134F">
          <w:rPr>
            <w:noProof/>
            <w:webHidden/>
          </w:rPr>
          <w:t>7-20</w:t>
        </w:r>
        <w:r>
          <w:rPr>
            <w:noProof/>
            <w:webHidden/>
          </w:rPr>
          <w:fldChar w:fldCharType="end"/>
        </w:r>
      </w:hyperlink>
    </w:p>
    <w:p w14:paraId="44123443" w14:textId="5B624C3C"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2" w:history="1">
        <w:r w:rsidRPr="005B57D2">
          <w:rPr>
            <w:rStyle w:val="Hyperlink"/>
            <w:noProof/>
            <w:lang w:bidi="x-none"/>
            <w14:scene3d>
              <w14:camera w14:prst="orthographicFront"/>
              <w14:lightRig w14:rig="threePt" w14:dir="t">
                <w14:rot w14:lat="0" w14:lon="0" w14:rev="0"/>
              </w14:lightRig>
            </w14:scene3d>
          </w:rPr>
          <w:t>7.1.10</w:t>
        </w:r>
        <w:r>
          <w:rPr>
            <w:rFonts w:asciiTheme="minorHAnsi" w:eastAsiaTheme="minorEastAsia" w:hAnsiTheme="minorHAnsi" w:cstheme="minorBidi"/>
            <w:i w:val="0"/>
            <w:noProof/>
            <w:kern w:val="2"/>
            <w:sz w:val="21"/>
            <w:szCs w:val="22"/>
            <w:lang w:val="en-US"/>
          </w:rPr>
          <w:tab/>
        </w:r>
        <w:r w:rsidRPr="005B57D2">
          <w:rPr>
            <w:rStyle w:val="Hyperlink"/>
            <w:noProof/>
          </w:rPr>
          <w:t>Termination of DR</w:t>
        </w:r>
        <w:r>
          <w:rPr>
            <w:noProof/>
            <w:webHidden/>
          </w:rPr>
          <w:tab/>
        </w:r>
        <w:r>
          <w:rPr>
            <w:noProof/>
            <w:webHidden/>
          </w:rPr>
          <w:fldChar w:fldCharType="begin"/>
        </w:r>
        <w:r>
          <w:rPr>
            <w:noProof/>
            <w:webHidden/>
          </w:rPr>
          <w:instrText xml:space="preserve"> PAGEREF _Toc97816532 \h </w:instrText>
        </w:r>
        <w:r>
          <w:rPr>
            <w:noProof/>
            <w:webHidden/>
          </w:rPr>
        </w:r>
        <w:r>
          <w:rPr>
            <w:noProof/>
            <w:webHidden/>
          </w:rPr>
          <w:fldChar w:fldCharType="separate"/>
        </w:r>
        <w:r w:rsidR="00D0134F">
          <w:rPr>
            <w:noProof/>
            <w:webHidden/>
          </w:rPr>
          <w:t>7-20</w:t>
        </w:r>
        <w:r>
          <w:rPr>
            <w:noProof/>
            <w:webHidden/>
          </w:rPr>
          <w:fldChar w:fldCharType="end"/>
        </w:r>
      </w:hyperlink>
    </w:p>
    <w:p w14:paraId="096BC7BC" w14:textId="38338FC6"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3" w:history="1">
        <w:r w:rsidRPr="005B57D2">
          <w:rPr>
            <w:rStyle w:val="Hyperlink"/>
            <w:noProof/>
            <w:lang w:bidi="x-none"/>
            <w14:scene3d>
              <w14:camera w14:prst="orthographicFront"/>
              <w14:lightRig w14:rig="threePt" w14:dir="t">
                <w14:rot w14:lat="0" w14:lon="0" w14:rev="0"/>
              </w14:lightRig>
            </w14:scene3d>
          </w:rPr>
          <w:t>7.1.11</w:t>
        </w:r>
        <w:r>
          <w:rPr>
            <w:rFonts w:asciiTheme="minorHAnsi" w:eastAsiaTheme="minorEastAsia" w:hAnsiTheme="minorHAnsi" w:cstheme="minorBidi"/>
            <w:i w:val="0"/>
            <w:noProof/>
            <w:kern w:val="2"/>
            <w:sz w:val="21"/>
            <w:szCs w:val="22"/>
            <w:lang w:val="en-US"/>
          </w:rPr>
          <w:tab/>
        </w:r>
        <w:r w:rsidRPr="005B57D2">
          <w:rPr>
            <w:rStyle w:val="Hyperlink"/>
            <w:noProof/>
          </w:rPr>
          <w:t>DR System Clean-up Procedure</w:t>
        </w:r>
        <w:r>
          <w:rPr>
            <w:noProof/>
            <w:webHidden/>
          </w:rPr>
          <w:tab/>
        </w:r>
        <w:r>
          <w:rPr>
            <w:noProof/>
            <w:webHidden/>
          </w:rPr>
          <w:fldChar w:fldCharType="begin"/>
        </w:r>
        <w:r>
          <w:rPr>
            <w:noProof/>
            <w:webHidden/>
          </w:rPr>
          <w:instrText xml:space="preserve"> PAGEREF _Toc97816533 \h </w:instrText>
        </w:r>
        <w:r>
          <w:rPr>
            <w:noProof/>
            <w:webHidden/>
          </w:rPr>
        </w:r>
        <w:r>
          <w:rPr>
            <w:noProof/>
            <w:webHidden/>
          </w:rPr>
          <w:fldChar w:fldCharType="separate"/>
        </w:r>
        <w:r w:rsidR="00D0134F">
          <w:rPr>
            <w:noProof/>
            <w:webHidden/>
          </w:rPr>
          <w:t>7-21</w:t>
        </w:r>
        <w:r>
          <w:rPr>
            <w:noProof/>
            <w:webHidden/>
          </w:rPr>
          <w:fldChar w:fldCharType="end"/>
        </w:r>
      </w:hyperlink>
    </w:p>
    <w:p w14:paraId="06DA1F2A" w14:textId="29386875"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34" w:history="1">
        <w:r w:rsidRPr="005B57D2">
          <w:rPr>
            <w:rStyle w:val="Hyperlink"/>
            <w:noProof/>
          </w:rPr>
          <w:t>7.2</w:t>
        </w:r>
        <w:r>
          <w:rPr>
            <w:rFonts w:asciiTheme="minorHAnsi" w:eastAsiaTheme="minorEastAsia" w:hAnsiTheme="minorHAnsi" w:cstheme="minorBidi"/>
            <w:smallCaps w:val="0"/>
            <w:noProof/>
            <w:kern w:val="2"/>
            <w:sz w:val="21"/>
            <w:szCs w:val="22"/>
            <w:lang w:val="en-US"/>
          </w:rPr>
          <w:tab/>
        </w:r>
        <w:r w:rsidRPr="005B57D2">
          <w:rPr>
            <w:rStyle w:val="Hyperlink"/>
            <w:noProof/>
          </w:rPr>
          <w:t>DR DRILL</w:t>
        </w:r>
        <w:r>
          <w:rPr>
            <w:noProof/>
            <w:webHidden/>
          </w:rPr>
          <w:tab/>
        </w:r>
        <w:r>
          <w:rPr>
            <w:noProof/>
            <w:webHidden/>
          </w:rPr>
          <w:fldChar w:fldCharType="begin"/>
        </w:r>
        <w:r>
          <w:rPr>
            <w:noProof/>
            <w:webHidden/>
          </w:rPr>
          <w:instrText xml:space="preserve"> PAGEREF _Toc97816534 \h </w:instrText>
        </w:r>
        <w:r>
          <w:rPr>
            <w:noProof/>
            <w:webHidden/>
          </w:rPr>
        </w:r>
        <w:r>
          <w:rPr>
            <w:noProof/>
            <w:webHidden/>
          </w:rPr>
          <w:fldChar w:fldCharType="separate"/>
        </w:r>
        <w:r w:rsidR="00D0134F">
          <w:rPr>
            <w:noProof/>
            <w:webHidden/>
          </w:rPr>
          <w:t>7-21</w:t>
        </w:r>
        <w:r>
          <w:rPr>
            <w:noProof/>
            <w:webHidden/>
          </w:rPr>
          <w:fldChar w:fldCharType="end"/>
        </w:r>
      </w:hyperlink>
    </w:p>
    <w:p w14:paraId="78EA33A5" w14:textId="116267E9"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5" w:history="1">
        <w:r w:rsidRPr="005B57D2">
          <w:rPr>
            <w:rStyle w:val="Hyperlink"/>
            <w:noProof/>
            <w:lang w:bidi="x-none"/>
            <w14:scene3d>
              <w14:camera w14:prst="orthographicFront"/>
              <w14:lightRig w14:rig="threePt" w14:dir="t">
                <w14:rot w14:lat="0" w14:lon="0" w14:rev="0"/>
              </w14:lightRig>
            </w14:scene3d>
          </w:rPr>
          <w:t>7.2.1</w:t>
        </w:r>
        <w:r>
          <w:rPr>
            <w:rFonts w:asciiTheme="minorHAnsi" w:eastAsiaTheme="minorEastAsia" w:hAnsiTheme="minorHAnsi" w:cstheme="minorBidi"/>
            <w:i w:val="0"/>
            <w:noProof/>
            <w:kern w:val="2"/>
            <w:sz w:val="21"/>
            <w:szCs w:val="22"/>
            <w:lang w:val="en-US"/>
          </w:rPr>
          <w:tab/>
        </w:r>
        <w:r w:rsidRPr="005B57D2">
          <w:rPr>
            <w:rStyle w:val="Hyperlink"/>
            <w:noProof/>
          </w:rPr>
          <w:t>Purpose of the DR Drill</w:t>
        </w:r>
        <w:r>
          <w:rPr>
            <w:noProof/>
            <w:webHidden/>
          </w:rPr>
          <w:tab/>
        </w:r>
        <w:r>
          <w:rPr>
            <w:noProof/>
            <w:webHidden/>
          </w:rPr>
          <w:fldChar w:fldCharType="begin"/>
        </w:r>
        <w:r>
          <w:rPr>
            <w:noProof/>
            <w:webHidden/>
          </w:rPr>
          <w:instrText xml:space="preserve"> PAGEREF _Toc97816535 \h </w:instrText>
        </w:r>
        <w:r>
          <w:rPr>
            <w:noProof/>
            <w:webHidden/>
          </w:rPr>
        </w:r>
        <w:r>
          <w:rPr>
            <w:noProof/>
            <w:webHidden/>
          </w:rPr>
          <w:fldChar w:fldCharType="separate"/>
        </w:r>
        <w:r w:rsidR="00D0134F">
          <w:rPr>
            <w:noProof/>
            <w:webHidden/>
          </w:rPr>
          <w:t>7-21</w:t>
        </w:r>
        <w:r>
          <w:rPr>
            <w:noProof/>
            <w:webHidden/>
          </w:rPr>
          <w:fldChar w:fldCharType="end"/>
        </w:r>
      </w:hyperlink>
    </w:p>
    <w:p w14:paraId="4BCC3348" w14:textId="35335880"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6" w:history="1">
        <w:r w:rsidRPr="005B57D2">
          <w:rPr>
            <w:rStyle w:val="Hyperlink"/>
            <w:noProof/>
            <w:lang w:bidi="x-none"/>
            <w14:scene3d>
              <w14:camera w14:prst="orthographicFront"/>
              <w14:lightRig w14:rig="threePt" w14:dir="t">
                <w14:rot w14:lat="0" w14:lon="0" w14:rev="0"/>
              </w14:lightRig>
            </w14:scene3d>
          </w:rPr>
          <w:t>7.2.2</w:t>
        </w:r>
        <w:r>
          <w:rPr>
            <w:rFonts w:asciiTheme="minorHAnsi" w:eastAsiaTheme="minorEastAsia" w:hAnsiTheme="minorHAnsi" w:cstheme="minorBidi"/>
            <w:i w:val="0"/>
            <w:noProof/>
            <w:kern w:val="2"/>
            <w:sz w:val="21"/>
            <w:szCs w:val="22"/>
            <w:lang w:val="en-US"/>
          </w:rPr>
          <w:tab/>
        </w:r>
        <w:r w:rsidRPr="005B57D2">
          <w:rPr>
            <w:rStyle w:val="Hyperlink"/>
            <w:noProof/>
          </w:rPr>
          <w:t>Steps of the DR Drill</w:t>
        </w:r>
        <w:r>
          <w:rPr>
            <w:noProof/>
            <w:webHidden/>
          </w:rPr>
          <w:tab/>
        </w:r>
        <w:r>
          <w:rPr>
            <w:noProof/>
            <w:webHidden/>
          </w:rPr>
          <w:fldChar w:fldCharType="begin"/>
        </w:r>
        <w:r>
          <w:rPr>
            <w:noProof/>
            <w:webHidden/>
          </w:rPr>
          <w:instrText xml:space="preserve"> PAGEREF _Toc97816536 \h </w:instrText>
        </w:r>
        <w:r>
          <w:rPr>
            <w:noProof/>
            <w:webHidden/>
          </w:rPr>
        </w:r>
        <w:r>
          <w:rPr>
            <w:noProof/>
            <w:webHidden/>
          </w:rPr>
          <w:fldChar w:fldCharType="separate"/>
        </w:r>
        <w:r w:rsidR="00D0134F">
          <w:rPr>
            <w:noProof/>
            <w:webHidden/>
          </w:rPr>
          <w:t>7-21</w:t>
        </w:r>
        <w:r>
          <w:rPr>
            <w:noProof/>
            <w:webHidden/>
          </w:rPr>
          <w:fldChar w:fldCharType="end"/>
        </w:r>
      </w:hyperlink>
    </w:p>
    <w:p w14:paraId="73D83230" w14:textId="09A578C4"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7" w:history="1">
        <w:r w:rsidRPr="005B57D2">
          <w:rPr>
            <w:rStyle w:val="Hyperlink"/>
            <w:noProof/>
            <w:lang w:bidi="x-none"/>
            <w14:scene3d>
              <w14:camera w14:prst="orthographicFront"/>
              <w14:lightRig w14:rig="threePt" w14:dir="t">
                <w14:rot w14:lat="0" w14:lon="0" w14:rev="0"/>
              </w14:lightRig>
            </w14:scene3d>
          </w:rPr>
          <w:t>7.2.3</w:t>
        </w:r>
        <w:r>
          <w:rPr>
            <w:rFonts w:asciiTheme="minorHAnsi" w:eastAsiaTheme="minorEastAsia" w:hAnsiTheme="minorHAnsi" w:cstheme="minorBidi"/>
            <w:i w:val="0"/>
            <w:noProof/>
            <w:kern w:val="2"/>
            <w:sz w:val="21"/>
            <w:szCs w:val="22"/>
            <w:lang w:val="en-US"/>
          </w:rPr>
          <w:tab/>
        </w:r>
        <w:r w:rsidRPr="005B57D2">
          <w:rPr>
            <w:rStyle w:val="Hyperlink"/>
            <w:noProof/>
          </w:rPr>
          <w:t>Logging of the activities during the DR Drill</w:t>
        </w:r>
        <w:r>
          <w:rPr>
            <w:noProof/>
            <w:webHidden/>
          </w:rPr>
          <w:tab/>
        </w:r>
        <w:r>
          <w:rPr>
            <w:noProof/>
            <w:webHidden/>
          </w:rPr>
          <w:fldChar w:fldCharType="begin"/>
        </w:r>
        <w:r>
          <w:rPr>
            <w:noProof/>
            <w:webHidden/>
          </w:rPr>
          <w:instrText xml:space="preserve"> PAGEREF _Toc97816537 \h </w:instrText>
        </w:r>
        <w:r>
          <w:rPr>
            <w:noProof/>
            <w:webHidden/>
          </w:rPr>
        </w:r>
        <w:r>
          <w:rPr>
            <w:noProof/>
            <w:webHidden/>
          </w:rPr>
          <w:fldChar w:fldCharType="separate"/>
        </w:r>
        <w:r w:rsidR="00D0134F">
          <w:rPr>
            <w:noProof/>
            <w:webHidden/>
          </w:rPr>
          <w:t>7-21</w:t>
        </w:r>
        <w:r>
          <w:rPr>
            <w:noProof/>
            <w:webHidden/>
          </w:rPr>
          <w:fldChar w:fldCharType="end"/>
        </w:r>
      </w:hyperlink>
    </w:p>
    <w:p w14:paraId="480A3DE5" w14:textId="7F61C711"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8" w:history="1">
        <w:r w:rsidRPr="005B57D2">
          <w:rPr>
            <w:rStyle w:val="Hyperlink"/>
            <w:noProof/>
            <w:lang w:bidi="x-none"/>
            <w14:scene3d>
              <w14:camera w14:prst="orthographicFront"/>
              <w14:lightRig w14:rig="threePt" w14:dir="t">
                <w14:rot w14:lat="0" w14:lon="0" w14:rev="0"/>
              </w14:lightRig>
            </w14:scene3d>
          </w:rPr>
          <w:t>7.2.4</w:t>
        </w:r>
        <w:r>
          <w:rPr>
            <w:rFonts w:asciiTheme="minorHAnsi" w:eastAsiaTheme="minorEastAsia" w:hAnsiTheme="minorHAnsi" w:cstheme="minorBidi"/>
            <w:i w:val="0"/>
            <w:noProof/>
            <w:kern w:val="2"/>
            <w:sz w:val="21"/>
            <w:szCs w:val="22"/>
            <w:lang w:val="en-US"/>
          </w:rPr>
          <w:tab/>
        </w:r>
        <w:r w:rsidRPr="005B57D2">
          <w:rPr>
            <w:rStyle w:val="Hyperlink"/>
            <w:noProof/>
          </w:rPr>
          <w:t>DR Drill Review</w:t>
        </w:r>
        <w:r>
          <w:rPr>
            <w:noProof/>
            <w:webHidden/>
          </w:rPr>
          <w:tab/>
        </w:r>
        <w:r>
          <w:rPr>
            <w:noProof/>
            <w:webHidden/>
          </w:rPr>
          <w:fldChar w:fldCharType="begin"/>
        </w:r>
        <w:r>
          <w:rPr>
            <w:noProof/>
            <w:webHidden/>
          </w:rPr>
          <w:instrText xml:space="preserve"> PAGEREF _Toc97816538 \h </w:instrText>
        </w:r>
        <w:r>
          <w:rPr>
            <w:noProof/>
            <w:webHidden/>
          </w:rPr>
        </w:r>
        <w:r>
          <w:rPr>
            <w:noProof/>
            <w:webHidden/>
          </w:rPr>
          <w:fldChar w:fldCharType="separate"/>
        </w:r>
        <w:r w:rsidR="00D0134F">
          <w:rPr>
            <w:noProof/>
            <w:webHidden/>
          </w:rPr>
          <w:t>7-21</w:t>
        </w:r>
        <w:r>
          <w:rPr>
            <w:noProof/>
            <w:webHidden/>
          </w:rPr>
          <w:fldChar w:fldCharType="end"/>
        </w:r>
      </w:hyperlink>
    </w:p>
    <w:p w14:paraId="4BF547BE" w14:textId="68B592F4"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39" w:history="1">
        <w:r w:rsidRPr="005B57D2">
          <w:rPr>
            <w:rStyle w:val="Hyperlink"/>
            <w:noProof/>
            <w:lang w:bidi="x-none"/>
            <w14:scene3d>
              <w14:camera w14:prst="orthographicFront"/>
              <w14:lightRig w14:rig="threePt" w14:dir="t">
                <w14:rot w14:lat="0" w14:lon="0" w14:rev="0"/>
              </w14:lightRig>
            </w14:scene3d>
          </w:rPr>
          <w:t>7.2.5</w:t>
        </w:r>
        <w:r>
          <w:rPr>
            <w:rFonts w:asciiTheme="minorHAnsi" w:eastAsiaTheme="minorEastAsia" w:hAnsiTheme="minorHAnsi" w:cstheme="minorBidi"/>
            <w:i w:val="0"/>
            <w:noProof/>
            <w:kern w:val="2"/>
            <w:sz w:val="21"/>
            <w:szCs w:val="22"/>
            <w:lang w:val="en-US"/>
          </w:rPr>
          <w:tab/>
        </w:r>
        <w:r w:rsidRPr="005B57D2">
          <w:rPr>
            <w:rStyle w:val="Hyperlink"/>
            <w:noProof/>
          </w:rPr>
          <w:t>Update of the DR Procedure Manual</w:t>
        </w:r>
        <w:r>
          <w:rPr>
            <w:noProof/>
            <w:webHidden/>
          </w:rPr>
          <w:tab/>
        </w:r>
        <w:r>
          <w:rPr>
            <w:noProof/>
            <w:webHidden/>
          </w:rPr>
          <w:fldChar w:fldCharType="begin"/>
        </w:r>
        <w:r>
          <w:rPr>
            <w:noProof/>
            <w:webHidden/>
          </w:rPr>
          <w:instrText xml:space="preserve"> PAGEREF _Toc97816539 \h </w:instrText>
        </w:r>
        <w:r>
          <w:rPr>
            <w:noProof/>
            <w:webHidden/>
          </w:rPr>
        </w:r>
        <w:r>
          <w:rPr>
            <w:noProof/>
            <w:webHidden/>
          </w:rPr>
          <w:fldChar w:fldCharType="separate"/>
        </w:r>
        <w:r w:rsidR="00D0134F">
          <w:rPr>
            <w:noProof/>
            <w:webHidden/>
          </w:rPr>
          <w:t>7-21</w:t>
        </w:r>
        <w:r>
          <w:rPr>
            <w:noProof/>
            <w:webHidden/>
          </w:rPr>
          <w:fldChar w:fldCharType="end"/>
        </w:r>
      </w:hyperlink>
    </w:p>
    <w:p w14:paraId="1BCE1DCA" w14:textId="047E74F8"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40" w:history="1">
        <w:r w:rsidRPr="005B57D2">
          <w:rPr>
            <w:rStyle w:val="Hyperlink"/>
            <w:noProof/>
          </w:rPr>
          <w:t>8</w:t>
        </w:r>
        <w:r>
          <w:rPr>
            <w:rFonts w:asciiTheme="minorHAnsi" w:eastAsiaTheme="minorEastAsia" w:hAnsiTheme="minorHAnsi" w:cstheme="minorBidi"/>
            <w:b w:val="0"/>
            <w:caps w:val="0"/>
            <w:noProof/>
            <w:kern w:val="2"/>
            <w:sz w:val="21"/>
            <w:szCs w:val="22"/>
            <w:lang w:val="en-US"/>
          </w:rPr>
          <w:tab/>
        </w:r>
        <w:r w:rsidRPr="005B57D2">
          <w:rPr>
            <w:rStyle w:val="Hyperlink"/>
            <w:noProof/>
          </w:rPr>
          <w:t>BACKUP STRATEGY / SCHEDULE / PROCEDURE</w:t>
        </w:r>
        <w:r>
          <w:rPr>
            <w:noProof/>
            <w:webHidden/>
          </w:rPr>
          <w:tab/>
        </w:r>
        <w:r>
          <w:rPr>
            <w:noProof/>
            <w:webHidden/>
          </w:rPr>
          <w:fldChar w:fldCharType="begin"/>
        </w:r>
        <w:r>
          <w:rPr>
            <w:noProof/>
            <w:webHidden/>
          </w:rPr>
          <w:instrText xml:space="preserve"> PAGEREF _Toc97816540 \h </w:instrText>
        </w:r>
        <w:r>
          <w:rPr>
            <w:noProof/>
            <w:webHidden/>
          </w:rPr>
        </w:r>
        <w:r>
          <w:rPr>
            <w:noProof/>
            <w:webHidden/>
          </w:rPr>
          <w:fldChar w:fldCharType="separate"/>
        </w:r>
        <w:r w:rsidR="00D0134F">
          <w:rPr>
            <w:noProof/>
            <w:webHidden/>
          </w:rPr>
          <w:t>8-22</w:t>
        </w:r>
        <w:r>
          <w:rPr>
            <w:noProof/>
            <w:webHidden/>
          </w:rPr>
          <w:fldChar w:fldCharType="end"/>
        </w:r>
      </w:hyperlink>
    </w:p>
    <w:p w14:paraId="4D599916" w14:textId="5328E221"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41" w:history="1">
        <w:r w:rsidRPr="005B57D2">
          <w:rPr>
            <w:rStyle w:val="Hyperlink"/>
            <w:noProof/>
          </w:rPr>
          <w:t>8.1</w:t>
        </w:r>
        <w:r>
          <w:rPr>
            <w:rFonts w:asciiTheme="minorHAnsi" w:eastAsiaTheme="minorEastAsia" w:hAnsiTheme="minorHAnsi" w:cstheme="minorBidi"/>
            <w:smallCaps w:val="0"/>
            <w:noProof/>
            <w:kern w:val="2"/>
            <w:sz w:val="21"/>
            <w:szCs w:val="22"/>
            <w:lang w:val="en-US"/>
          </w:rPr>
          <w:tab/>
        </w:r>
        <w:r w:rsidRPr="005B57D2">
          <w:rPr>
            <w:rStyle w:val="Hyperlink"/>
            <w:noProof/>
          </w:rPr>
          <w:t>Backup Mechanism</w:t>
        </w:r>
        <w:r>
          <w:rPr>
            <w:noProof/>
            <w:webHidden/>
          </w:rPr>
          <w:tab/>
        </w:r>
        <w:r>
          <w:rPr>
            <w:noProof/>
            <w:webHidden/>
          </w:rPr>
          <w:fldChar w:fldCharType="begin"/>
        </w:r>
        <w:r>
          <w:rPr>
            <w:noProof/>
            <w:webHidden/>
          </w:rPr>
          <w:instrText xml:space="preserve"> PAGEREF _Toc97816541 \h </w:instrText>
        </w:r>
        <w:r>
          <w:rPr>
            <w:noProof/>
            <w:webHidden/>
          </w:rPr>
        </w:r>
        <w:r>
          <w:rPr>
            <w:noProof/>
            <w:webHidden/>
          </w:rPr>
          <w:fldChar w:fldCharType="separate"/>
        </w:r>
        <w:r w:rsidR="00D0134F">
          <w:rPr>
            <w:noProof/>
            <w:webHidden/>
          </w:rPr>
          <w:t>8-22</w:t>
        </w:r>
        <w:r>
          <w:rPr>
            <w:noProof/>
            <w:webHidden/>
          </w:rPr>
          <w:fldChar w:fldCharType="end"/>
        </w:r>
      </w:hyperlink>
    </w:p>
    <w:p w14:paraId="0152BE82" w14:textId="30CC4FBF"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2" w:history="1">
        <w:r w:rsidRPr="005B57D2">
          <w:rPr>
            <w:rStyle w:val="Hyperlink"/>
            <w:noProof/>
            <w:lang w:bidi="x-none"/>
            <w14:scene3d>
              <w14:camera w14:prst="orthographicFront"/>
              <w14:lightRig w14:rig="threePt" w14:dir="t">
                <w14:rot w14:lat="0" w14:lon="0" w14:rev="0"/>
              </w14:lightRig>
            </w14:scene3d>
          </w:rPr>
          <w:t>8.1.1</w:t>
        </w:r>
        <w:r>
          <w:rPr>
            <w:rFonts w:asciiTheme="minorHAnsi" w:eastAsiaTheme="minorEastAsia" w:hAnsiTheme="minorHAnsi" w:cstheme="minorBidi"/>
            <w:i w:val="0"/>
            <w:noProof/>
            <w:kern w:val="2"/>
            <w:sz w:val="21"/>
            <w:szCs w:val="22"/>
            <w:lang w:val="en-US"/>
          </w:rPr>
          <w:tab/>
        </w:r>
        <w:r w:rsidRPr="005B57D2">
          <w:rPr>
            <w:rStyle w:val="Hyperlink"/>
            <w:noProof/>
          </w:rPr>
          <w:t>Backup Jobs Schedule</w:t>
        </w:r>
        <w:r>
          <w:rPr>
            <w:noProof/>
            <w:webHidden/>
          </w:rPr>
          <w:tab/>
        </w:r>
        <w:r>
          <w:rPr>
            <w:noProof/>
            <w:webHidden/>
          </w:rPr>
          <w:fldChar w:fldCharType="begin"/>
        </w:r>
        <w:r>
          <w:rPr>
            <w:noProof/>
            <w:webHidden/>
          </w:rPr>
          <w:instrText xml:space="preserve"> PAGEREF _Toc97816542 \h </w:instrText>
        </w:r>
        <w:r>
          <w:rPr>
            <w:noProof/>
            <w:webHidden/>
          </w:rPr>
        </w:r>
        <w:r>
          <w:rPr>
            <w:noProof/>
            <w:webHidden/>
          </w:rPr>
          <w:fldChar w:fldCharType="separate"/>
        </w:r>
        <w:r w:rsidR="00D0134F">
          <w:rPr>
            <w:noProof/>
            <w:webHidden/>
          </w:rPr>
          <w:t>8-22</w:t>
        </w:r>
        <w:r>
          <w:rPr>
            <w:noProof/>
            <w:webHidden/>
          </w:rPr>
          <w:fldChar w:fldCharType="end"/>
        </w:r>
      </w:hyperlink>
    </w:p>
    <w:p w14:paraId="5E6328B6" w14:textId="37750EC8"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3" w:history="1">
        <w:r w:rsidRPr="005B57D2">
          <w:rPr>
            <w:rStyle w:val="Hyperlink"/>
            <w:noProof/>
            <w:lang w:bidi="x-none"/>
            <w14:scene3d>
              <w14:camera w14:prst="orthographicFront"/>
              <w14:lightRig w14:rig="threePt" w14:dir="t">
                <w14:rot w14:lat="0" w14:lon="0" w14:rev="0"/>
              </w14:lightRig>
            </w14:scene3d>
          </w:rPr>
          <w:t>8.1.2</w:t>
        </w:r>
        <w:r>
          <w:rPr>
            <w:rFonts w:asciiTheme="minorHAnsi" w:eastAsiaTheme="minorEastAsia" w:hAnsiTheme="minorHAnsi" w:cstheme="minorBidi"/>
            <w:i w:val="0"/>
            <w:noProof/>
            <w:kern w:val="2"/>
            <w:sz w:val="21"/>
            <w:szCs w:val="22"/>
            <w:lang w:val="en-US"/>
          </w:rPr>
          <w:tab/>
        </w:r>
        <w:r w:rsidRPr="005B57D2">
          <w:rPr>
            <w:rStyle w:val="Hyperlink"/>
            <w:noProof/>
          </w:rPr>
          <w:t>Backup Files Locations</w:t>
        </w:r>
        <w:r>
          <w:rPr>
            <w:noProof/>
            <w:webHidden/>
          </w:rPr>
          <w:tab/>
        </w:r>
        <w:r>
          <w:rPr>
            <w:noProof/>
            <w:webHidden/>
          </w:rPr>
          <w:fldChar w:fldCharType="begin"/>
        </w:r>
        <w:r>
          <w:rPr>
            <w:noProof/>
            <w:webHidden/>
          </w:rPr>
          <w:instrText xml:space="preserve"> PAGEREF _Toc97816543 \h </w:instrText>
        </w:r>
        <w:r>
          <w:rPr>
            <w:noProof/>
            <w:webHidden/>
          </w:rPr>
        </w:r>
        <w:r>
          <w:rPr>
            <w:noProof/>
            <w:webHidden/>
          </w:rPr>
          <w:fldChar w:fldCharType="separate"/>
        </w:r>
        <w:r w:rsidR="00D0134F">
          <w:rPr>
            <w:noProof/>
            <w:webHidden/>
          </w:rPr>
          <w:t>8-22</w:t>
        </w:r>
        <w:r>
          <w:rPr>
            <w:noProof/>
            <w:webHidden/>
          </w:rPr>
          <w:fldChar w:fldCharType="end"/>
        </w:r>
      </w:hyperlink>
    </w:p>
    <w:p w14:paraId="1D1DC3C2" w14:textId="391E8F97"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4" w:history="1">
        <w:r w:rsidRPr="005B57D2">
          <w:rPr>
            <w:rStyle w:val="Hyperlink"/>
            <w:noProof/>
            <w:lang w:bidi="x-none"/>
            <w14:scene3d>
              <w14:camera w14:prst="orthographicFront"/>
              <w14:lightRig w14:rig="threePt" w14:dir="t">
                <w14:rot w14:lat="0" w14:lon="0" w14:rev="0"/>
              </w14:lightRig>
            </w14:scene3d>
          </w:rPr>
          <w:t>8.1.3</w:t>
        </w:r>
        <w:r>
          <w:rPr>
            <w:rFonts w:asciiTheme="minorHAnsi" w:eastAsiaTheme="minorEastAsia" w:hAnsiTheme="minorHAnsi" w:cstheme="minorBidi"/>
            <w:i w:val="0"/>
            <w:noProof/>
            <w:kern w:val="2"/>
            <w:sz w:val="21"/>
            <w:szCs w:val="22"/>
            <w:lang w:val="en-US"/>
          </w:rPr>
          <w:tab/>
        </w:r>
        <w:r w:rsidRPr="005B57D2">
          <w:rPr>
            <w:rStyle w:val="Hyperlink"/>
            <w:noProof/>
          </w:rPr>
          <w:t>Backup Tape and Tape Drives</w:t>
        </w:r>
        <w:r>
          <w:rPr>
            <w:noProof/>
            <w:webHidden/>
          </w:rPr>
          <w:tab/>
        </w:r>
        <w:r>
          <w:rPr>
            <w:noProof/>
            <w:webHidden/>
          </w:rPr>
          <w:fldChar w:fldCharType="begin"/>
        </w:r>
        <w:r>
          <w:rPr>
            <w:noProof/>
            <w:webHidden/>
          </w:rPr>
          <w:instrText xml:space="preserve"> PAGEREF _Toc97816544 \h </w:instrText>
        </w:r>
        <w:r>
          <w:rPr>
            <w:noProof/>
            <w:webHidden/>
          </w:rPr>
        </w:r>
        <w:r>
          <w:rPr>
            <w:noProof/>
            <w:webHidden/>
          </w:rPr>
          <w:fldChar w:fldCharType="separate"/>
        </w:r>
        <w:r w:rsidR="00D0134F">
          <w:rPr>
            <w:noProof/>
            <w:webHidden/>
          </w:rPr>
          <w:t>8-22</w:t>
        </w:r>
        <w:r>
          <w:rPr>
            <w:noProof/>
            <w:webHidden/>
          </w:rPr>
          <w:fldChar w:fldCharType="end"/>
        </w:r>
      </w:hyperlink>
    </w:p>
    <w:p w14:paraId="19EBAF2A" w14:textId="54CF164D"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5" w:history="1">
        <w:r w:rsidRPr="005B57D2">
          <w:rPr>
            <w:rStyle w:val="Hyperlink"/>
            <w:noProof/>
            <w:lang w:bidi="x-none"/>
            <w14:scene3d>
              <w14:camera w14:prst="orthographicFront"/>
              <w14:lightRig w14:rig="threePt" w14:dir="t">
                <w14:rot w14:lat="0" w14:lon="0" w14:rev="0"/>
              </w14:lightRig>
            </w14:scene3d>
          </w:rPr>
          <w:t>8.1.4</w:t>
        </w:r>
        <w:r>
          <w:rPr>
            <w:rFonts w:asciiTheme="minorHAnsi" w:eastAsiaTheme="minorEastAsia" w:hAnsiTheme="minorHAnsi" w:cstheme="minorBidi"/>
            <w:i w:val="0"/>
            <w:noProof/>
            <w:kern w:val="2"/>
            <w:sz w:val="21"/>
            <w:szCs w:val="22"/>
            <w:lang w:val="en-US"/>
          </w:rPr>
          <w:tab/>
        </w:r>
        <w:r w:rsidRPr="005B57D2">
          <w:rPr>
            <w:rStyle w:val="Hyperlink"/>
            <w:noProof/>
          </w:rPr>
          <w:t>Labelling of Magnetic Tapes</w:t>
        </w:r>
        <w:r>
          <w:rPr>
            <w:noProof/>
            <w:webHidden/>
          </w:rPr>
          <w:tab/>
        </w:r>
        <w:r>
          <w:rPr>
            <w:noProof/>
            <w:webHidden/>
          </w:rPr>
          <w:fldChar w:fldCharType="begin"/>
        </w:r>
        <w:r>
          <w:rPr>
            <w:noProof/>
            <w:webHidden/>
          </w:rPr>
          <w:instrText xml:space="preserve"> PAGEREF _Toc97816545 \h </w:instrText>
        </w:r>
        <w:r>
          <w:rPr>
            <w:noProof/>
            <w:webHidden/>
          </w:rPr>
        </w:r>
        <w:r>
          <w:rPr>
            <w:noProof/>
            <w:webHidden/>
          </w:rPr>
          <w:fldChar w:fldCharType="separate"/>
        </w:r>
        <w:r w:rsidR="00D0134F">
          <w:rPr>
            <w:noProof/>
            <w:webHidden/>
          </w:rPr>
          <w:t>8-23</w:t>
        </w:r>
        <w:r>
          <w:rPr>
            <w:noProof/>
            <w:webHidden/>
          </w:rPr>
          <w:fldChar w:fldCharType="end"/>
        </w:r>
      </w:hyperlink>
    </w:p>
    <w:p w14:paraId="01AB8EE4" w14:textId="764DF1B2"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6" w:history="1">
        <w:r w:rsidRPr="005B57D2">
          <w:rPr>
            <w:rStyle w:val="Hyperlink"/>
            <w:noProof/>
            <w:lang w:bidi="x-none"/>
            <w14:scene3d>
              <w14:camera w14:prst="orthographicFront"/>
              <w14:lightRig w14:rig="threePt" w14:dir="t">
                <w14:rot w14:lat="0" w14:lon="0" w14:rev="0"/>
              </w14:lightRig>
            </w14:scene3d>
          </w:rPr>
          <w:t>8.1.5</w:t>
        </w:r>
        <w:r>
          <w:rPr>
            <w:rFonts w:asciiTheme="minorHAnsi" w:eastAsiaTheme="minorEastAsia" w:hAnsiTheme="minorHAnsi" w:cstheme="minorBidi"/>
            <w:i w:val="0"/>
            <w:noProof/>
            <w:kern w:val="2"/>
            <w:sz w:val="21"/>
            <w:szCs w:val="22"/>
            <w:lang w:val="en-US"/>
          </w:rPr>
          <w:tab/>
        </w:r>
        <w:r w:rsidRPr="005B57D2">
          <w:rPr>
            <w:rStyle w:val="Hyperlink"/>
            <w:noProof/>
          </w:rPr>
          <w:t>Rotation Scheme</w:t>
        </w:r>
        <w:r>
          <w:rPr>
            <w:noProof/>
            <w:webHidden/>
          </w:rPr>
          <w:tab/>
        </w:r>
        <w:r>
          <w:rPr>
            <w:noProof/>
            <w:webHidden/>
          </w:rPr>
          <w:fldChar w:fldCharType="begin"/>
        </w:r>
        <w:r>
          <w:rPr>
            <w:noProof/>
            <w:webHidden/>
          </w:rPr>
          <w:instrText xml:space="preserve"> PAGEREF _Toc97816546 \h </w:instrText>
        </w:r>
        <w:r>
          <w:rPr>
            <w:noProof/>
            <w:webHidden/>
          </w:rPr>
        </w:r>
        <w:r>
          <w:rPr>
            <w:noProof/>
            <w:webHidden/>
          </w:rPr>
          <w:fldChar w:fldCharType="separate"/>
        </w:r>
        <w:r w:rsidR="00D0134F">
          <w:rPr>
            <w:noProof/>
            <w:webHidden/>
          </w:rPr>
          <w:t>8-23</w:t>
        </w:r>
        <w:r>
          <w:rPr>
            <w:noProof/>
            <w:webHidden/>
          </w:rPr>
          <w:fldChar w:fldCharType="end"/>
        </w:r>
      </w:hyperlink>
    </w:p>
    <w:p w14:paraId="2D956FE2" w14:textId="18A9521F"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7" w:history="1">
        <w:r w:rsidRPr="005B57D2">
          <w:rPr>
            <w:rStyle w:val="Hyperlink"/>
            <w:noProof/>
            <w:lang w:bidi="x-none"/>
            <w14:scene3d>
              <w14:camera w14:prst="orthographicFront"/>
              <w14:lightRig w14:rig="threePt" w14:dir="t">
                <w14:rot w14:lat="0" w14:lon="0" w14:rev="0"/>
              </w14:lightRig>
            </w14:scene3d>
          </w:rPr>
          <w:t>8.1.6</w:t>
        </w:r>
        <w:r>
          <w:rPr>
            <w:rFonts w:asciiTheme="minorHAnsi" w:eastAsiaTheme="minorEastAsia" w:hAnsiTheme="minorHAnsi" w:cstheme="minorBidi"/>
            <w:i w:val="0"/>
            <w:noProof/>
            <w:kern w:val="2"/>
            <w:sz w:val="21"/>
            <w:szCs w:val="22"/>
            <w:lang w:val="en-US"/>
          </w:rPr>
          <w:tab/>
        </w:r>
        <w:r w:rsidRPr="005B57D2">
          <w:rPr>
            <w:rStyle w:val="Hyperlink"/>
            <w:noProof/>
          </w:rPr>
          <w:t>Off-site Tape Arrangement</w:t>
        </w:r>
        <w:r>
          <w:rPr>
            <w:noProof/>
            <w:webHidden/>
          </w:rPr>
          <w:tab/>
        </w:r>
        <w:r>
          <w:rPr>
            <w:noProof/>
            <w:webHidden/>
          </w:rPr>
          <w:fldChar w:fldCharType="begin"/>
        </w:r>
        <w:r>
          <w:rPr>
            <w:noProof/>
            <w:webHidden/>
          </w:rPr>
          <w:instrText xml:space="preserve"> PAGEREF _Toc97816547 \h </w:instrText>
        </w:r>
        <w:r>
          <w:rPr>
            <w:noProof/>
            <w:webHidden/>
          </w:rPr>
        </w:r>
        <w:r>
          <w:rPr>
            <w:noProof/>
            <w:webHidden/>
          </w:rPr>
          <w:fldChar w:fldCharType="separate"/>
        </w:r>
        <w:r w:rsidR="00D0134F">
          <w:rPr>
            <w:noProof/>
            <w:webHidden/>
          </w:rPr>
          <w:t>8-23</w:t>
        </w:r>
        <w:r>
          <w:rPr>
            <w:noProof/>
            <w:webHidden/>
          </w:rPr>
          <w:fldChar w:fldCharType="end"/>
        </w:r>
      </w:hyperlink>
    </w:p>
    <w:p w14:paraId="58F20DA4" w14:textId="1459EC49" w:rsidR="00FD108E" w:rsidRDefault="00FD108E">
      <w:pPr>
        <w:pStyle w:val="TOC2"/>
        <w:tabs>
          <w:tab w:val="left" w:pos="720"/>
        </w:tabs>
        <w:rPr>
          <w:rFonts w:asciiTheme="minorHAnsi" w:eastAsiaTheme="minorEastAsia" w:hAnsiTheme="minorHAnsi" w:cstheme="minorBidi"/>
          <w:smallCaps w:val="0"/>
          <w:noProof/>
          <w:kern w:val="2"/>
          <w:sz w:val="21"/>
          <w:szCs w:val="22"/>
          <w:lang w:val="en-US"/>
        </w:rPr>
      </w:pPr>
      <w:hyperlink w:anchor="_Toc97816548" w:history="1">
        <w:r w:rsidRPr="005B57D2">
          <w:rPr>
            <w:rStyle w:val="Hyperlink"/>
            <w:noProof/>
          </w:rPr>
          <w:t>8.2</w:t>
        </w:r>
        <w:r>
          <w:rPr>
            <w:rFonts w:asciiTheme="minorHAnsi" w:eastAsiaTheme="minorEastAsia" w:hAnsiTheme="minorHAnsi" w:cstheme="minorBidi"/>
            <w:smallCaps w:val="0"/>
            <w:noProof/>
            <w:kern w:val="2"/>
            <w:sz w:val="21"/>
            <w:szCs w:val="22"/>
            <w:lang w:val="en-US"/>
          </w:rPr>
          <w:tab/>
        </w:r>
        <w:r w:rsidRPr="005B57D2">
          <w:rPr>
            <w:rStyle w:val="Hyperlink"/>
            <w:noProof/>
          </w:rPr>
          <w:t>Backup Strategy</w:t>
        </w:r>
        <w:r>
          <w:rPr>
            <w:noProof/>
            <w:webHidden/>
          </w:rPr>
          <w:tab/>
        </w:r>
        <w:r>
          <w:rPr>
            <w:noProof/>
            <w:webHidden/>
          </w:rPr>
          <w:fldChar w:fldCharType="begin"/>
        </w:r>
        <w:r>
          <w:rPr>
            <w:noProof/>
            <w:webHidden/>
          </w:rPr>
          <w:instrText xml:space="preserve"> PAGEREF _Toc97816548 \h </w:instrText>
        </w:r>
        <w:r>
          <w:rPr>
            <w:noProof/>
            <w:webHidden/>
          </w:rPr>
        </w:r>
        <w:r>
          <w:rPr>
            <w:noProof/>
            <w:webHidden/>
          </w:rPr>
          <w:fldChar w:fldCharType="separate"/>
        </w:r>
        <w:r w:rsidR="00D0134F">
          <w:rPr>
            <w:noProof/>
            <w:webHidden/>
          </w:rPr>
          <w:t>8-25</w:t>
        </w:r>
        <w:r>
          <w:rPr>
            <w:noProof/>
            <w:webHidden/>
          </w:rPr>
          <w:fldChar w:fldCharType="end"/>
        </w:r>
      </w:hyperlink>
    </w:p>
    <w:p w14:paraId="59022392" w14:textId="6935CFC3"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49" w:history="1">
        <w:r w:rsidRPr="005B57D2">
          <w:rPr>
            <w:rStyle w:val="Hyperlink"/>
            <w:noProof/>
            <w:lang w:bidi="x-none"/>
            <w14:scene3d>
              <w14:camera w14:prst="orthographicFront"/>
              <w14:lightRig w14:rig="threePt" w14:dir="t">
                <w14:rot w14:lat="0" w14:lon="0" w14:rev="0"/>
              </w14:lightRig>
            </w14:scene3d>
          </w:rPr>
          <w:t>8.2.1</w:t>
        </w:r>
        <w:r>
          <w:rPr>
            <w:rFonts w:asciiTheme="minorHAnsi" w:eastAsiaTheme="minorEastAsia" w:hAnsiTheme="minorHAnsi" w:cstheme="minorBidi"/>
            <w:i w:val="0"/>
            <w:noProof/>
            <w:kern w:val="2"/>
            <w:sz w:val="21"/>
            <w:szCs w:val="22"/>
            <w:lang w:val="en-US"/>
          </w:rPr>
          <w:tab/>
        </w:r>
        <w:r w:rsidRPr="005B57D2">
          <w:rPr>
            <w:rStyle w:val="Hyperlink"/>
            <w:noProof/>
          </w:rPr>
          <w:t>Database Backup</w:t>
        </w:r>
        <w:r>
          <w:rPr>
            <w:noProof/>
            <w:webHidden/>
          </w:rPr>
          <w:tab/>
        </w:r>
        <w:r>
          <w:rPr>
            <w:noProof/>
            <w:webHidden/>
          </w:rPr>
          <w:fldChar w:fldCharType="begin"/>
        </w:r>
        <w:r>
          <w:rPr>
            <w:noProof/>
            <w:webHidden/>
          </w:rPr>
          <w:instrText xml:space="preserve"> PAGEREF _Toc97816549 \h </w:instrText>
        </w:r>
        <w:r>
          <w:rPr>
            <w:noProof/>
            <w:webHidden/>
          </w:rPr>
        </w:r>
        <w:r>
          <w:rPr>
            <w:noProof/>
            <w:webHidden/>
          </w:rPr>
          <w:fldChar w:fldCharType="separate"/>
        </w:r>
        <w:r w:rsidR="00D0134F">
          <w:rPr>
            <w:noProof/>
            <w:webHidden/>
          </w:rPr>
          <w:t>8-25</w:t>
        </w:r>
        <w:r>
          <w:rPr>
            <w:noProof/>
            <w:webHidden/>
          </w:rPr>
          <w:fldChar w:fldCharType="end"/>
        </w:r>
      </w:hyperlink>
    </w:p>
    <w:p w14:paraId="421B6D75" w14:textId="7ECC0EC4"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0" w:history="1">
        <w:r w:rsidRPr="005B57D2">
          <w:rPr>
            <w:rStyle w:val="Hyperlink"/>
            <w:noProof/>
            <w:lang w:bidi="x-none"/>
            <w14:scene3d>
              <w14:camera w14:prst="orthographicFront"/>
              <w14:lightRig w14:rig="threePt" w14:dir="t">
                <w14:rot w14:lat="0" w14:lon="0" w14:rev="0"/>
              </w14:lightRig>
            </w14:scene3d>
          </w:rPr>
          <w:t>8.2.2</w:t>
        </w:r>
        <w:r>
          <w:rPr>
            <w:rFonts w:asciiTheme="minorHAnsi" w:eastAsiaTheme="minorEastAsia" w:hAnsiTheme="minorHAnsi" w:cstheme="minorBidi"/>
            <w:i w:val="0"/>
            <w:noProof/>
            <w:kern w:val="2"/>
            <w:sz w:val="21"/>
            <w:szCs w:val="22"/>
            <w:lang w:val="en-US"/>
          </w:rPr>
          <w:tab/>
        </w:r>
        <w:r w:rsidRPr="005B57D2">
          <w:rPr>
            <w:rStyle w:val="Hyperlink"/>
            <w:noProof/>
          </w:rPr>
          <w:t>Windows / Linux (VM) Servers Backup</w:t>
        </w:r>
        <w:r>
          <w:rPr>
            <w:noProof/>
            <w:webHidden/>
          </w:rPr>
          <w:tab/>
        </w:r>
        <w:r>
          <w:rPr>
            <w:noProof/>
            <w:webHidden/>
          </w:rPr>
          <w:fldChar w:fldCharType="begin"/>
        </w:r>
        <w:r>
          <w:rPr>
            <w:noProof/>
            <w:webHidden/>
          </w:rPr>
          <w:instrText xml:space="preserve"> PAGEREF _Toc97816550 \h </w:instrText>
        </w:r>
        <w:r>
          <w:rPr>
            <w:noProof/>
            <w:webHidden/>
          </w:rPr>
        </w:r>
        <w:r>
          <w:rPr>
            <w:noProof/>
            <w:webHidden/>
          </w:rPr>
          <w:fldChar w:fldCharType="separate"/>
        </w:r>
        <w:r w:rsidR="00D0134F">
          <w:rPr>
            <w:noProof/>
            <w:webHidden/>
          </w:rPr>
          <w:t>8-26</w:t>
        </w:r>
        <w:r>
          <w:rPr>
            <w:noProof/>
            <w:webHidden/>
          </w:rPr>
          <w:fldChar w:fldCharType="end"/>
        </w:r>
      </w:hyperlink>
    </w:p>
    <w:p w14:paraId="3142FE0B" w14:textId="6A9DC326"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51" w:history="1">
        <w:r w:rsidRPr="005B57D2">
          <w:rPr>
            <w:rStyle w:val="Hyperlink"/>
            <w:noProof/>
          </w:rPr>
          <w:t>9</w:t>
        </w:r>
        <w:r>
          <w:rPr>
            <w:rFonts w:asciiTheme="minorHAnsi" w:eastAsiaTheme="minorEastAsia" w:hAnsiTheme="minorHAnsi" w:cstheme="minorBidi"/>
            <w:b w:val="0"/>
            <w:caps w:val="0"/>
            <w:noProof/>
            <w:kern w:val="2"/>
            <w:sz w:val="21"/>
            <w:szCs w:val="22"/>
            <w:lang w:val="en-US"/>
          </w:rPr>
          <w:tab/>
        </w:r>
        <w:r w:rsidRPr="005B57D2">
          <w:rPr>
            <w:rStyle w:val="Hyperlink"/>
            <w:noProof/>
          </w:rPr>
          <w:t>TESTING AND VERIFICATION OF BACKUP PROCEDURE</w:t>
        </w:r>
        <w:r>
          <w:rPr>
            <w:noProof/>
            <w:webHidden/>
          </w:rPr>
          <w:tab/>
        </w:r>
        <w:r>
          <w:rPr>
            <w:noProof/>
            <w:webHidden/>
          </w:rPr>
          <w:fldChar w:fldCharType="begin"/>
        </w:r>
        <w:r>
          <w:rPr>
            <w:noProof/>
            <w:webHidden/>
          </w:rPr>
          <w:instrText xml:space="preserve"> PAGEREF _Toc97816551 \h </w:instrText>
        </w:r>
        <w:r>
          <w:rPr>
            <w:noProof/>
            <w:webHidden/>
          </w:rPr>
        </w:r>
        <w:r>
          <w:rPr>
            <w:noProof/>
            <w:webHidden/>
          </w:rPr>
          <w:fldChar w:fldCharType="separate"/>
        </w:r>
        <w:r w:rsidR="00D0134F">
          <w:rPr>
            <w:noProof/>
            <w:webHidden/>
          </w:rPr>
          <w:t>9-27</w:t>
        </w:r>
        <w:r>
          <w:rPr>
            <w:noProof/>
            <w:webHidden/>
          </w:rPr>
          <w:fldChar w:fldCharType="end"/>
        </w:r>
      </w:hyperlink>
    </w:p>
    <w:p w14:paraId="7218ABFB" w14:textId="60B77ED0"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52" w:history="1">
        <w:r w:rsidRPr="005B57D2">
          <w:rPr>
            <w:rStyle w:val="Hyperlink"/>
            <w:noProof/>
          </w:rPr>
          <w:t>10</w:t>
        </w:r>
        <w:r>
          <w:rPr>
            <w:rFonts w:asciiTheme="minorHAnsi" w:eastAsiaTheme="minorEastAsia" w:hAnsiTheme="minorHAnsi" w:cstheme="minorBidi"/>
            <w:b w:val="0"/>
            <w:caps w:val="0"/>
            <w:noProof/>
            <w:kern w:val="2"/>
            <w:sz w:val="21"/>
            <w:szCs w:val="22"/>
            <w:lang w:val="en-US"/>
          </w:rPr>
          <w:tab/>
        </w:r>
        <w:r w:rsidRPr="005B57D2">
          <w:rPr>
            <w:rStyle w:val="Hyperlink"/>
            <w:noProof/>
          </w:rPr>
          <w:t>RECOVERY STRATEGY / SCHEDULE / PROCEDURE</w:t>
        </w:r>
        <w:r>
          <w:rPr>
            <w:noProof/>
            <w:webHidden/>
          </w:rPr>
          <w:tab/>
        </w:r>
        <w:r>
          <w:rPr>
            <w:noProof/>
            <w:webHidden/>
          </w:rPr>
          <w:fldChar w:fldCharType="begin"/>
        </w:r>
        <w:r>
          <w:rPr>
            <w:noProof/>
            <w:webHidden/>
          </w:rPr>
          <w:instrText xml:space="preserve"> PAGEREF _Toc97816552 \h </w:instrText>
        </w:r>
        <w:r>
          <w:rPr>
            <w:noProof/>
            <w:webHidden/>
          </w:rPr>
        </w:r>
        <w:r>
          <w:rPr>
            <w:noProof/>
            <w:webHidden/>
          </w:rPr>
          <w:fldChar w:fldCharType="separate"/>
        </w:r>
        <w:r w:rsidR="00D0134F">
          <w:rPr>
            <w:noProof/>
            <w:webHidden/>
          </w:rPr>
          <w:t>10-28</w:t>
        </w:r>
        <w:r>
          <w:rPr>
            <w:noProof/>
            <w:webHidden/>
          </w:rPr>
          <w:fldChar w:fldCharType="end"/>
        </w:r>
      </w:hyperlink>
    </w:p>
    <w:p w14:paraId="378AC108" w14:textId="71510DA6" w:rsidR="00FD108E" w:rsidRDefault="00FD108E">
      <w:pPr>
        <w:pStyle w:val="TOC2"/>
        <w:tabs>
          <w:tab w:val="left" w:pos="960"/>
        </w:tabs>
        <w:rPr>
          <w:rFonts w:asciiTheme="minorHAnsi" w:eastAsiaTheme="minorEastAsia" w:hAnsiTheme="minorHAnsi" w:cstheme="minorBidi"/>
          <w:smallCaps w:val="0"/>
          <w:noProof/>
          <w:kern w:val="2"/>
          <w:sz w:val="21"/>
          <w:szCs w:val="22"/>
          <w:lang w:val="en-US"/>
        </w:rPr>
      </w:pPr>
      <w:hyperlink w:anchor="_Toc97816553" w:history="1">
        <w:r w:rsidRPr="005B57D2">
          <w:rPr>
            <w:rStyle w:val="Hyperlink"/>
            <w:noProof/>
          </w:rPr>
          <w:t>10.1</w:t>
        </w:r>
        <w:r>
          <w:rPr>
            <w:rFonts w:asciiTheme="minorHAnsi" w:eastAsiaTheme="minorEastAsia" w:hAnsiTheme="minorHAnsi" w:cstheme="minorBidi"/>
            <w:smallCaps w:val="0"/>
            <w:noProof/>
            <w:kern w:val="2"/>
            <w:sz w:val="21"/>
            <w:szCs w:val="22"/>
            <w:lang w:val="en-US"/>
          </w:rPr>
          <w:tab/>
        </w:r>
        <w:r w:rsidRPr="005B57D2">
          <w:rPr>
            <w:rStyle w:val="Hyperlink"/>
            <w:noProof/>
          </w:rPr>
          <w:t>Recovery Strategy</w:t>
        </w:r>
        <w:r>
          <w:rPr>
            <w:noProof/>
            <w:webHidden/>
          </w:rPr>
          <w:tab/>
        </w:r>
        <w:r>
          <w:rPr>
            <w:noProof/>
            <w:webHidden/>
          </w:rPr>
          <w:fldChar w:fldCharType="begin"/>
        </w:r>
        <w:r>
          <w:rPr>
            <w:noProof/>
            <w:webHidden/>
          </w:rPr>
          <w:instrText xml:space="preserve"> PAGEREF _Toc97816553 \h </w:instrText>
        </w:r>
        <w:r>
          <w:rPr>
            <w:noProof/>
            <w:webHidden/>
          </w:rPr>
        </w:r>
        <w:r>
          <w:rPr>
            <w:noProof/>
            <w:webHidden/>
          </w:rPr>
          <w:fldChar w:fldCharType="separate"/>
        </w:r>
        <w:r w:rsidR="00D0134F">
          <w:rPr>
            <w:noProof/>
            <w:webHidden/>
          </w:rPr>
          <w:t>10-28</w:t>
        </w:r>
        <w:r>
          <w:rPr>
            <w:noProof/>
            <w:webHidden/>
          </w:rPr>
          <w:fldChar w:fldCharType="end"/>
        </w:r>
      </w:hyperlink>
    </w:p>
    <w:p w14:paraId="611C2BB1" w14:textId="19E8DBC5"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4" w:history="1">
        <w:r w:rsidRPr="005B57D2">
          <w:rPr>
            <w:rStyle w:val="Hyperlink"/>
            <w:noProof/>
            <w:lang w:bidi="x-none"/>
            <w14:scene3d>
              <w14:camera w14:prst="orthographicFront"/>
              <w14:lightRig w14:rig="threePt" w14:dir="t">
                <w14:rot w14:lat="0" w14:lon="0" w14:rev="0"/>
              </w14:lightRig>
            </w14:scene3d>
          </w:rPr>
          <w:t>10.1.1</w:t>
        </w:r>
        <w:r>
          <w:rPr>
            <w:rFonts w:asciiTheme="minorHAnsi" w:eastAsiaTheme="minorEastAsia" w:hAnsiTheme="minorHAnsi" w:cstheme="minorBidi"/>
            <w:i w:val="0"/>
            <w:noProof/>
            <w:kern w:val="2"/>
            <w:sz w:val="21"/>
            <w:szCs w:val="22"/>
            <w:lang w:val="en-US"/>
          </w:rPr>
          <w:tab/>
        </w:r>
        <w:r w:rsidRPr="005B57D2">
          <w:rPr>
            <w:rStyle w:val="Hyperlink"/>
            <w:noProof/>
          </w:rPr>
          <w:t>DR System Preparation Procedure</w:t>
        </w:r>
        <w:r>
          <w:rPr>
            <w:noProof/>
            <w:webHidden/>
          </w:rPr>
          <w:tab/>
        </w:r>
        <w:r>
          <w:rPr>
            <w:noProof/>
            <w:webHidden/>
          </w:rPr>
          <w:fldChar w:fldCharType="begin"/>
        </w:r>
        <w:r>
          <w:rPr>
            <w:noProof/>
            <w:webHidden/>
          </w:rPr>
          <w:instrText xml:space="preserve"> PAGEREF _Toc97816554 \h </w:instrText>
        </w:r>
        <w:r>
          <w:rPr>
            <w:noProof/>
            <w:webHidden/>
          </w:rPr>
        </w:r>
        <w:r>
          <w:rPr>
            <w:noProof/>
            <w:webHidden/>
          </w:rPr>
          <w:fldChar w:fldCharType="separate"/>
        </w:r>
        <w:r w:rsidR="00D0134F">
          <w:rPr>
            <w:noProof/>
            <w:webHidden/>
          </w:rPr>
          <w:t>10-28</w:t>
        </w:r>
        <w:r>
          <w:rPr>
            <w:noProof/>
            <w:webHidden/>
          </w:rPr>
          <w:fldChar w:fldCharType="end"/>
        </w:r>
      </w:hyperlink>
    </w:p>
    <w:p w14:paraId="10C512B3" w14:textId="64723EC3"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5" w:history="1">
        <w:r w:rsidRPr="005B57D2">
          <w:rPr>
            <w:rStyle w:val="Hyperlink"/>
            <w:noProof/>
            <w:lang w:bidi="x-none"/>
            <w14:scene3d>
              <w14:camera w14:prst="orthographicFront"/>
              <w14:lightRig w14:rig="threePt" w14:dir="t">
                <w14:rot w14:lat="0" w14:lon="0" w14:rev="0"/>
              </w14:lightRig>
            </w14:scene3d>
          </w:rPr>
          <w:t>10.1.2</w:t>
        </w:r>
        <w:r>
          <w:rPr>
            <w:rFonts w:asciiTheme="minorHAnsi" w:eastAsiaTheme="minorEastAsia" w:hAnsiTheme="minorHAnsi" w:cstheme="minorBidi"/>
            <w:i w:val="0"/>
            <w:noProof/>
            <w:kern w:val="2"/>
            <w:sz w:val="21"/>
            <w:szCs w:val="22"/>
            <w:lang w:val="en-US"/>
          </w:rPr>
          <w:tab/>
        </w:r>
        <w:r w:rsidRPr="005B57D2">
          <w:rPr>
            <w:rStyle w:val="Hyperlink"/>
            <w:noProof/>
          </w:rPr>
          <w:t>Hardware List for DR</w:t>
        </w:r>
        <w:r>
          <w:rPr>
            <w:noProof/>
            <w:webHidden/>
          </w:rPr>
          <w:tab/>
        </w:r>
        <w:r>
          <w:rPr>
            <w:noProof/>
            <w:webHidden/>
          </w:rPr>
          <w:fldChar w:fldCharType="begin"/>
        </w:r>
        <w:r>
          <w:rPr>
            <w:noProof/>
            <w:webHidden/>
          </w:rPr>
          <w:instrText xml:space="preserve"> PAGEREF _Toc97816555 \h </w:instrText>
        </w:r>
        <w:r>
          <w:rPr>
            <w:noProof/>
            <w:webHidden/>
          </w:rPr>
        </w:r>
        <w:r>
          <w:rPr>
            <w:noProof/>
            <w:webHidden/>
          </w:rPr>
          <w:fldChar w:fldCharType="separate"/>
        </w:r>
        <w:r w:rsidR="00D0134F">
          <w:rPr>
            <w:noProof/>
            <w:webHidden/>
          </w:rPr>
          <w:t>10-28</w:t>
        </w:r>
        <w:r>
          <w:rPr>
            <w:noProof/>
            <w:webHidden/>
          </w:rPr>
          <w:fldChar w:fldCharType="end"/>
        </w:r>
      </w:hyperlink>
    </w:p>
    <w:p w14:paraId="736B17FE" w14:textId="30EFED3C"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6" w:history="1">
        <w:r w:rsidRPr="005B57D2">
          <w:rPr>
            <w:rStyle w:val="Hyperlink"/>
            <w:noProof/>
            <w:lang w:bidi="x-none"/>
            <w14:scene3d>
              <w14:camera w14:prst="orthographicFront"/>
              <w14:lightRig w14:rig="threePt" w14:dir="t">
                <w14:rot w14:lat="0" w14:lon="0" w14:rev="0"/>
              </w14:lightRig>
            </w14:scene3d>
          </w:rPr>
          <w:t>10.1.3</w:t>
        </w:r>
        <w:r>
          <w:rPr>
            <w:rFonts w:asciiTheme="minorHAnsi" w:eastAsiaTheme="minorEastAsia" w:hAnsiTheme="minorHAnsi" w:cstheme="minorBidi"/>
            <w:i w:val="0"/>
            <w:noProof/>
            <w:kern w:val="2"/>
            <w:sz w:val="21"/>
            <w:szCs w:val="22"/>
            <w:lang w:val="en-US"/>
          </w:rPr>
          <w:tab/>
        </w:r>
        <w:r w:rsidRPr="005B57D2">
          <w:rPr>
            <w:rStyle w:val="Hyperlink"/>
            <w:noProof/>
          </w:rPr>
          <w:t>Software List for DR</w:t>
        </w:r>
        <w:r>
          <w:rPr>
            <w:noProof/>
            <w:webHidden/>
          </w:rPr>
          <w:tab/>
        </w:r>
        <w:r>
          <w:rPr>
            <w:noProof/>
            <w:webHidden/>
          </w:rPr>
          <w:fldChar w:fldCharType="begin"/>
        </w:r>
        <w:r>
          <w:rPr>
            <w:noProof/>
            <w:webHidden/>
          </w:rPr>
          <w:instrText xml:space="preserve"> PAGEREF _Toc97816556 \h </w:instrText>
        </w:r>
        <w:r>
          <w:rPr>
            <w:noProof/>
            <w:webHidden/>
          </w:rPr>
        </w:r>
        <w:r>
          <w:rPr>
            <w:noProof/>
            <w:webHidden/>
          </w:rPr>
          <w:fldChar w:fldCharType="separate"/>
        </w:r>
        <w:r w:rsidR="00D0134F">
          <w:rPr>
            <w:noProof/>
            <w:webHidden/>
          </w:rPr>
          <w:t>10-28</w:t>
        </w:r>
        <w:r>
          <w:rPr>
            <w:noProof/>
            <w:webHidden/>
          </w:rPr>
          <w:fldChar w:fldCharType="end"/>
        </w:r>
      </w:hyperlink>
    </w:p>
    <w:p w14:paraId="6E84699A" w14:textId="114A0F89" w:rsidR="00FD108E" w:rsidRDefault="00FD108E">
      <w:pPr>
        <w:pStyle w:val="TOC2"/>
        <w:tabs>
          <w:tab w:val="left" w:pos="960"/>
        </w:tabs>
        <w:rPr>
          <w:rFonts w:asciiTheme="minorHAnsi" w:eastAsiaTheme="minorEastAsia" w:hAnsiTheme="minorHAnsi" w:cstheme="minorBidi"/>
          <w:smallCaps w:val="0"/>
          <w:noProof/>
          <w:kern w:val="2"/>
          <w:sz w:val="21"/>
          <w:szCs w:val="22"/>
          <w:lang w:val="en-US"/>
        </w:rPr>
      </w:pPr>
      <w:hyperlink w:anchor="_Toc97816557" w:history="1">
        <w:r w:rsidRPr="005B57D2">
          <w:rPr>
            <w:rStyle w:val="Hyperlink"/>
            <w:noProof/>
          </w:rPr>
          <w:t>10.2</w:t>
        </w:r>
        <w:r>
          <w:rPr>
            <w:rFonts w:asciiTheme="minorHAnsi" w:eastAsiaTheme="minorEastAsia" w:hAnsiTheme="minorHAnsi" w:cstheme="minorBidi"/>
            <w:smallCaps w:val="0"/>
            <w:noProof/>
            <w:kern w:val="2"/>
            <w:sz w:val="21"/>
            <w:szCs w:val="22"/>
            <w:lang w:val="en-US"/>
          </w:rPr>
          <w:tab/>
        </w:r>
        <w:r w:rsidRPr="005B57D2">
          <w:rPr>
            <w:rStyle w:val="Hyperlink"/>
            <w:noProof/>
          </w:rPr>
          <w:t>Recovery Procedure</w:t>
        </w:r>
        <w:r>
          <w:rPr>
            <w:noProof/>
            <w:webHidden/>
          </w:rPr>
          <w:tab/>
        </w:r>
        <w:r>
          <w:rPr>
            <w:noProof/>
            <w:webHidden/>
          </w:rPr>
          <w:fldChar w:fldCharType="begin"/>
        </w:r>
        <w:r>
          <w:rPr>
            <w:noProof/>
            <w:webHidden/>
          </w:rPr>
          <w:instrText xml:space="preserve"> PAGEREF _Toc97816557 \h </w:instrText>
        </w:r>
        <w:r>
          <w:rPr>
            <w:noProof/>
            <w:webHidden/>
          </w:rPr>
        </w:r>
        <w:r>
          <w:rPr>
            <w:noProof/>
            <w:webHidden/>
          </w:rPr>
          <w:fldChar w:fldCharType="separate"/>
        </w:r>
        <w:r w:rsidR="00D0134F">
          <w:rPr>
            <w:noProof/>
            <w:webHidden/>
          </w:rPr>
          <w:t>10-29</w:t>
        </w:r>
        <w:r>
          <w:rPr>
            <w:noProof/>
            <w:webHidden/>
          </w:rPr>
          <w:fldChar w:fldCharType="end"/>
        </w:r>
      </w:hyperlink>
    </w:p>
    <w:p w14:paraId="68D41C5F" w14:textId="592B95A4"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8" w:history="1">
        <w:r w:rsidRPr="005B57D2">
          <w:rPr>
            <w:rStyle w:val="Hyperlink"/>
            <w:noProof/>
            <w:lang w:bidi="x-none"/>
            <w14:scene3d>
              <w14:camera w14:prst="orthographicFront"/>
              <w14:lightRig w14:rig="threePt" w14:dir="t">
                <w14:rot w14:lat="0" w14:lon="0" w14:rev="0"/>
              </w14:lightRig>
            </w14:scene3d>
          </w:rPr>
          <w:t>10.2.1</w:t>
        </w:r>
        <w:r>
          <w:rPr>
            <w:rFonts w:asciiTheme="minorHAnsi" w:eastAsiaTheme="minorEastAsia" w:hAnsiTheme="minorHAnsi" w:cstheme="minorBidi"/>
            <w:i w:val="0"/>
            <w:noProof/>
            <w:kern w:val="2"/>
            <w:sz w:val="21"/>
            <w:szCs w:val="22"/>
            <w:lang w:val="en-US"/>
          </w:rPr>
          <w:tab/>
        </w:r>
        <w:r w:rsidRPr="005B57D2">
          <w:rPr>
            <w:rStyle w:val="Hyperlink"/>
            <w:noProof/>
          </w:rPr>
          <w:t>Database Server Restore</w:t>
        </w:r>
        <w:r>
          <w:rPr>
            <w:noProof/>
            <w:webHidden/>
          </w:rPr>
          <w:tab/>
        </w:r>
        <w:r>
          <w:rPr>
            <w:noProof/>
            <w:webHidden/>
          </w:rPr>
          <w:fldChar w:fldCharType="begin"/>
        </w:r>
        <w:r>
          <w:rPr>
            <w:noProof/>
            <w:webHidden/>
          </w:rPr>
          <w:instrText xml:space="preserve"> PAGEREF _Toc97816558 \h </w:instrText>
        </w:r>
        <w:r>
          <w:rPr>
            <w:noProof/>
            <w:webHidden/>
          </w:rPr>
        </w:r>
        <w:r>
          <w:rPr>
            <w:noProof/>
            <w:webHidden/>
          </w:rPr>
          <w:fldChar w:fldCharType="separate"/>
        </w:r>
        <w:r w:rsidR="00D0134F">
          <w:rPr>
            <w:noProof/>
            <w:webHidden/>
          </w:rPr>
          <w:t>10-29</w:t>
        </w:r>
        <w:r>
          <w:rPr>
            <w:noProof/>
            <w:webHidden/>
          </w:rPr>
          <w:fldChar w:fldCharType="end"/>
        </w:r>
      </w:hyperlink>
    </w:p>
    <w:p w14:paraId="2C516A37" w14:textId="61057193" w:rsidR="00FD108E" w:rsidRDefault="00FD108E">
      <w:pPr>
        <w:pStyle w:val="TOC3"/>
        <w:tabs>
          <w:tab w:val="left" w:pos="1200"/>
        </w:tabs>
        <w:rPr>
          <w:rFonts w:asciiTheme="minorHAnsi" w:eastAsiaTheme="minorEastAsia" w:hAnsiTheme="minorHAnsi" w:cstheme="minorBidi"/>
          <w:i w:val="0"/>
          <w:noProof/>
          <w:kern w:val="2"/>
          <w:sz w:val="21"/>
          <w:szCs w:val="22"/>
          <w:lang w:val="en-US"/>
        </w:rPr>
      </w:pPr>
      <w:hyperlink w:anchor="_Toc97816559" w:history="1">
        <w:r w:rsidRPr="005B57D2">
          <w:rPr>
            <w:rStyle w:val="Hyperlink"/>
            <w:noProof/>
            <w:lang w:bidi="x-none"/>
            <w14:scene3d>
              <w14:camera w14:prst="orthographicFront"/>
              <w14:lightRig w14:rig="threePt" w14:dir="t">
                <w14:rot w14:lat="0" w14:lon="0" w14:rev="0"/>
              </w14:lightRig>
            </w14:scene3d>
          </w:rPr>
          <w:t>10.2.2</w:t>
        </w:r>
        <w:r>
          <w:rPr>
            <w:rFonts w:asciiTheme="minorHAnsi" w:eastAsiaTheme="minorEastAsia" w:hAnsiTheme="minorHAnsi" w:cstheme="minorBidi"/>
            <w:i w:val="0"/>
            <w:noProof/>
            <w:kern w:val="2"/>
            <w:sz w:val="21"/>
            <w:szCs w:val="22"/>
            <w:lang w:val="en-US"/>
          </w:rPr>
          <w:tab/>
        </w:r>
        <w:r w:rsidRPr="005B57D2">
          <w:rPr>
            <w:rStyle w:val="Hyperlink"/>
            <w:noProof/>
          </w:rPr>
          <w:t>Windows Servers Restore</w:t>
        </w:r>
        <w:r>
          <w:rPr>
            <w:noProof/>
            <w:webHidden/>
          </w:rPr>
          <w:tab/>
        </w:r>
        <w:r>
          <w:rPr>
            <w:noProof/>
            <w:webHidden/>
          </w:rPr>
          <w:fldChar w:fldCharType="begin"/>
        </w:r>
        <w:r>
          <w:rPr>
            <w:noProof/>
            <w:webHidden/>
          </w:rPr>
          <w:instrText xml:space="preserve"> PAGEREF _Toc97816559 \h </w:instrText>
        </w:r>
        <w:r>
          <w:rPr>
            <w:noProof/>
            <w:webHidden/>
          </w:rPr>
        </w:r>
        <w:r>
          <w:rPr>
            <w:noProof/>
            <w:webHidden/>
          </w:rPr>
          <w:fldChar w:fldCharType="separate"/>
        </w:r>
        <w:r w:rsidR="00D0134F">
          <w:rPr>
            <w:noProof/>
            <w:webHidden/>
          </w:rPr>
          <w:t>10-31</w:t>
        </w:r>
        <w:r>
          <w:rPr>
            <w:noProof/>
            <w:webHidden/>
          </w:rPr>
          <w:fldChar w:fldCharType="end"/>
        </w:r>
      </w:hyperlink>
    </w:p>
    <w:p w14:paraId="4A648391" w14:textId="29BFD9D0"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60" w:history="1">
        <w:r w:rsidRPr="005B57D2">
          <w:rPr>
            <w:rStyle w:val="Hyperlink"/>
            <w:noProof/>
          </w:rPr>
          <w:t>11</w:t>
        </w:r>
        <w:r>
          <w:rPr>
            <w:rFonts w:asciiTheme="minorHAnsi" w:eastAsiaTheme="minorEastAsia" w:hAnsiTheme="minorHAnsi" w:cstheme="minorBidi"/>
            <w:b w:val="0"/>
            <w:caps w:val="0"/>
            <w:noProof/>
            <w:kern w:val="2"/>
            <w:sz w:val="21"/>
            <w:szCs w:val="22"/>
            <w:lang w:val="en-US"/>
          </w:rPr>
          <w:tab/>
        </w:r>
        <w:r w:rsidRPr="005B57D2">
          <w:rPr>
            <w:rStyle w:val="Hyperlink"/>
            <w:noProof/>
          </w:rPr>
          <w:t>TESTING AND VERIFICATION OF RECOVERY PROCEDURE</w:t>
        </w:r>
        <w:r>
          <w:rPr>
            <w:noProof/>
            <w:webHidden/>
          </w:rPr>
          <w:tab/>
        </w:r>
        <w:r>
          <w:rPr>
            <w:noProof/>
            <w:webHidden/>
          </w:rPr>
          <w:fldChar w:fldCharType="begin"/>
        </w:r>
        <w:r>
          <w:rPr>
            <w:noProof/>
            <w:webHidden/>
          </w:rPr>
          <w:instrText xml:space="preserve"> PAGEREF _Toc97816560 \h </w:instrText>
        </w:r>
        <w:r>
          <w:rPr>
            <w:noProof/>
            <w:webHidden/>
          </w:rPr>
        </w:r>
        <w:r>
          <w:rPr>
            <w:noProof/>
            <w:webHidden/>
          </w:rPr>
          <w:fldChar w:fldCharType="separate"/>
        </w:r>
        <w:r w:rsidR="00D0134F">
          <w:rPr>
            <w:noProof/>
            <w:webHidden/>
          </w:rPr>
          <w:t>11-32</w:t>
        </w:r>
        <w:r>
          <w:rPr>
            <w:noProof/>
            <w:webHidden/>
          </w:rPr>
          <w:fldChar w:fldCharType="end"/>
        </w:r>
      </w:hyperlink>
    </w:p>
    <w:p w14:paraId="0D182560" w14:textId="4FCEEB37"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61" w:history="1">
        <w:r w:rsidRPr="005B57D2">
          <w:rPr>
            <w:rStyle w:val="Hyperlink"/>
            <w:noProof/>
          </w:rPr>
          <w:t>12</w:t>
        </w:r>
        <w:r>
          <w:rPr>
            <w:rFonts w:asciiTheme="minorHAnsi" w:eastAsiaTheme="minorEastAsia" w:hAnsiTheme="minorHAnsi" w:cstheme="minorBidi"/>
            <w:b w:val="0"/>
            <w:caps w:val="0"/>
            <w:noProof/>
            <w:kern w:val="2"/>
            <w:sz w:val="21"/>
            <w:szCs w:val="22"/>
            <w:lang w:val="en-US"/>
          </w:rPr>
          <w:tab/>
        </w:r>
        <w:r w:rsidRPr="005B57D2">
          <w:rPr>
            <w:rStyle w:val="Hyperlink"/>
            <w:noProof/>
          </w:rPr>
          <w:t>BACKUP JOB AND CONFIGURATION</w:t>
        </w:r>
        <w:r>
          <w:rPr>
            <w:noProof/>
            <w:webHidden/>
          </w:rPr>
          <w:tab/>
        </w:r>
        <w:r>
          <w:rPr>
            <w:noProof/>
            <w:webHidden/>
          </w:rPr>
          <w:fldChar w:fldCharType="begin"/>
        </w:r>
        <w:r>
          <w:rPr>
            <w:noProof/>
            <w:webHidden/>
          </w:rPr>
          <w:instrText xml:space="preserve"> PAGEREF _Toc97816561 \h </w:instrText>
        </w:r>
        <w:r>
          <w:rPr>
            <w:noProof/>
            <w:webHidden/>
          </w:rPr>
        </w:r>
        <w:r>
          <w:rPr>
            <w:noProof/>
            <w:webHidden/>
          </w:rPr>
          <w:fldChar w:fldCharType="separate"/>
        </w:r>
        <w:r w:rsidR="00D0134F">
          <w:rPr>
            <w:noProof/>
            <w:webHidden/>
          </w:rPr>
          <w:t>12-33</w:t>
        </w:r>
        <w:r>
          <w:rPr>
            <w:noProof/>
            <w:webHidden/>
          </w:rPr>
          <w:fldChar w:fldCharType="end"/>
        </w:r>
      </w:hyperlink>
    </w:p>
    <w:p w14:paraId="725E833A" w14:textId="58B5FF9C" w:rsidR="00FD108E" w:rsidRDefault="00FD108E">
      <w:pPr>
        <w:pStyle w:val="TOC1"/>
        <w:tabs>
          <w:tab w:val="left" w:pos="480"/>
        </w:tabs>
        <w:rPr>
          <w:rFonts w:asciiTheme="minorHAnsi" w:eastAsiaTheme="minorEastAsia" w:hAnsiTheme="minorHAnsi" w:cstheme="minorBidi"/>
          <w:b w:val="0"/>
          <w:caps w:val="0"/>
          <w:noProof/>
          <w:kern w:val="2"/>
          <w:sz w:val="21"/>
          <w:szCs w:val="22"/>
          <w:lang w:val="en-US"/>
        </w:rPr>
      </w:pPr>
      <w:hyperlink w:anchor="_Toc97816562" w:history="1">
        <w:r w:rsidRPr="005B57D2">
          <w:rPr>
            <w:rStyle w:val="Hyperlink"/>
            <w:noProof/>
          </w:rPr>
          <w:t>13</w:t>
        </w:r>
        <w:r>
          <w:rPr>
            <w:rFonts w:asciiTheme="minorHAnsi" w:eastAsiaTheme="minorEastAsia" w:hAnsiTheme="minorHAnsi" w:cstheme="minorBidi"/>
            <w:b w:val="0"/>
            <w:caps w:val="0"/>
            <w:noProof/>
            <w:kern w:val="2"/>
            <w:sz w:val="21"/>
            <w:szCs w:val="22"/>
            <w:lang w:val="en-US"/>
          </w:rPr>
          <w:tab/>
        </w:r>
        <w:r w:rsidRPr="005B57D2">
          <w:rPr>
            <w:rStyle w:val="Hyperlink"/>
            <w:noProof/>
          </w:rPr>
          <w:t>APPENDIX</w:t>
        </w:r>
        <w:r>
          <w:rPr>
            <w:noProof/>
            <w:webHidden/>
          </w:rPr>
          <w:tab/>
        </w:r>
        <w:r>
          <w:rPr>
            <w:noProof/>
            <w:webHidden/>
          </w:rPr>
          <w:fldChar w:fldCharType="begin"/>
        </w:r>
        <w:r>
          <w:rPr>
            <w:noProof/>
            <w:webHidden/>
          </w:rPr>
          <w:instrText xml:space="preserve"> PAGEREF _Toc97816562 \h </w:instrText>
        </w:r>
        <w:r>
          <w:rPr>
            <w:noProof/>
            <w:webHidden/>
          </w:rPr>
        </w:r>
        <w:r>
          <w:rPr>
            <w:noProof/>
            <w:webHidden/>
          </w:rPr>
          <w:fldChar w:fldCharType="separate"/>
        </w:r>
        <w:r w:rsidR="00D0134F">
          <w:rPr>
            <w:noProof/>
            <w:webHidden/>
          </w:rPr>
          <w:t>13-34</w:t>
        </w:r>
        <w:r>
          <w:rPr>
            <w:noProof/>
            <w:webHidden/>
          </w:rPr>
          <w:fldChar w:fldCharType="end"/>
        </w:r>
      </w:hyperlink>
    </w:p>
    <w:p w14:paraId="209F7C63" w14:textId="4DA8FCDA" w:rsidR="00613630" w:rsidRPr="00CF74F3" w:rsidRDefault="00935E57" w:rsidP="005E196A">
      <w:pPr>
        <w:tabs>
          <w:tab w:val="left" w:pos="720"/>
          <w:tab w:val="right" w:pos="7380"/>
        </w:tabs>
        <w:ind w:left="1080" w:hanging="720"/>
      </w:pPr>
      <w:r w:rsidRPr="00CF74F3">
        <w:rPr>
          <w:sz w:val="20"/>
        </w:rPr>
        <w:fldChar w:fldCharType="end"/>
      </w:r>
    </w:p>
    <w:p w14:paraId="2634DCF6" w14:textId="550D9F29" w:rsidR="00B80A79" w:rsidRPr="00CF74F3" w:rsidRDefault="00B80A79" w:rsidP="005E196A">
      <w:pPr>
        <w:tabs>
          <w:tab w:val="left" w:pos="720"/>
          <w:tab w:val="right" w:pos="7380"/>
        </w:tabs>
        <w:ind w:left="1080" w:hanging="720"/>
      </w:pPr>
    </w:p>
    <w:p w14:paraId="751314E1" w14:textId="77777777" w:rsidR="0050735B" w:rsidRPr="00CF74F3" w:rsidRDefault="0050735B" w:rsidP="005E196A">
      <w:pPr>
        <w:ind w:left="360"/>
        <w:sectPr w:rsidR="0050735B" w:rsidRPr="00CF74F3" w:rsidSect="00D44583">
          <w:pgSz w:w="11907" w:h="16840"/>
          <w:pgMar w:top="1304" w:right="1109" w:bottom="1134" w:left="1170" w:header="720" w:footer="720" w:gutter="0"/>
          <w:pgNumType w:fmt="lowerRoman"/>
          <w:cols w:space="0"/>
        </w:sectPr>
      </w:pPr>
    </w:p>
    <w:p w14:paraId="797F1D61" w14:textId="77777777" w:rsidR="00613630" w:rsidRPr="00CF74F3" w:rsidRDefault="00613630" w:rsidP="005E196A">
      <w:pPr>
        <w:overflowPunct w:val="0"/>
        <w:autoSpaceDE w:val="0"/>
        <w:autoSpaceDN w:val="0"/>
        <w:adjustRightInd w:val="0"/>
        <w:ind w:left="1069"/>
        <w:jc w:val="both"/>
        <w:textAlignment w:val="baseline"/>
        <w:rPr>
          <w:lang w:val="en-GB"/>
        </w:rPr>
      </w:pPr>
    </w:p>
    <w:p w14:paraId="67587113" w14:textId="09ABE654" w:rsidR="00613630" w:rsidRPr="00CF74F3" w:rsidRDefault="00613630" w:rsidP="00E3542C">
      <w:pPr>
        <w:pStyle w:val="Heading1"/>
      </w:pPr>
      <w:bookmarkStart w:id="0" w:name="_Toc36463145"/>
      <w:bookmarkStart w:id="1" w:name="_Toc36463355"/>
      <w:bookmarkStart w:id="2" w:name="_Toc36463612"/>
      <w:bookmarkStart w:id="3" w:name="_Toc36561316"/>
      <w:bookmarkStart w:id="4" w:name="_Toc97816505"/>
      <w:bookmarkEnd w:id="0"/>
      <w:bookmarkEnd w:id="1"/>
      <w:bookmarkEnd w:id="2"/>
      <w:bookmarkEnd w:id="3"/>
      <w:r w:rsidRPr="00CF74F3">
        <w:t>INTRODUCTION</w:t>
      </w:r>
      <w:bookmarkEnd w:id="4"/>
    </w:p>
    <w:p w14:paraId="46F6E4D5" w14:textId="77777777" w:rsidR="00613630" w:rsidRPr="00CF74F3" w:rsidRDefault="00613630" w:rsidP="005E196A">
      <w:pPr>
        <w:ind w:left="360"/>
        <w:rPr>
          <w:lang w:eastAsia="zh-HK"/>
        </w:rPr>
      </w:pPr>
    </w:p>
    <w:p w14:paraId="3430E4BD" w14:textId="0D0E424E" w:rsidR="003E796D" w:rsidRPr="00CF74F3" w:rsidRDefault="003E796D" w:rsidP="00B63344">
      <w:pPr>
        <w:jc w:val="both"/>
      </w:pPr>
      <w:r w:rsidRPr="00CF74F3">
        <w:t xml:space="preserve">This Business Continuity Plan (BCP) provides a documented framework including the management organization and procedures for monitoring, activation, deactivation, communication and actions to be followed during loss, interruption or disruption of mission-critical functions of </w:t>
      </w:r>
      <w:r w:rsidR="008571B4" w:rsidRPr="00CF74F3">
        <w:t>Data Management System for Buildings Energy Efficiency Ordinance (DMS-BEEO)</w:t>
      </w:r>
      <w:r w:rsidR="008A6828" w:rsidRPr="00CF74F3">
        <w:t>.</w:t>
      </w:r>
    </w:p>
    <w:p w14:paraId="4162E20E" w14:textId="77777777" w:rsidR="003E796D" w:rsidRPr="00CF74F3" w:rsidRDefault="003E796D" w:rsidP="00B63344">
      <w:pPr>
        <w:jc w:val="both"/>
      </w:pPr>
    </w:p>
    <w:p w14:paraId="08B58DAF" w14:textId="1FA2846B" w:rsidR="00613630" w:rsidRPr="00CF74F3" w:rsidRDefault="00613630" w:rsidP="00B63344">
      <w:pPr>
        <w:jc w:val="both"/>
      </w:pPr>
    </w:p>
    <w:p w14:paraId="5FD89A62" w14:textId="77777777" w:rsidR="009A481A" w:rsidRPr="00CF74F3" w:rsidRDefault="009A481A">
      <w:pPr>
        <w:rPr>
          <w:lang w:eastAsia="zh-HK"/>
        </w:rPr>
      </w:pPr>
    </w:p>
    <w:p w14:paraId="7A7BD19D" w14:textId="1DCD162E" w:rsidR="003E796D" w:rsidRPr="00CF74F3" w:rsidRDefault="003E796D">
      <w:pPr>
        <w:rPr>
          <w:lang w:eastAsia="zh-HK"/>
        </w:rPr>
        <w:sectPr w:rsidR="003E796D" w:rsidRPr="00CF74F3" w:rsidSect="00201824">
          <w:pgSz w:w="11907" w:h="16840"/>
          <w:pgMar w:top="1304" w:right="1109" w:bottom="1134" w:left="1170" w:header="720" w:footer="720" w:gutter="0"/>
          <w:pgNumType w:chapStyle="1"/>
          <w:cols w:space="0"/>
        </w:sectPr>
      </w:pPr>
    </w:p>
    <w:p w14:paraId="4EACBA78" w14:textId="66077996" w:rsidR="00613630" w:rsidRPr="00CF74F3" w:rsidRDefault="00613630" w:rsidP="00E3542C">
      <w:pPr>
        <w:pStyle w:val="Heading1"/>
      </w:pPr>
      <w:bookmarkStart w:id="5" w:name="_Toc97816506"/>
      <w:r w:rsidRPr="00CF74F3">
        <w:lastRenderedPageBreak/>
        <w:t>SCOPE</w:t>
      </w:r>
      <w:bookmarkEnd w:id="5"/>
    </w:p>
    <w:p w14:paraId="537A5E97" w14:textId="77777777" w:rsidR="00613630" w:rsidRPr="00CF74F3" w:rsidRDefault="00613630" w:rsidP="005E196A">
      <w:pPr>
        <w:overflowPunct w:val="0"/>
        <w:autoSpaceDE w:val="0"/>
        <w:autoSpaceDN w:val="0"/>
        <w:adjustRightInd w:val="0"/>
        <w:ind w:left="1069"/>
        <w:jc w:val="both"/>
        <w:textAlignment w:val="baseline"/>
        <w:rPr>
          <w:lang w:val="en-GB"/>
        </w:rPr>
      </w:pPr>
    </w:p>
    <w:p w14:paraId="76952823" w14:textId="5CC86637" w:rsidR="00C9363F" w:rsidRPr="00CF74F3" w:rsidRDefault="007A472A" w:rsidP="0045411E">
      <w:pPr>
        <w:jc w:val="both"/>
      </w:pPr>
      <w:r w:rsidRPr="00CF74F3">
        <w:t xml:space="preserve">The guidelines outlined in this document, though not intended to </w:t>
      </w:r>
      <w:r w:rsidR="00D369AF" w:rsidRPr="00CF74F3">
        <w:t>be restrictive</w:t>
      </w:r>
      <w:r w:rsidRPr="00CF74F3">
        <w:t xml:space="preserve"> and exhaustive process to cover </w:t>
      </w:r>
      <w:r w:rsidR="00D369AF" w:rsidRPr="00CF74F3">
        <w:t>every</w:t>
      </w:r>
      <w:r w:rsidRPr="00CF74F3">
        <w:t xml:space="preserve"> </w:t>
      </w:r>
      <w:r w:rsidR="00347226" w:rsidRPr="00CF74F3">
        <w:t xml:space="preserve">business continuity scenario for </w:t>
      </w:r>
      <w:r w:rsidR="007B1FD7">
        <w:t>DMS of BEEO</w:t>
      </w:r>
      <w:r w:rsidR="00347226" w:rsidRPr="00CF74F3">
        <w:t>, they have covered the continuity planning for mission-critical functions.</w:t>
      </w:r>
    </w:p>
    <w:p w14:paraId="5E1A6484" w14:textId="358F03A8" w:rsidR="00C75F1A" w:rsidRPr="00CF74F3" w:rsidRDefault="00C75F1A" w:rsidP="00D53981">
      <w:pPr>
        <w:jc w:val="both"/>
      </w:pPr>
    </w:p>
    <w:p w14:paraId="4A8C067E" w14:textId="77777777" w:rsidR="00C75F1A" w:rsidRPr="00CF74F3" w:rsidRDefault="00C75F1A" w:rsidP="00D53981">
      <w:pPr>
        <w:jc w:val="both"/>
      </w:pPr>
    </w:p>
    <w:p w14:paraId="7BF7B0E8" w14:textId="77777777" w:rsidR="009A481A" w:rsidRPr="00CF74F3" w:rsidRDefault="009A481A" w:rsidP="00935E57">
      <w:pPr>
        <w:rPr>
          <w:lang w:val="en-GB" w:eastAsia="zh-HK"/>
        </w:rPr>
      </w:pPr>
    </w:p>
    <w:p w14:paraId="288B2DF3" w14:textId="0FDC0FDB" w:rsidR="00C9363F" w:rsidRPr="00CF74F3" w:rsidRDefault="00C9363F" w:rsidP="00935E57">
      <w:pPr>
        <w:rPr>
          <w:lang w:val="en-GB" w:eastAsia="zh-HK"/>
        </w:rPr>
        <w:sectPr w:rsidR="00C9363F" w:rsidRPr="00CF74F3" w:rsidSect="00515C5E">
          <w:pgSz w:w="11907" w:h="16840"/>
          <w:pgMar w:top="1304" w:right="1109" w:bottom="1134" w:left="1170" w:header="720" w:footer="720" w:gutter="0"/>
          <w:pgNumType w:chapStyle="1"/>
          <w:cols w:space="0"/>
        </w:sectPr>
      </w:pPr>
    </w:p>
    <w:p w14:paraId="59A8868D" w14:textId="4B3469DF" w:rsidR="008166A8" w:rsidRPr="00CF74F3" w:rsidRDefault="00A57BAE" w:rsidP="00E3542C">
      <w:pPr>
        <w:pStyle w:val="Heading1"/>
      </w:pPr>
      <w:bookmarkStart w:id="6" w:name="_Toc97816507"/>
      <w:r w:rsidRPr="00CF74F3">
        <w:lastRenderedPageBreak/>
        <w:t>DEFIN</w:t>
      </w:r>
      <w:r w:rsidR="009A481A" w:rsidRPr="00CF74F3">
        <w:t>I</w:t>
      </w:r>
      <w:r w:rsidRPr="00CF74F3">
        <w:t>TION AND CONVENTION</w:t>
      </w:r>
      <w:bookmarkEnd w:id="6"/>
    </w:p>
    <w:p w14:paraId="3BDD362F" w14:textId="7BB16F43" w:rsidR="00E917E9" w:rsidRPr="00CF74F3" w:rsidRDefault="00E917E9" w:rsidP="005E196A">
      <w:pPr>
        <w:ind w:left="360"/>
        <w:rPr>
          <w:lang w:eastAsia="zh-HK"/>
        </w:rPr>
      </w:pPr>
    </w:p>
    <w:p w14:paraId="6421440B" w14:textId="1F7EC8A7" w:rsidR="001C1637" w:rsidRPr="00CF74F3" w:rsidRDefault="001C1637" w:rsidP="00E3542C">
      <w:pPr>
        <w:pStyle w:val="Heading2"/>
      </w:pPr>
      <w:bookmarkStart w:id="7" w:name="_Toc302387165"/>
      <w:bookmarkStart w:id="8" w:name="_Toc97816508"/>
      <w:r w:rsidRPr="00CF74F3">
        <w:t>Definitions</w:t>
      </w:r>
      <w:bookmarkEnd w:id="7"/>
      <w:bookmarkEnd w:id="8"/>
    </w:p>
    <w:p w14:paraId="5DE46B82" w14:textId="77777777" w:rsidR="00FA54E8" w:rsidRPr="00CF74F3" w:rsidRDefault="00FA54E8" w:rsidP="00FA54E8">
      <w:pPr>
        <w:rPr>
          <w:lang w:eastAsia="zh-HK"/>
        </w:rPr>
      </w:pPr>
    </w:p>
    <w:p w14:paraId="5F64EEFE" w14:textId="62B3B690" w:rsidR="00D51090" w:rsidRPr="00CF74F3" w:rsidRDefault="00D51090" w:rsidP="00D51090">
      <w:pPr>
        <w:pStyle w:val="BodyText"/>
        <w:spacing w:after="120"/>
      </w:pPr>
      <w:r w:rsidRPr="00CF74F3">
        <w:t>In this document, unless the context otherwise requires, the following expressions have the following meanings:</w:t>
      </w:r>
    </w:p>
    <w:p w14:paraId="236F9EBC" w14:textId="77777777" w:rsidR="00D51090" w:rsidRPr="00CF74F3" w:rsidRDefault="00D51090" w:rsidP="00D51090">
      <w:pPr>
        <w:pStyle w:val="BodyText"/>
        <w:spacing w:after="120"/>
      </w:pPr>
    </w:p>
    <w:tbl>
      <w:tblPr>
        <w:tblW w:w="9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66"/>
      </w:tblGrid>
      <w:tr w:rsidR="00D51090" w:rsidRPr="00CF74F3" w14:paraId="450F9420" w14:textId="77777777" w:rsidTr="00A46AA8">
        <w:trPr>
          <w:cantSplit/>
          <w:tblHeader/>
        </w:trPr>
        <w:tc>
          <w:tcPr>
            <w:tcW w:w="2160" w:type="dxa"/>
            <w:shd w:val="clear" w:color="auto" w:fill="D9D9D9" w:themeFill="background1" w:themeFillShade="D9"/>
          </w:tcPr>
          <w:p w14:paraId="3E317924" w14:textId="77777777" w:rsidR="00D51090" w:rsidRPr="00CF74F3" w:rsidRDefault="00D51090" w:rsidP="00D51090">
            <w:pPr>
              <w:pStyle w:val="BodyText3"/>
              <w:tabs>
                <w:tab w:val="clear" w:pos="0"/>
              </w:tabs>
              <w:spacing w:before="120"/>
              <w:rPr>
                <w:sz w:val="24"/>
                <w:szCs w:val="24"/>
              </w:rPr>
            </w:pPr>
            <w:r w:rsidRPr="00CF74F3">
              <w:rPr>
                <w:b/>
                <w:bCs/>
                <w:sz w:val="24"/>
                <w:szCs w:val="24"/>
              </w:rPr>
              <w:t>Term</w:t>
            </w:r>
          </w:p>
        </w:tc>
        <w:tc>
          <w:tcPr>
            <w:tcW w:w="7366" w:type="dxa"/>
            <w:shd w:val="clear" w:color="auto" w:fill="D9D9D9" w:themeFill="background1" w:themeFillShade="D9"/>
          </w:tcPr>
          <w:p w14:paraId="0B011F04" w14:textId="77777777" w:rsidR="00D51090" w:rsidRPr="00CF74F3" w:rsidRDefault="00D51090" w:rsidP="00BD0938">
            <w:pPr>
              <w:pStyle w:val="BodyText3"/>
              <w:spacing w:before="120"/>
              <w:rPr>
                <w:sz w:val="24"/>
                <w:szCs w:val="24"/>
              </w:rPr>
            </w:pPr>
            <w:r w:rsidRPr="00CF74F3">
              <w:rPr>
                <w:b/>
                <w:bCs/>
                <w:sz w:val="24"/>
                <w:szCs w:val="24"/>
              </w:rPr>
              <w:t>Definition</w:t>
            </w:r>
          </w:p>
        </w:tc>
      </w:tr>
      <w:tr w:rsidR="00BF16EE" w:rsidRPr="00CF74F3" w14:paraId="59C8869B" w14:textId="77777777" w:rsidTr="00A46AA8">
        <w:trPr>
          <w:cantSplit/>
        </w:trPr>
        <w:tc>
          <w:tcPr>
            <w:tcW w:w="2160" w:type="dxa"/>
          </w:tcPr>
          <w:p w14:paraId="01B267E5" w14:textId="37B38676" w:rsidR="00BF16EE" w:rsidRPr="00CF74F3" w:rsidRDefault="009013D6" w:rsidP="00BF16EE">
            <w:pPr>
              <w:pStyle w:val="BodyText"/>
              <w:spacing w:before="120" w:after="120"/>
              <w:jc w:val="left"/>
              <w:rPr>
                <w:lang w:val="en-US"/>
              </w:rPr>
            </w:pPr>
            <w:r>
              <w:rPr>
                <w:lang w:val="en-US"/>
              </w:rPr>
              <w:t>BEEO</w:t>
            </w:r>
          </w:p>
        </w:tc>
        <w:tc>
          <w:tcPr>
            <w:tcW w:w="7366" w:type="dxa"/>
          </w:tcPr>
          <w:p w14:paraId="34486E9F" w14:textId="5D347F59" w:rsidR="00BF16EE" w:rsidRPr="00CF74F3" w:rsidRDefault="00BF16EE" w:rsidP="00BF16EE">
            <w:pPr>
              <w:pStyle w:val="BodyText"/>
              <w:spacing w:before="120" w:after="120"/>
              <w:jc w:val="left"/>
            </w:pPr>
            <w:r w:rsidRPr="00CF74F3">
              <w:t>Electricity Ordinance Regulation System</w:t>
            </w:r>
          </w:p>
        </w:tc>
      </w:tr>
      <w:tr w:rsidR="00D51090" w:rsidRPr="00CF74F3" w14:paraId="28EA7BA6" w14:textId="77777777" w:rsidTr="00A46AA8">
        <w:trPr>
          <w:cantSplit/>
        </w:trPr>
        <w:tc>
          <w:tcPr>
            <w:tcW w:w="2160" w:type="dxa"/>
          </w:tcPr>
          <w:p w14:paraId="7CE0C5AA" w14:textId="172E22E8" w:rsidR="00D51090" w:rsidRPr="00CF74F3" w:rsidRDefault="008E0118" w:rsidP="00BD0938">
            <w:pPr>
              <w:pStyle w:val="BodyText"/>
              <w:spacing w:before="120" w:after="120"/>
              <w:jc w:val="left"/>
              <w:rPr>
                <w:lang w:val="en-US"/>
              </w:rPr>
            </w:pPr>
            <w:r w:rsidRPr="00CF74F3">
              <w:rPr>
                <w:lang w:val="en-US"/>
              </w:rPr>
              <w:t>ASD</w:t>
            </w:r>
          </w:p>
        </w:tc>
        <w:tc>
          <w:tcPr>
            <w:tcW w:w="7366" w:type="dxa"/>
          </w:tcPr>
          <w:p w14:paraId="560C1766" w14:textId="539BF2F3" w:rsidR="00D51090" w:rsidRPr="00CF74F3" w:rsidRDefault="00AB7987" w:rsidP="00BD0938">
            <w:pPr>
              <w:pStyle w:val="BodyText"/>
              <w:spacing w:before="120" w:after="120"/>
              <w:jc w:val="left"/>
              <w:rPr>
                <w:lang w:val="en-US"/>
              </w:rPr>
            </w:pPr>
            <w:r w:rsidRPr="00CF74F3">
              <w:rPr>
                <w:lang w:val="en-US"/>
              </w:rPr>
              <w:t xml:space="preserve">Architectural Services Department, </w:t>
            </w:r>
            <w:r w:rsidR="008E0118" w:rsidRPr="00CF74F3">
              <w:rPr>
                <w:lang w:val="en-US"/>
              </w:rPr>
              <w:t xml:space="preserve">it is requested to repair or rebuild the damaged computer site. They are </w:t>
            </w:r>
            <w:r w:rsidR="00D369AF" w:rsidRPr="00CF74F3">
              <w:rPr>
                <w:lang w:val="en-US"/>
              </w:rPr>
              <w:t>coordinated</w:t>
            </w:r>
            <w:r w:rsidR="008E0118" w:rsidRPr="00CF74F3">
              <w:rPr>
                <w:lang w:val="en-US"/>
              </w:rPr>
              <w:t xml:space="preserve"> by the Chief DR Commander.</w:t>
            </w:r>
          </w:p>
        </w:tc>
      </w:tr>
      <w:tr w:rsidR="008E0118" w:rsidRPr="00CF74F3" w14:paraId="32729BD8" w14:textId="77777777" w:rsidTr="00A46AA8">
        <w:trPr>
          <w:cantSplit/>
        </w:trPr>
        <w:tc>
          <w:tcPr>
            <w:tcW w:w="2160" w:type="dxa"/>
          </w:tcPr>
          <w:p w14:paraId="774157F7" w14:textId="43CFD12D" w:rsidR="008E0118" w:rsidRPr="00CF74F3" w:rsidRDefault="008E0118" w:rsidP="00BD0938">
            <w:pPr>
              <w:pStyle w:val="BodyText"/>
              <w:spacing w:before="120" w:after="120"/>
              <w:jc w:val="left"/>
              <w:rPr>
                <w:lang w:val="en-US"/>
              </w:rPr>
            </w:pPr>
            <w:r w:rsidRPr="00CF74F3">
              <w:rPr>
                <w:lang w:val="en-US"/>
              </w:rPr>
              <w:t>DR</w:t>
            </w:r>
            <w:r w:rsidR="004F5485" w:rsidRPr="00CF74F3">
              <w:rPr>
                <w:lang w:val="en-US"/>
              </w:rPr>
              <w:t xml:space="preserve"> Drill</w:t>
            </w:r>
          </w:p>
        </w:tc>
        <w:tc>
          <w:tcPr>
            <w:tcW w:w="7366" w:type="dxa"/>
          </w:tcPr>
          <w:p w14:paraId="20D8A65A" w14:textId="7C15BB60" w:rsidR="008E0118" w:rsidRPr="00CF74F3" w:rsidRDefault="004F5485" w:rsidP="00BD0938">
            <w:pPr>
              <w:pStyle w:val="BodyText"/>
              <w:spacing w:before="120" w:after="120"/>
              <w:jc w:val="left"/>
              <w:rPr>
                <w:lang w:val="en-US"/>
              </w:rPr>
            </w:pPr>
            <w:r w:rsidRPr="00CF74F3">
              <w:rPr>
                <w:lang w:val="en-US"/>
              </w:rPr>
              <w:t xml:space="preserve">The drill to </w:t>
            </w:r>
            <w:r w:rsidR="00D369AF" w:rsidRPr="00CF74F3">
              <w:rPr>
                <w:lang w:val="en-US"/>
              </w:rPr>
              <w:t>practice</w:t>
            </w:r>
            <w:r w:rsidRPr="00CF74F3">
              <w:rPr>
                <w:lang w:val="en-US"/>
              </w:rPr>
              <w:t xml:space="preserve"> the flow and activities defined in the </w:t>
            </w:r>
            <w:r w:rsidR="008E0118" w:rsidRPr="00CF74F3">
              <w:rPr>
                <w:lang w:val="en-US"/>
              </w:rPr>
              <w:t xml:space="preserve">Disaster Recovery </w:t>
            </w:r>
            <w:r w:rsidRPr="00CF74F3">
              <w:rPr>
                <w:lang w:val="en-US"/>
              </w:rPr>
              <w:t>Plan, so as to spot out the problem resided in the DR Plan, hence made the actual Disaster Recovery become smooth.</w:t>
            </w:r>
          </w:p>
        </w:tc>
      </w:tr>
      <w:tr w:rsidR="008246B7" w:rsidRPr="00CF74F3" w14:paraId="118D80FD" w14:textId="77777777" w:rsidTr="00A46AA8">
        <w:trPr>
          <w:cantSplit/>
        </w:trPr>
        <w:tc>
          <w:tcPr>
            <w:tcW w:w="2160" w:type="dxa"/>
          </w:tcPr>
          <w:p w14:paraId="044C0422" w14:textId="7C31DE79" w:rsidR="008246B7" w:rsidRPr="00CF74F3" w:rsidRDefault="0099421D" w:rsidP="00BD0938">
            <w:pPr>
              <w:pStyle w:val="BodyText"/>
              <w:spacing w:before="120" w:after="120"/>
              <w:jc w:val="left"/>
              <w:rPr>
                <w:lang w:val="en-US"/>
              </w:rPr>
            </w:pPr>
            <w:r w:rsidRPr="00CF74F3">
              <w:rPr>
                <w:lang w:val="en-US"/>
              </w:rPr>
              <w:t>Contingency</w:t>
            </w:r>
          </w:p>
        </w:tc>
        <w:tc>
          <w:tcPr>
            <w:tcW w:w="7366" w:type="dxa"/>
          </w:tcPr>
          <w:p w14:paraId="73474E23" w14:textId="5652E30A" w:rsidR="008246B7" w:rsidRPr="00CF74F3" w:rsidRDefault="0099421D" w:rsidP="00BD0938">
            <w:pPr>
              <w:pStyle w:val="BodyText"/>
              <w:spacing w:before="120" w:after="120"/>
              <w:jc w:val="left"/>
              <w:rPr>
                <w:lang w:val="en-US"/>
              </w:rPr>
            </w:pPr>
            <w:r w:rsidRPr="00CF74F3">
              <w:rPr>
                <w:lang w:val="en-US"/>
              </w:rPr>
              <w:t xml:space="preserve">The major disruption to the services of </w:t>
            </w:r>
            <w:r w:rsidR="008620A2">
              <w:rPr>
                <w:lang w:val="en-US"/>
              </w:rPr>
              <w:t>DMS BEEO</w:t>
            </w:r>
            <w:r w:rsidRPr="00CF74F3">
              <w:rPr>
                <w:lang w:val="en-US"/>
              </w:rPr>
              <w:t xml:space="preserve"> that lead to unavailability of the mission-critical functions for an estimated duration</w:t>
            </w:r>
            <w:r w:rsidR="00F408FC" w:rsidRPr="00CF74F3">
              <w:rPr>
                <w:lang w:val="en-US"/>
              </w:rPr>
              <w:t xml:space="preserve"> </w:t>
            </w:r>
            <w:r w:rsidR="00F408FC" w:rsidRPr="00CF74F3">
              <w:t>acceptable system down time</w:t>
            </w:r>
            <w:r w:rsidR="00F408FC" w:rsidRPr="00CF74F3">
              <w:rPr>
                <w:lang w:val="en-US" w:eastAsia="zh-HK"/>
              </w:rPr>
              <w:t>.</w:t>
            </w:r>
          </w:p>
        </w:tc>
      </w:tr>
      <w:tr w:rsidR="00F408FC" w:rsidRPr="00CF74F3" w14:paraId="1FA2109B" w14:textId="77777777" w:rsidTr="00A46AA8">
        <w:trPr>
          <w:cantSplit/>
        </w:trPr>
        <w:tc>
          <w:tcPr>
            <w:tcW w:w="2160" w:type="dxa"/>
          </w:tcPr>
          <w:p w14:paraId="3712CDA6" w14:textId="06DC7C02" w:rsidR="00F408FC" w:rsidRPr="00CF74F3" w:rsidRDefault="00F408FC" w:rsidP="00BD0938">
            <w:pPr>
              <w:pStyle w:val="BodyText"/>
              <w:spacing w:before="120" w:after="120"/>
              <w:jc w:val="left"/>
              <w:rPr>
                <w:lang w:val="en-US"/>
              </w:rPr>
            </w:pPr>
            <w:r w:rsidRPr="00CF74F3">
              <w:rPr>
                <w:lang w:val="en-US"/>
              </w:rPr>
              <w:t>A</w:t>
            </w:r>
            <w:r w:rsidRPr="00CF74F3">
              <w:t>cceptable system down time</w:t>
            </w:r>
          </w:p>
        </w:tc>
        <w:tc>
          <w:tcPr>
            <w:tcW w:w="7366" w:type="dxa"/>
          </w:tcPr>
          <w:p w14:paraId="6768195E" w14:textId="68B786C9" w:rsidR="00F408FC" w:rsidRPr="00CF74F3" w:rsidRDefault="00F408FC" w:rsidP="00BD0938">
            <w:pPr>
              <w:pStyle w:val="BodyText"/>
              <w:spacing w:before="120" w:after="120"/>
              <w:jc w:val="left"/>
              <w:rPr>
                <w:lang w:val="en-US"/>
              </w:rPr>
            </w:pPr>
            <w:r w:rsidRPr="00CF74F3">
              <w:rPr>
                <w:lang w:val="en-US"/>
              </w:rPr>
              <w:t xml:space="preserve">The time period accepted and agreed between EMSD CMT and </w:t>
            </w:r>
            <w:r w:rsidR="008620A2">
              <w:rPr>
                <w:lang w:val="en-US"/>
              </w:rPr>
              <w:t>DMS BEEO</w:t>
            </w:r>
            <w:r w:rsidRPr="00CF74F3">
              <w:rPr>
                <w:lang w:val="en-US"/>
              </w:rPr>
              <w:t xml:space="preserve"> end users for unavailable services from LEO III. The said time period is defined as 24 hours.</w:t>
            </w:r>
          </w:p>
        </w:tc>
      </w:tr>
      <w:tr w:rsidR="00F408FC" w:rsidRPr="00CF74F3" w14:paraId="5CD0C5EE" w14:textId="77777777" w:rsidTr="00A46AA8">
        <w:trPr>
          <w:cantSplit/>
        </w:trPr>
        <w:tc>
          <w:tcPr>
            <w:tcW w:w="2160" w:type="dxa"/>
          </w:tcPr>
          <w:p w14:paraId="0364FB19" w14:textId="57A7F59F" w:rsidR="00F408FC" w:rsidRPr="00CF74F3" w:rsidRDefault="00F408FC" w:rsidP="00BD0938">
            <w:pPr>
              <w:pStyle w:val="BodyText"/>
              <w:spacing w:before="120" w:after="120"/>
              <w:jc w:val="left"/>
              <w:rPr>
                <w:lang w:val="en-US"/>
              </w:rPr>
            </w:pPr>
            <w:r w:rsidRPr="00CF74F3">
              <w:rPr>
                <w:lang w:val="en-US"/>
              </w:rPr>
              <w:t>Target recovery time</w:t>
            </w:r>
          </w:p>
        </w:tc>
        <w:tc>
          <w:tcPr>
            <w:tcW w:w="7366" w:type="dxa"/>
          </w:tcPr>
          <w:p w14:paraId="54019C29" w14:textId="1090B32F" w:rsidR="00F408FC" w:rsidRPr="00CF74F3" w:rsidRDefault="00F408FC" w:rsidP="00BD0938">
            <w:pPr>
              <w:pStyle w:val="BodyText"/>
              <w:spacing w:before="120" w:after="120"/>
              <w:jc w:val="left"/>
              <w:rPr>
                <w:lang w:val="en-US"/>
              </w:rPr>
            </w:pPr>
            <w:r w:rsidRPr="00CF74F3">
              <w:rPr>
                <w:lang w:val="en-US"/>
              </w:rPr>
              <w:t xml:space="preserve">The time period </w:t>
            </w:r>
            <w:r w:rsidR="00E522A2" w:rsidRPr="00CF74F3">
              <w:rPr>
                <w:lang w:val="en-US"/>
              </w:rPr>
              <w:t xml:space="preserve">aimed by EMSD CMT to recover </w:t>
            </w:r>
            <w:r w:rsidR="008620A2">
              <w:rPr>
                <w:lang w:val="en-US"/>
              </w:rPr>
              <w:t>DMS BEEO</w:t>
            </w:r>
            <w:r w:rsidR="00E522A2" w:rsidRPr="00CF74F3">
              <w:rPr>
                <w:lang w:val="en-US"/>
              </w:rPr>
              <w:t xml:space="preserve"> services to end users.</w:t>
            </w:r>
            <w:r w:rsidR="00756787" w:rsidRPr="00CF74F3">
              <w:rPr>
                <w:lang w:val="en-US"/>
              </w:rPr>
              <w:t xml:space="preserve"> The said time period is defined as 72 hours.</w:t>
            </w:r>
          </w:p>
        </w:tc>
      </w:tr>
    </w:tbl>
    <w:p w14:paraId="6253F033" w14:textId="7EEAF5CF" w:rsidR="001C1637" w:rsidRPr="00CF74F3" w:rsidRDefault="001C1637" w:rsidP="00C37643"/>
    <w:p w14:paraId="16E513E4" w14:textId="77777777" w:rsidR="00FA54E8" w:rsidRPr="00CF74F3" w:rsidRDefault="00FA54E8" w:rsidP="00C37643"/>
    <w:p w14:paraId="4FF51367" w14:textId="77777777" w:rsidR="00D51090" w:rsidRPr="00CF74F3" w:rsidRDefault="00D51090" w:rsidP="00E3542C">
      <w:pPr>
        <w:pStyle w:val="Heading2"/>
        <w:sectPr w:rsidR="00D51090" w:rsidRPr="00CF74F3" w:rsidSect="00201824">
          <w:pgSz w:w="11909" w:h="16834" w:code="9"/>
          <w:pgMar w:top="272" w:right="1196" w:bottom="1281" w:left="1168" w:header="720" w:footer="720" w:gutter="0"/>
          <w:pgNumType w:chapStyle="1"/>
          <w:cols w:space="720"/>
          <w:docGrid w:linePitch="326"/>
        </w:sectPr>
      </w:pPr>
    </w:p>
    <w:p w14:paraId="7C606060" w14:textId="77777777" w:rsidR="001C1637" w:rsidRPr="00CF74F3" w:rsidRDefault="001C1637" w:rsidP="005E196A">
      <w:pPr>
        <w:ind w:left="360"/>
        <w:rPr>
          <w:lang w:eastAsia="zh-HK"/>
        </w:rPr>
      </w:pPr>
    </w:p>
    <w:p w14:paraId="0967C8BF" w14:textId="410DAFAF" w:rsidR="00E917E9" w:rsidRPr="00CF74F3" w:rsidRDefault="00AF576C" w:rsidP="00E3542C">
      <w:pPr>
        <w:pStyle w:val="Heading1"/>
      </w:pPr>
      <w:bookmarkStart w:id="9" w:name="_Toc97816509"/>
      <w:r w:rsidRPr="00CF74F3">
        <w:t>IMPACT AND THREA</w:t>
      </w:r>
      <w:r w:rsidR="009A218F" w:rsidRPr="00CF74F3">
        <w:t>T</w:t>
      </w:r>
      <w:r w:rsidRPr="00CF74F3">
        <w:t xml:space="preserve"> ANALYSIS</w:t>
      </w:r>
      <w:bookmarkEnd w:id="9"/>
    </w:p>
    <w:p w14:paraId="31A8AE26" w14:textId="77777777" w:rsidR="00E917E9" w:rsidRPr="00CF74F3" w:rsidRDefault="00E917E9" w:rsidP="00063F2E">
      <w:pPr>
        <w:rPr>
          <w:lang w:eastAsia="zh-HK"/>
        </w:rPr>
      </w:pPr>
    </w:p>
    <w:p w14:paraId="313EBFFE" w14:textId="4B7836EF" w:rsidR="008166A8" w:rsidRPr="00CF74F3" w:rsidRDefault="00550EE0" w:rsidP="00B02083">
      <w:pPr>
        <w:overflowPunct w:val="0"/>
        <w:autoSpaceDE w:val="0"/>
        <w:autoSpaceDN w:val="0"/>
        <w:adjustRightInd w:val="0"/>
        <w:jc w:val="both"/>
        <w:textAlignment w:val="baseline"/>
        <w:rPr>
          <w:lang w:val="en-GB"/>
        </w:rPr>
      </w:pPr>
      <w:r>
        <w:t>DMS BEEO</w:t>
      </w:r>
      <w:r w:rsidR="009A218F" w:rsidRPr="00CF74F3">
        <w:rPr>
          <w:lang w:val="en-GB"/>
        </w:rPr>
        <w:t xml:space="preserve"> can be affected by various threats, such as natural disasters, computer virus, hacking activities, hardware malfunctioning, networking failure, power shortage, and other </w:t>
      </w:r>
      <w:r w:rsidR="00D369AF" w:rsidRPr="00CF74F3">
        <w:rPr>
          <w:lang w:val="en-GB"/>
        </w:rPr>
        <w:t>sudden</w:t>
      </w:r>
      <w:r w:rsidR="009A218F" w:rsidRPr="00CF74F3">
        <w:rPr>
          <w:lang w:val="en-GB"/>
        </w:rPr>
        <w:t xml:space="preserve"> outage of supportive services.</w:t>
      </w:r>
    </w:p>
    <w:p w14:paraId="7EFBCA91" w14:textId="1C971311" w:rsidR="009A218F" w:rsidRPr="00CF74F3" w:rsidRDefault="009A218F" w:rsidP="00B02083">
      <w:pPr>
        <w:overflowPunct w:val="0"/>
        <w:autoSpaceDE w:val="0"/>
        <w:autoSpaceDN w:val="0"/>
        <w:adjustRightInd w:val="0"/>
        <w:jc w:val="both"/>
        <w:textAlignment w:val="baseline"/>
        <w:rPr>
          <w:lang w:val="en-GB"/>
        </w:rPr>
      </w:pPr>
    </w:p>
    <w:p w14:paraId="6AC32659" w14:textId="0C8044AF" w:rsidR="009A218F" w:rsidRPr="00CF74F3" w:rsidRDefault="009A218F" w:rsidP="00B02083">
      <w:pPr>
        <w:overflowPunct w:val="0"/>
        <w:autoSpaceDE w:val="0"/>
        <w:autoSpaceDN w:val="0"/>
        <w:adjustRightInd w:val="0"/>
        <w:jc w:val="both"/>
        <w:textAlignment w:val="baseline"/>
        <w:rPr>
          <w:lang w:val="en-GB"/>
        </w:rPr>
      </w:pPr>
      <w:r w:rsidRPr="00CF74F3">
        <w:rPr>
          <w:lang w:val="en-GB"/>
        </w:rPr>
        <w:t xml:space="preserve">Based on the possible threats to </w:t>
      </w:r>
      <w:r w:rsidR="00550EE0">
        <w:rPr>
          <w:lang w:val="en-GB"/>
        </w:rPr>
        <w:t>DMS</w:t>
      </w:r>
      <w:r w:rsidR="00462366">
        <w:rPr>
          <w:lang w:val="en-GB"/>
        </w:rPr>
        <w:t xml:space="preserve"> of </w:t>
      </w:r>
      <w:r w:rsidR="00550EE0">
        <w:rPr>
          <w:lang w:val="en-GB"/>
        </w:rPr>
        <w:t>BEEO</w:t>
      </w:r>
      <w:r w:rsidRPr="00CF74F3">
        <w:rPr>
          <w:lang w:val="en-GB"/>
        </w:rPr>
        <w:t>, the following major impact</w:t>
      </w:r>
      <w:r w:rsidR="00C93178" w:rsidRPr="00CF74F3">
        <w:rPr>
          <w:lang w:val="en-GB"/>
        </w:rPr>
        <w:t xml:space="preserve">s to the mission-critical activities of </w:t>
      </w:r>
      <w:r w:rsidR="00550EE0">
        <w:rPr>
          <w:lang w:val="en-GB"/>
        </w:rPr>
        <w:t>DMS</w:t>
      </w:r>
      <w:r w:rsidR="00462366">
        <w:rPr>
          <w:lang w:val="en-GB"/>
        </w:rPr>
        <w:t xml:space="preserve"> of </w:t>
      </w:r>
      <w:r w:rsidR="00550EE0">
        <w:rPr>
          <w:lang w:val="en-GB"/>
        </w:rPr>
        <w:t>BEEO</w:t>
      </w:r>
      <w:r w:rsidR="00C93178" w:rsidRPr="00CF74F3">
        <w:rPr>
          <w:lang w:val="en-GB"/>
        </w:rPr>
        <w:t xml:space="preserve"> are defined, and the detail scenario descriptions, solution and implementation planning are mentioned in Section 5 “Impact Scenario, Solution and Implementation”.</w:t>
      </w:r>
    </w:p>
    <w:p w14:paraId="39BEA170" w14:textId="61440646" w:rsidR="00C93178" w:rsidRPr="00CF74F3" w:rsidRDefault="00C93178" w:rsidP="00B02083">
      <w:pPr>
        <w:overflowPunct w:val="0"/>
        <w:autoSpaceDE w:val="0"/>
        <w:autoSpaceDN w:val="0"/>
        <w:adjustRightInd w:val="0"/>
        <w:jc w:val="both"/>
        <w:textAlignment w:val="baseline"/>
        <w:rPr>
          <w:lang w:val="en-GB"/>
        </w:rPr>
      </w:pPr>
    </w:p>
    <w:p w14:paraId="09B19B4D" w14:textId="0A44BE77" w:rsidR="00C93178" w:rsidRPr="00CF74F3" w:rsidRDefault="00C93178" w:rsidP="00B02083">
      <w:pPr>
        <w:overflowPunct w:val="0"/>
        <w:autoSpaceDE w:val="0"/>
        <w:autoSpaceDN w:val="0"/>
        <w:adjustRightInd w:val="0"/>
        <w:jc w:val="both"/>
        <w:textAlignment w:val="baseline"/>
        <w:rPr>
          <w:lang w:val="en-GB"/>
        </w:rPr>
      </w:pPr>
      <w:r w:rsidRPr="00CF74F3">
        <w:rPr>
          <w:lang w:val="en-GB"/>
        </w:rPr>
        <w:t xml:space="preserve">Scenario A : Disaster in </w:t>
      </w:r>
      <w:r w:rsidR="008620A2">
        <w:rPr>
          <w:lang w:val="en-GB"/>
        </w:rPr>
        <w:t>Watson Centre, Kwai Chung</w:t>
      </w:r>
      <w:r w:rsidRPr="00CF74F3">
        <w:rPr>
          <w:lang w:val="en-GB"/>
        </w:rPr>
        <w:t xml:space="preserve"> (e.g. fire, floods, explosion)</w:t>
      </w:r>
    </w:p>
    <w:p w14:paraId="18D89E88" w14:textId="494684EC" w:rsidR="00C93178" w:rsidRPr="00CF74F3" w:rsidRDefault="00C93178" w:rsidP="00B02083">
      <w:pPr>
        <w:overflowPunct w:val="0"/>
        <w:autoSpaceDE w:val="0"/>
        <w:autoSpaceDN w:val="0"/>
        <w:adjustRightInd w:val="0"/>
        <w:jc w:val="both"/>
        <w:textAlignment w:val="baseline"/>
        <w:rPr>
          <w:lang w:val="en-GB"/>
        </w:rPr>
      </w:pPr>
    </w:p>
    <w:p w14:paraId="31663072" w14:textId="66047422" w:rsidR="00C93178" w:rsidRPr="00CF74F3" w:rsidRDefault="00C93178" w:rsidP="00B02083">
      <w:pPr>
        <w:overflowPunct w:val="0"/>
        <w:autoSpaceDE w:val="0"/>
        <w:autoSpaceDN w:val="0"/>
        <w:adjustRightInd w:val="0"/>
        <w:jc w:val="both"/>
        <w:textAlignment w:val="baseline"/>
        <w:rPr>
          <w:lang w:val="en-GB"/>
        </w:rPr>
      </w:pPr>
      <w:r w:rsidRPr="00CF74F3">
        <w:rPr>
          <w:lang w:val="en-GB"/>
        </w:rPr>
        <w:t>Scenario B : Loss of power supply in EMSD server room</w:t>
      </w:r>
    </w:p>
    <w:p w14:paraId="53E83A9B" w14:textId="0F1D28A0" w:rsidR="00C93178" w:rsidRPr="00CF74F3" w:rsidRDefault="00C93178" w:rsidP="00B02083">
      <w:pPr>
        <w:overflowPunct w:val="0"/>
        <w:autoSpaceDE w:val="0"/>
        <w:autoSpaceDN w:val="0"/>
        <w:adjustRightInd w:val="0"/>
        <w:jc w:val="both"/>
        <w:textAlignment w:val="baseline"/>
        <w:rPr>
          <w:lang w:val="en-GB"/>
        </w:rPr>
      </w:pPr>
    </w:p>
    <w:p w14:paraId="6CAC2D35" w14:textId="42CF62AA" w:rsidR="00C93178" w:rsidRPr="00CF74F3" w:rsidRDefault="00C93178" w:rsidP="00B02083">
      <w:pPr>
        <w:overflowPunct w:val="0"/>
        <w:autoSpaceDE w:val="0"/>
        <w:autoSpaceDN w:val="0"/>
        <w:adjustRightInd w:val="0"/>
        <w:jc w:val="both"/>
        <w:textAlignment w:val="baseline"/>
        <w:rPr>
          <w:lang w:val="en-GB"/>
        </w:rPr>
      </w:pPr>
      <w:r w:rsidRPr="00CF74F3">
        <w:rPr>
          <w:lang w:val="en-GB"/>
        </w:rPr>
        <w:t xml:space="preserve">Scenario C : </w:t>
      </w:r>
      <w:r w:rsidR="00A8491F" w:rsidRPr="00CF74F3">
        <w:rPr>
          <w:lang w:val="en-GB"/>
        </w:rPr>
        <w:t xml:space="preserve">Damage and malfunctioning of </w:t>
      </w:r>
      <w:r w:rsidR="00462366">
        <w:rPr>
          <w:lang w:val="en-GB"/>
        </w:rPr>
        <w:t>DMS of BEEO</w:t>
      </w:r>
      <w:r w:rsidR="00A8491F" w:rsidRPr="00CF74F3">
        <w:rPr>
          <w:lang w:val="en-GB"/>
        </w:rPr>
        <w:t xml:space="preserve"> servers</w:t>
      </w:r>
    </w:p>
    <w:p w14:paraId="33CAD2C8" w14:textId="07050A84" w:rsidR="00A8491F" w:rsidRPr="00CF74F3" w:rsidRDefault="00A8491F" w:rsidP="00B02083">
      <w:pPr>
        <w:overflowPunct w:val="0"/>
        <w:autoSpaceDE w:val="0"/>
        <w:autoSpaceDN w:val="0"/>
        <w:adjustRightInd w:val="0"/>
        <w:jc w:val="both"/>
        <w:textAlignment w:val="baseline"/>
        <w:rPr>
          <w:lang w:val="en-GB"/>
        </w:rPr>
      </w:pPr>
    </w:p>
    <w:p w14:paraId="677124D8" w14:textId="0AD3C251" w:rsidR="00A8491F" w:rsidRPr="00CF74F3" w:rsidRDefault="00A8491F" w:rsidP="00B02083">
      <w:pPr>
        <w:overflowPunct w:val="0"/>
        <w:autoSpaceDE w:val="0"/>
        <w:autoSpaceDN w:val="0"/>
        <w:adjustRightInd w:val="0"/>
        <w:jc w:val="both"/>
        <w:textAlignment w:val="baseline"/>
        <w:rPr>
          <w:lang w:val="en-GB"/>
        </w:rPr>
      </w:pPr>
      <w:r w:rsidRPr="00CF74F3">
        <w:rPr>
          <w:lang w:val="en-GB"/>
        </w:rPr>
        <w:t>Scenario D : Security attacks (e.g. hackers, computer viruses, unauthorized access)</w:t>
      </w:r>
    </w:p>
    <w:p w14:paraId="78D25984" w14:textId="38C127B6" w:rsidR="00420218" w:rsidRPr="00CF74F3" w:rsidRDefault="00420218" w:rsidP="00B02083">
      <w:pPr>
        <w:overflowPunct w:val="0"/>
        <w:autoSpaceDE w:val="0"/>
        <w:autoSpaceDN w:val="0"/>
        <w:adjustRightInd w:val="0"/>
        <w:jc w:val="both"/>
        <w:textAlignment w:val="baseline"/>
        <w:rPr>
          <w:lang w:val="en-GB"/>
        </w:rPr>
      </w:pPr>
    </w:p>
    <w:p w14:paraId="651D4B1B" w14:textId="01842E18" w:rsidR="00420218" w:rsidRPr="00CF74F3" w:rsidRDefault="00420218" w:rsidP="00B02083">
      <w:pPr>
        <w:overflowPunct w:val="0"/>
        <w:autoSpaceDE w:val="0"/>
        <w:autoSpaceDN w:val="0"/>
        <w:adjustRightInd w:val="0"/>
        <w:jc w:val="both"/>
        <w:textAlignment w:val="baseline"/>
        <w:rPr>
          <w:lang w:val="en-GB"/>
        </w:rPr>
      </w:pPr>
      <w:r w:rsidRPr="00CF74F3">
        <w:rPr>
          <w:lang w:val="en-GB"/>
        </w:rPr>
        <w:t>Scenario E : Network service failure</w:t>
      </w:r>
    </w:p>
    <w:p w14:paraId="2DF3DDC8" w14:textId="7F901619" w:rsidR="00A8491F" w:rsidRPr="00CF74F3" w:rsidRDefault="00A8491F" w:rsidP="00B02083">
      <w:pPr>
        <w:overflowPunct w:val="0"/>
        <w:autoSpaceDE w:val="0"/>
        <w:autoSpaceDN w:val="0"/>
        <w:adjustRightInd w:val="0"/>
        <w:jc w:val="both"/>
        <w:textAlignment w:val="baseline"/>
        <w:rPr>
          <w:lang w:val="en-GB"/>
        </w:rPr>
      </w:pPr>
    </w:p>
    <w:p w14:paraId="55ACB21E" w14:textId="77777777" w:rsidR="00A8491F" w:rsidRPr="00CF74F3" w:rsidRDefault="00A8491F" w:rsidP="00B02083">
      <w:pPr>
        <w:overflowPunct w:val="0"/>
        <w:autoSpaceDE w:val="0"/>
        <w:autoSpaceDN w:val="0"/>
        <w:adjustRightInd w:val="0"/>
        <w:jc w:val="both"/>
        <w:textAlignment w:val="baseline"/>
        <w:rPr>
          <w:lang w:val="en-GB"/>
        </w:rPr>
      </w:pPr>
    </w:p>
    <w:p w14:paraId="2E6B9813" w14:textId="2BB30C63" w:rsidR="009259F6" w:rsidRPr="00CF74F3" w:rsidRDefault="009259F6" w:rsidP="00EC3151">
      <w:pPr>
        <w:overflowPunct w:val="0"/>
        <w:autoSpaceDE w:val="0"/>
        <w:autoSpaceDN w:val="0"/>
        <w:adjustRightInd w:val="0"/>
        <w:jc w:val="both"/>
        <w:textAlignment w:val="baseline"/>
        <w:rPr>
          <w:lang w:val="en-GB"/>
        </w:rPr>
      </w:pPr>
    </w:p>
    <w:p w14:paraId="61394C34" w14:textId="259BFABC" w:rsidR="00515C5E" w:rsidRPr="00CF74F3" w:rsidRDefault="00515C5E" w:rsidP="00EC3151">
      <w:pPr>
        <w:overflowPunct w:val="0"/>
        <w:autoSpaceDE w:val="0"/>
        <w:autoSpaceDN w:val="0"/>
        <w:adjustRightInd w:val="0"/>
        <w:jc w:val="both"/>
        <w:textAlignment w:val="baseline"/>
        <w:rPr>
          <w:lang w:val="en-GB"/>
        </w:rPr>
      </w:pPr>
    </w:p>
    <w:p w14:paraId="7D788916" w14:textId="77777777" w:rsidR="009259F6" w:rsidRPr="00CF74F3" w:rsidRDefault="009259F6" w:rsidP="005E196A">
      <w:pPr>
        <w:overflowPunct w:val="0"/>
        <w:autoSpaceDE w:val="0"/>
        <w:autoSpaceDN w:val="0"/>
        <w:adjustRightInd w:val="0"/>
        <w:ind w:left="1069"/>
        <w:jc w:val="both"/>
        <w:textAlignment w:val="baseline"/>
        <w:rPr>
          <w:lang w:val="en-GB"/>
        </w:rPr>
      </w:pPr>
    </w:p>
    <w:p w14:paraId="1D58CB42" w14:textId="77777777" w:rsidR="009A481A" w:rsidRPr="00CF74F3" w:rsidRDefault="003F04CD">
      <w:pPr>
        <w:rPr>
          <w:lang w:val="en-GB"/>
        </w:rPr>
        <w:sectPr w:rsidR="009A481A" w:rsidRPr="00CF74F3" w:rsidSect="00D26913">
          <w:pgSz w:w="11909" w:h="16834" w:code="9"/>
          <w:pgMar w:top="272" w:right="1196" w:bottom="1281" w:left="1168" w:header="720" w:footer="720" w:gutter="0"/>
          <w:pgNumType w:chapStyle="1"/>
          <w:cols w:space="720"/>
          <w:docGrid w:linePitch="326"/>
        </w:sectPr>
      </w:pPr>
      <w:r w:rsidRPr="00CF74F3">
        <w:rPr>
          <w:lang w:val="en-GB"/>
        </w:rPr>
        <w:br w:type="page"/>
      </w:r>
    </w:p>
    <w:p w14:paraId="3FF5BF7F" w14:textId="77777777" w:rsidR="009259F6" w:rsidRPr="00CF74F3" w:rsidRDefault="009259F6" w:rsidP="005E196A">
      <w:pPr>
        <w:overflowPunct w:val="0"/>
        <w:autoSpaceDE w:val="0"/>
        <w:autoSpaceDN w:val="0"/>
        <w:adjustRightInd w:val="0"/>
        <w:ind w:left="1069"/>
        <w:jc w:val="both"/>
        <w:textAlignment w:val="baseline"/>
        <w:rPr>
          <w:lang w:val="en-GB"/>
        </w:rPr>
      </w:pPr>
    </w:p>
    <w:p w14:paraId="531248A6" w14:textId="55E34C62" w:rsidR="00510426" w:rsidRPr="00CF74F3" w:rsidRDefault="00AF576C" w:rsidP="00E3542C">
      <w:pPr>
        <w:pStyle w:val="Heading1"/>
      </w:pPr>
      <w:bookmarkStart w:id="10" w:name="_Toc97816510"/>
      <w:r w:rsidRPr="00CF74F3">
        <w:t>IMPACT SCENARIO, SOLUTION AND IMPLEMENTATION</w:t>
      </w:r>
      <w:bookmarkEnd w:id="10"/>
    </w:p>
    <w:p w14:paraId="1349774F" w14:textId="5626F74F" w:rsidR="00627286" w:rsidRPr="00CF74F3" w:rsidRDefault="00627286" w:rsidP="000B1254">
      <w:pPr>
        <w:rPr>
          <w:lang w:eastAsia="zh-HK"/>
        </w:rPr>
      </w:pPr>
    </w:p>
    <w:p w14:paraId="07A43CD7" w14:textId="79BB3063" w:rsidR="00492BB4" w:rsidRPr="00CF74F3" w:rsidRDefault="00492BB4" w:rsidP="00492BB4">
      <w:pPr>
        <w:spacing w:after="120"/>
        <w:jc w:val="both"/>
        <w:rPr>
          <w:lang w:eastAsia="zh-HK"/>
        </w:rPr>
      </w:pPr>
      <w:r w:rsidRPr="00CF74F3">
        <w:rPr>
          <w:lang w:eastAsia="zh-HK"/>
        </w:rPr>
        <w:t xml:space="preserve">In response to the threats identified in the section above, the scenario, solution and the actions to take are </w:t>
      </w:r>
      <w:r w:rsidR="00700B86" w:rsidRPr="00CF74F3">
        <w:rPr>
          <w:lang w:eastAsia="zh-HK"/>
        </w:rPr>
        <w:t>described</w:t>
      </w:r>
      <w:r w:rsidRPr="00CF74F3">
        <w:rPr>
          <w:lang w:eastAsia="zh-HK"/>
        </w:rPr>
        <w:t xml:space="preserve"> as follow:</w:t>
      </w:r>
    </w:p>
    <w:p w14:paraId="2FEA7A27" w14:textId="77777777" w:rsidR="00492BB4" w:rsidRPr="00CF74F3" w:rsidRDefault="00492BB4" w:rsidP="000B1254">
      <w:pPr>
        <w:rPr>
          <w:lang w:eastAsia="zh-HK"/>
        </w:rPr>
      </w:pPr>
    </w:p>
    <w:p w14:paraId="01BB72EC" w14:textId="0EFC4F73" w:rsidR="00634592" w:rsidRPr="00CF74F3" w:rsidRDefault="00FB7417" w:rsidP="00E3542C">
      <w:pPr>
        <w:pStyle w:val="Heading2"/>
      </w:pPr>
      <w:bookmarkStart w:id="11" w:name="_Toc97816511"/>
      <w:r w:rsidRPr="00CF74F3">
        <w:t xml:space="preserve">Scenario A : Disaster in </w:t>
      </w:r>
      <w:r w:rsidR="008620A2">
        <w:t>Watson Centre, Kwai Chung</w:t>
      </w:r>
      <w:bookmarkEnd w:id="11"/>
    </w:p>
    <w:p w14:paraId="32EBE70B" w14:textId="163BAD7A" w:rsidR="00B81AC9" w:rsidRPr="00CF74F3" w:rsidRDefault="00B81AC9" w:rsidP="00DC76AB">
      <w:pPr>
        <w:spacing w:after="120"/>
        <w:jc w:val="both"/>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777"/>
      </w:tblGrid>
      <w:tr w:rsidR="001C43E8" w:rsidRPr="00CF74F3" w14:paraId="2BA71721" w14:textId="77777777" w:rsidTr="00A46AA8">
        <w:tc>
          <w:tcPr>
            <w:tcW w:w="1862" w:type="dxa"/>
            <w:shd w:val="clear" w:color="auto" w:fill="D9D9D9" w:themeFill="background1" w:themeFillShade="D9"/>
          </w:tcPr>
          <w:p w14:paraId="7A96774B" w14:textId="5ADF282B" w:rsidR="001C43E8" w:rsidRPr="00CF74F3" w:rsidRDefault="001C43E8" w:rsidP="001C43E8">
            <w:pPr>
              <w:rPr>
                <w:b/>
                <w:bCs/>
                <w:lang w:eastAsia="zh-HK"/>
              </w:rPr>
            </w:pPr>
            <w:r w:rsidRPr="00CF74F3">
              <w:rPr>
                <w:b/>
                <w:bCs/>
                <w:lang w:eastAsia="zh-HK"/>
              </w:rPr>
              <w:t>Scenario</w:t>
            </w:r>
          </w:p>
        </w:tc>
        <w:tc>
          <w:tcPr>
            <w:tcW w:w="7777" w:type="dxa"/>
            <w:shd w:val="clear" w:color="auto" w:fill="auto"/>
          </w:tcPr>
          <w:p w14:paraId="247B5CE2" w14:textId="5FD80090" w:rsidR="001C43E8" w:rsidRPr="00CF74F3" w:rsidRDefault="001C43E8" w:rsidP="00D53981">
            <w:pPr>
              <w:jc w:val="both"/>
              <w:rPr>
                <w:b/>
                <w:bCs/>
                <w:lang w:eastAsia="zh-HK"/>
              </w:rPr>
            </w:pPr>
            <w:r w:rsidRPr="00CF74F3">
              <w:rPr>
                <w:lang w:eastAsia="zh-HK"/>
              </w:rPr>
              <w:t xml:space="preserve">Fire, floods, explosion disrupting </w:t>
            </w:r>
            <w:r w:rsidR="008620A2">
              <w:rPr>
                <w:lang w:eastAsia="zh-HK"/>
              </w:rPr>
              <w:t>Watson Centre, Kwai Chung</w:t>
            </w:r>
          </w:p>
        </w:tc>
      </w:tr>
      <w:tr w:rsidR="003B0A0D" w:rsidRPr="00CF74F3" w14:paraId="02A550CC" w14:textId="77777777" w:rsidTr="00A46AA8">
        <w:tc>
          <w:tcPr>
            <w:tcW w:w="1862" w:type="dxa"/>
            <w:shd w:val="clear" w:color="auto" w:fill="D9D9D9" w:themeFill="background1" w:themeFillShade="D9"/>
          </w:tcPr>
          <w:p w14:paraId="68432E96" w14:textId="4B899592" w:rsidR="003B0A0D" w:rsidRPr="00CF74F3" w:rsidRDefault="003B0A0D" w:rsidP="001C43E8">
            <w:pPr>
              <w:rPr>
                <w:b/>
                <w:bCs/>
                <w:lang w:eastAsia="zh-HK"/>
              </w:rPr>
            </w:pPr>
            <w:r w:rsidRPr="00CF74F3">
              <w:rPr>
                <w:b/>
                <w:bCs/>
                <w:lang w:eastAsia="zh-HK"/>
              </w:rPr>
              <w:t>Impact</w:t>
            </w:r>
          </w:p>
        </w:tc>
        <w:tc>
          <w:tcPr>
            <w:tcW w:w="7777" w:type="dxa"/>
            <w:shd w:val="clear" w:color="auto" w:fill="auto"/>
          </w:tcPr>
          <w:p w14:paraId="745F2F45" w14:textId="43341929" w:rsidR="003B0A0D" w:rsidRPr="00CF74F3" w:rsidRDefault="003B0A0D" w:rsidP="00D53981">
            <w:pPr>
              <w:jc w:val="both"/>
              <w:rPr>
                <w:lang w:eastAsia="zh-HK"/>
              </w:rPr>
            </w:pPr>
            <w:r w:rsidRPr="00CF74F3">
              <w:rPr>
                <w:lang w:eastAsia="zh-HK"/>
              </w:rPr>
              <w:t xml:space="preserve">Affects the safety of human lives and facilities, and the operation of </w:t>
            </w:r>
            <w:r w:rsidR="008620A2">
              <w:rPr>
                <w:lang w:eastAsia="zh-HK"/>
              </w:rPr>
              <w:t>DMS BEEO</w:t>
            </w:r>
            <w:r w:rsidRPr="00CF74F3">
              <w:rPr>
                <w:lang w:eastAsia="zh-HK"/>
              </w:rPr>
              <w:t xml:space="preserve"> hosted in </w:t>
            </w:r>
            <w:r w:rsidR="008620A2">
              <w:rPr>
                <w:lang w:eastAsia="zh-HK"/>
              </w:rPr>
              <w:t>Watson Centre, Kwai Chung</w:t>
            </w:r>
          </w:p>
        </w:tc>
      </w:tr>
      <w:tr w:rsidR="007676FA" w:rsidRPr="00CF74F3" w14:paraId="7D8C36DF" w14:textId="77777777" w:rsidTr="00A46AA8">
        <w:tc>
          <w:tcPr>
            <w:tcW w:w="1862" w:type="dxa"/>
            <w:shd w:val="clear" w:color="auto" w:fill="D9D9D9" w:themeFill="background1" w:themeFillShade="D9"/>
          </w:tcPr>
          <w:p w14:paraId="1F2335FD" w14:textId="30648EE6" w:rsidR="007676FA" w:rsidRPr="00CF74F3" w:rsidRDefault="007676FA" w:rsidP="001C43E8">
            <w:pPr>
              <w:rPr>
                <w:b/>
                <w:bCs/>
                <w:lang w:eastAsia="zh-HK"/>
              </w:rPr>
            </w:pPr>
            <w:r w:rsidRPr="00CF74F3">
              <w:rPr>
                <w:b/>
                <w:bCs/>
                <w:lang w:eastAsia="zh-HK"/>
              </w:rPr>
              <w:t>Re</w:t>
            </w:r>
            <w:r w:rsidR="00BA66A3" w:rsidRPr="00CF74F3">
              <w:rPr>
                <w:b/>
                <w:bCs/>
                <w:lang w:eastAsia="zh-HK"/>
              </w:rPr>
              <w:t>lated</w:t>
            </w:r>
            <w:r w:rsidRPr="00CF74F3">
              <w:rPr>
                <w:b/>
                <w:bCs/>
                <w:lang w:eastAsia="zh-HK"/>
              </w:rPr>
              <w:t xml:space="preserve"> </w:t>
            </w:r>
            <w:r w:rsidR="00BA66A3" w:rsidRPr="00CF74F3">
              <w:rPr>
                <w:b/>
                <w:bCs/>
                <w:lang w:eastAsia="zh-HK"/>
              </w:rPr>
              <w:t>Parties</w:t>
            </w:r>
          </w:p>
        </w:tc>
        <w:tc>
          <w:tcPr>
            <w:tcW w:w="7777" w:type="dxa"/>
            <w:shd w:val="clear" w:color="auto" w:fill="auto"/>
          </w:tcPr>
          <w:p w14:paraId="24DAEB93" w14:textId="0C489B20" w:rsidR="007676FA" w:rsidRPr="00CF74F3" w:rsidRDefault="00E5762B" w:rsidP="00D53981">
            <w:pPr>
              <w:jc w:val="both"/>
              <w:rPr>
                <w:lang w:eastAsia="zh-HK"/>
              </w:rPr>
            </w:pPr>
            <w:r w:rsidRPr="00CF74F3">
              <w:rPr>
                <w:lang w:eastAsia="zh-HK"/>
              </w:rPr>
              <w:t>[POST 1]</w:t>
            </w:r>
            <w:r w:rsidR="007676FA" w:rsidRPr="00CF74F3">
              <w:rPr>
                <w:lang w:eastAsia="zh-HK"/>
              </w:rPr>
              <w:t xml:space="preserve">, </w:t>
            </w:r>
            <w:r w:rsidRPr="00CF74F3">
              <w:rPr>
                <w:lang w:eastAsia="zh-HK"/>
              </w:rPr>
              <w:t>[POST 2]</w:t>
            </w:r>
            <w:r w:rsidR="007676FA" w:rsidRPr="00CF74F3">
              <w:rPr>
                <w:lang w:eastAsia="zh-HK"/>
              </w:rPr>
              <w:t xml:space="preserve">, </w:t>
            </w:r>
            <w:r w:rsidRPr="00CF74F3">
              <w:rPr>
                <w:lang w:eastAsia="zh-HK"/>
              </w:rPr>
              <w:t>[POST 4]</w:t>
            </w:r>
          </w:p>
        </w:tc>
      </w:tr>
      <w:tr w:rsidR="001C43E8" w:rsidRPr="00CF74F3" w14:paraId="47FC861E" w14:textId="77777777" w:rsidTr="00A46AA8">
        <w:tc>
          <w:tcPr>
            <w:tcW w:w="1862" w:type="dxa"/>
            <w:shd w:val="clear" w:color="auto" w:fill="D9D9D9" w:themeFill="background1" w:themeFillShade="D9"/>
          </w:tcPr>
          <w:p w14:paraId="442F1C56" w14:textId="6314F93B" w:rsidR="001C43E8" w:rsidRPr="00CF74F3" w:rsidRDefault="002A22D5" w:rsidP="001C43E8">
            <w:pPr>
              <w:rPr>
                <w:lang w:eastAsia="zh-HK"/>
              </w:rPr>
            </w:pPr>
            <w:r w:rsidRPr="00CF74F3">
              <w:rPr>
                <w:b/>
                <w:bCs/>
                <w:lang w:eastAsia="zh-HK"/>
              </w:rPr>
              <w:t>Monitoring,</w:t>
            </w:r>
            <w:r w:rsidR="00D14F5E" w:rsidRPr="00CF74F3">
              <w:rPr>
                <w:b/>
                <w:bCs/>
                <w:lang w:eastAsia="zh-HK"/>
              </w:rPr>
              <w:t xml:space="preserve"> A</w:t>
            </w:r>
            <w:r w:rsidRPr="00CF74F3">
              <w:rPr>
                <w:b/>
                <w:bCs/>
                <w:lang w:eastAsia="zh-HK"/>
              </w:rPr>
              <w:t>ctivation / Deactivation</w:t>
            </w:r>
          </w:p>
        </w:tc>
        <w:tc>
          <w:tcPr>
            <w:tcW w:w="7777" w:type="dxa"/>
          </w:tcPr>
          <w:p w14:paraId="4A092176" w14:textId="248A4030" w:rsidR="00C75989" w:rsidRPr="00CF74F3" w:rsidRDefault="00C05211" w:rsidP="00D53981">
            <w:pPr>
              <w:pStyle w:val="ListParagraph"/>
              <w:numPr>
                <w:ilvl w:val="0"/>
                <w:numId w:val="14"/>
              </w:numPr>
              <w:ind w:leftChars="0" w:left="464"/>
              <w:jc w:val="both"/>
              <w:rPr>
                <w:lang w:eastAsia="zh-HK"/>
              </w:rPr>
            </w:pPr>
            <w:r w:rsidRPr="00CF74F3">
              <w:rPr>
                <w:lang w:eastAsia="zh-HK"/>
              </w:rPr>
              <w:t xml:space="preserve">Upon receiving any report of incidents, </w:t>
            </w:r>
            <w:r w:rsidR="00E5762B" w:rsidRPr="00CF74F3">
              <w:rPr>
                <w:lang w:eastAsia="zh-HK"/>
              </w:rPr>
              <w:t>[POST 1]</w:t>
            </w:r>
            <w:r w:rsidRPr="00CF74F3">
              <w:rPr>
                <w:lang w:eastAsia="zh-HK"/>
              </w:rPr>
              <w:t xml:space="preserve"> is required to closely monitor the incident and determine the impacts to the operations of </w:t>
            </w:r>
            <w:r w:rsidR="008620A2">
              <w:rPr>
                <w:lang w:eastAsia="zh-HK"/>
              </w:rPr>
              <w:t>DMS BEEO</w:t>
            </w:r>
            <w:r w:rsidRPr="00CF74F3">
              <w:rPr>
                <w:lang w:eastAsia="zh-HK"/>
              </w:rPr>
              <w:t xml:space="preserve">. </w:t>
            </w:r>
          </w:p>
          <w:p w14:paraId="7C3933F0" w14:textId="77777777" w:rsidR="00C75989" w:rsidRPr="00CF74F3" w:rsidRDefault="00C75989" w:rsidP="00C75989">
            <w:pPr>
              <w:pStyle w:val="ListParagraph"/>
              <w:ind w:leftChars="0" w:left="464"/>
              <w:jc w:val="both"/>
              <w:rPr>
                <w:lang w:eastAsia="zh-HK"/>
              </w:rPr>
            </w:pPr>
          </w:p>
          <w:p w14:paraId="0BB3E43A" w14:textId="672215C6" w:rsidR="00C009E6" w:rsidRPr="00CF74F3" w:rsidRDefault="00C05211" w:rsidP="00D53981">
            <w:pPr>
              <w:pStyle w:val="ListParagraph"/>
              <w:numPr>
                <w:ilvl w:val="0"/>
                <w:numId w:val="14"/>
              </w:numPr>
              <w:ind w:leftChars="0" w:left="464"/>
              <w:jc w:val="both"/>
              <w:rPr>
                <w:lang w:eastAsia="zh-HK"/>
              </w:rPr>
            </w:pPr>
            <w:r w:rsidRPr="00CF74F3">
              <w:rPr>
                <w:lang w:eastAsia="zh-HK"/>
              </w:rPr>
              <w:t xml:space="preserve">If </w:t>
            </w:r>
            <w:r w:rsidR="00E5762B" w:rsidRPr="00CF74F3">
              <w:rPr>
                <w:lang w:eastAsia="zh-HK"/>
              </w:rPr>
              <w:t>[POST 4]</w:t>
            </w:r>
            <w:r w:rsidRPr="00CF74F3">
              <w:rPr>
                <w:lang w:eastAsia="zh-HK"/>
              </w:rPr>
              <w:t xml:space="preserve"> finds that the agreed mission-critical activities cannot be performed, </w:t>
            </w:r>
            <w:r w:rsidR="00E5762B" w:rsidRPr="00CF74F3">
              <w:rPr>
                <w:lang w:eastAsia="zh-HK"/>
              </w:rPr>
              <w:t>[POST 4]</w:t>
            </w:r>
            <w:r w:rsidRPr="00CF74F3">
              <w:rPr>
                <w:lang w:eastAsia="zh-HK"/>
              </w:rPr>
              <w:t xml:space="preserve"> should report the situation to </w:t>
            </w:r>
            <w:r w:rsidR="00E5762B" w:rsidRPr="00CF74F3">
              <w:rPr>
                <w:lang w:eastAsia="zh-HK"/>
              </w:rPr>
              <w:t>[POST 2]</w:t>
            </w:r>
            <w:r w:rsidRPr="00CF74F3">
              <w:rPr>
                <w:lang w:eastAsia="zh-HK"/>
              </w:rPr>
              <w:t xml:space="preserve"> and review if BCP of </w:t>
            </w:r>
            <w:r w:rsidR="008620A2">
              <w:rPr>
                <w:lang w:eastAsia="zh-HK"/>
              </w:rPr>
              <w:t>DMS BEEO</w:t>
            </w:r>
            <w:r w:rsidRPr="00CF74F3">
              <w:rPr>
                <w:lang w:eastAsia="zh-HK"/>
              </w:rPr>
              <w:t xml:space="preserve"> need to be activated.</w:t>
            </w:r>
          </w:p>
          <w:p w14:paraId="3BD812F2" w14:textId="77777777" w:rsidR="00C009E6" w:rsidRPr="00CF74F3" w:rsidRDefault="00C009E6" w:rsidP="00D53981">
            <w:pPr>
              <w:ind w:left="464"/>
              <w:jc w:val="both"/>
              <w:rPr>
                <w:lang w:val="en-GB" w:eastAsia="zh-HK"/>
              </w:rPr>
            </w:pPr>
          </w:p>
          <w:p w14:paraId="7DD66ACC" w14:textId="32E3A1F0" w:rsidR="001C43E8" w:rsidRPr="00CF74F3" w:rsidRDefault="00E5762B" w:rsidP="00D53981">
            <w:pPr>
              <w:pStyle w:val="ListParagraph"/>
              <w:numPr>
                <w:ilvl w:val="0"/>
                <w:numId w:val="14"/>
              </w:numPr>
              <w:ind w:leftChars="0" w:left="464"/>
              <w:jc w:val="both"/>
              <w:rPr>
                <w:lang w:eastAsia="zh-HK"/>
              </w:rPr>
            </w:pPr>
            <w:r w:rsidRPr="00CF74F3">
              <w:rPr>
                <w:lang w:eastAsia="zh-HK"/>
              </w:rPr>
              <w:t>[POST 2]</w:t>
            </w:r>
            <w:r w:rsidR="00C009E6" w:rsidRPr="00CF74F3">
              <w:rPr>
                <w:lang w:eastAsia="zh-HK"/>
              </w:rPr>
              <w:t xml:space="preserve"> will seek approval from the </w:t>
            </w:r>
            <w:r w:rsidRPr="00CF74F3">
              <w:rPr>
                <w:lang w:eastAsia="zh-HK"/>
              </w:rPr>
              <w:t>[POST 1]</w:t>
            </w:r>
            <w:r w:rsidR="00C05211" w:rsidRPr="00CF74F3">
              <w:rPr>
                <w:lang w:eastAsia="zh-HK"/>
              </w:rPr>
              <w:t xml:space="preserve"> </w:t>
            </w:r>
            <w:r w:rsidR="004155C7" w:rsidRPr="00CF74F3">
              <w:rPr>
                <w:lang w:eastAsia="zh-HK"/>
              </w:rPr>
              <w:t>for the activation of BCP.</w:t>
            </w:r>
          </w:p>
          <w:p w14:paraId="533F3FD2" w14:textId="77777777" w:rsidR="008007AB" w:rsidRPr="00CF74F3" w:rsidRDefault="008007AB" w:rsidP="008007AB">
            <w:pPr>
              <w:pStyle w:val="ListParagraph"/>
              <w:rPr>
                <w:lang w:eastAsia="zh-HK"/>
              </w:rPr>
            </w:pPr>
          </w:p>
          <w:p w14:paraId="592A9FBF" w14:textId="14F9052B" w:rsidR="008007AB" w:rsidRPr="00CF74F3" w:rsidRDefault="00E5762B" w:rsidP="00D53981">
            <w:pPr>
              <w:pStyle w:val="ListParagraph"/>
              <w:numPr>
                <w:ilvl w:val="0"/>
                <w:numId w:val="14"/>
              </w:numPr>
              <w:ind w:leftChars="0" w:left="464"/>
              <w:jc w:val="both"/>
              <w:rPr>
                <w:lang w:eastAsia="zh-HK"/>
              </w:rPr>
            </w:pPr>
            <w:r w:rsidRPr="00CF74F3">
              <w:rPr>
                <w:lang w:eastAsia="zh-HK"/>
              </w:rPr>
              <w:t>[POST 1]</w:t>
            </w:r>
            <w:r w:rsidR="008007AB" w:rsidRPr="00CF74F3">
              <w:rPr>
                <w:lang w:eastAsia="zh-HK"/>
              </w:rPr>
              <w:t xml:space="preserve"> will coordinate with ASD to repair and rebuild the damaged </w:t>
            </w:r>
            <w:r w:rsidR="008620A2">
              <w:rPr>
                <w:lang w:eastAsia="zh-HK"/>
              </w:rPr>
              <w:t>Watson Centre, Kwai Chung</w:t>
            </w:r>
            <w:r w:rsidR="008007AB" w:rsidRPr="00CF74F3">
              <w:rPr>
                <w:lang w:eastAsia="zh-HK"/>
              </w:rPr>
              <w:t xml:space="preserve"> and facilities.</w:t>
            </w:r>
          </w:p>
          <w:p w14:paraId="25CC1750" w14:textId="77777777" w:rsidR="00434F12" w:rsidRPr="00CF74F3" w:rsidRDefault="00434F12" w:rsidP="00D53981">
            <w:pPr>
              <w:pStyle w:val="ListParagraph"/>
              <w:jc w:val="both"/>
              <w:rPr>
                <w:lang w:eastAsia="zh-HK"/>
              </w:rPr>
            </w:pPr>
          </w:p>
          <w:p w14:paraId="10E056EC" w14:textId="5A5B0BC0" w:rsidR="00434F12" w:rsidRPr="00CF74F3" w:rsidRDefault="00434F12" w:rsidP="00D53981">
            <w:pPr>
              <w:pStyle w:val="ListParagraph"/>
              <w:numPr>
                <w:ilvl w:val="0"/>
                <w:numId w:val="14"/>
              </w:numPr>
              <w:ind w:leftChars="0" w:left="464"/>
              <w:jc w:val="both"/>
              <w:rPr>
                <w:lang w:eastAsia="zh-HK"/>
              </w:rPr>
            </w:pPr>
            <w:r w:rsidRPr="00CF74F3">
              <w:rPr>
                <w:lang w:eastAsia="zh-HK"/>
              </w:rPr>
              <w:t xml:space="preserve">After restoration of the affected operations, </w:t>
            </w:r>
            <w:r w:rsidR="00E5762B" w:rsidRPr="00CF74F3">
              <w:rPr>
                <w:lang w:eastAsia="zh-HK"/>
              </w:rPr>
              <w:t>[POST 2]</w:t>
            </w:r>
            <w:r w:rsidRPr="00CF74F3">
              <w:rPr>
                <w:lang w:eastAsia="zh-HK"/>
              </w:rPr>
              <w:t xml:space="preserve"> will seek approval from the </w:t>
            </w:r>
            <w:r w:rsidR="00E5762B" w:rsidRPr="00CF74F3">
              <w:rPr>
                <w:lang w:eastAsia="zh-HK"/>
              </w:rPr>
              <w:t>[POST 1]</w:t>
            </w:r>
            <w:r w:rsidRPr="00CF74F3">
              <w:rPr>
                <w:lang w:eastAsia="zh-HK"/>
              </w:rPr>
              <w:t xml:space="preserve"> for the deactivation of BCP.</w:t>
            </w:r>
          </w:p>
          <w:p w14:paraId="246EC15B" w14:textId="398A7CBE" w:rsidR="00C75989" w:rsidRPr="00CF74F3" w:rsidRDefault="00C75989" w:rsidP="00C75989">
            <w:pPr>
              <w:jc w:val="both"/>
              <w:rPr>
                <w:lang w:eastAsia="zh-HK"/>
              </w:rPr>
            </w:pPr>
          </w:p>
        </w:tc>
      </w:tr>
      <w:tr w:rsidR="001C43E8" w:rsidRPr="00CF74F3" w14:paraId="4C5FB244" w14:textId="77777777" w:rsidTr="00A46AA8">
        <w:tc>
          <w:tcPr>
            <w:tcW w:w="1862" w:type="dxa"/>
            <w:shd w:val="clear" w:color="auto" w:fill="D9D9D9" w:themeFill="background1" w:themeFillShade="D9"/>
          </w:tcPr>
          <w:p w14:paraId="5ADF3DDE" w14:textId="2BB4FA8C" w:rsidR="001C43E8" w:rsidRPr="00CF74F3" w:rsidRDefault="001C43E8" w:rsidP="001C43E8">
            <w:pPr>
              <w:rPr>
                <w:lang w:eastAsia="zh-HK"/>
              </w:rPr>
            </w:pPr>
            <w:r w:rsidRPr="00CF74F3">
              <w:rPr>
                <w:b/>
                <w:bCs/>
                <w:lang w:eastAsia="zh-HK"/>
              </w:rPr>
              <w:t>Actions to take</w:t>
            </w:r>
          </w:p>
        </w:tc>
        <w:tc>
          <w:tcPr>
            <w:tcW w:w="7777" w:type="dxa"/>
          </w:tcPr>
          <w:p w14:paraId="4558D800" w14:textId="2C3ACDFC" w:rsidR="0046428B" w:rsidRPr="00CF74F3" w:rsidRDefault="00E5762B" w:rsidP="00D53981">
            <w:pPr>
              <w:pStyle w:val="ListParagraph"/>
              <w:numPr>
                <w:ilvl w:val="0"/>
                <w:numId w:val="14"/>
              </w:numPr>
              <w:ind w:leftChars="0" w:left="464"/>
              <w:jc w:val="both"/>
              <w:rPr>
                <w:lang w:eastAsia="zh-HK"/>
              </w:rPr>
            </w:pPr>
            <w:r w:rsidRPr="00CF74F3">
              <w:rPr>
                <w:lang w:eastAsia="zh-HK"/>
              </w:rPr>
              <w:t>[POST 1]</w:t>
            </w:r>
            <w:r w:rsidR="0046428B" w:rsidRPr="00CF74F3">
              <w:rPr>
                <w:lang w:eastAsia="zh-HK"/>
              </w:rPr>
              <w:t xml:space="preserve"> is required to liaise with </w:t>
            </w:r>
            <w:r w:rsidR="008620A2">
              <w:rPr>
                <w:lang w:eastAsia="zh-HK"/>
              </w:rPr>
              <w:t>DMS BEEO</w:t>
            </w:r>
            <w:r w:rsidR="0046428B" w:rsidRPr="00CF74F3">
              <w:rPr>
                <w:lang w:eastAsia="zh-HK"/>
              </w:rPr>
              <w:t xml:space="preserve"> system administrator, and other relevant parties to evaluate the impacts to the system and estimate when the operations of </w:t>
            </w:r>
            <w:r w:rsidR="008620A2">
              <w:rPr>
                <w:lang w:eastAsia="zh-HK"/>
              </w:rPr>
              <w:t>DMS BEEO</w:t>
            </w:r>
            <w:r w:rsidR="0046428B" w:rsidRPr="00CF74F3">
              <w:rPr>
                <w:lang w:eastAsia="zh-HK"/>
              </w:rPr>
              <w:t xml:space="preserve"> will be restored.  </w:t>
            </w:r>
          </w:p>
          <w:p w14:paraId="58472CA1" w14:textId="77777777" w:rsidR="0046428B" w:rsidRPr="00CF74F3" w:rsidRDefault="0046428B" w:rsidP="00D53981">
            <w:pPr>
              <w:pStyle w:val="ListParagraph"/>
              <w:ind w:leftChars="0" w:left="464"/>
              <w:jc w:val="both"/>
              <w:rPr>
                <w:lang w:eastAsia="zh-HK"/>
              </w:rPr>
            </w:pPr>
          </w:p>
          <w:p w14:paraId="2F415D7A" w14:textId="13962511" w:rsidR="00340D66" w:rsidRPr="00CF74F3" w:rsidRDefault="0046428B" w:rsidP="00D53981">
            <w:pPr>
              <w:pStyle w:val="ListParagraph"/>
              <w:numPr>
                <w:ilvl w:val="0"/>
                <w:numId w:val="14"/>
              </w:numPr>
              <w:ind w:leftChars="0" w:left="464"/>
              <w:jc w:val="both"/>
              <w:rPr>
                <w:lang w:eastAsia="zh-HK"/>
              </w:rPr>
            </w:pPr>
            <w:r w:rsidRPr="00CF74F3">
              <w:rPr>
                <w:lang w:eastAsia="zh-HK"/>
              </w:rPr>
              <w:t xml:space="preserve">If the anticipated recovery time of the system is longer than the </w:t>
            </w:r>
            <w:r w:rsidR="00F408FC" w:rsidRPr="00CF74F3">
              <w:t>acceptable system down time</w:t>
            </w:r>
            <w:r w:rsidRPr="00CF74F3">
              <w:rPr>
                <w:lang w:eastAsia="zh-HK"/>
              </w:rPr>
              <w:t xml:space="preserve">, </w:t>
            </w:r>
            <w:r w:rsidR="00E5762B" w:rsidRPr="00CF74F3">
              <w:rPr>
                <w:lang w:eastAsia="zh-HK"/>
              </w:rPr>
              <w:t>[POST 4]</w:t>
            </w:r>
            <w:r w:rsidRPr="00CF74F3">
              <w:rPr>
                <w:lang w:eastAsia="zh-HK"/>
              </w:rPr>
              <w:t xml:space="preserve"> should report the current status to </w:t>
            </w:r>
            <w:r w:rsidR="00E5762B" w:rsidRPr="00CF74F3">
              <w:rPr>
                <w:lang w:eastAsia="zh-HK"/>
              </w:rPr>
              <w:t>[POST 2]</w:t>
            </w:r>
            <w:r w:rsidRPr="00CF74F3">
              <w:rPr>
                <w:lang w:eastAsia="zh-HK"/>
              </w:rPr>
              <w:t xml:space="preserve"> and review if the </w:t>
            </w:r>
            <w:r w:rsidR="008620A2">
              <w:rPr>
                <w:lang w:eastAsia="zh-HK"/>
              </w:rPr>
              <w:t>DMS BEEO</w:t>
            </w:r>
            <w:r w:rsidRPr="00CF74F3">
              <w:rPr>
                <w:lang w:eastAsia="zh-HK"/>
              </w:rPr>
              <w:t xml:space="preserve"> disaster recovery plan is required to be activated.</w:t>
            </w:r>
          </w:p>
          <w:p w14:paraId="79ABDE0B" w14:textId="77777777" w:rsidR="00340D66" w:rsidRPr="00CF74F3" w:rsidRDefault="00340D66" w:rsidP="00340D66">
            <w:pPr>
              <w:pStyle w:val="ListParagraph"/>
              <w:rPr>
                <w:lang w:eastAsia="zh-HK"/>
              </w:rPr>
            </w:pPr>
          </w:p>
          <w:p w14:paraId="7C635296" w14:textId="542D8441" w:rsidR="0046428B" w:rsidRPr="00CF74F3" w:rsidRDefault="0046428B" w:rsidP="00D53981">
            <w:pPr>
              <w:pStyle w:val="ListParagraph"/>
              <w:numPr>
                <w:ilvl w:val="0"/>
                <w:numId w:val="14"/>
              </w:numPr>
              <w:ind w:leftChars="0" w:left="464"/>
              <w:jc w:val="both"/>
              <w:rPr>
                <w:lang w:eastAsia="zh-HK"/>
              </w:rPr>
            </w:pPr>
            <w:r w:rsidRPr="00CF74F3">
              <w:rPr>
                <w:lang w:eastAsia="zh-HK"/>
              </w:rPr>
              <w:t xml:space="preserve"> If activation is required, </w:t>
            </w:r>
            <w:r w:rsidR="00E5762B" w:rsidRPr="00CF74F3">
              <w:rPr>
                <w:lang w:eastAsia="zh-HK"/>
              </w:rPr>
              <w:t>[POST 2]</w:t>
            </w:r>
            <w:r w:rsidRPr="00CF74F3">
              <w:rPr>
                <w:lang w:eastAsia="zh-HK"/>
              </w:rPr>
              <w:t xml:space="preserve"> should seek approval from the </w:t>
            </w:r>
            <w:r w:rsidR="00E5762B" w:rsidRPr="00CF74F3">
              <w:rPr>
                <w:lang w:eastAsia="zh-HK"/>
              </w:rPr>
              <w:t>[POST 1]</w:t>
            </w:r>
            <w:r w:rsidRPr="00CF74F3">
              <w:rPr>
                <w:lang w:eastAsia="zh-HK"/>
              </w:rPr>
              <w:t xml:space="preserve"> for activation of the disaster recovery plan</w:t>
            </w:r>
            <w:r w:rsidR="0059552F" w:rsidRPr="00CF74F3">
              <w:rPr>
                <w:lang w:eastAsia="zh-HK"/>
              </w:rPr>
              <w:t xml:space="preserve"> in Section 7</w:t>
            </w:r>
            <w:r w:rsidRPr="00CF74F3">
              <w:rPr>
                <w:lang w:eastAsia="zh-HK"/>
              </w:rPr>
              <w:t xml:space="preserve"> to setup another system at DR site.</w:t>
            </w:r>
          </w:p>
          <w:p w14:paraId="78495C35" w14:textId="77777777" w:rsidR="0046428B" w:rsidRPr="00CF74F3" w:rsidRDefault="0046428B" w:rsidP="00D53981">
            <w:pPr>
              <w:pStyle w:val="ListParagraph"/>
              <w:jc w:val="both"/>
              <w:rPr>
                <w:lang w:eastAsia="zh-HK"/>
              </w:rPr>
            </w:pPr>
          </w:p>
          <w:p w14:paraId="68F2BDD6" w14:textId="08C4E244" w:rsidR="001C43E8" w:rsidRPr="00CF74F3" w:rsidRDefault="00E5762B" w:rsidP="00D53981">
            <w:pPr>
              <w:pStyle w:val="ListParagraph"/>
              <w:numPr>
                <w:ilvl w:val="0"/>
                <w:numId w:val="14"/>
              </w:numPr>
              <w:ind w:leftChars="0" w:left="464"/>
              <w:jc w:val="both"/>
              <w:rPr>
                <w:lang w:eastAsia="zh-HK"/>
              </w:rPr>
            </w:pPr>
            <w:r w:rsidRPr="00CF74F3">
              <w:rPr>
                <w:lang w:eastAsia="zh-HK"/>
              </w:rPr>
              <w:t>[POST 1]</w:t>
            </w:r>
            <w:r w:rsidR="0046428B" w:rsidRPr="00CF74F3">
              <w:rPr>
                <w:lang w:eastAsia="zh-HK"/>
              </w:rPr>
              <w:t xml:space="preserve"> is required to closely monitor the status of the incident and disseminate status update until deactivation of </w:t>
            </w:r>
            <w:r w:rsidR="008620A2">
              <w:rPr>
                <w:lang w:eastAsia="zh-HK"/>
              </w:rPr>
              <w:t>DMS BEEO</w:t>
            </w:r>
            <w:r w:rsidR="0046428B" w:rsidRPr="00CF74F3">
              <w:rPr>
                <w:lang w:eastAsia="zh-HK"/>
              </w:rPr>
              <w:t xml:space="preserve"> BCP.</w:t>
            </w:r>
          </w:p>
          <w:p w14:paraId="04084585" w14:textId="657C3464" w:rsidR="0039077E" w:rsidRPr="00CF74F3" w:rsidRDefault="0039077E" w:rsidP="0039077E">
            <w:pPr>
              <w:jc w:val="both"/>
              <w:rPr>
                <w:lang w:eastAsia="zh-HK"/>
              </w:rPr>
            </w:pPr>
          </w:p>
        </w:tc>
      </w:tr>
    </w:tbl>
    <w:p w14:paraId="25BD4DDE" w14:textId="220BDEC7" w:rsidR="00634592" w:rsidRPr="00CF74F3" w:rsidRDefault="00634592" w:rsidP="00634592">
      <w:pPr>
        <w:rPr>
          <w:lang w:eastAsia="zh-HK"/>
        </w:rPr>
      </w:pPr>
    </w:p>
    <w:p w14:paraId="3C6E3AFB" w14:textId="77777777" w:rsidR="0039077E" w:rsidRPr="00CF74F3" w:rsidRDefault="0039077E" w:rsidP="00634592">
      <w:pPr>
        <w:rPr>
          <w:lang w:eastAsia="zh-HK"/>
        </w:rPr>
      </w:pPr>
    </w:p>
    <w:p w14:paraId="35D683D6" w14:textId="4A757034" w:rsidR="00FB7417" w:rsidRPr="00CF74F3" w:rsidRDefault="00FB7417" w:rsidP="00E3542C">
      <w:pPr>
        <w:pStyle w:val="Heading2"/>
      </w:pPr>
      <w:bookmarkStart w:id="12" w:name="_Toc97816512"/>
      <w:r w:rsidRPr="00CF74F3">
        <w:lastRenderedPageBreak/>
        <w:t>Scenario B : Loss of Power Supply in EMSD server ROOM</w:t>
      </w:r>
      <w:bookmarkEnd w:id="12"/>
    </w:p>
    <w:p w14:paraId="57CEE9B9" w14:textId="37E94A2E" w:rsidR="00FB7417" w:rsidRPr="00CF74F3" w:rsidRDefault="00FB7417" w:rsidP="00634592">
      <w:pPr>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777"/>
      </w:tblGrid>
      <w:tr w:rsidR="00756399" w:rsidRPr="00CF74F3" w14:paraId="405317D6" w14:textId="77777777" w:rsidTr="00A46AA8">
        <w:tc>
          <w:tcPr>
            <w:tcW w:w="1862" w:type="dxa"/>
            <w:shd w:val="clear" w:color="auto" w:fill="D9D9D9" w:themeFill="background1" w:themeFillShade="D9"/>
          </w:tcPr>
          <w:p w14:paraId="2C2CD86E" w14:textId="77777777" w:rsidR="00756399" w:rsidRPr="00CF74F3" w:rsidRDefault="00756399" w:rsidP="00BF67E4">
            <w:pPr>
              <w:rPr>
                <w:b/>
                <w:bCs/>
                <w:lang w:eastAsia="zh-HK"/>
              </w:rPr>
            </w:pPr>
            <w:r w:rsidRPr="00CF74F3">
              <w:rPr>
                <w:b/>
                <w:bCs/>
                <w:lang w:eastAsia="zh-HK"/>
              </w:rPr>
              <w:t>Scenario</w:t>
            </w:r>
          </w:p>
        </w:tc>
        <w:tc>
          <w:tcPr>
            <w:tcW w:w="7777" w:type="dxa"/>
            <w:shd w:val="clear" w:color="auto" w:fill="auto"/>
          </w:tcPr>
          <w:p w14:paraId="4F77C1D0" w14:textId="5276FD3D" w:rsidR="00756399" w:rsidRPr="00CF74F3" w:rsidRDefault="00BF67E4" w:rsidP="00D53981">
            <w:pPr>
              <w:jc w:val="both"/>
              <w:rPr>
                <w:b/>
                <w:bCs/>
                <w:lang w:eastAsia="zh-HK"/>
              </w:rPr>
            </w:pPr>
            <w:r w:rsidRPr="00CF74F3">
              <w:rPr>
                <w:lang w:eastAsia="zh-HK"/>
              </w:rPr>
              <w:t>Suspension of power supply of server room; or failure of major components of power supply systems in</w:t>
            </w:r>
            <w:r w:rsidR="00756399" w:rsidRPr="00CF74F3">
              <w:rPr>
                <w:lang w:eastAsia="zh-HK"/>
              </w:rPr>
              <w:t xml:space="preserve"> </w:t>
            </w:r>
            <w:r w:rsidR="008620A2">
              <w:rPr>
                <w:lang w:eastAsia="zh-HK"/>
              </w:rPr>
              <w:t>Watson Centre, Kwai Chung</w:t>
            </w:r>
            <w:r w:rsidRPr="00CF74F3">
              <w:rPr>
                <w:lang w:eastAsia="zh-HK"/>
              </w:rPr>
              <w:t xml:space="preserve"> leading to stoppage of power supply to server room.</w:t>
            </w:r>
          </w:p>
        </w:tc>
      </w:tr>
      <w:tr w:rsidR="00756399" w:rsidRPr="00CF74F3" w14:paraId="688A3305" w14:textId="77777777" w:rsidTr="00A46AA8">
        <w:tc>
          <w:tcPr>
            <w:tcW w:w="1862" w:type="dxa"/>
            <w:shd w:val="clear" w:color="auto" w:fill="D9D9D9" w:themeFill="background1" w:themeFillShade="D9"/>
          </w:tcPr>
          <w:p w14:paraId="4EC64D53" w14:textId="77777777" w:rsidR="00756399" w:rsidRPr="00CF74F3" w:rsidRDefault="00756399" w:rsidP="00BF67E4">
            <w:pPr>
              <w:rPr>
                <w:b/>
                <w:bCs/>
                <w:lang w:eastAsia="zh-HK"/>
              </w:rPr>
            </w:pPr>
            <w:r w:rsidRPr="00CF74F3">
              <w:rPr>
                <w:b/>
                <w:bCs/>
                <w:lang w:eastAsia="zh-HK"/>
              </w:rPr>
              <w:t>Impact</w:t>
            </w:r>
          </w:p>
        </w:tc>
        <w:tc>
          <w:tcPr>
            <w:tcW w:w="7777" w:type="dxa"/>
            <w:shd w:val="clear" w:color="auto" w:fill="auto"/>
          </w:tcPr>
          <w:p w14:paraId="2891482A" w14:textId="5456897B" w:rsidR="00756399" w:rsidRPr="00CF74F3" w:rsidRDefault="00BF67E4" w:rsidP="00D53981">
            <w:pPr>
              <w:jc w:val="both"/>
              <w:rPr>
                <w:lang w:eastAsia="zh-HK"/>
              </w:rPr>
            </w:pPr>
            <w:r w:rsidRPr="00CF74F3">
              <w:rPr>
                <w:lang w:eastAsia="zh-HK"/>
              </w:rPr>
              <w:t xml:space="preserve">Unable to provide power supply to server room and the IT equipment </w:t>
            </w:r>
            <w:r w:rsidR="00756399" w:rsidRPr="00CF74F3">
              <w:rPr>
                <w:lang w:eastAsia="zh-HK"/>
              </w:rPr>
              <w:t xml:space="preserve">in EMSD </w:t>
            </w:r>
            <w:r w:rsidRPr="00CF74F3">
              <w:rPr>
                <w:lang w:eastAsia="zh-HK"/>
              </w:rPr>
              <w:t>server room.</w:t>
            </w:r>
          </w:p>
        </w:tc>
      </w:tr>
      <w:tr w:rsidR="00756399" w:rsidRPr="00CF74F3" w14:paraId="28FA3E87" w14:textId="77777777" w:rsidTr="00A46AA8">
        <w:tc>
          <w:tcPr>
            <w:tcW w:w="1862" w:type="dxa"/>
            <w:shd w:val="clear" w:color="auto" w:fill="D9D9D9" w:themeFill="background1" w:themeFillShade="D9"/>
          </w:tcPr>
          <w:p w14:paraId="18D436C3" w14:textId="4BC05458" w:rsidR="00756399" w:rsidRPr="00CF74F3" w:rsidRDefault="00BA66A3" w:rsidP="00BF67E4">
            <w:pPr>
              <w:rPr>
                <w:b/>
                <w:bCs/>
                <w:lang w:eastAsia="zh-HK"/>
              </w:rPr>
            </w:pPr>
            <w:r w:rsidRPr="00CF74F3">
              <w:rPr>
                <w:b/>
                <w:bCs/>
                <w:lang w:eastAsia="zh-HK"/>
              </w:rPr>
              <w:t>Related Parties</w:t>
            </w:r>
          </w:p>
        </w:tc>
        <w:tc>
          <w:tcPr>
            <w:tcW w:w="7777" w:type="dxa"/>
            <w:shd w:val="clear" w:color="auto" w:fill="auto"/>
          </w:tcPr>
          <w:p w14:paraId="2045988E" w14:textId="6CBCE90C" w:rsidR="00756399" w:rsidRPr="00CF74F3" w:rsidRDefault="00E5762B" w:rsidP="00D53981">
            <w:pPr>
              <w:jc w:val="both"/>
              <w:rPr>
                <w:lang w:eastAsia="zh-HK"/>
              </w:rPr>
            </w:pPr>
            <w:r w:rsidRPr="00CF74F3">
              <w:rPr>
                <w:lang w:eastAsia="zh-HK"/>
              </w:rPr>
              <w:t>[POST 1]</w:t>
            </w:r>
            <w:r w:rsidR="00756399" w:rsidRPr="00CF74F3">
              <w:rPr>
                <w:lang w:eastAsia="zh-HK"/>
              </w:rPr>
              <w:t xml:space="preserve">, </w:t>
            </w:r>
            <w:r w:rsidRPr="00CF74F3">
              <w:rPr>
                <w:lang w:eastAsia="zh-HK"/>
              </w:rPr>
              <w:t>[POST 2]</w:t>
            </w:r>
            <w:r w:rsidR="00756399" w:rsidRPr="00CF74F3">
              <w:rPr>
                <w:lang w:eastAsia="zh-HK"/>
              </w:rPr>
              <w:t xml:space="preserve">, </w:t>
            </w:r>
            <w:r w:rsidRPr="00CF74F3">
              <w:rPr>
                <w:lang w:eastAsia="zh-HK"/>
              </w:rPr>
              <w:t>[POST 4]</w:t>
            </w:r>
          </w:p>
        </w:tc>
      </w:tr>
      <w:tr w:rsidR="00756399" w:rsidRPr="00CF74F3" w14:paraId="6096A6F4" w14:textId="77777777" w:rsidTr="00A46AA8">
        <w:tc>
          <w:tcPr>
            <w:tcW w:w="1862" w:type="dxa"/>
            <w:shd w:val="clear" w:color="auto" w:fill="D9D9D9" w:themeFill="background1" w:themeFillShade="D9"/>
          </w:tcPr>
          <w:p w14:paraId="233D8AB3" w14:textId="130E9BF7" w:rsidR="00756399" w:rsidRPr="00CF74F3" w:rsidRDefault="002A22D5" w:rsidP="00BF67E4">
            <w:pPr>
              <w:rPr>
                <w:lang w:eastAsia="zh-HK"/>
              </w:rPr>
            </w:pPr>
            <w:r w:rsidRPr="00CF74F3">
              <w:rPr>
                <w:b/>
                <w:bCs/>
                <w:lang w:eastAsia="zh-HK"/>
              </w:rPr>
              <w:t>Monitoring, Activation / Deactivation</w:t>
            </w:r>
          </w:p>
        </w:tc>
        <w:tc>
          <w:tcPr>
            <w:tcW w:w="7777" w:type="dxa"/>
          </w:tcPr>
          <w:p w14:paraId="1176535B" w14:textId="3352F763" w:rsidR="0039077E" w:rsidRPr="00CF74F3" w:rsidRDefault="00756399" w:rsidP="00D53981">
            <w:pPr>
              <w:pStyle w:val="ListParagraph"/>
              <w:numPr>
                <w:ilvl w:val="0"/>
                <w:numId w:val="14"/>
              </w:numPr>
              <w:ind w:leftChars="0" w:left="464"/>
              <w:jc w:val="both"/>
              <w:rPr>
                <w:lang w:eastAsia="zh-HK"/>
              </w:rPr>
            </w:pPr>
            <w:r w:rsidRPr="00CF74F3">
              <w:rPr>
                <w:lang w:eastAsia="zh-HK"/>
              </w:rPr>
              <w:t xml:space="preserve">Upon receiving any report of </w:t>
            </w:r>
            <w:r w:rsidR="00BF67E4" w:rsidRPr="00CF74F3">
              <w:rPr>
                <w:lang w:eastAsia="zh-HK"/>
              </w:rPr>
              <w:t>power supply failures</w:t>
            </w:r>
            <w:r w:rsidRPr="00CF74F3">
              <w:rPr>
                <w:lang w:eastAsia="zh-HK"/>
              </w:rPr>
              <w:t xml:space="preserve">, </w:t>
            </w:r>
            <w:r w:rsidR="00E5762B" w:rsidRPr="00CF74F3">
              <w:rPr>
                <w:lang w:eastAsia="zh-HK"/>
              </w:rPr>
              <w:t>[POST 1]</w:t>
            </w:r>
            <w:r w:rsidRPr="00CF74F3">
              <w:rPr>
                <w:lang w:eastAsia="zh-HK"/>
              </w:rPr>
              <w:t xml:space="preserve"> is required to closely monitor the incident and determine the impacts to the operations of </w:t>
            </w:r>
            <w:r w:rsidR="008620A2">
              <w:rPr>
                <w:lang w:eastAsia="zh-HK"/>
              </w:rPr>
              <w:t>DMS BEEO</w:t>
            </w:r>
            <w:r w:rsidRPr="00CF74F3">
              <w:rPr>
                <w:lang w:eastAsia="zh-HK"/>
              </w:rPr>
              <w:t xml:space="preserve">. </w:t>
            </w:r>
          </w:p>
          <w:p w14:paraId="5E8D156F" w14:textId="77777777" w:rsidR="0039077E" w:rsidRPr="00CF74F3" w:rsidRDefault="0039077E" w:rsidP="0039077E">
            <w:pPr>
              <w:pStyle w:val="ListParagraph"/>
              <w:ind w:leftChars="0" w:left="464"/>
              <w:jc w:val="both"/>
              <w:rPr>
                <w:lang w:eastAsia="zh-HK"/>
              </w:rPr>
            </w:pPr>
          </w:p>
          <w:p w14:paraId="0AFEBDB6" w14:textId="63E29B6B"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If </w:t>
            </w:r>
            <w:r w:rsidR="00E5762B" w:rsidRPr="00CF74F3">
              <w:rPr>
                <w:lang w:eastAsia="zh-HK"/>
              </w:rPr>
              <w:t>[POST 4]</w:t>
            </w:r>
            <w:r w:rsidR="002E539A" w:rsidRPr="00CF74F3">
              <w:rPr>
                <w:lang w:eastAsia="zh-HK"/>
              </w:rPr>
              <w:t xml:space="preserve"> </w:t>
            </w:r>
            <w:r w:rsidRPr="00CF74F3">
              <w:rPr>
                <w:lang w:eastAsia="zh-HK"/>
              </w:rPr>
              <w:t xml:space="preserve">finds that the agreed mission-critical activities cannot be performed, </w:t>
            </w:r>
            <w:r w:rsidR="00E5762B" w:rsidRPr="00CF74F3">
              <w:rPr>
                <w:lang w:eastAsia="zh-HK"/>
              </w:rPr>
              <w:t>[POST 4]</w:t>
            </w:r>
            <w:r w:rsidRPr="00CF74F3">
              <w:rPr>
                <w:lang w:eastAsia="zh-HK"/>
              </w:rPr>
              <w:t xml:space="preserve"> should report the situation to </w:t>
            </w:r>
            <w:r w:rsidR="00E5762B" w:rsidRPr="00CF74F3">
              <w:rPr>
                <w:lang w:eastAsia="zh-HK"/>
              </w:rPr>
              <w:t>[POST 2]</w:t>
            </w:r>
            <w:r w:rsidRPr="00CF74F3">
              <w:rPr>
                <w:lang w:eastAsia="zh-HK"/>
              </w:rPr>
              <w:t xml:space="preserve"> and review if BCP of </w:t>
            </w:r>
            <w:r w:rsidR="008620A2">
              <w:rPr>
                <w:lang w:eastAsia="zh-HK"/>
              </w:rPr>
              <w:t>DMS BEEO</w:t>
            </w:r>
            <w:r w:rsidRPr="00CF74F3">
              <w:rPr>
                <w:lang w:eastAsia="zh-HK"/>
              </w:rPr>
              <w:t xml:space="preserve"> need to be activated.</w:t>
            </w:r>
          </w:p>
          <w:p w14:paraId="69C0A9EF" w14:textId="77777777" w:rsidR="00756399" w:rsidRPr="00CF74F3" w:rsidRDefault="00756399" w:rsidP="00D53981">
            <w:pPr>
              <w:ind w:left="464"/>
              <w:jc w:val="both"/>
              <w:rPr>
                <w:lang w:eastAsia="zh-HK"/>
              </w:rPr>
            </w:pPr>
          </w:p>
          <w:p w14:paraId="1F442638" w14:textId="0416A35C" w:rsidR="00756399" w:rsidRPr="00CF74F3" w:rsidRDefault="00E5762B" w:rsidP="00D53981">
            <w:pPr>
              <w:pStyle w:val="ListParagraph"/>
              <w:numPr>
                <w:ilvl w:val="0"/>
                <w:numId w:val="14"/>
              </w:numPr>
              <w:ind w:leftChars="0" w:left="464"/>
              <w:jc w:val="both"/>
              <w:rPr>
                <w:lang w:eastAsia="zh-HK"/>
              </w:rPr>
            </w:pPr>
            <w:r w:rsidRPr="00CF74F3">
              <w:rPr>
                <w:lang w:eastAsia="zh-HK"/>
              </w:rPr>
              <w:t>[POST 2]</w:t>
            </w:r>
            <w:r w:rsidR="00756399" w:rsidRPr="00CF74F3">
              <w:rPr>
                <w:lang w:eastAsia="zh-HK"/>
              </w:rPr>
              <w:t xml:space="preserve"> will seek approval from the </w:t>
            </w:r>
            <w:r w:rsidRPr="00CF74F3">
              <w:rPr>
                <w:lang w:eastAsia="zh-HK"/>
              </w:rPr>
              <w:t>[POST 1]</w:t>
            </w:r>
            <w:r w:rsidR="004155C7" w:rsidRPr="00CF74F3">
              <w:rPr>
                <w:lang w:eastAsia="zh-HK"/>
              </w:rPr>
              <w:t xml:space="preserve"> for the activation of BCP.</w:t>
            </w:r>
            <w:r w:rsidR="00756399" w:rsidRPr="00CF74F3">
              <w:rPr>
                <w:lang w:eastAsia="zh-HK"/>
              </w:rPr>
              <w:t xml:space="preserve"> </w:t>
            </w:r>
          </w:p>
          <w:p w14:paraId="43394062" w14:textId="77777777" w:rsidR="008007AB" w:rsidRPr="00CF74F3" w:rsidRDefault="008007AB" w:rsidP="008007AB">
            <w:pPr>
              <w:pStyle w:val="ListParagraph"/>
              <w:rPr>
                <w:lang w:eastAsia="zh-HK"/>
              </w:rPr>
            </w:pPr>
          </w:p>
          <w:p w14:paraId="17195E09" w14:textId="1EB1EC17" w:rsidR="008007AB" w:rsidRPr="00CF74F3" w:rsidRDefault="00E5762B" w:rsidP="00D53981">
            <w:pPr>
              <w:pStyle w:val="ListParagraph"/>
              <w:numPr>
                <w:ilvl w:val="0"/>
                <w:numId w:val="14"/>
              </w:numPr>
              <w:ind w:leftChars="0" w:left="464"/>
              <w:jc w:val="both"/>
              <w:rPr>
                <w:lang w:eastAsia="zh-HK"/>
              </w:rPr>
            </w:pPr>
            <w:r w:rsidRPr="00CF74F3">
              <w:rPr>
                <w:lang w:eastAsia="zh-HK"/>
              </w:rPr>
              <w:t>[POST 1]</w:t>
            </w:r>
            <w:r w:rsidR="008007AB" w:rsidRPr="00CF74F3">
              <w:rPr>
                <w:lang w:eastAsia="zh-HK"/>
              </w:rPr>
              <w:t xml:space="preserve"> will liaison with </w:t>
            </w:r>
            <w:r w:rsidRPr="00CF74F3">
              <w:rPr>
                <w:lang w:eastAsia="zh-HK"/>
              </w:rPr>
              <w:t>[POST 4]</w:t>
            </w:r>
            <w:r w:rsidR="008007AB" w:rsidRPr="00CF74F3">
              <w:rPr>
                <w:lang w:eastAsia="zh-HK"/>
              </w:rPr>
              <w:t xml:space="preserve"> to check if there is any secondary power supply, e.g. UPS, or spare components to replace the damaged one, so as to switch the </w:t>
            </w:r>
            <w:r w:rsidR="008620A2">
              <w:rPr>
                <w:lang w:eastAsia="zh-HK"/>
              </w:rPr>
              <w:t>DMS BEEO</w:t>
            </w:r>
            <w:r w:rsidR="008007AB" w:rsidRPr="00CF74F3">
              <w:rPr>
                <w:lang w:eastAsia="zh-HK"/>
              </w:rPr>
              <w:t xml:space="preserve"> operation services to the secondary means and minimise the impact to end users.</w:t>
            </w:r>
          </w:p>
          <w:p w14:paraId="147AF781" w14:textId="77777777" w:rsidR="00756399" w:rsidRPr="00CF74F3" w:rsidRDefault="00756399" w:rsidP="00D53981">
            <w:pPr>
              <w:pStyle w:val="ListParagraph"/>
              <w:jc w:val="both"/>
              <w:rPr>
                <w:lang w:eastAsia="zh-HK"/>
              </w:rPr>
            </w:pPr>
          </w:p>
          <w:p w14:paraId="60400ED5" w14:textId="6CBAA00F"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After restoration of the affected operations, </w:t>
            </w:r>
            <w:r w:rsidR="00E5762B" w:rsidRPr="00CF74F3">
              <w:rPr>
                <w:lang w:eastAsia="zh-HK"/>
              </w:rPr>
              <w:t>[POST 2]</w:t>
            </w:r>
            <w:r w:rsidRPr="00CF74F3">
              <w:rPr>
                <w:lang w:eastAsia="zh-HK"/>
              </w:rPr>
              <w:t xml:space="preserve"> will seek approval from the </w:t>
            </w:r>
            <w:r w:rsidR="00E5762B" w:rsidRPr="00CF74F3">
              <w:rPr>
                <w:lang w:eastAsia="zh-HK"/>
              </w:rPr>
              <w:t>[POST 1]</w:t>
            </w:r>
            <w:r w:rsidRPr="00CF74F3">
              <w:rPr>
                <w:lang w:eastAsia="zh-HK"/>
              </w:rPr>
              <w:t xml:space="preserve"> for the deactivation of BCP.</w:t>
            </w:r>
          </w:p>
          <w:p w14:paraId="4C75DC71" w14:textId="58BCDB90" w:rsidR="0039077E" w:rsidRPr="00CF74F3" w:rsidRDefault="0039077E" w:rsidP="0039077E">
            <w:pPr>
              <w:jc w:val="both"/>
              <w:rPr>
                <w:lang w:eastAsia="zh-HK"/>
              </w:rPr>
            </w:pPr>
          </w:p>
        </w:tc>
      </w:tr>
      <w:tr w:rsidR="00756399" w:rsidRPr="00CF74F3" w14:paraId="34BBBC6A" w14:textId="77777777" w:rsidTr="00A46AA8">
        <w:tc>
          <w:tcPr>
            <w:tcW w:w="1862" w:type="dxa"/>
            <w:shd w:val="clear" w:color="auto" w:fill="D9D9D9" w:themeFill="background1" w:themeFillShade="D9"/>
          </w:tcPr>
          <w:p w14:paraId="0E8FB88F" w14:textId="77777777" w:rsidR="00756399" w:rsidRPr="00CF74F3" w:rsidRDefault="00756399" w:rsidP="00BF67E4">
            <w:pPr>
              <w:rPr>
                <w:lang w:eastAsia="zh-HK"/>
              </w:rPr>
            </w:pPr>
            <w:r w:rsidRPr="00CF74F3">
              <w:rPr>
                <w:b/>
                <w:bCs/>
                <w:lang w:eastAsia="zh-HK"/>
              </w:rPr>
              <w:t>Actions to take</w:t>
            </w:r>
          </w:p>
        </w:tc>
        <w:tc>
          <w:tcPr>
            <w:tcW w:w="7777" w:type="dxa"/>
          </w:tcPr>
          <w:p w14:paraId="3AA7F83A" w14:textId="65A88DA0"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liaise with </w:t>
            </w:r>
            <w:r w:rsidR="008620A2">
              <w:rPr>
                <w:lang w:eastAsia="zh-HK"/>
              </w:rPr>
              <w:t>DMS BEEO</w:t>
            </w:r>
            <w:r w:rsidR="00756399" w:rsidRPr="00CF74F3">
              <w:rPr>
                <w:lang w:eastAsia="zh-HK"/>
              </w:rPr>
              <w:t xml:space="preserve"> system administrator, and other relevant parties to evaluate the impacts to the system and estimate when the operations of </w:t>
            </w:r>
            <w:r w:rsidR="008620A2">
              <w:rPr>
                <w:lang w:eastAsia="zh-HK"/>
              </w:rPr>
              <w:t>DMS BEEO</w:t>
            </w:r>
            <w:r w:rsidR="00756399" w:rsidRPr="00CF74F3">
              <w:rPr>
                <w:lang w:eastAsia="zh-HK"/>
              </w:rPr>
              <w:t xml:space="preserve"> will be restored.  </w:t>
            </w:r>
          </w:p>
          <w:p w14:paraId="58EA9E56" w14:textId="77777777" w:rsidR="00756399" w:rsidRPr="00CF74F3" w:rsidRDefault="00756399" w:rsidP="00D53981">
            <w:pPr>
              <w:pStyle w:val="ListParagraph"/>
              <w:ind w:leftChars="0" w:left="464"/>
              <w:jc w:val="both"/>
              <w:rPr>
                <w:lang w:eastAsia="zh-HK"/>
              </w:rPr>
            </w:pPr>
          </w:p>
          <w:p w14:paraId="0528E087" w14:textId="66426FA5" w:rsidR="00C6376B" w:rsidRPr="00CF74F3" w:rsidRDefault="00756399" w:rsidP="00D53981">
            <w:pPr>
              <w:pStyle w:val="ListParagraph"/>
              <w:numPr>
                <w:ilvl w:val="0"/>
                <w:numId w:val="14"/>
              </w:numPr>
              <w:ind w:leftChars="0" w:left="464"/>
              <w:jc w:val="both"/>
              <w:rPr>
                <w:lang w:eastAsia="zh-HK"/>
              </w:rPr>
            </w:pPr>
            <w:r w:rsidRPr="00CF74F3">
              <w:rPr>
                <w:lang w:eastAsia="zh-HK"/>
              </w:rPr>
              <w:t xml:space="preserve">If the anticipated recovery time of the system is longer than the </w:t>
            </w:r>
            <w:r w:rsidR="00F408FC" w:rsidRPr="00CF74F3">
              <w:t>acceptable system down time</w:t>
            </w:r>
            <w:r w:rsidRPr="00CF74F3">
              <w:rPr>
                <w:lang w:eastAsia="zh-HK"/>
              </w:rPr>
              <w:t xml:space="preserve">, </w:t>
            </w:r>
            <w:r w:rsidR="00E5762B" w:rsidRPr="00CF74F3">
              <w:rPr>
                <w:lang w:eastAsia="zh-HK"/>
              </w:rPr>
              <w:t>[POST 4]</w:t>
            </w:r>
            <w:r w:rsidRPr="00CF74F3">
              <w:rPr>
                <w:lang w:eastAsia="zh-HK"/>
              </w:rPr>
              <w:t xml:space="preserve"> should report the current status to </w:t>
            </w:r>
            <w:r w:rsidR="00E5762B" w:rsidRPr="00CF74F3">
              <w:rPr>
                <w:lang w:eastAsia="zh-HK"/>
              </w:rPr>
              <w:t>[POST 2]</w:t>
            </w:r>
            <w:r w:rsidRPr="00CF74F3">
              <w:rPr>
                <w:lang w:eastAsia="zh-HK"/>
              </w:rPr>
              <w:t xml:space="preserve"> and review if the </w:t>
            </w:r>
            <w:r w:rsidR="008620A2">
              <w:rPr>
                <w:lang w:eastAsia="zh-HK"/>
              </w:rPr>
              <w:t>DMS BEEO</w:t>
            </w:r>
            <w:r w:rsidRPr="00CF74F3">
              <w:rPr>
                <w:lang w:eastAsia="zh-HK"/>
              </w:rPr>
              <w:t xml:space="preserve"> disaster recovery plan is required to be activated.</w:t>
            </w:r>
          </w:p>
          <w:p w14:paraId="0C3A4BC0" w14:textId="77777777" w:rsidR="00C6376B" w:rsidRPr="00CF74F3" w:rsidRDefault="00C6376B" w:rsidP="00C6376B">
            <w:pPr>
              <w:pStyle w:val="ListParagraph"/>
              <w:rPr>
                <w:lang w:eastAsia="zh-HK"/>
              </w:rPr>
            </w:pPr>
          </w:p>
          <w:p w14:paraId="3BC93E35" w14:textId="38373959" w:rsidR="00756399" w:rsidRPr="00CF74F3" w:rsidRDefault="00756399" w:rsidP="00C6376B">
            <w:pPr>
              <w:pStyle w:val="ListParagraph"/>
              <w:numPr>
                <w:ilvl w:val="0"/>
                <w:numId w:val="14"/>
              </w:numPr>
              <w:ind w:leftChars="0" w:left="464"/>
              <w:jc w:val="both"/>
              <w:rPr>
                <w:lang w:eastAsia="zh-HK"/>
              </w:rPr>
            </w:pPr>
            <w:r w:rsidRPr="00CF74F3">
              <w:rPr>
                <w:lang w:eastAsia="zh-HK"/>
              </w:rPr>
              <w:t xml:space="preserve">If activation is required, </w:t>
            </w:r>
            <w:r w:rsidR="00E5762B" w:rsidRPr="00CF74F3">
              <w:rPr>
                <w:lang w:eastAsia="zh-HK"/>
              </w:rPr>
              <w:t>[POST 2]</w:t>
            </w:r>
            <w:r w:rsidRPr="00CF74F3">
              <w:rPr>
                <w:lang w:eastAsia="zh-HK"/>
              </w:rPr>
              <w:t xml:space="preserve"> should seek approval from the </w:t>
            </w:r>
            <w:r w:rsidR="00E5762B" w:rsidRPr="00CF74F3">
              <w:rPr>
                <w:lang w:eastAsia="zh-HK"/>
              </w:rPr>
              <w:t>[POST 1]</w:t>
            </w:r>
            <w:r w:rsidRPr="00CF74F3">
              <w:rPr>
                <w:lang w:eastAsia="zh-HK"/>
              </w:rPr>
              <w:t xml:space="preserve"> for activation of the disaster recovery plan in Section 7 to </w:t>
            </w:r>
            <w:r w:rsidR="00C6376B" w:rsidRPr="00CF74F3">
              <w:rPr>
                <w:lang w:eastAsia="zh-HK"/>
              </w:rPr>
              <w:t xml:space="preserve">restore the </w:t>
            </w:r>
            <w:r w:rsidR="008620A2">
              <w:rPr>
                <w:lang w:eastAsia="zh-HK"/>
              </w:rPr>
              <w:t>DMS BEEO</w:t>
            </w:r>
            <w:r w:rsidR="00C6376B" w:rsidRPr="00CF74F3">
              <w:rPr>
                <w:lang w:eastAsia="zh-HK"/>
              </w:rPr>
              <w:t xml:space="preserve"> applications at DR site.</w:t>
            </w:r>
          </w:p>
          <w:p w14:paraId="32643F7C" w14:textId="77777777" w:rsidR="00756399" w:rsidRPr="00CF74F3" w:rsidRDefault="00756399" w:rsidP="00D53981">
            <w:pPr>
              <w:pStyle w:val="ListParagraph"/>
              <w:jc w:val="both"/>
              <w:rPr>
                <w:lang w:eastAsia="zh-HK"/>
              </w:rPr>
            </w:pPr>
          </w:p>
          <w:p w14:paraId="52917C8E" w14:textId="44479041"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closely monitor the status of the incident and disseminate status update until deactivation of </w:t>
            </w:r>
            <w:r w:rsidR="008620A2">
              <w:rPr>
                <w:lang w:eastAsia="zh-HK"/>
              </w:rPr>
              <w:t>DMS BEEO</w:t>
            </w:r>
            <w:r w:rsidR="00756399" w:rsidRPr="00CF74F3">
              <w:rPr>
                <w:lang w:eastAsia="zh-HK"/>
              </w:rPr>
              <w:t xml:space="preserve"> BCP.</w:t>
            </w:r>
          </w:p>
          <w:p w14:paraId="4AE455C8" w14:textId="7742A3C4" w:rsidR="0039077E" w:rsidRPr="00CF74F3" w:rsidRDefault="0039077E" w:rsidP="0039077E">
            <w:pPr>
              <w:jc w:val="both"/>
              <w:rPr>
                <w:lang w:eastAsia="zh-HK"/>
              </w:rPr>
            </w:pPr>
          </w:p>
        </w:tc>
      </w:tr>
    </w:tbl>
    <w:p w14:paraId="0BCF96BD" w14:textId="77777777" w:rsidR="00FB7417" w:rsidRPr="00CF74F3" w:rsidRDefault="00FB7417" w:rsidP="00634592">
      <w:pPr>
        <w:rPr>
          <w:lang w:eastAsia="zh-HK"/>
        </w:rPr>
      </w:pPr>
    </w:p>
    <w:p w14:paraId="1E035D74" w14:textId="018C84E8" w:rsidR="00634592" w:rsidRPr="00CF74F3" w:rsidRDefault="00634592" w:rsidP="00634592">
      <w:pPr>
        <w:rPr>
          <w:lang w:eastAsia="zh-HK"/>
        </w:rPr>
      </w:pPr>
    </w:p>
    <w:p w14:paraId="7A40E778" w14:textId="2DD2C399" w:rsidR="00FB7417" w:rsidRPr="00CF74F3" w:rsidRDefault="00FB7417" w:rsidP="00201824">
      <w:pPr>
        <w:pStyle w:val="Heading2"/>
        <w:pageBreakBefore/>
      </w:pPr>
      <w:bookmarkStart w:id="13" w:name="_Toc97816513"/>
      <w:r w:rsidRPr="00CF74F3">
        <w:lastRenderedPageBreak/>
        <w:t xml:space="preserve">Scenario C : Damage and Malfunctioning of </w:t>
      </w:r>
      <w:r w:rsidR="008620A2">
        <w:t>DMS BEEO</w:t>
      </w:r>
      <w:r w:rsidRPr="00CF74F3">
        <w:t xml:space="preserve"> servers</w:t>
      </w:r>
      <w:bookmarkEnd w:id="13"/>
    </w:p>
    <w:p w14:paraId="06D37BCC" w14:textId="77777777" w:rsidR="00FB7417" w:rsidRPr="00CF74F3" w:rsidRDefault="00FB7417" w:rsidP="00634592">
      <w:pPr>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777"/>
      </w:tblGrid>
      <w:tr w:rsidR="00756399" w:rsidRPr="00CF74F3" w14:paraId="6DD05F63" w14:textId="77777777" w:rsidTr="00A46AA8">
        <w:tc>
          <w:tcPr>
            <w:tcW w:w="1862" w:type="dxa"/>
            <w:shd w:val="clear" w:color="auto" w:fill="D9D9D9" w:themeFill="background1" w:themeFillShade="D9"/>
          </w:tcPr>
          <w:p w14:paraId="70393D35" w14:textId="77777777" w:rsidR="00756399" w:rsidRPr="00CF74F3" w:rsidRDefault="00756399" w:rsidP="00BF67E4">
            <w:pPr>
              <w:rPr>
                <w:b/>
                <w:bCs/>
                <w:lang w:eastAsia="zh-HK"/>
              </w:rPr>
            </w:pPr>
            <w:r w:rsidRPr="00CF74F3">
              <w:rPr>
                <w:b/>
                <w:bCs/>
                <w:lang w:eastAsia="zh-HK"/>
              </w:rPr>
              <w:t>Scenario</w:t>
            </w:r>
          </w:p>
        </w:tc>
        <w:tc>
          <w:tcPr>
            <w:tcW w:w="7777" w:type="dxa"/>
            <w:shd w:val="clear" w:color="auto" w:fill="auto"/>
          </w:tcPr>
          <w:p w14:paraId="5EEE0F5E" w14:textId="57E1C95D" w:rsidR="00756399" w:rsidRPr="00CF74F3" w:rsidRDefault="001430B0" w:rsidP="00D53981">
            <w:pPr>
              <w:jc w:val="both"/>
              <w:rPr>
                <w:lang w:eastAsia="zh-HK"/>
              </w:rPr>
            </w:pPr>
            <w:r w:rsidRPr="00CF74F3">
              <w:rPr>
                <w:lang w:eastAsia="zh-HK"/>
              </w:rPr>
              <w:t xml:space="preserve">Hardware broken or malfunctioning to </w:t>
            </w:r>
            <w:r w:rsidR="008620A2">
              <w:rPr>
                <w:lang w:eastAsia="zh-HK"/>
              </w:rPr>
              <w:t>DMS BEEO</w:t>
            </w:r>
            <w:r w:rsidRPr="00CF74F3">
              <w:rPr>
                <w:lang w:eastAsia="zh-HK"/>
              </w:rPr>
              <w:t xml:space="preserve"> servers, e.g. Application server, database server, or report server</w:t>
            </w:r>
          </w:p>
        </w:tc>
      </w:tr>
      <w:tr w:rsidR="00756399" w:rsidRPr="00CF74F3" w14:paraId="1CD288A1" w14:textId="77777777" w:rsidTr="00A46AA8">
        <w:tc>
          <w:tcPr>
            <w:tcW w:w="1862" w:type="dxa"/>
            <w:shd w:val="clear" w:color="auto" w:fill="D9D9D9" w:themeFill="background1" w:themeFillShade="D9"/>
          </w:tcPr>
          <w:p w14:paraId="6DE85BCA" w14:textId="77777777" w:rsidR="00756399" w:rsidRPr="00CF74F3" w:rsidRDefault="00756399" w:rsidP="00BF67E4">
            <w:pPr>
              <w:rPr>
                <w:b/>
                <w:bCs/>
                <w:lang w:eastAsia="zh-HK"/>
              </w:rPr>
            </w:pPr>
            <w:r w:rsidRPr="00CF74F3">
              <w:rPr>
                <w:b/>
                <w:bCs/>
                <w:lang w:eastAsia="zh-HK"/>
              </w:rPr>
              <w:t>Impact</w:t>
            </w:r>
          </w:p>
        </w:tc>
        <w:tc>
          <w:tcPr>
            <w:tcW w:w="7777" w:type="dxa"/>
            <w:shd w:val="clear" w:color="auto" w:fill="auto"/>
          </w:tcPr>
          <w:p w14:paraId="061633EC" w14:textId="168CBFDC" w:rsidR="00756399" w:rsidRPr="00CF74F3" w:rsidRDefault="001430B0" w:rsidP="00D53981">
            <w:pPr>
              <w:jc w:val="both"/>
              <w:rPr>
                <w:lang w:eastAsia="zh-HK"/>
              </w:rPr>
            </w:pPr>
            <w:r w:rsidRPr="00CF74F3">
              <w:rPr>
                <w:lang w:eastAsia="zh-HK"/>
              </w:rPr>
              <w:t xml:space="preserve">Unable to provide services by </w:t>
            </w:r>
            <w:r w:rsidR="008620A2">
              <w:rPr>
                <w:lang w:eastAsia="zh-HK"/>
              </w:rPr>
              <w:t>DMS BEEO</w:t>
            </w:r>
            <w:r w:rsidRPr="00CF74F3">
              <w:rPr>
                <w:lang w:eastAsia="zh-HK"/>
              </w:rPr>
              <w:t xml:space="preserve"> system</w:t>
            </w:r>
            <w:r w:rsidR="00756399" w:rsidRPr="00CF74F3">
              <w:rPr>
                <w:lang w:eastAsia="zh-HK"/>
              </w:rPr>
              <w:t xml:space="preserve"> </w:t>
            </w:r>
            <w:r w:rsidRPr="00CF74F3">
              <w:rPr>
                <w:lang w:eastAsia="zh-HK"/>
              </w:rPr>
              <w:t>from</w:t>
            </w:r>
            <w:r w:rsidR="00756399" w:rsidRPr="00CF74F3">
              <w:rPr>
                <w:lang w:eastAsia="zh-HK"/>
              </w:rPr>
              <w:t xml:space="preserve"> </w:t>
            </w:r>
            <w:r w:rsidR="008620A2">
              <w:rPr>
                <w:lang w:eastAsia="zh-HK"/>
              </w:rPr>
              <w:t>Watson Centre, Kwai Chung</w:t>
            </w:r>
          </w:p>
        </w:tc>
      </w:tr>
      <w:tr w:rsidR="00756399" w:rsidRPr="00CF74F3" w14:paraId="3BB53A7B" w14:textId="77777777" w:rsidTr="00A46AA8">
        <w:tc>
          <w:tcPr>
            <w:tcW w:w="1862" w:type="dxa"/>
            <w:shd w:val="clear" w:color="auto" w:fill="D9D9D9" w:themeFill="background1" w:themeFillShade="D9"/>
          </w:tcPr>
          <w:p w14:paraId="53D03C30" w14:textId="73C69DD6" w:rsidR="00756399" w:rsidRPr="00CF74F3" w:rsidRDefault="00BA66A3" w:rsidP="00BF67E4">
            <w:pPr>
              <w:rPr>
                <w:b/>
                <w:bCs/>
                <w:lang w:eastAsia="zh-HK"/>
              </w:rPr>
            </w:pPr>
            <w:r w:rsidRPr="00CF74F3">
              <w:rPr>
                <w:b/>
                <w:bCs/>
                <w:lang w:eastAsia="zh-HK"/>
              </w:rPr>
              <w:t>Related Parties</w:t>
            </w:r>
          </w:p>
        </w:tc>
        <w:tc>
          <w:tcPr>
            <w:tcW w:w="7777" w:type="dxa"/>
            <w:shd w:val="clear" w:color="auto" w:fill="auto"/>
          </w:tcPr>
          <w:p w14:paraId="76A1E403" w14:textId="10018C26" w:rsidR="00756399" w:rsidRPr="00CF74F3" w:rsidRDefault="00E5762B" w:rsidP="00D53981">
            <w:pPr>
              <w:jc w:val="both"/>
              <w:rPr>
                <w:lang w:eastAsia="zh-HK"/>
              </w:rPr>
            </w:pPr>
            <w:r w:rsidRPr="00CF74F3">
              <w:rPr>
                <w:lang w:eastAsia="zh-HK"/>
              </w:rPr>
              <w:t>[POST 1]</w:t>
            </w:r>
            <w:r w:rsidR="00756399" w:rsidRPr="00CF74F3">
              <w:rPr>
                <w:lang w:eastAsia="zh-HK"/>
              </w:rPr>
              <w:t xml:space="preserve">, </w:t>
            </w:r>
            <w:r w:rsidRPr="00CF74F3">
              <w:rPr>
                <w:lang w:eastAsia="zh-HK"/>
              </w:rPr>
              <w:t>[POST 2]</w:t>
            </w:r>
            <w:r w:rsidR="00756399" w:rsidRPr="00CF74F3">
              <w:rPr>
                <w:lang w:eastAsia="zh-HK"/>
              </w:rPr>
              <w:t xml:space="preserve">, </w:t>
            </w:r>
            <w:r w:rsidRPr="00CF74F3">
              <w:rPr>
                <w:lang w:eastAsia="zh-HK"/>
              </w:rPr>
              <w:t>[POST 4]</w:t>
            </w:r>
          </w:p>
        </w:tc>
      </w:tr>
      <w:tr w:rsidR="00756399" w:rsidRPr="00CF74F3" w14:paraId="35D98994" w14:textId="77777777" w:rsidTr="00A46AA8">
        <w:tc>
          <w:tcPr>
            <w:tcW w:w="1862" w:type="dxa"/>
            <w:shd w:val="clear" w:color="auto" w:fill="D9D9D9" w:themeFill="background1" w:themeFillShade="D9"/>
          </w:tcPr>
          <w:p w14:paraId="32915009" w14:textId="436E1752" w:rsidR="00756399" w:rsidRPr="00CF74F3" w:rsidRDefault="002A22D5" w:rsidP="00BF67E4">
            <w:pPr>
              <w:rPr>
                <w:lang w:eastAsia="zh-HK"/>
              </w:rPr>
            </w:pPr>
            <w:r w:rsidRPr="00CF74F3">
              <w:rPr>
                <w:b/>
                <w:bCs/>
                <w:lang w:eastAsia="zh-HK"/>
              </w:rPr>
              <w:t>Monitoring, Activation / Deactivation</w:t>
            </w:r>
          </w:p>
        </w:tc>
        <w:tc>
          <w:tcPr>
            <w:tcW w:w="7777" w:type="dxa"/>
          </w:tcPr>
          <w:p w14:paraId="5C3D5A7F" w14:textId="62C4F7C4" w:rsidR="0039077E" w:rsidRPr="00CF74F3" w:rsidRDefault="00756399" w:rsidP="00D53981">
            <w:pPr>
              <w:pStyle w:val="ListParagraph"/>
              <w:numPr>
                <w:ilvl w:val="0"/>
                <w:numId w:val="14"/>
              </w:numPr>
              <w:ind w:leftChars="0" w:left="464"/>
              <w:jc w:val="both"/>
              <w:rPr>
                <w:lang w:eastAsia="zh-HK"/>
              </w:rPr>
            </w:pPr>
            <w:r w:rsidRPr="00CF74F3">
              <w:rPr>
                <w:lang w:eastAsia="zh-HK"/>
              </w:rPr>
              <w:t xml:space="preserve">Upon receiving any report of incidents, </w:t>
            </w:r>
            <w:r w:rsidR="00E5762B" w:rsidRPr="00CF74F3">
              <w:rPr>
                <w:lang w:eastAsia="zh-HK"/>
              </w:rPr>
              <w:t>[POST 1]</w:t>
            </w:r>
            <w:r w:rsidRPr="00CF74F3">
              <w:rPr>
                <w:lang w:eastAsia="zh-HK"/>
              </w:rPr>
              <w:t xml:space="preserve"> is required to closely monitor the incident and determine the impacts to the operations of </w:t>
            </w:r>
            <w:r w:rsidR="008620A2">
              <w:rPr>
                <w:lang w:eastAsia="zh-HK"/>
              </w:rPr>
              <w:t>DMS BEEO</w:t>
            </w:r>
            <w:r w:rsidRPr="00CF74F3">
              <w:rPr>
                <w:lang w:eastAsia="zh-HK"/>
              </w:rPr>
              <w:t xml:space="preserve">. </w:t>
            </w:r>
          </w:p>
          <w:p w14:paraId="1103D5E4" w14:textId="77777777" w:rsidR="0039077E" w:rsidRPr="00CF74F3" w:rsidRDefault="0039077E" w:rsidP="0039077E">
            <w:pPr>
              <w:pStyle w:val="ListParagraph"/>
              <w:ind w:leftChars="0" w:left="464"/>
              <w:jc w:val="both"/>
              <w:rPr>
                <w:lang w:eastAsia="zh-HK"/>
              </w:rPr>
            </w:pPr>
          </w:p>
          <w:p w14:paraId="0BB82A76" w14:textId="7F54AAB9"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If </w:t>
            </w:r>
            <w:r w:rsidR="00E5762B" w:rsidRPr="00CF74F3">
              <w:rPr>
                <w:lang w:eastAsia="zh-HK"/>
              </w:rPr>
              <w:t>[POST 4]</w:t>
            </w:r>
            <w:r w:rsidRPr="00CF74F3">
              <w:rPr>
                <w:lang w:eastAsia="zh-HK"/>
              </w:rPr>
              <w:t xml:space="preserve"> finds that the agreed mission-critical activities cannot be performed, </w:t>
            </w:r>
            <w:r w:rsidR="00E5762B" w:rsidRPr="00CF74F3">
              <w:rPr>
                <w:lang w:eastAsia="zh-HK"/>
              </w:rPr>
              <w:t>[POST 4]</w:t>
            </w:r>
            <w:r w:rsidRPr="00CF74F3">
              <w:rPr>
                <w:lang w:eastAsia="zh-HK"/>
              </w:rPr>
              <w:t xml:space="preserve"> should report the situation to </w:t>
            </w:r>
            <w:r w:rsidR="00E5762B" w:rsidRPr="00CF74F3">
              <w:rPr>
                <w:lang w:eastAsia="zh-HK"/>
              </w:rPr>
              <w:t>[POST 2]</w:t>
            </w:r>
            <w:r w:rsidRPr="00CF74F3">
              <w:rPr>
                <w:lang w:eastAsia="zh-HK"/>
              </w:rPr>
              <w:t xml:space="preserve"> and review if BCP of </w:t>
            </w:r>
            <w:r w:rsidR="008620A2">
              <w:rPr>
                <w:lang w:eastAsia="zh-HK"/>
              </w:rPr>
              <w:t>DMS BEEO</w:t>
            </w:r>
            <w:r w:rsidRPr="00CF74F3">
              <w:rPr>
                <w:lang w:eastAsia="zh-HK"/>
              </w:rPr>
              <w:t xml:space="preserve"> need to be activated.</w:t>
            </w:r>
          </w:p>
          <w:p w14:paraId="3341A565" w14:textId="77777777" w:rsidR="00756399" w:rsidRPr="00CF74F3" w:rsidRDefault="00756399" w:rsidP="00D53981">
            <w:pPr>
              <w:ind w:left="464"/>
              <w:jc w:val="both"/>
              <w:rPr>
                <w:lang w:eastAsia="zh-HK"/>
              </w:rPr>
            </w:pPr>
          </w:p>
          <w:p w14:paraId="7872D3D4" w14:textId="14903C79" w:rsidR="00756399" w:rsidRPr="00CF74F3" w:rsidRDefault="00E5762B" w:rsidP="00D53981">
            <w:pPr>
              <w:pStyle w:val="ListParagraph"/>
              <w:numPr>
                <w:ilvl w:val="0"/>
                <w:numId w:val="14"/>
              </w:numPr>
              <w:ind w:leftChars="0" w:left="464"/>
              <w:jc w:val="both"/>
              <w:rPr>
                <w:lang w:eastAsia="zh-HK"/>
              </w:rPr>
            </w:pPr>
            <w:r w:rsidRPr="00CF74F3">
              <w:rPr>
                <w:lang w:eastAsia="zh-HK"/>
              </w:rPr>
              <w:t>[POST 2]</w:t>
            </w:r>
            <w:r w:rsidR="00756399" w:rsidRPr="00CF74F3">
              <w:rPr>
                <w:lang w:eastAsia="zh-HK"/>
              </w:rPr>
              <w:t xml:space="preserve"> will seek approval from the </w:t>
            </w:r>
            <w:r w:rsidRPr="00CF74F3">
              <w:rPr>
                <w:lang w:eastAsia="zh-HK"/>
              </w:rPr>
              <w:t>[POST 1]</w:t>
            </w:r>
            <w:r w:rsidR="00756399" w:rsidRPr="00CF74F3">
              <w:rPr>
                <w:lang w:eastAsia="zh-HK"/>
              </w:rPr>
              <w:t xml:space="preserve"> </w:t>
            </w:r>
            <w:r w:rsidR="004155C7" w:rsidRPr="00CF74F3">
              <w:rPr>
                <w:lang w:eastAsia="zh-HK"/>
              </w:rPr>
              <w:t>for the activation of BCP.</w:t>
            </w:r>
          </w:p>
          <w:p w14:paraId="58CD99C3" w14:textId="77777777" w:rsidR="003E0258" w:rsidRPr="00CF74F3" w:rsidRDefault="003E0258" w:rsidP="003E0258">
            <w:pPr>
              <w:pStyle w:val="ListParagraph"/>
              <w:rPr>
                <w:lang w:eastAsia="zh-HK"/>
              </w:rPr>
            </w:pPr>
          </w:p>
          <w:p w14:paraId="624A55E2" w14:textId="54DDA260" w:rsidR="003E0258" w:rsidRPr="00CF74F3" w:rsidRDefault="00E5762B" w:rsidP="00D53981">
            <w:pPr>
              <w:pStyle w:val="ListParagraph"/>
              <w:numPr>
                <w:ilvl w:val="0"/>
                <w:numId w:val="14"/>
              </w:numPr>
              <w:ind w:leftChars="0" w:left="464"/>
              <w:jc w:val="both"/>
              <w:rPr>
                <w:lang w:eastAsia="zh-HK"/>
              </w:rPr>
            </w:pPr>
            <w:r w:rsidRPr="00CF74F3">
              <w:rPr>
                <w:lang w:eastAsia="zh-HK"/>
              </w:rPr>
              <w:t>[POST 1]</w:t>
            </w:r>
            <w:r w:rsidR="003E0258" w:rsidRPr="00CF74F3">
              <w:rPr>
                <w:lang w:eastAsia="zh-HK"/>
              </w:rPr>
              <w:t xml:space="preserve"> will coordinate with </w:t>
            </w:r>
            <w:r w:rsidRPr="00CF74F3">
              <w:rPr>
                <w:lang w:eastAsia="zh-HK"/>
              </w:rPr>
              <w:t>[POST 2]</w:t>
            </w:r>
            <w:r w:rsidR="003E0258" w:rsidRPr="00CF74F3">
              <w:rPr>
                <w:lang w:eastAsia="zh-HK"/>
              </w:rPr>
              <w:t xml:space="preserve"> to assess the extent of damage or malfunctioning of the </w:t>
            </w:r>
            <w:r w:rsidR="008620A2">
              <w:rPr>
                <w:lang w:eastAsia="zh-HK"/>
              </w:rPr>
              <w:t>DMS BEEO</w:t>
            </w:r>
            <w:r w:rsidR="003E0258" w:rsidRPr="00CF74F3">
              <w:rPr>
                <w:lang w:eastAsia="zh-HK"/>
              </w:rPr>
              <w:t xml:space="preserve"> Servers, and determine if a replacement is needed to acquire, or contact the corresponding hardware vendor for maintenance</w:t>
            </w:r>
            <w:r w:rsidR="001758F8" w:rsidRPr="00CF74F3">
              <w:rPr>
                <w:lang w:eastAsia="zh-HK"/>
              </w:rPr>
              <w:t>.</w:t>
            </w:r>
          </w:p>
          <w:p w14:paraId="6835586F" w14:textId="77777777" w:rsidR="00756399" w:rsidRPr="00CF74F3" w:rsidRDefault="00756399" w:rsidP="00D53981">
            <w:pPr>
              <w:pStyle w:val="ListParagraph"/>
              <w:jc w:val="both"/>
              <w:rPr>
                <w:lang w:eastAsia="zh-HK"/>
              </w:rPr>
            </w:pPr>
          </w:p>
          <w:p w14:paraId="3F81E203" w14:textId="6B80BB3F"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After restoration of the affected operations, </w:t>
            </w:r>
            <w:r w:rsidR="00E5762B" w:rsidRPr="00CF74F3">
              <w:rPr>
                <w:lang w:eastAsia="zh-HK"/>
              </w:rPr>
              <w:t>[POST 2]</w:t>
            </w:r>
            <w:r w:rsidRPr="00CF74F3">
              <w:rPr>
                <w:lang w:eastAsia="zh-HK"/>
              </w:rPr>
              <w:t xml:space="preserve"> will seek approval from the </w:t>
            </w:r>
            <w:r w:rsidR="00E5762B" w:rsidRPr="00CF74F3">
              <w:rPr>
                <w:lang w:eastAsia="zh-HK"/>
              </w:rPr>
              <w:t>[POST 1]</w:t>
            </w:r>
            <w:r w:rsidRPr="00CF74F3">
              <w:rPr>
                <w:lang w:eastAsia="zh-HK"/>
              </w:rPr>
              <w:t xml:space="preserve"> for the deactivation of BCP.</w:t>
            </w:r>
          </w:p>
          <w:p w14:paraId="618E943B" w14:textId="2AC0BF91" w:rsidR="0039077E" w:rsidRPr="00CF74F3" w:rsidRDefault="0039077E" w:rsidP="0039077E">
            <w:pPr>
              <w:jc w:val="both"/>
              <w:rPr>
                <w:lang w:eastAsia="zh-HK"/>
              </w:rPr>
            </w:pPr>
          </w:p>
        </w:tc>
      </w:tr>
      <w:tr w:rsidR="00756399" w:rsidRPr="00CF74F3" w14:paraId="2E92542E" w14:textId="77777777" w:rsidTr="00A46AA8">
        <w:tc>
          <w:tcPr>
            <w:tcW w:w="1862" w:type="dxa"/>
            <w:shd w:val="clear" w:color="auto" w:fill="D9D9D9" w:themeFill="background1" w:themeFillShade="D9"/>
          </w:tcPr>
          <w:p w14:paraId="757FCD0D" w14:textId="77777777" w:rsidR="00756399" w:rsidRPr="00CF74F3" w:rsidRDefault="00756399" w:rsidP="00BF67E4">
            <w:pPr>
              <w:rPr>
                <w:lang w:eastAsia="zh-HK"/>
              </w:rPr>
            </w:pPr>
            <w:r w:rsidRPr="00CF74F3">
              <w:rPr>
                <w:b/>
                <w:bCs/>
                <w:lang w:eastAsia="zh-HK"/>
              </w:rPr>
              <w:t>Actions to take</w:t>
            </w:r>
          </w:p>
        </w:tc>
        <w:tc>
          <w:tcPr>
            <w:tcW w:w="7777" w:type="dxa"/>
          </w:tcPr>
          <w:p w14:paraId="42EA6734" w14:textId="7E1A646F"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liaise with </w:t>
            </w:r>
            <w:r w:rsidR="008620A2">
              <w:rPr>
                <w:lang w:eastAsia="zh-HK"/>
              </w:rPr>
              <w:t>DMS BEEO</w:t>
            </w:r>
            <w:r w:rsidR="00756399" w:rsidRPr="00CF74F3">
              <w:rPr>
                <w:lang w:eastAsia="zh-HK"/>
              </w:rPr>
              <w:t xml:space="preserve"> system administrator, and other relevant parties to evaluate the impacts to the system and estimate when the operations of </w:t>
            </w:r>
            <w:r w:rsidR="008620A2">
              <w:rPr>
                <w:lang w:eastAsia="zh-HK"/>
              </w:rPr>
              <w:t>DMS BEEO</w:t>
            </w:r>
            <w:r w:rsidR="00756399" w:rsidRPr="00CF74F3">
              <w:rPr>
                <w:lang w:eastAsia="zh-HK"/>
              </w:rPr>
              <w:t xml:space="preserve"> will be restored.  </w:t>
            </w:r>
          </w:p>
          <w:p w14:paraId="35861CEB" w14:textId="77777777" w:rsidR="00756399" w:rsidRPr="00CF74F3" w:rsidRDefault="00756399" w:rsidP="00D53981">
            <w:pPr>
              <w:pStyle w:val="ListParagraph"/>
              <w:ind w:leftChars="0" w:left="464"/>
              <w:jc w:val="both"/>
              <w:rPr>
                <w:lang w:eastAsia="zh-HK"/>
              </w:rPr>
            </w:pPr>
          </w:p>
          <w:p w14:paraId="31AFCBF6" w14:textId="7571EB4E" w:rsidR="00C6376B" w:rsidRPr="00CF74F3" w:rsidRDefault="00756399" w:rsidP="00D53981">
            <w:pPr>
              <w:pStyle w:val="ListParagraph"/>
              <w:numPr>
                <w:ilvl w:val="0"/>
                <w:numId w:val="14"/>
              </w:numPr>
              <w:ind w:leftChars="0" w:left="464"/>
              <w:jc w:val="both"/>
              <w:rPr>
                <w:lang w:eastAsia="zh-HK"/>
              </w:rPr>
            </w:pPr>
            <w:r w:rsidRPr="00CF74F3">
              <w:rPr>
                <w:lang w:eastAsia="zh-HK"/>
              </w:rPr>
              <w:t xml:space="preserve">If the anticipated recovery time of the system is longer than the </w:t>
            </w:r>
            <w:r w:rsidR="00F408FC" w:rsidRPr="00CF74F3">
              <w:t>acceptable system down time</w:t>
            </w:r>
            <w:r w:rsidRPr="00CF74F3">
              <w:rPr>
                <w:lang w:eastAsia="zh-HK"/>
              </w:rPr>
              <w:t xml:space="preserve">, </w:t>
            </w:r>
            <w:r w:rsidR="00E5762B" w:rsidRPr="00CF74F3">
              <w:rPr>
                <w:lang w:eastAsia="zh-HK"/>
              </w:rPr>
              <w:t>[POST 4]</w:t>
            </w:r>
            <w:r w:rsidRPr="00CF74F3">
              <w:rPr>
                <w:lang w:eastAsia="zh-HK"/>
              </w:rPr>
              <w:t xml:space="preserve"> should report the current status to </w:t>
            </w:r>
            <w:r w:rsidR="00E5762B" w:rsidRPr="00CF74F3">
              <w:rPr>
                <w:lang w:eastAsia="zh-HK"/>
              </w:rPr>
              <w:t>[POST 2]</w:t>
            </w:r>
            <w:r w:rsidRPr="00CF74F3">
              <w:rPr>
                <w:lang w:eastAsia="zh-HK"/>
              </w:rPr>
              <w:t xml:space="preserve"> and review if the </w:t>
            </w:r>
            <w:r w:rsidR="008620A2">
              <w:rPr>
                <w:lang w:eastAsia="zh-HK"/>
              </w:rPr>
              <w:t>DMS BEEO</w:t>
            </w:r>
            <w:r w:rsidRPr="00CF74F3">
              <w:rPr>
                <w:lang w:eastAsia="zh-HK"/>
              </w:rPr>
              <w:t xml:space="preserve"> disaster recovery plan is required to be activated.</w:t>
            </w:r>
          </w:p>
          <w:p w14:paraId="40305C82" w14:textId="77777777" w:rsidR="00C6376B" w:rsidRPr="00CF74F3" w:rsidRDefault="00C6376B" w:rsidP="00C6376B">
            <w:pPr>
              <w:pStyle w:val="ListParagraph"/>
              <w:rPr>
                <w:lang w:eastAsia="zh-HK"/>
              </w:rPr>
            </w:pPr>
          </w:p>
          <w:p w14:paraId="751033D7" w14:textId="40DCAD77" w:rsidR="00756399" w:rsidRPr="00CF74F3" w:rsidRDefault="00756399" w:rsidP="00C6376B">
            <w:pPr>
              <w:pStyle w:val="ListParagraph"/>
              <w:numPr>
                <w:ilvl w:val="0"/>
                <w:numId w:val="14"/>
              </w:numPr>
              <w:ind w:leftChars="0" w:left="464"/>
              <w:jc w:val="both"/>
              <w:rPr>
                <w:lang w:eastAsia="zh-HK"/>
              </w:rPr>
            </w:pPr>
            <w:r w:rsidRPr="00CF74F3">
              <w:rPr>
                <w:lang w:eastAsia="zh-HK"/>
              </w:rPr>
              <w:t xml:space="preserve">If activation is required, </w:t>
            </w:r>
            <w:r w:rsidR="00E5762B" w:rsidRPr="00CF74F3">
              <w:rPr>
                <w:lang w:eastAsia="zh-HK"/>
              </w:rPr>
              <w:t>[POST 1]</w:t>
            </w:r>
            <w:r w:rsidR="00C6376B" w:rsidRPr="00CF74F3">
              <w:rPr>
                <w:lang w:eastAsia="zh-HK"/>
              </w:rPr>
              <w:t xml:space="preserve"> will also liaison with </w:t>
            </w:r>
            <w:r w:rsidR="00E5762B" w:rsidRPr="00CF74F3">
              <w:rPr>
                <w:lang w:eastAsia="zh-HK"/>
              </w:rPr>
              <w:t>[POST 2]</w:t>
            </w:r>
            <w:r w:rsidR="00C6376B" w:rsidRPr="00CF74F3">
              <w:rPr>
                <w:lang w:eastAsia="zh-HK"/>
              </w:rPr>
              <w:t xml:space="preserve"> to restore the </w:t>
            </w:r>
            <w:r w:rsidR="008620A2">
              <w:rPr>
                <w:lang w:eastAsia="zh-HK"/>
              </w:rPr>
              <w:t>DMS BEEO</w:t>
            </w:r>
            <w:r w:rsidR="00C6376B" w:rsidRPr="00CF74F3">
              <w:rPr>
                <w:lang w:eastAsia="zh-HK"/>
              </w:rPr>
              <w:t xml:space="preserve"> application at the DR site.</w:t>
            </w:r>
          </w:p>
          <w:p w14:paraId="09A1C275" w14:textId="77777777" w:rsidR="00756399" w:rsidRPr="00CF74F3" w:rsidRDefault="00756399" w:rsidP="00D53981">
            <w:pPr>
              <w:pStyle w:val="ListParagraph"/>
              <w:jc w:val="both"/>
              <w:rPr>
                <w:lang w:eastAsia="zh-HK"/>
              </w:rPr>
            </w:pPr>
          </w:p>
          <w:p w14:paraId="5A024389" w14:textId="7150F382"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closely monitor the status of the incident and disseminate status update until deactivation of </w:t>
            </w:r>
            <w:r w:rsidR="008620A2">
              <w:rPr>
                <w:lang w:eastAsia="zh-HK"/>
              </w:rPr>
              <w:t>DMS BEEO</w:t>
            </w:r>
            <w:r w:rsidR="00756399" w:rsidRPr="00CF74F3">
              <w:rPr>
                <w:lang w:eastAsia="zh-HK"/>
              </w:rPr>
              <w:t xml:space="preserve"> BCP.</w:t>
            </w:r>
          </w:p>
          <w:p w14:paraId="1DADC604" w14:textId="151ECF45" w:rsidR="0039077E" w:rsidRPr="00CF74F3" w:rsidRDefault="0039077E" w:rsidP="0039077E">
            <w:pPr>
              <w:jc w:val="both"/>
              <w:rPr>
                <w:lang w:eastAsia="zh-HK"/>
              </w:rPr>
            </w:pPr>
          </w:p>
        </w:tc>
      </w:tr>
    </w:tbl>
    <w:p w14:paraId="3636EB75" w14:textId="2137F16C" w:rsidR="002D2652" w:rsidRPr="00CF74F3" w:rsidRDefault="002D2652" w:rsidP="00634592">
      <w:pPr>
        <w:rPr>
          <w:lang w:eastAsia="zh-HK"/>
        </w:rPr>
      </w:pPr>
    </w:p>
    <w:p w14:paraId="0E146DAA" w14:textId="77777777" w:rsidR="007D3612" w:rsidRPr="00CF74F3" w:rsidRDefault="007D3612" w:rsidP="00634592">
      <w:pPr>
        <w:rPr>
          <w:lang w:eastAsia="zh-HK"/>
        </w:rPr>
      </w:pPr>
    </w:p>
    <w:p w14:paraId="763B2D11" w14:textId="30240BD2" w:rsidR="00FB7417" w:rsidRPr="00CF74F3" w:rsidRDefault="00FB7417" w:rsidP="00201824">
      <w:pPr>
        <w:pStyle w:val="Heading2"/>
        <w:pageBreakBefore/>
      </w:pPr>
      <w:bookmarkStart w:id="14" w:name="_Toc97816514"/>
      <w:r w:rsidRPr="00CF74F3">
        <w:lastRenderedPageBreak/>
        <w:t>Scenario D : Security Attacks</w:t>
      </w:r>
      <w:bookmarkEnd w:id="14"/>
    </w:p>
    <w:p w14:paraId="50E82E0B" w14:textId="77777777" w:rsidR="00FB7417" w:rsidRPr="00CF74F3" w:rsidRDefault="00FB7417" w:rsidP="00634592">
      <w:pPr>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777"/>
      </w:tblGrid>
      <w:tr w:rsidR="00756399" w:rsidRPr="00CF74F3" w14:paraId="28655ED0" w14:textId="77777777" w:rsidTr="00A46AA8">
        <w:tc>
          <w:tcPr>
            <w:tcW w:w="1862" w:type="dxa"/>
            <w:shd w:val="clear" w:color="auto" w:fill="D9D9D9" w:themeFill="background1" w:themeFillShade="D9"/>
          </w:tcPr>
          <w:p w14:paraId="0EB1E696" w14:textId="77777777" w:rsidR="00756399" w:rsidRPr="00CF74F3" w:rsidRDefault="00756399" w:rsidP="00BF67E4">
            <w:pPr>
              <w:rPr>
                <w:b/>
                <w:bCs/>
                <w:lang w:eastAsia="zh-HK"/>
              </w:rPr>
            </w:pPr>
            <w:r w:rsidRPr="00CF74F3">
              <w:rPr>
                <w:b/>
                <w:bCs/>
                <w:lang w:eastAsia="zh-HK"/>
              </w:rPr>
              <w:t>Scenario</w:t>
            </w:r>
          </w:p>
        </w:tc>
        <w:tc>
          <w:tcPr>
            <w:tcW w:w="7777" w:type="dxa"/>
            <w:shd w:val="clear" w:color="auto" w:fill="auto"/>
          </w:tcPr>
          <w:p w14:paraId="59E7B05A" w14:textId="4E19AAA0" w:rsidR="00756399" w:rsidRPr="00CF74F3" w:rsidRDefault="001430B0" w:rsidP="00D53981">
            <w:pPr>
              <w:jc w:val="both"/>
              <w:rPr>
                <w:lang w:eastAsia="zh-HK"/>
              </w:rPr>
            </w:pPr>
            <w:r w:rsidRPr="00CF74F3">
              <w:rPr>
                <w:lang w:eastAsia="zh-HK"/>
              </w:rPr>
              <w:t>Various security attacks, e.g. hackers</w:t>
            </w:r>
            <w:r w:rsidR="002F4C55" w:rsidRPr="00CF74F3">
              <w:rPr>
                <w:lang w:eastAsia="zh-HK"/>
              </w:rPr>
              <w:t xml:space="preserve">, viruses, unauthorized access, occurred to </w:t>
            </w:r>
            <w:r w:rsidR="008620A2">
              <w:rPr>
                <w:lang w:eastAsia="zh-HK"/>
              </w:rPr>
              <w:t>DMS BEEO</w:t>
            </w:r>
          </w:p>
        </w:tc>
      </w:tr>
      <w:tr w:rsidR="00756399" w:rsidRPr="00CF74F3" w14:paraId="7AC325F8" w14:textId="77777777" w:rsidTr="00A46AA8">
        <w:tc>
          <w:tcPr>
            <w:tcW w:w="1862" w:type="dxa"/>
            <w:shd w:val="clear" w:color="auto" w:fill="D9D9D9" w:themeFill="background1" w:themeFillShade="D9"/>
          </w:tcPr>
          <w:p w14:paraId="53F31D8A" w14:textId="77777777" w:rsidR="00756399" w:rsidRPr="00CF74F3" w:rsidRDefault="00756399" w:rsidP="00BF67E4">
            <w:pPr>
              <w:rPr>
                <w:b/>
                <w:bCs/>
                <w:lang w:eastAsia="zh-HK"/>
              </w:rPr>
            </w:pPr>
            <w:r w:rsidRPr="00CF74F3">
              <w:rPr>
                <w:b/>
                <w:bCs/>
                <w:lang w:eastAsia="zh-HK"/>
              </w:rPr>
              <w:t>Impact</w:t>
            </w:r>
          </w:p>
        </w:tc>
        <w:tc>
          <w:tcPr>
            <w:tcW w:w="7777" w:type="dxa"/>
            <w:shd w:val="clear" w:color="auto" w:fill="auto"/>
          </w:tcPr>
          <w:p w14:paraId="30C11804" w14:textId="0A8CCAE5" w:rsidR="00756399" w:rsidRPr="00CF74F3" w:rsidRDefault="002F4C55" w:rsidP="00D53981">
            <w:pPr>
              <w:jc w:val="both"/>
              <w:rPr>
                <w:lang w:eastAsia="zh-HK"/>
              </w:rPr>
            </w:pPr>
            <w:r w:rsidRPr="00CF74F3">
              <w:rPr>
                <w:lang w:eastAsia="zh-HK"/>
              </w:rPr>
              <w:t>Unable to perform normal</w:t>
            </w:r>
            <w:r w:rsidR="00756399" w:rsidRPr="00CF74F3">
              <w:rPr>
                <w:lang w:eastAsia="zh-HK"/>
              </w:rPr>
              <w:t xml:space="preserve"> operation</w:t>
            </w:r>
            <w:r w:rsidRPr="00CF74F3">
              <w:rPr>
                <w:lang w:eastAsia="zh-HK"/>
              </w:rPr>
              <w:t>s</w:t>
            </w:r>
            <w:r w:rsidR="00756399" w:rsidRPr="00CF74F3">
              <w:rPr>
                <w:lang w:eastAsia="zh-HK"/>
              </w:rPr>
              <w:t xml:space="preserve"> </w:t>
            </w:r>
            <w:r w:rsidRPr="00CF74F3">
              <w:rPr>
                <w:lang w:eastAsia="zh-HK"/>
              </w:rPr>
              <w:t>by</w:t>
            </w:r>
            <w:r w:rsidR="00756399" w:rsidRPr="00CF74F3">
              <w:rPr>
                <w:lang w:eastAsia="zh-HK"/>
              </w:rPr>
              <w:t xml:space="preserve"> </w:t>
            </w:r>
            <w:r w:rsidR="008620A2">
              <w:rPr>
                <w:lang w:eastAsia="zh-HK"/>
              </w:rPr>
              <w:t>DMS BEEO</w:t>
            </w:r>
            <w:r w:rsidRPr="00CF74F3">
              <w:rPr>
                <w:lang w:eastAsia="zh-HK"/>
              </w:rPr>
              <w:t xml:space="preserve"> and provide functionalities to users</w:t>
            </w:r>
            <w:r w:rsidR="00756399" w:rsidRPr="00CF74F3">
              <w:rPr>
                <w:lang w:eastAsia="zh-HK"/>
              </w:rPr>
              <w:t xml:space="preserve"> </w:t>
            </w:r>
          </w:p>
        </w:tc>
      </w:tr>
      <w:tr w:rsidR="00756399" w:rsidRPr="00CF74F3" w14:paraId="7E794D89" w14:textId="77777777" w:rsidTr="00A46AA8">
        <w:tc>
          <w:tcPr>
            <w:tcW w:w="1862" w:type="dxa"/>
            <w:shd w:val="clear" w:color="auto" w:fill="D9D9D9" w:themeFill="background1" w:themeFillShade="D9"/>
          </w:tcPr>
          <w:p w14:paraId="2B94971A" w14:textId="5494E2D1" w:rsidR="00756399" w:rsidRPr="00CF74F3" w:rsidRDefault="00BA66A3" w:rsidP="00BF67E4">
            <w:pPr>
              <w:rPr>
                <w:b/>
                <w:bCs/>
                <w:lang w:eastAsia="zh-HK"/>
              </w:rPr>
            </w:pPr>
            <w:r w:rsidRPr="00CF74F3">
              <w:rPr>
                <w:b/>
                <w:bCs/>
                <w:lang w:eastAsia="zh-HK"/>
              </w:rPr>
              <w:t>Related Parties</w:t>
            </w:r>
          </w:p>
        </w:tc>
        <w:tc>
          <w:tcPr>
            <w:tcW w:w="7777" w:type="dxa"/>
            <w:shd w:val="clear" w:color="auto" w:fill="auto"/>
          </w:tcPr>
          <w:p w14:paraId="7E758B98" w14:textId="69B6D267" w:rsidR="00756399" w:rsidRPr="00CF74F3" w:rsidRDefault="00E5762B" w:rsidP="00D53981">
            <w:pPr>
              <w:jc w:val="both"/>
              <w:rPr>
                <w:lang w:eastAsia="zh-HK"/>
              </w:rPr>
            </w:pPr>
            <w:r w:rsidRPr="00CF74F3">
              <w:rPr>
                <w:lang w:eastAsia="zh-HK"/>
              </w:rPr>
              <w:t>[POST 1]</w:t>
            </w:r>
            <w:r w:rsidR="00756399" w:rsidRPr="00CF74F3">
              <w:rPr>
                <w:lang w:eastAsia="zh-HK"/>
              </w:rPr>
              <w:t xml:space="preserve">, </w:t>
            </w:r>
            <w:r w:rsidRPr="00CF74F3">
              <w:rPr>
                <w:lang w:eastAsia="zh-HK"/>
              </w:rPr>
              <w:t>[POST 2]</w:t>
            </w:r>
            <w:r w:rsidR="00756399" w:rsidRPr="00CF74F3">
              <w:rPr>
                <w:lang w:eastAsia="zh-HK"/>
              </w:rPr>
              <w:t xml:space="preserve">, </w:t>
            </w:r>
            <w:r w:rsidRPr="00CF74F3">
              <w:rPr>
                <w:lang w:eastAsia="zh-HK"/>
              </w:rPr>
              <w:t>[POST 7]</w:t>
            </w:r>
          </w:p>
        </w:tc>
      </w:tr>
      <w:tr w:rsidR="00756399" w:rsidRPr="00CF74F3" w14:paraId="41FF372D" w14:textId="77777777" w:rsidTr="00A46AA8">
        <w:tc>
          <w:tcPr>
            <w:tcW w:w="1862" w:type="dxa"/>
            <w:shd w:val="clear" w:color="auto" w:fill="D9D9D9" w:themeFill="background1" w:themeFillShade="D9"/>
          </w:tcPr>
          <w:p w14:paraId="0EA082C6" w14:textId="0E45CAC9" w:rsidR="00756399" w:rsidRPr="00CF74F3" w:rsidRDefault="002A22D5" w:rsidP="00BF67E4">
            <w:pPr>
              <w:rPr>
                <w:lang w:eastAsia="zh-HK"/>
              </w:rPr>
            </w:pPr>
            <w:r w:rsidRPr="00CF74F3">
              <w:rPr>
                <w:b/>
                <w:bCs/>
                <w:lang w:eastAsia="zh-HK"/>
              </w:rPr>
              <w:t>Monitoring, Activation / Deactivation</w:t>
            </w:r>
          </w:p>
        </w:tc>
        <w:tc>
          <w:tcPr>
            <w:tcW w:w="7777" w:type="dxa"/>
          </w:tcPr>
          <w:p w14:paraId="09B877A2" w14:textId="67F50378" w:rsidR="0039077E" w:rsidRPr="00CF74F3" w:rsidRDefault="00756399" w:rsidP="00D53981">
            <w:pPr>
              <w:pStyle w:val="ListParagraph"/>
              <w:numPr>
                <w:ilvl w:val="0"/>
                <w:numId w:val="14"/>
              </w:numPr>
              <w:ind w:leftChars="0" w:left="464"/>
              <w:jc w:val="both"/>
              <w:rPr>
                <w:lang w:eastAsia="zh-HK"/>
              </w:rPr>
            </w:pPr>
            <w:r w:rsidRPr="00CF74F3">
              <w:rPr>
                <w:lang w:eastAsia="zh-HK"/>
              </w:rPr>
              <w:t xml:space="preserve">Upon receiving any report of </w:t>
            </w:r>
            <w:r w:rsidR="002F4C55" w:rsidRPr="00CF74F3">
              <w:rPr>
                <w:lang w:eastAsia="zh-HK"/>
              </w:rPr>
              <w:t>the security attacks</w:t>
            </w:r>
            <w:r w:rsidRPr="00CF74F3">
              <w:rPr>
                <w:lang w:eastAsia="zh-HK"/>
              </w:rPr>
              <w:t xml:space="preserve">, </w:t>
            </w:r>
            <w:r w:rsidR="00E5762B" w:rsidRPr="00CF74F3">
              <w:rPr>
                <w:lang w:eastAsia="zh-HK"/>
              </w:rPr>
              <w:t>[POST 1]</w:t>
            </w:r>
            <w:r w:rsidRPr="00CF74F3">
              <w:rPr>
                <w:lang w:eastAsia="zh-HK"/>
              </w:rPr>
              <w:t xml:space="preserve"> is required to closely monitor the incident and determine the impacts to the operations of </w:t>
            </w:r>
            <w:r w:rsidR="008620A2">
              <w:rPr>
                <w:lang w:eastAsia="zh-HK"/>
              </w:rPr>
              <w:t>DMS BEEO</w:t>
            </w:r>
            <w:r w:rsidRPr="00CF74F3">
              <w:rPr>
                <w:lang w:eastAsia="zh-HK"/>
              </w:rPr>
              <w:t xml:space="preserve">. </w:t>
            </w:r>
          </w:p>
          <w:p w14:paraId="11F54AEE" w14:textId="77777777" w:rsidR="0039077E" w:rsidRPr="00CF74F3" w:rsidRDefault="0039077E" w:rsidP="0039077E">
            <w:pPr>
              <w:pStyle w:val="ListParagraph"/>
              <w:ind w:leftChars="0" w:left="464"/>
              <w:jc w:val="both"/>
              <w:rPr>
                <w:lang w:eastAsia="zh-HK"/>
              </w:rPr>
            </w:pPr>
          </w:p>
          <w:p w14:paraId="65B7D08A" w14:textId="2F86900A" w:rsidR="00D04E22" w:rsidRPr="00CF74F3" w:rsidRDefault="00756399" w:rsidP="00D53981">
            <w:pPr>
              <w:pStyle w:val="ListParagraph"/>
              <w:numPr>
                <w:ilvl w:val="0"/>
                <w:numId w:val="14"/>
              </w:numPr>
              <w:ind w:leftChars="0" w:left="464"/>
              <w:jc w:val="both"/>
              <w:rPr>
                <w:lang w:eastAsia="zh-HK"/>
              </w:rPr>
            </w:pPr>
            <w:r w:rsidRPr="00CF74F3">
              <w:rPr>
                <w:lang w:eastAsia="zh-HK"/>
              </w:rPr>
              <w:t xml:space="preserve">If </w:t>
            </w:r>
            <w:r w:rsidR="00E5762B" w:rsidRPr="00CF74F3">
              <w:rPr>
                <w:lang w:eastAsia="zh-HK"/>
              </w:rPr>
              <w:t>[POST 7]</w:t>
            </w:r>
            <w:r w:rsidRPr="00CF74F3">
              <w:rPr>
                <w:lang w:eastAsia="zh-HK"/>
              </w:rPr>
              <w:t xml:space="preserve"> </w:t>
            </w:r>
            <w:r w:rsidR="002F4C55" w:rsidRPr="00CF74F3">
              <w:rPr>
                <w:lang w:eastAsia="zh-HK"/>
              </w:rPr>
              <w:t>identifies and confirms that a security incident has occurred</w:t>
            </w:r>
            <w:r w:rsidRPr="00CF74F3">
              <w:rPr>
                <w:lang w:eastAsia="zh-HK"/>
              </w:rPr>
              <w:t xml:space="preserve">, </w:t>
            </w:r>
            <w:r w:rsidR="002F4C55" w:rsidRPr="00CF74F3">
              <w:rPr>
                <w:lang w:eastAsia="zh-HK"/>
              </w:rPr>
              <w:t xml:space="preserve">the reporting and escalation procedure in the “Security Guidelines” should be followed to report and escalate the incidents to </w:t>
            </w:r>
            <w:r w:rsidR="00E5762B" w:rsidRPr="00CF74F3">
              <w:rPr>
                <w:lang w:eastAsia="zh-HK"/>
              </w:rPr>
              <w:t>[POST 1]</w:t>
            </w:r>
            <w:r w:rsidR="002F4C55" w:rsidRPr="00CF74F3">
              <w:rPr>
                <w:lang w:eastAsia="zh-HK"/>
              </w:rPr>
              <w:t xml:space="preserve"> and </w:t>
            </w:r>
            <w:r w:rsidR="00542F06" w:rsidRPr="00CF74F3">
              <w:rPr>
                <w:lang w:eastAsia="zh-HK"/>
              </w:rPr>
              <w:t xml:space="preserve">Head of </w:t>
            </w:r>
            <w:r w:rsidR="00E5762B" w:rsidRPr="00CF74F3">
              <w:t>[POST 7]</w:t>
            </w:r>
            <w:r w:rsidR="002F4C55" w:rsidRPr="00CF74F3">
              <w:rPr>
                <w:lang w:eastAsia="zh-HK"/>
              </w:rPr>
              <w:t>.</w:t>
            </w:r>
          </w:p>
          <w:p w14:paraId="3EC59F1A" w14:textId="361BDB46" w:rsidR="00756399" w:rsidRPr="00CF74F3" w:rsidRDefault="002F4C55" w:rsidP="00D04E22">
            <w:pPr>
              <w:pStyle w:val="ListParagraph"/>
              <w:ind w:leftChars="0" w:left="464"/>
              <w:jc w:val="both"/>
              <w:rPr>
                <w:lang w:eastAsia="zh-HK"/>
              </w:rPr>
            </w:pPr>
            <w:r w:rsidRPr="00CF74F3">
              <w:rPr>
                <w:lang w:eastAsia="zh-HK"/>
              </w:rPr>
              <w:t xml:space="preserve"> </w:t>
            </w:r>
          </w:p>
          <w:p w14:paraId="5BB220E1" w14:textId="4576C5EB" w:rsidR="00D04E22" w:rsidRPr="00CF74F3" w:rsidRDefault="00E5762B" w:rsidP="00D53981">
            <w:pPr>
              <w:pStyle w:val="ListParagraph"/>
              <w:numPr>
                <w:ilvl w:val="0"/>
                <w:numId w:val="14"/>
              </w:numPr>
              <w:ind w:leftChars="0" w:left="464"/>
              <w:jc w:val="both"/>
              <w:rPr>
                <w:lang w:eastAsia="zh-HK"/>
              </w:rPr>
            </w:pPr>
            <w:r w:rsidRPr="00CF74F3">
              <w:rPr>
                <w:lang w:eastAsia="zh-HK"/>
              </w:rPr>
              <w:t>[POST 2]</w:t>
            </w:r>
            <w:r w:rsidR="00D04E22" w:rsidRPr="00CF74F3">
              <w:rPr>
                <w:lang w:eastAsia="zh-HK"/>
              </w:rPr>
              <w:t xml:space="preserve"> will coordinate with </w:t>
            </w:r>
            <w:r w:rsidRPr="00CF74F3">
              <w:rPr>
                <w:lang w:eastAsia="zh-HK"/>
              </w:rPr>
              <w:t>[POST 7]</w:t>
            </w:r>
            <w:r w:rsidR="00D04E22" w:rsidRPr="00CF74F3">
              <w:rPr>
                <w:lang w:eastAsia="zh-HK"/>
              </w:rPr>
              <w:t xml:space="preserve"> to review the firewall policy and strengthen the security measures to stop the loophole.</w:t>
            </w:r>
          </w:p>
          <w:p w14:paraId="3E7572A0" w14:textId="77777777" w:rsidR="00756399" w:rsidRPr="00CF74F3" w:rsidRDefault="00756399" w:rsidP="00D53981">
            <w:pPr>
              <w:ind w:left="464"/>
              <w:jc w:val="both"/>
              <w:rPr>
                <w:lang w:val="en-GB" w:eastAsia="zh-HK"/>
              </w:rPr>
            </w:pPr>
          </w:p>
          <w:p w14:paraId="3ABB3739" w14:textId="6CC4916E" w:rsidR="00756399" w:rsidRPr="00CF74F3" w:rsidRDefault="00E5762B" w:rsidP="00D53981">
            <w:pPr>
              <w:pStyle w:val="ListParagraph"/>
              <w:numPr>
                <w:ilvl w:val="0"/>
                <w:numId w:val="14"/>
              </w:numPr>
              <w:ind w:leftChars="0" w:left="464"/>
              <w:jc w:val="both"/>
              <w:rPr>
                <w:lang w:eastAsia="zh-HK"/>
              </w:rPr>
            </w:pPr>
            <w:r w:rsidRPr="00CF74F3">
              <w:rPr>
                <w:lang w:eastAsia="zh-HK"/>
              </w:rPr>
              <w:t>[POST 2]</w:t>
            </w:r>
            <w:r w:rsidR="00756399" w:rsidRPr="00CF74F3">
              <w:rPr>
                <w:lang w:eastAsia="zh-HK"/>
              </w:rPr>
              <w:t xml:space="preserve"> will seek approval from the </w:t>
            </w:r>
            <w:r w:rsidRPr="00CF74F3">
              <w:rPr>
                <w:lang w:eastAsia="zh-HK"/>
              </w:rPr>
              <w:t>[POST 1]</w:t>
            </w:r>
            <w:r w:rsidR="00756399" w:rsidRPr="00CF74F3">
              <w:rPr>
                <w:lang w:eastAsia="zh-HK"/>
              </w:rPr>
              <w:t xml:space="preserve"> </w:t>
            </w:r>
            <w:r w:rsidR="004155C7" w:rsidRPr="00CF74F3">
              <w:rPr>
                <w:lang w:eastAsia="zh-HK"/>
              </w:rPr>
              <w:t>for the activation of BCP.</w:t>
            </w:r>
          </w:p>
          <w:p w14:paraId="3B424A0B" w14:textId="77777777" w:rsidR="00756399" w:rsidRPr="00CF74F3" w:rsidRDefault="00756399" w:rsidP="00D53981">
            <w:pPr>
              <w:pStyle w:val="ListParagraph"/>
              <w:jc w:val="both"/>
              <w:rPr>
                <w:lang w:eastAsia="zh-HK"/>
              </w:rPr>
            </w:pPr>
          </w:p>
          <w:p w14:paraId="40134335" w14:textId="08B98BD6"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After restoration of the affected operations, </w:t>
            </w:r>
            <w:r w:rsidR="00E5762B" w:rsidRPr="00CF74F3">
              <w:rPr>
                <w:lang w:eastAsia="zh-HK"/>
              </w:rPr>
              <w:t>[POST 2]</w:t>
            </w:r>
            <w:r w:rsidRPr="00CF74F3">
              <w:rPr>
                <w:lang w:eastAsia="zh-HK"/>
              </w:rPr>
              <w:t xml:space="preserve"> will seek approval from the </w:t>
            </w:r>
            <w:r w:rsidR="00E5762B" w:rsidRPr="00CF74F3">
              <w:rPr>
                <w:lang w:eastAsia="zh-HK"/>
              </w:rPr>
              <w:t>[POST 1]</w:t>
            </w:r>
            <w:r w:rsidRPr="00CF74F3">
              <w:rPr>
                <w:lang w:eastAsia="zh-HK"/>
              </w:rPr>
              <w:t xml:space="preserve"> for the deactivation of BCP.</w:t>
            </w:r>
          </w:p>
          <w:p w14:paraId="791F54A5" w14:textId="0663DC9E" w:rsidR="0039077E" w:rsidRPr="00CF74F3" w:rsidRDefault="0039077E" w:rsidP="0039077E">
            <w:pPr>
              <w:jc w:val="both"/>
              <w:rPr>
                <w:lang w:eastAsia="zh-HK"/>
              </w:rPr>
            </w:pPr>
          </w:p>
        </w:tc>
      </w:tr>
      <w:tr w:rsidR="00756399" w:rsidRPr="00CF74F3" w14:paraId="46470EA4" w14:textId="77777777" w:rsidTr="00A46AA8">
        <w:tc>
          <w:tcPr>
            <w:tcW w:w="1862" w:type="dxa"/>
            <w:shd w:val="clear" w:color="auto" w:fill="D9D9D9" w:themeFill="background1" w:themeFillShade="D9"/>
          </w:tcPr>
          <w:p w14:paraId="76F48F4A" w14:textId="77777777" w:rsidR="00756399" w:rsidRPr="00CF74F3" w:rsidRDefault="00756399" w:rsidP="00BF67E4">
            <w:pPr>
              <w:rPr>
                <w:lang w:eastAsia="zh-HK"/>
              </w:rPr>
            </w:pPr>
            <w:r w:rsidRPr="00CF74F3">
              <w:rPr>
                <w:b/>
                <w:bCs/>
                <w:lang w:eastAsia="zh-HK"/>
              </w:rPr>
              <w:t>Actions to take</w:t>
            </w:r>
          </w:p>
        </w:tc>
        <w:tc>
          <w:tcPr>
            <w:tcW w:w="7777" w:type="dxa"/>
          </w:tcPr>
          <w:p w14:paraId="3C643DD5" w14:textId="73E5D1D2" w:rsidR="00306A23"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liaise with </w:t>
            </w:r>
            <w:r w:rsidR="00306A23" w:rsidRPr="00CF74F3">
              <w:rPr>
                <w:lang w:eastAsia="zh-HK"/>
              </w:rPr>
              <w:t xml:space="preserve">EMSD Security </w:t>
            </w:r>
            <w:r w:rsidR="002E539A" w:rsidRPr="00CF74F3">
              <w:rPr>
                <w:lang w:eastAsia="zh-HK"/>
              </w:rPr>
              <w:t>Team</w:t>
            </w:r>
            <w:r w:rsidR="007B5961" w:rsidRPr="00CF74F3">
              <w:rPr>
                <w:lang w:eastAsia="zh-HK"/>
              </w:rPr>
              <w:t xml:space="preserve">, </w:t>
            </w:r>
            <w:r w:rsidRPr="00CF74F3">
              <w:rPr>
                <w:lang w:eastAsia="zh-HK"/>
              </w:rPr>
              <w:t>[POST 2]</w:t>
            </w:r>
            <w:r w:rsidR="00306A23" w:rsidRPr="00CF74F3">
              <w:rPr>
                <w:lang w:eastAsia="zh-HK"/>
              </w:rPr>
              <w:t xml:space="preserve"> and </w:t>
            </w:r>
            <w:r w:rsidR="008620A2">
              <w:rPr>
                <w:lang w:eastAsia="zh-HK"/>
              </w:rPr>
              <w:t>DMS BEEO</w:t>
            </w:r>
            <w:r w:rsidR="00306A23" w:rsidRPr="00CF74F3">
              <w:rPr>
                <w:lang w:eastAsia="zh-HK"/>
              </w:rPr>
              <w:t xml:space="preserve"> system administrators, </w:t>
            </w:r>
            <w:r w:rsidR="00756399" w:rsidRPr="00CF74F3">
              <w:rPr>
                <w:lang w:eastAsia="zh-HK"/>
              </w:rPr>
              <w:t xml:space="preserve">and other relevant parties to evaluate the impacts to the system and estimate when the operations of </w:t>
            </w:r>
            <w:r w:rsidR="008620A2">
              <w:rPr>
                <w:lang w:eastAsia="zh-HK"/>
              </w:rPr>
              <w:t>DMS BEEO</w:t>
            </w:r>
            <w:r w:rsidR="00756399" w:rsidRPr="00CF74F3">
              <w:rPr>
                <w:lang w:eastAsia="zh-HK"/>
              </w:rPr>
              <w:t xml:space="preserve"> will be restored. </w:t>
            </w:r>
          </w:p>
          <w:p w14:paraId="4AA25F96" w14:textId="77777777" w:rsidR="00CE301F" w:rsidRPr="00CF74F3" w:rsidRDefault="00CE301F" w:rsidP="00D53981">
            <w:pPr>
              <w:pStyle w:val="ListParagraph"/>
              <w:ind w:leftChars="0" w:left="464"/>
              <w:jc w:val="both"/>
              <w:rPr>
                <w:lang w:eastAsia="zh-HK"/>
              </w:rPr>
            </w:pPr>
          </w:p>
          <w:p w14:paraId="1F29F0D6" w14:textId="5FA9E35E" w:rsidR="00756399" w:rsidRPr="00CF74F3" w:rsidRDefault="00E5762B" w:rsidP="00D53981">
            <w:pPr>
              <w:pStyle w:val="ListParagraph"/>
              <w:numPr>
                <w:ilvl w:val="0"/>
                <w:numId w:val="14"/>
              </w:numPr>
              <w:ind w:leftChars="0" w:left="464"/>
              <w:jc w:val="both"/>
              <w:rPr>
                <w:lang w:eastAsia="zh-HK"/>
              </w:rPr>
            </w:pPr>
            <w:r w:rsidRPr="00CF74F3">
              <w:rPr>
                <w:lang w:eastAsia="zh-HK"/>
              </w:rPr>
              <w:t>[POST 2]</w:t>
            </w:r>
            <w:r w:rsidR="00306A23" w:rsidRPr="00CF74F3">
              <w:rPr>
                <w:lang w:eastAsia="zh-HK"/>
              </w:rPr>
              <w:t xml:space="preserve"> is required</w:t>
            </w:r>
            <w:r w:rsidR="00756399" w:rsidRPr="00CF74F3">
              <w:rPr>
                <w:lang w:eastAsia="zh-HK"/>
              </w:rPr>
              <w:t xml:space="preserve"> </w:t>
            </w:r>
            <w:r w:rsidR="00306A23" w:rsidRPr="00CF74F3">
              <w:rPr>
                <w:lang w:eastAsia="zh-HK"/>
              </w:rPr>
              <w:t xml:space="preserve">to liaise with EMSD Security </w:t>
            </w:r>
            <w:r w:rsidR="007B5961" w:rsidRPr="00CF74F3">
              <w:rPr>
                <w:lang w:eastAsia="zh-HK"/>
              </w:rPr>
              <w:t>Team</w:t>
            </w:r>
            <w:r w:rsidR="00306A23" w:rsidRPr="00CF74F3">
              <w:rPr>
                <w:lang w:eastAsia="zh-HK"/>
              </w:rPr>
              <w:t xml:space="preserve"> to perform necessary eradication actions in the </w:t>
            </w:r>
            <w:r w:rsidR="00CE301F" w:rsidRPr="00CF74F3">
              <w:rPr>
                <w:lang w:eastAsia="zh-HK"/>
              </w:rPr>
              <w:t>“Security Guidelines”</w:t>
            </w:r>
          </w:p>
          <w:p w14:paraId="27090B66" w14:textId="77777777" w:rsidR="00756399" w:rsidRPr="00CF74F3" w:rsidRDefault="00756399" w:rsidP="00D53981">
            <w:pPr>
              <w:pStyle w:val="ListParagraph"/>
              <w:ind w:leftChars="0" w:left="464"/>
              <w:jc w:val="both"/>
              <w:rPr>
                <w:lang w:eastAsia="zh-HK"/>
              </w:rPr>
            </w:pPr>
          </w:p>
          <w:p w14:paraId="5DA3BEC8" w14:textId="2D204C98" w:rsidR="00C6376B" w:rsidRPr="00CF74F3" w:rsidRDefault="00756399" w:rsidP="00D53981">
            <w:pPr>
              <w:pStyle w:val="ListParagraph"/>
              <w:numPr>
                <w:ilvl w:val="0"/>
                <w:numId w:val="14"/>
              </w:numPr>
              <w:ind w:leftChars="0" w:left="464"/>
              <w:jc w:val="both"/>
              <w:rPr>
                <w:lang w:eastAsia="zh-HK"/>
              </w:rPr>
            </w:pPr>
            <w:r w:rsidRPr="00CF74F3">
              <w:rPr>
                <w:lang w:eastAsia="zh-HK"/>
              </w:rPr>
              <w:t xml:space="preserve">If the anticipated recovery time of the system is longer than the </w:t>
            </w:r>
            <w:r w:rsidR="00F408FC" w:rsidRPr="00CF74F3">
              <w:t>acceptable system down time</w:t>
            </w:r>
            <w:r w:rsidRPr="00CF74F3">
              <w:rPr>
                <w:lang w:eastAsia="zh-HK"/>
              </w:rPr>
              <w:t xml:space="preserve">, </w:t>
            </w:r>
            <w:r w:rsidR="00E5762B" w:rsidRPr="00CF74F3">
              <w:rPr>
                <w:lang w:eastAsia="zh-HK"/>
              </w:rPr>
              <w:t>[POST 2]</w:t>
            </w:r>
            <w:r w:rsidRPr="00CF74F3">
              <w:rPr>
                <w:lang w:eastAsia="zh-HK"/>
              </w:rPr>
              <w:t xml:space="preserve"> should report the current status to </w:t>
            </w:r>
            <w:r w:rsidR="00E5762B" w:rsidRPr="00CF74F3">
              <w:rPr>
                <w:lang w:eastAsia="zh-HK"/>
              </w:rPr>
              <w:t>[POST 1]</w:t>
            </w:r>
            <w:r w:rsidRPr="00CF74F3">
              <w:rPr>
                <w:lang w:eastAsia="zh-HK"/>
              </w:rPr>
              <w:t xml:space="preserve"> and review if the </w:t>
            </w:r>
            <w:r w:rsidR="008620A2">
              <w:rPr>
                <w:lang w:eastAsia="zh-HK"/>
              </w:rPr>
              <w:t>DMS BEEO</w:t>
            </w:r>
            <w:r w:rsidRPr="00CF74F3">
              <w:rPr>
                <w:lang w:eastAsia="zh-HK"/>
              </w:rPr>
              <w:t xml:space="preserve"> disaster recovery plan is required to be activated.</w:t>
            </w:r>
          </w:p>
          <w:p w14:paraId="6DDAF172" w14:textId="77777777" w:rsidR="00C6376B" w:rsidRPr="00CF74F3" w:rsidRDefault="00C6376B" w:rsidP="00C6376B">
            <w:pPr>
              <w:pStyle w:val="ListParagraph"/>
              <w:rPr>
                <w:lang w:eastAsia="zh-HK"/>
              </w:rPr>
            </w:pPr>
          </w:p>
          <w:p w14:paraId="210710BD" w14:textId="79E98FD9"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If activation is required, </w:t>
            </w:r>
            <w:r w:rsidR="00E5762B" w:rsidRPr="00CF74F3">
              <w:rPr>
                <w:lang w:eastAsia="zh-HK"/>
              </w:rPr>
              <w:t>[POST 2]</w:t>
            </w:r>
            <w:r w:rsidRPr="00CF74F3">
              <w:rPr>
                <w:lang w:eastAsia="zh-HK"/>
              </w:rPr>
              <w:t xml:space="preserve"> should seek approval from the </w:t>
            </w:r>
            <w:r w:rsidR="00E5762B" w:rsidRPr="00CF74F3">
              <w:rPr>
                <w:lang w:eastAsia="zh-HK"/>
              </w:rPr>
              <w:t>[POST 1]</w:t>
            </w:r>
            <w:r w:rsidRPr="00CF74F3">
              <w:rPr>
                <w:lang w:eastAsia="zh-HK"/>
              </w:rPr>
              <w:t xml:space="preserve"> for activation of the disaster recovery plan in Section 7 to setup another system at DR site</w:t>
            </w:r>
            <w:r w:rsidR="00CE301F" w:rsidRPr="00CF74F3">
              <w:rPr>
                <w:lang w:eastAsia="zh-HK"/>
              </w:rPr>
              <w:t xml:space="preserve"> and the access to the DR system should be limited within DR site to avoid another security attack</w:t>
            </w:r>
            <w:r w:rsidRPr="00CF74F3">
              <w:rPr>
                <w:lang w:eastAsia="zh-HK"/>
              </w:rPr>
              <w:t>.</w:t>
            </w:r>
          </w:p>
          <w:p w14:paraId="2719DD7B" w14:textId="77777777" w:rsidR="00756399" w:rsidRPr="00CF74F3" w:rsidRDefault="00756399" w:rsidP="00D53981">
            <w:pPr>
              <w:pStyle w:val="ListParagraph"/>
              <w:jc w:val="both"/>
              <w:rPr>
                <w:lang w:eastAsia="zh-HK"/>
              </w:rPr>
            </w:pPr>
          </w:p>
          <w:p w14:paraId="4740E47F" w14:textId="39F6EA4A"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closely monitor the status of the incident and disseminate status update until deactivation of </w:t>
            </w:r>
            <w:r w:rsidR="008620A2">
              <w:rPr>
                <w:lang w:eastAsia="zh-HK"/>
              </w:rPr>
              <w:t>DMS BEEO</w:t>
            </w:r>
            <w:r w:rsidR="00756399" w:rsidRPr="00CF74F3">
              <w:rPr>
                <w:lang w:eastAsia="zh-HK"/>
              </w:rPr>
              <w:t xml:space="preserve"> BCP.</w:t>
            </w:r>
          </w:p>
          <w:p w14:paraId="265281B7" w14:textId="3B304E84" w:rsidR="0039077E" w:rsidRPr="00CF74F3" w:rsidRDefault="0039077E" w:rsidP="0039077E">
            <w:pPr>
              <w:jc w:val="both"/>
              <w:rPr>
                <w:lang w:eastAsia="zh-HK"/>
              </w:rPr>
            </w:pPr>
          </w:p>
        </w:tc>
      </w:tr>
    </w:tbl>
    <w:p w14:paraId="05B3F410" w14:textId="3EB4428D" w:rsidR="00376B1E" w:rsidRPr="00CF74F3" w:rsidRDefault="00376B1E" w:rsidP="00634592">
      <w:pPr>
        <w:rPr>
          <w:lang w:eastAsia="zh-HK"/>
        </w:rPr>
      </w:pPr>
    </w:p>
    <w:p w14:paraId="2469ECE6" w14:textId="77777777" w:rsidR="00756399" w:rsidRPr="00CF74F3" w:rsidRDefault="00756399" w:rsidP="00634592">
      <w:pPr>
        <w:rPr>
          <w:lang w:eastAsia="zh-HK"/>
        </w:rPr>
      </w:pPr>
    </w:p>
    <w:p w14:paraId="4CE8B0ED" w14:textId="618C78AA" w:rsidR="00FB7417" w:rsidRPr="00CF74F3" w:rsidRDefault="00FB7417" w:rsidP="00201824">
      <w:pPr>
        <w:pStyle w:val="Heading2"/>
        <w:pageBreakBefore/>
      </w:pPr>
      <w:bookmarkStart w:id="15" w:name="_Toc97816515"/>
      <w:r w:rsidRPr="00CF74F3">
        <w:lastRenderedPageBreak/>
        <w:t>Scenario E : Network Service Failure</w:t>
      </w:r>
      <w:bookmarkEnd w:id="15"/>
    </w:p>
    <w:p w14:paraId="538C6AC4" w14:textId="2F097628" w:rsidR="00FB7417" w:rsidRPr="00CF74F3" w:rsidRDefault="00FB7417" w:rsidP="00634592">
      <w:pPr>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777"/>
      </w:tblGrid>
      <w:tr w:rsidR="00756399" w:rsidRPr="00CF74F3" w14:paraId="70A3BDBD" w14:textId="77777777" w:rsidTr="00A46AA8">
        <w:tc>
          <w:tcPr>
            <w:tcW w:w="1862" w:type="dxa"/>
            <w:shd w:val="clear" w:color="auto" w:fill="D9D9D9" w:themeFill="background1" w:themeFillShade="D9"/>
          </w:tcPr>
          <w:p w14:paraId="2F78843D" w14:textId="77777777" w:rsidR="00756399" w:rsidRPr="00CF74F3" w:rsidRDefault="00756399" w:rsidP="00BF67E4">
            <w:pPr>
              <w:rPr>
                <w:b/>
                <w:bCs/>
                <w:lang w:eastAsia="zh-HK"/>
              </w:rPr>
            </w:pPr>
            <w:r w:rsidRPr="00CF74F3">
              <w:rPr>
                <w:b/>
                <w:bCs/>
                <w:lang w:eastAsia="zh-HK"/>
              </w:rPr>
              <w:t>Scenario</w:t>
            </w:r>
          </w:p>
        </w:tc>
        <w:tc>
          <w:tcPr>
            <w:tcW w:w="7777" w:type="dxa"/>
            <w:shd w:val="clear" w:color="auto" w:fill="auto"/>
          </w:tcPr>
          <w:p w14:paraId="3D75F0CD" w14:textId="60BEFB8C" w:rsidR="00756399" w:rsidRPr="00CF74F3" w:rsidRDefault="00CE301F" w:rsidP="00D53981">
            <w:pPr>
              <w:jc w:val="both"/>
              <w:rPr>
                <w:lang w:eastAsia="zh-HK"/>
              </w:rPr>
            </w:pPr>
            <w:r w:rsidRPr="00CF74F3">
              <w:rPr>
                <w:lang w:eastAsia="zh-HK"/>
              </w:rPr>
              <w:t xml:space="preserve">Network service failure that leads to system down of </w:t>
            </w:r>
            <w:r w:rsidR="008620A2">
              <w:rPr>
                <w:lang w:eastAsia="zh-HK"/>
              </w:rPr>
              <w:t>DMS BEEO</w:t>
            </w:r>
          </w:p>
        </w:tc>
      </w:tr>
      <w:tr w:rsidR="00756399" w:rsidRPr="00CF74F3" w14:paraId="17F24AAB" w14:textId="77777777" w:rsidTr="00A46AA8">
        <w:tc>
          <w:tcPr>
            <w:tcW w:w="1862" w:type="dxa"/>
            <w:shd w:val="clear" w:color="auto" w:fill="D9D9D9" w:themeFill="background1" w:themeFillShade="D9"/>
          </w:tcPr>
          <w:p w14:paraId="54B2F09F" w14:textId="77777777" w:rsidR="00756399" w:rsidRPr="00CF74F3" w:rsidRDefault="00756399" w:rsidP="00BF67E4">
            <w:pPr>
              <w:rPr>
                <w:b/>
                <w:bCs/>
                <w:lang w:eastAsia="zh-HK"/>
              </w:rPr>
            </w:pPr>
            <w:r w:rsidRPr="00CF74F3">
              <w:rPr>
                <w:b/>
                <w:bCs/>
                <w:lang w:eastAsia="zh-HK"/>
              </w:rPr>
              <w:t>Impact</w:t>
            </w:r>
          </w:p>
        </w:tc>
        <w:tc>
          <w:tcPr>
            <w:tcW w:w="7777" w:type="dxa"/>
            <w:shd w:val="clear" w:color="auto" w:fill="auto"/>
          </w:tcPr>
          <w:p w14:paraId="6FC5F26E" w14:textId="67D8613F" w:rsidR="00756399" w:rsidRPr="00CF74F3" w:rsidRDefault="00756399" w:rsidP="00D53981">
            <w:pPr>
              <w:jc w:val="both"/>
              <w:rPr>
                <w:lang w:eastAsia="zh-HK"/>
              </w:rPr>
            </w:pPr>
            <w:r w:rsidRPr="00CF74F3">
              <w:rPr>
                <w:lang w:eastAsia="zh-HK"/>
              </w:rPr>
              <w:t xml:space="preserve">Affects the </w:t>
            </w:r>
            <w:r w:rsidR="00CE301F" w:rsidRPr="00CF74F3">
              <w:rPr>
                <w:lang w:eastAsia="zh-HK"/>
              </w:rPr>
              <w:t xml:space="preserve">availability </w:t>
            </w:r>
            <w:r w:rsidRPr="00CF74F3">
              <w:rPr>
                <w:lang w:eastAsia="zh-HK"/>
              </w:rPr>
              <w:t xml:space="preserve">of </w:t>
            </w:r>
            <w:r w:rsidR="008620A2">
              <w:rPr>
                <w:lang w:eastAsia="zh-HK"/>
              </w:rPr>
              <w:t>DMS BEEO</w:t>
            </w:r>
            <w:r w:rsidRPr="00CF74F3">
              <w:rPr>
                <w:lang w:eastAsia="zh-HK"/>
              </w:rPr>
              <w:t xml:space="preserve"> hosted in </w:t>
            </w:r>
            <w:r w:rsidR="008620A2">
              <w:rPr>
                <w:lang w:eastAsia="zh-HK"/>
              </w:rPr>
              <w:t>Watson Centre, Kwai Chung</w:t>
            </w:r>
            <w:r w:rsidR="00CE301F" w:rsidRPr="00CF74F3">
              <w:rPr>
                <w:lang w:eastAsia="zh-HK"/>
              </w:rPr>
              <w:t xml:space="preserve">, hence, it affects the normal operations of </w:t>
            </w:r>
            <w:r w:rsidR="008620A2">
              <w:rPr>
                <w:lang w:eastAsia="zh-HK"/>
              </w:rPr>
              <w:t>DMS BEEO</w:t>
            </w:r>
            <w:r w:rsidR="00CE301F" w:rsidRPr="00CF74F3">
              <w:rPr>
                <w:lang w:eastAsia="zh-HK"/>
              </w:rPr>
              <w:t xml:space="preserve"> users</w:t>
            </w:r>
          </w:p>
        </w:tc>
      </w:tr>
      <w:tr w:rsidR="00756399" w:rsidRPr="00CF74F3" w14:paraId="1FF11002" w14:textId="77777777" w:rsidTr="00A46AA8">
        <w:tc>
          <w:tcPr>
            <w:tcW w:w="1862" w:type="dxa"/>
            <w:shd w:val="clear" w:color="auto" w:fill="D9D9D9" w:themeFill="background1" w:themeFillShade="D9"/>
          </w:tcPr>
          <w:p w14:paraId="45273A64" w14:textId="7E8771A2" w:rsidR="00756399" w:rsidRPr="00CF74F3" w:rsidRDefault="00BA66A3" w:rsidP="00BF67E4">
            <w:pPr>
              <w:rPr>
                <w:b/>
                <w:bCs/>
                <w:lang w:eastAsia="zh-HK"/>
              </w:rPr>
            </w:pPr>
            <w:r w:rsidRPr="00CF74F3">
              <w:rPr>
                <w:b/>
                <w:bCs/>
                <w:lang w:eastAsia="zh-HK"/>
              </w:rPr>
              <w:t>Related Parties</w:t>
            </w:r>
          </w:p>
        </w:tc>
        <w:tc>
          <w:tcPr>
            <w:tcW w:w="7777" w:type="dxa"/>
            <w:shd w:val="clear" w:color="auto" w:fill="auto"/>
          </w:tcPr>
          <w:p w14:paraId="0CF7F7FB" w14:textId="1B3AC756" w:rsidR="00756399" w:rsidRPr="00CF74F3" w:rsidRDefault="00E5762B" w:rsidP="00D53981">
            <w:pPr>
              <w:jc w:val="both"/>
              <w:rPr>
                <w:lang w:eastAsia="zh-HK"/>
              </w:rPr>
            </w:pPr>
            <w:r w:rsidRPr="00CF74F3">
              <w:rPr>
                <w:lang w:eastAsia="zh-HK"/>
              </w:rPr>
              <w:t>[POST 1]</w:t>
            </w:r>
            <w:r w:rsidR="00756399" w:rsidRPr="00CF74F3">
              <w:rPr>
                <w:lang w:eastAsia="zh-HK"/>
              </w:rPr>
              <w:t xml:space="preserve">, </w:t>
            </w:r>
            <w:r w:rsidRPr="00CF74F3">
              <w:rPr>
                <w:lang w:eastAsia="zh-HK"/>
              </w:rPr>
              <w:t>[POST 2]</w:t>
            </w:r>
            <w:r w:rsidR="00756399" w:rsidRPr="00CF74F3">
              <w:rPr>
                <w:lang w:eastAsia="zh-HK"/>
              </w:rPr>
              <w:t xml:space="preserve">, </w:t>
            </w:r>
            <w:r w:rsidRPr="00CF74F3">
              <w:rPr>
                <w:lang w:eastAsia="zh-HK"/>
              </w:rPr>
              <w:t>[POST 5]</w:t>
            </w:r>
          </w:p>
        </w:tc>
      </w:tr>
      <w:tr w:rsidR="00756399" w:rsidRPr="00CF74F3" w14:paraId="48FD4E2E" w14:textId="77777777" w:rsidTr="00A46AA8">
        <w:tc>
          <w:tcPr>
            <w:tcW w:w="1862" w:type="dxa"/>
            <w:shd w:val="clear" w:color="auto" w:fill="D9D9D9" w:themeFill="background1" w:themeFillShade="D9"/>
          </w:tcPr>
          <w:p w14:paraId="7DFFDC90" w14:textId="486E1F4A" w:rsidR="00756399" w:rsidRPr="00CF74F3" w:rsidRDefault="002A22D5" w:rsidP="00BF67E4">
            <w:pPr>
              <w:rPr>
                <w:lang w:eastAsia="zh-HK"/>
              </w:rPr>
            </w:pPr>
            <w:r w:rsidRPr="00CF74F3">
              <w:rPr>
                <w:b/>
                <w:bCs/>
                <w:lang w:eastAsia="zh-HK"/>
              </w:rPr>
              <w:t>Monitoring, Activation / Deactivation</w:t>
            </w:r>
          </w:p>
        </w:tc>
        <w:tc>
          <w:tcPr>
            <w:tcW w:w="7777" w:type="dxa"/>
          </w:tcPr>
          <w:p w14:paraId="4B66B139" w14:textId="6C1D1571" w:rsidR="00542F06" w:rsidRPr="00CF74F3" w:rsidRDefault="00756399" w:rsidP="00D53981">
            <w:pPr>
              <w:pStyle w:val="ListParagraph"/>
              <w:numPr>
                <w:ilvl w:val="0"/>
                <w:numId w:val="14"/>
              </w:numPr>
              <w:ind w:leftChars="0" w:left="464"/>
              <w:jc w:val="both"/>
              <w:rPr>
                <w:lang w:eastAsia="zh-HK"/>
              </w:rPr>
            </w:pPr>
            <w:r w:rsidRPr="00CF74F3">
              <w:rPr>
                <w:lang w:eastAsia="zh-HK"/>
              </w:rPr>
              <w:t xml:space="preserve">Upon receiving any report of </w:t>
            </w:r>
            <w:r w:rsidR="004155C7" w:rsidRPr="00CF74F3">
              <w:rPr>
                <w:lang w:eastAsia="zh-HK"/>
              </w:rPr>
              <w:t>failures</w:t>
            </w:r>
            <w:r w:rsidRPr="00CF74F3">
              <w:rPr>
                <w:lang w:eastAsia="zh-HK"/>
              </w:rPr>
              <w:t xml:space="preserve">, </w:t>
            </w:r>
            <w:r w:rsidR="00E5762B" w:rsidRPr="00CF74F3">
              <w:rPr>
                <w:lang w:eastAsia="zh-HK"/>
              </w:rPr>
              <w:t>[POST 1]</w:t>
            </w:r>
            <w:r w:rsidRPr="00CF74F3">
              <w:rPr>
                <w:lang w:eastAsia="zh-HK"/>
              </w:rPr>
              <w:t xml:space="preserve"> is required to closely monitor the incident and determine the impacts to the operations of </w:t>
            </w:r>
            <w:r w:rsidR="008620A2">
              <w:rPr>
                <w:lang w:eastAsia="zh-HK"/>
              </w:rPr>
              <w:t>DMS BEEO</w:t>
            </w:r>
            <w:r w:rsidRPr="00CF74F3">
              <w:rPr>
                <w:lang w:eastAsia="zh-HK"/>
              </w:rPr>
              <w:t xml:space="preserve">. </w:t>
            </w:r>
          </w:p>
          <w:p w14:paraId="33604A46" w14:textId="77777777" w:rsidR="00542F06" w:rsidRPr="00CF74F3" w:rsidRDefault="00542F06" w:rsidP="00542F06">
            <w:pPr>
              <w:pStyle w:val="ListParagraph"/>
              <w:ind w:leftChars="0" w:left="464"/>
              <w:jc w:val="both"/>
              <w:rPr>
                <w:lang w:eastAsia="zh-HK"/>
              </w:rPr>
            </w:pPr>
          </w:p>
          <w:p w14:paraId="5BBD7739" w14:textId="6F8D3092"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If </w:t>
            </w:r>
            <w:r w:rsidR="00E5762B" w:rsidRPr="00CF74F3">
              <w:rPr>
                <w:lang w:eastAsia="zh-HK"/>
              </w:rPr>
              <w:t>[POST 5]</w:t>
            </w:r>
            <w:r w:rsidRPr="00CF74F3">
              <w:rPr>
                <w:lang w:eastAsia="zh-HK"/>
              </w:rPr>
              <w:t xml:space="preserve"> finds that the agreed mission-critical activities cannot be performed</w:t>
            </w:r>
            <w:r w:rsidR="00542F06" w:rsidRPr="00CF74F3">
              <w:rPr>
                <w:lang w:eastAsia="zh-HK"/>
              </w:rPr>
              <w:t xml:space="preserve"> due to network failure</w:t>
            </w:r>
            <w:r w:rsidRPr="00CF74F3">
              <w:rPr>
                <w:lang w:eastAsia="zh-HK"/>
              </w:rPr>
              <w:t xml:space="preserve">, </w:t>
            </w:r>
            <w:r w:rsidR="00E5762B" w:rsidRPr="00CF74F3">
              <w:rPr>
                <w:lang w:eastAsia="zh-HK"/>
              </w:rPr>
              <w:t>[POST 5]</w:t>
            </w:r>
            <w:r w:rsidRPr="00CF74F3">
              <w:rPr>
                <w:lang w:eastAsia="zh-HK"/>
              </w:rPr>
              <w:t xml:space="preserve"> should report the situation to </w:t>
            </w:r>
            <w:r w:rsidR="00E5762B" w:rsidRPr="00CF74F3">
              <w:rPr>
                <w:lang w:eastAsia="zh-HK"/>
              </w:rPr>
              <w:t>[POST 2]</w:t>
            </w:r>
            <w:r w:rsidRPr="00CF74F3">
              <w:rPr>
                <w:lang w:eastAsia="zh-HK"/>
              </w:rPr>
              <w:t xml:space="preserve"> and review if BCP of </w:t>
            </w:r>
            <w:r w:rsidR="008620A2">
              <w:rPr>
                <w:lang w:eastAsia="zh-HK"/>
              </w:rPr>
              <w:t>DMS BEEO</w:t>
            </w:r>
            <w:r w:rsidRPr="00CF74F3">
              <w:rPr>
                <w:lang w:eastAsia="zh-HK"/>
              </w:rPr>
              <w:t xml:space="preserve"> need to be activated.</w:t>
            </w:r>
          </w:p>
          <w:p w14:paraId="0E93A9BD" w14:textId="77777777" w:rsidR="00756399" w:rsidRPr="00CF74F3" w:rsidRDefault="00756399" w:rsidP="00D53981">
            <w:pPr>
              <w:ind w:left="464"/>
              <w:jc w:val="both"/>
              <w:rPr>
                <w:lang w:val="en-GB" w:eastAsia="zh-HK"/>
              </w:rPr>
            </w:pPr>
          </w:p>
          <w:p w14:paraId="51E37DF1" w14:textId="023B94CD" w:rsidR="00756399" w:rsidRPr="00CF74F3" w:rsidRDefault="00E5762B" w:rsidP="00D53981">
            <w:pPr>
              <w:pStyle w:val="ListParagraph"/>
              <w:numPr>
                <w:ilvl w:val="0"/>
                <w:numId w:val="14"/>
              </w:numPr>
              <w:ind w:leftChars="0" w:left="464"/>
              <w:jc w:val="both"/>
              <w:rPr>
                <w:lang w:eastAsia="zh-HK"/>
              </w:rPr>
            </w:pPr>
            <w:r w:rsidRPr="00CF74F3">
              <w:rPr>
                <w:lang w:eastAsia="zh-HK"/>
              </w:rPr>
              <w:t>[POST 2]</w:t>
            </w:r>
            <w:r w:rsidR="00756399" w:rsidRPr="00CF74F3">
              <w:rPr>
                <w:lang w:eastAsia="zh-HK"/>
              </w:rPr>
              <w:t xml:space="preserve"> will seek approval from the </w:t>
            </w:r>
            <w:r w:rsidRPr="00CF74F3">
              <w:rPr>
                <w:lang w:eastAsia="zh-HK"/>
              </w:rPr>
              <w:t>[POST 1]</w:t>
            </w:r>
            <w:r w:rsidR="004155C7" w:rsidRPr="00CF74F3">
              <w:rPr>
                <w:lang w:eastAsia="zh-HK"/>
              </w:rPr>
              <w:t xml:space="preserve"> for the activation of BCP.</w:t>
            </w:r>
            <w:r w:rsidR="00756399" w:rsidRPr="00CF74F3">
              <w:rPr>
                <w:lang w:eastAsia="zh-HK"/>
              </w:rPr>
              <w:t xml:space="preserve"> </w:t>
            </w:r>
          </w:p>
          <w:p w14:paraId="6ADDE6CE" w14:textId="77777777" w:rsidR="00D04E22" w:rsidRPr="00CF74F3" w:rsidRDefault="00D04E22" w:rsidP="00D04E22">
            <w:pPr>
              <w:pStyle w:val="ListParagraph"/>
              <w:rPr>
                <w:lang w:eastAsia="zh-HK"/>
              </w:rPr>
            </w:pPr>
          </w:p>
          <w:p w14:paraId="70EA62D1" w14:textId="57B82CA2" w:rsidR="00D04E22" w:rsidRPr="00CF74F3" w:rsidRDefault="00E5762B" w:rsidP="00D53981">
            <w:pPr>
              <w:pStyle w:val="ListParagraph"/>
              <w:numPr>
                <w:ilvl w:val="0"/>
                <w:numId w:val="14"/>
              </w:numPr>
              <w:ind w:leftChars="0" w:left="464"/>
              <w:jc w:val="both"/>
              <w:rPr>
                <w:lang w:eastAsia="zh-HK"/>
              </w:rPr>
            </w:pPr>
            <w:r w:rsidRPr="00CF74F3">
              <w:rPr>
                <w:lang w:eastAsia="zh-HK"/>
              </w:rPr>
              <w:t>[POST 1]</w:t>
            </w:r>
            <w:r w:rsidR="00D04E22" w:rsidRPr="00CF74F3">
              <w:rPr>
                <w:lang w:eastAsia="zh-HK"/>
              </w:rPr>
              <w:t xml:space="preserve"> will contact </w:t>
            </w:r>
            <w:r w:rsidRPr="00CF74F3">
              <w:rPr>
                <w:lang w:eastAsia="zh-HK"/>
              </w:rPr>
              <w:t>[POST 5]</w:t>
            </w:r>
            <w:r w:rsidR="00D04E22" w:rsidRPr="00CF74F3">
              <w:rPr>
                <w:lang w:eastAsia="zh-HK"/>
              </w:rPr>
              <w:t xml:space="preserve"> to </w:t>
            </w:r>
            <w:r w:rsidR="00DF5454" w:rsidRPr="00CF74F3">
              <w:t xml:space="preserve">fix the network failure and aim to resume the network service within </w:t>
            </w:r>
            <w:r w:rsidR="00F408FC" w:rsidRPr="00CF74F3">
              <w:t>acceptable</w:t>
            </w:r>
            <w:r w:rsidR="00DF5454" w:rsidRPr="00CF74F3">
              <w:t xml:space="preserve"> system down time.</w:t>
            </w:r>
          </w:p>
          <w:p w14:paraId="1F636EEE" w14:textId="77777777" w:rsidR="00756399" w:rsidRPr="00CF74F3" w:rsidRDefault="00756399" w:rsidP="00D53981">
            <w:pPr>
              <w:pStyle w:val="ListParagraph"/>
              <w:jc w:val="both"/>
              <w:rPr>
                <w:lang w:eastAsia="zh-HK"/>
              </w:rPr>
            </w:pPr>
          </w:p>
          <w:p w14:paraId="73B2377C" w14:textId="16515E88" w:rsidR="00756399" w:rsidRPr="00CF74F3" w:rsidRDefault="00756399" w:rsidP="00D53981">
            <w:pPr>
              <w:pStyle w:val="ListParagraph"/>
              <w:numPr>
                <w:ilvl w:val="0"/>
                <w:numId w:val="14"/>
              </w:numPr>
              <w:ind w:leftChars="0" w:left="464"/>
              <w:jc w:val="both"/>
              <w:rPr>
                <w:lang w:eastAsia="zh-HK"/>
              </w:rPr>
            </w:pPr>
            <w:r w:rsidRPr="00CF74F3">
              <w:rPr>
                <w:lang w:eastAsia="zh-HK"/>
              </w:rPr>
              <w:t xml:space="preserve">After restoration of the affected operations, </w:t>
            </w:r>
            <w:r w:rsidR="00E5762B" w:rsidRPr="00CF74F3">
              <w:rPr>
                <w:lang w:eastAsia="zh-HK"/>
              </w:rPr>
              <w:t>[POST 2]</w:t>
            </w:r>
            <w:r w:rsidRPr="00CF74F3">
              <w:rPr>
                <w:lang w:eastAsia="zh-HK"/>
              </w:rPr>
              <w:t xml:space="preserve"> will seek approval from the </w:t>
            </w:r>
            <w:r w:rsidR="00E5762B" w:rsidRPr="00CF74F3">
              <w:rPr>
                <w:lang w:eastAsia="zh-HK"/>
              </w:rPr>
              <w:t>[POST 1]</w:t>
            </w:r>
            <w:r w:rsidRPr="00CF74F3">
              <w:rPr>
                <w:lang w:eastAsia="zh-HK"/>
              </w:rPr>
              <w:t xml:space="preserve"> for the deactivation of BCP.</w:t>
            </w:r>
          </w:p>
          <w:p w14:paraId="44A354E9" w14:textId="0BCDDD5F" w:rsidR="0039077E" w:rsidRPr="00CF74F3" w:rsidRDefault="0039077E" w:rsidP="0039077E">
            <w:pPr>
              <w:jc w:val="both"/>
              <w:rPr>
                <w:lang w:eastAsia="zh-HK"/>
              </w:rPr>
            </w:pPr>
          </w:p>
        </w:tc>
      </w:tr>
      <w:tr w:rsidR="00756399" w:rsidRPr="00CF74F3" w14:paraId="62BCB9BB" w14:textId="77777777" w:rsidTr="00A46AA8">
        <w:tc>
          <w:tcPr>
            <w:tcW w:w="1862" w:type="dxa"/>
            <w:shd w:val="clear" w:color="auto" w:fill="D9D9D9" w:themeFill="background1" w:themeFillShade="D9"/>
          </w:tcPr>
          <w:p w14:paraId="38AD04E4" w14:textId="77777777" w:rsidR="00756399" w:rsidRPr="00CF74F3" w:rsidRDefault="00756399" w:rsidP="00BF67E4">
            <w:pPr>
              <w:rPr>
                <w:lang w:eastAsia="zh-HK"/>
              </w:rPr>
            </w:pPr>
            <w:r w:rsidRPr="00CF74F3">
              <w:rPr>
                <w:b/>
                <w:bCs/>
                <w:lang w:eastAsia="zh-HK"/>
              </w:rPr>
              <w:t>Actions to take</w:t>
            </w:r>
          </w:p>
        </w:tc>
        <w:tc>
          <w:tcPr>
            <w:tcW w:w="7777" w:type="dxa"/>
          </w:tcPr>
          <w:p w14:paraId="60A171EC" w14:textId="7EE06C79"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liaise with </w:t>
            </w:r>
            <w:r w:rsidR="008620A2">
              <w:rPr>
                <w:lang w:eastAsia="zh-HK"/>
              </w:rPr>
              <w:t>DMS BEEO</w:t>
            </w:r>
            <w:r w:rsidR="00756399" w:rsidRPr="00CF74F3">
              <w:rPr>
                <w:lang w:eastAsia="zh-HK"/>
              </w:rPr>
              <w:t xml:space="preserve"> system administrator, and other relevant parties to evaluate the impacts to the system and estimate when the operations of </w:t>
            </w:r>
            <w:r w:rsidR="008620A2">
              <w:rPr>
                <w:lang w:eastAsia="zh-HK"/>
              </w:rPr>
              <w:t>DMS BEEO</w:t>
            </w:r>
            <w:r w:rsidR="00756399" w:rsidRPr="00CF74F3">
              <w:rPr>
                <w:lang w:eastAsia="zh-HK"/>
              </w:rPr>
              <w:t xml:space="preserve"> will be restored.  </w:t>
            </w:r>
          </w:p>
          <w:p w14:paraId="2C9C556F" w14:textId="77777777" w:rsidR="00756399" w:rsidRPr="00CF74F3" w:rsidRDefault="00756399" w:rsidP="00D53981">
            <w:pPr>
              <w:pStyle w:val="ListParagraph"/>
              <w:ind w:leftChars="0" w:left="464"/>
              <w:jc w:val="both"/>
              <w:rPr>
                <w:lang w:eastAsia="zh-HK"/>
              </w:rPr>
            </w:pPr>
          </w:p>
          <w:p w14:paraId="7C6ABF20" w14:textId="751A4B54" w:rsidR="00C6376B" w:rsidRPr="00CF74F3" w:rsidRDefault="00756399" w:rsidP="00D53981">
            <w:pPr>
              <w:pStyle w:val="ListParagraph"/>
              <w:numPr>
                <w:ilvl w:val="0"/>
                <w:numId w:val="14"/>
              </w:numPr>
              <w:ind w:leftChars="0" w:left="464"/>
              <w:jc w:val="both"/>
              <w:rPr>
                <w:lang w:eastAsia="zh-HK"/>
              </w:rPr>
            </w:pPr>
            <w:r w:rsidRPr="00CF74F3">
              <w:rPr>
                <w:lang w:eastAsia="zh-HK"/>
              </w:rPr>
              <w:t xml:space="preserve">If the anticipated recovery time of the system is longer than the </w:t>
            </w:r>
            <w:r w:rsidR="00F408FC" w:rsidRPr="00CF74F3">
              <w:t>acceptable system down time</w:t>
            </w:r>
            <w:r w:rsidRPr="00CF74F3">
              <w:rPr>
                <w:lang w:eastAsia="zh-HK"/>
              </w:rPr>
              <w:t xml:space="preserve">, </w:t>
            </w:r>
            <w:r w:rsidR="00E5762B" w:rsidRPr="00CF74F3">
              <w:rPr>
                <w:lang w:eastAsia="zh-HK"/>
              </w:rPr>
              <w:t>[POST 2]</w:t>
            </w:r>
            <w:r w:rsidRPr="00CF74F3">
              <w:rPr>
                <w:lang w:eastAsia="zh-HK"/>
              </w:rPr>
              <w:t xml:space="preserve"> should report the current status to </w:t>
            </w:r>
            <w:r w:rsidR="00E5762B" w:rsidRPr="00CF74F3">
              <w:rPr>
                <w:lang w:eastAsia="zh-HK"/>
              </w:rPr>
              <w:t>[POST 1]</w:t>
            </w:r>
            <w:r w:rsidRPr="00CF74F3">
              <w:rPr>
                <w:lang w:eastAsia="zh-HK"/>
              </w:rPr>
              <w:t xml:space="preserve"> and review if the </w:t>
            </w:r>
            <w:r w:rsidR="008620A2">
              <w:rPr>
                <w:lang w:eastAsia="zh-HK"/>
              </w:rPr>
              <w:t>DMS BEEO</w:t>
            </w:r>
            <w:r w:rsidRPr="00CF74F3">
              <w:rPr>
                <w:lang w:eastAsia="zh-HK"/>
              </w:rPr>
              <w:t xml:space="preserve"> disaster recovery plan is required to be activated.</w:t>
            </w:r>
          </w:p>
          <w:p w14:paraId="263319ED" w14:textId="77777777" w:rsidR="00C6376B" w:rsidRPr="00CF74F3" w:rsidRDefault="00C6376B" w:rsidP="00C6376B">
            <w:pPr>
              <w:pStyle w:val="ListParagraph"/>
              <w:rPr>
                <w:lang w:eastAsia="zh-HK"/>
              </w:rPr>
            </w:pPr>
          </w:p>
          <w:p w14:paraId="04864FFB" w14:textId="0CCD9E5A" w:rsidR="00756399" w:rsidRPr="00CF74F3" w:rsidRDefault="00756399" w:rsidP="00C6376B">
            <w:pPr>
              <w:pStyle w:val="ListParagraph"/>
              <w:numPr>
                <w:ilvl w:val="0"/>
                <w:numId w:val="14"/>
              </w:numPr>
              <w:ind w:leftChars="0" w:left="464"/>
              <w:jc w:val="both"/>
              <w:rPr>
                <w:lang w:eastAsia="zh-HK"/>
              </w:rPr>
            </w:pPr>
            <w:r w:rsidRPr="00CF74F3">
              <w:rPr>
                <w:lang w:eastAsia="zh-HK"/>
              </w:rPr>
              <w:t xml:space="preserve">If activation is required, </w:t>
            </w:r>
            <w:r w:rsidR="00E5762B" w:rsidRPr="00CF74F3">
              <w:rPr>
                <w:lang w:eastAsia="zh-HK"/>
              </w:rPr>
              <w:t>[POST 1]</w:t>
            </w:r>
            <w:r w:rsidR="00C6376B" w:rsidRPr="00CF74F3">
              <w:rPr>
                <w:lang w:eastAsia="zh-HK"/>
              </w:rPr>
              <w:t xml:space="preserve"> will also liaison with </w:t>
            </w:r>
            <w:r w:rsidR="00E5762B" w:rsidRPr="00CF74F3">
              <w:rPr>
                <w:lang w:eastAsia="zh-HK"/>
              </w:rPr>
              <w:t>[POST 2]</w:t>
            </w:r>
            <w:r w:rsidR="00C6376B" w:rsidRPr="00CF74F3">
              <w:rPr>
                <w:lang w:eastAsia="zh-HK"/>
              </w:rPr>
              <w:t xml:space="preserve"> to restore the </w:t>
            </w:r>
            <w:r w:rsidR="008620A2">
              <w:rPr>
                <w:lang w:eastAsia="zh-HK"/>
              </w:rPr>
              <w:t>DMS BEEO</w:t>
            </w:r>
            <w:r w:rsidR="00C6376B" w:rsidRPr="00CF74F3">
              <w:rPr>
                <w:lang w:eastAsia="zh-HK"/>
              </w:rPr>
              <w:t xml:space="preserve"> application at the DR site.</w:t>
            </w:r>
          </w:p>
          <w:p w14:paraId="2FB6FCB1" w14:textId="77777777" w:rsidR="00756399" w:rsidRPr="00CF74F3" w:rsidRDefault="00756399" w:rsidP="00D53981">
            <w:pPr>
              <w:pStyle w:val="ListParagraph"/>
              <w:jc w:val="both"/>
              <w:rPr>
                <w:lang w:eastAsia="zh-HK"/>
              </w:rPr>
            </w:pPr>
          </w:p>
          <w:p w14:paraId="3195B810" w14:textId="13A2C999" w:rsidR="00756399" w:rsidRPr="00CF74F3" w:rsidRDefault="00E5762B" w:rsidP="00D53981">
            <w:pPr>
              <w:pStyle w:val="ListParagraph"/>
              <w:numPr>
                <w:ilvl w:val="0"/>
                <w:numId w:val="14"/>
              </w:numPr>
              <w:ind w:leftChars="0" w:left="464"/>
              <w:jc w:val="both"/>
              <w:rPr>
                <w:lang w:eastAsia="zh-HK"/>
              </w:rPr>
            </w:pPr>
            <w:r w:rsidRPr="00CF74F3">
              <w:rPr>
                <w:lang w:eastAsia="zh-HK"/>
              </w:rPr>
              <w:t>[POST 1]</w:t>
            </w:r>
            <w:r w:rsidR="00756399" w:rsidRPr="00CF74F3">
              <w:rPr>
                <w:lang w:eastAsia="zh-HK"/>
              </w:rPr>
              <w:t xml:space="preserve"> is required to closely monitor the status of the incident and disseminate status update until deactivation of </w:t>
            </w:r>
            <w:r w:rsidR="008620A2">
              <w:rPr>
                <w:lang w:eastAsia="zh-HK"/>
              </w:rPr>
              <w:t>DMS BEEO</w:t>
            </w:r>
            <w:r w:rsidR="00756399" w:rsidRPr="00CF74F3">
              <w:rPr>
                <w:lang w:eastAsia="zh-HK"/>
              </w:rPr>
              <w:t xml:space="preserve"> BCP.</w:t>
            </w:r>
          </w:p>
          <w:p w14:paraId="1A08E819" w14:textId="3ACBA56A" w:rsidR="0039077E" w:rsidRPr="00CF74F3" w:rsidRDefault="0039077E" w:rsidP="0039077E">
            <w:pPr>
              <w:jc w:val="both"/>
              <w:rPr>
                <w:lang w:eastAsia="zh-HK"/>
              </w:rPr>
            </w:pPr>
          </w:p>
        </w:tc>
      </w:tr>
    </w:tbl>
    <w:p w14:paraId="1906A870" w14:textId="77777777" w:rsidR="00756399" w:rsidRPr="00CF74F3" w:rsidRDefault="00756399" w:rsidP="00634592">
      <w:pPr>
        <w:rPr>
          <w:lang w:eastAsia="zh-HK"/>
        </w:rPr>
      </w:pPr>
    </w:p>
    <w:p w14:paraId="3976F621" w14:textId="19AC2F72" w:rsidR="00FB7417" w:rsidRPr="00CF74F3" w:rsidRDefault="00FB7417" w:rsidP="002D2652">
      <w:pPr>
        <w:ind w:left="360" w:firstLine="720"/>
        <w:rPr>
          <w:lang w:eastAsia="zh-HK"/>
        </w:rPr>
      </w:pPr>
    </w:p>
    <w:p w14:paraId="7625719C" w14:textId="77777777" w:rsidR="00F840B5" w:rsidRPr="00CF74F3" w:rsidRDefault="00FB7417">
      <w:pPr>
        <w:rPr>
          <w:lang w:eastAsia="zh-HK"/>
        </w:rPr>
        <w:sectPr w:rsidR="00F840B5" w:rsidRPr="00CF74F3" w:rsidSect="00D26913">
          <w:pgSz w:w="11909" w:h="16834" w:code="9"/>
          <w:pgMar w:top="272" w:right="1196" w:bottom="1281" w:left="1168" w:header="720" w:footer="720" w:gutter="0"/>
          <w:pgNumType w:chapStyle="1"/>
          <w:cols w:space="720"/>
          <w:docGrid w:linePitch="326"/>
        </w:sectPr>
      </w:pPr>
      <w:r w:rsidRPr="00CF74F3">
        <w:rPr>
          <w:lang w:eastAsia="zh-HK"/>
        </w:rPr>
        <w:br w:type="page"/>
      </w:r>
    </w:p>
    <w:p w14:paraId="27B9B046" w14:textId="77777777" w:rsidR="00EA5419" w:rsidRPr="00CF74F3" w:rsidRDefault="00EA5419" w:rsidP="00A46AA8">
      <w:pPr>
        <w:rPr>
          <w:lang w:eastAsia="zh-HK"/>
        </w:rPr>
      </w:pPr>
    </w:p>
    <w:p w14:paraId="611D8937" w14:textId="2F7BA2A8" w:rsidR="00510426" w:rsidRPr="00CF74F3" w:rsidRDefault="00AF576C" w:rsidP="00E3542C">
      <w:pPr>
        <w:pStyle w:val="Heading1"/>
      </w:pPr>
      <w:bookmarkStart w:id="16" w:name="_Toc37242120"/>
      <w:bookmarkStart w:id="17" w:name="_Toc37246489"/>
      <w:bookmarkStart w:id="18" w:name="_Toc38406867"/>
      <w:bookmarkStart w:id="19" w:name="_Toc97816516"/>
      <w:bookmarkEnd w:id="16"/>
      <w:bookmarkEnd w:id="17"/>
      <w:bookmarkEnd w:id="18"/>
      <w:r w:rsidRPr="00CF74F3">
        <w:t>EMERGENCY CONTACT POINT</w:t>
      </w:r>
      <w:bookmarkEnd w:id="19"/>
    </w:p>
    <w:p w14:paraId="26609B69" w14:textId="6336CD9B" w:rsidR="00634592" w:rsidRPr="00CF74F3" w:rsidRDefault="00634592" w:rsidP="00634592">
      <w:pPr>
        <w:rPr>
          <w:lang w:eastAsia="zh-HK"/>
        </w:rPr>
      </w:pPr>
    </w:p>
    <w:p w14:paraId="4EDA61AD" w14:textId="6F3D5F07" w:rsidR="00B6409F" w:rsidRPr="00CF74F3" w:rsidRDefault="00040D46" w:rsidP="00A2547F">
      <w:pPr>
        <w:spacing w:after="120"/>
        <w:rPr>
          <w:lang w:eastAsia="zh-HK"/>
        </w:rPr>
      </w:pPr>
      <w:r w:rsidRPr="00CF74F3">
        <w:rPr>
          <w:lang w:eastAsia="zh-HK"/>
        </w:rPr>
        <w:t>In case of system emergency, please refer to the follow parties for emergency contact</w:t>
      </w:r>
      <w:r w:rsidR="00634592" w:rsidRPr="00CF74F3">
        <w:rPr>
          <w:lang w:eastAsia="zh-HK"/>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
        <w:gridCol w:w="2384"/>
        <w:gridCol w:w="1842"/>
        <w:gridCol w:w="2977"/>
        <w:gridCol w:w="2268"/>
      </w:tblGrid>
      <w:tr w:rsidR="00040D46" w:rsidRPr="00CF74F3" w14:paraId="41329808" w14:textId="77777777" w:rsidTr="00040D46">
        <w:trPr>
          <w:trHeight w:val="465"/>
        </w:trPr>
        <w:tc>
          <w:tcPr>
            <w:tcW w:w="418" w:type="dxa"/>
            <w:shd w:val="clear" w:color="auto" w:fill="D9D9D9" w:themeFill="background1" w:themeFillShade="D9"/>
          </w:tcPr>
          <w:p w14:paraId="00BF8C5F" w14:textId="77777777" w:rsidR="00040D46" w:rsidRPr="00CF74F3" w:rsidRDefault="00040D46" w:rsidP="00BF67E4">
            <w:pPr>
              <w:rPr>
                <w:b/>
              </w:rPr>
            </w:pPr>
          </w:p>
        </w:tc>
        <w:tc>
          <w:tcPr>
            <w:tcW w:w="2384" w:type="dxa"/>
            <w:shd w:val="clear" w:color="auto" w:fill="D9D9D9" w:themeFill="background1" w:themeFillShade="D9"/>
          </w:tcPr>
          <w:p w14:paraId="4F78C76B" w14:textId="77777777" w:rsidR="00040D46" w:rsidRPr="00CF74F3" w:rsidRDefault="00040D46" w:rsidP="00040D46">
            <w:pPr>
              <w:rPr>
                <w:b/>
                <w:bCs/>
                <w:color w:val="000000"/>
                <w:szCs w:val="24"/>
              </w:rPr>
            </w:pPr>
            <w:r w:rsidRPr="00CF74F3">
              <w:rPr>
                <w:b/>
                <w:bCs/>
                <w:color w:val="000000"/>
                <w:szCs w:val="24"/>
              </w:rPr>
              <w:t>Name</w:t>
            </w:r>
          </w:p>
        </w:tc>
        <w:tc>
          <w:tcPr>
            <w:tcW w:w="1842" w:type="dxa"/>
            <w:shd w:val="clear" w:color="auto" w:fill="D9D9D9" w:themeFill="background1" w:themeFillShade="D9"/>
          </w:tcPr>
          <w:p w14:paraId="67872278" w14:textId="77777777" w:rsidR="00040D46" w:rsidRPr="00CF74F3" w:rsidRDefault="00040D46" w:rsidP="00040D46">
            <w:pPr>
              <w:rPr>
                <w:b/>
                <w:bCs/>
                <w:color w:val="000000"/>
                <w:szCs w:val="24"/>
              </w:rPr>
            </w:pPr>
            <w:r w:rsidRPr="00CF74F3">
              <w:rPr>
                <w:b/>
                <w:bCs/>
                <w:color w:val="000000"/>
                <w:szCs w:val="24"/>
              </w:rPr>
              <w:t>Post</w:t>
            </w:r>
          </w:p>
        </w:tc>
        <w:tc>
          <w:tcPr>
            <w:tcW w:w="2977" w:type="dxa"/>
            <w:shd w:val="clear" w:color="auto" w:fill="D9D9D9" w:themeFill="background1" w:themeFillShade="D9"/>
          </w:tcPr>
          <w:p w14:paraId="46424FA7" w14:textId="77777777" w:rsidR="00040D46" w:rsidRPr="00CF74F3" w:rsidRDefault="00040D46" w:rsidP="00040D46">
            <w:pPr>
              <w:rPr>
                <w:b/>
                <w:bCs/>
                <w:color w:val="000000"/>
                <w:szCs w:val="24"/>
              </w:rPr>
            </w:pPr>
            <w:r w:rsidRPr="00CF74F3">
              <w:rPr>
                <w:b/>
                <w:bCs/>
                <w:color w:val="000000"/>
                <w:szCs w:val="24"/>
              </w:rPr>
              <w:t>Email</w:t>
            </w:r>
          </w:p>
        </w:tc>
        <w:tc>
          <w:tcPr>
            <w:tcW w:w="2268" w:type="dxa"/>
            <w:shd w:val="clear" w:color="auto" w:fill="D9D9D9" w:themeFill="background1" w:themeFillShade="D9"/>
          </w:tcPr>
          <w:p w14:paraId="78F68F62" w14:textId="77777777" w:rsidR="00040D46" w:rsidRPr="00CF74F3" w:rsidRDefault="00040D46" w:rsidP="00040D46">
            <w:pPr>
              <w:rPr>
                <w:b/>
                <w:bCs/>
                <w:color w:val="000000"/>
                <w:szCs w:val="24"/>
              </w:rPr>
            </w:pPr>
            <w:r w:rsidRPr="00CF74F3">
              <w:rPr>
                <w:b/>
                <w:bCs/>
                <w:color w:val="000000"/>
                <w:szCs w:val="24"/>
              </w:rPr>
              <w:t>Contact No.</w:t>
            </w:r>
          </w:p>
          <w:p w14:paraId="25E79B03" w14:textId="77777777" w:rsidR="00040D46" w:rsidRPr="00CF74F3" w:rsidRDefault="00040D46" w:rsidP="00040D46">
            <w:pPr>
              <w:ind w:left="31" w:hangingChars="13" w:hanging="31"/>
              <w:jc w:val="center"/>
              <w:rPr>
                <w:b/>
                <w:bCs/>
                <w:color w:val="000000"/>
                <w:szCs w:val="24"/>
              </w:rPr>
            </w:pPr>
          </w:p>
        </w:tc>
      </w:tr>
      <w:tr w:rsidR="00040D46" w:rsidRPr="00CF74F3" w14:paraId="79F42E6C" w14:textId="77777777" w:rsidTr="00BF67E4">
        <w:tc>
          <w:tcPr>
            <w:tcW w:w="9889" w:type="dxa"/>
            <w:gridSpan w:val="5"/>
            <w:shd w:val="clear" w:color="auto" w:fill="auto"/>
          </w:tcPr>
          <w:p w14:paraId="4CFF51DB" w14:textId="77777777" w:rsidR="00040D46" w:rsidRPr="00CF74F3" w:rsidRDefault="00040D46" w:rsidP="00BF67E4">
            <w:pPr>
              <w:rPr>
                <w:b/>
                <w:bCs/>
                <w:color w:val="000000"/>
                <w:szCs w:val="24"/>
              </w:rPr>
            </w:pPr>
            <w:r w:rsidRPr="00CF74F3">
              <w:rPr>
                <w:b/>
                <w:bCs/>
                <w:color w:val="000000"/>
                <w:szCs w:val="24"/>
              </w:rPr>
              <w:t>EMSD</w:t>
            </w:r>
          </w:p>
        </w:tc>
      </w:tr>
      <w:tr w:rsidR="002B6C30" w:rsidRPr="00CF74F3" w14:paraId="374EF79E" w14:textId="77777777" w:rsidTr="00BF67E4">
        <w:tc>
          <w:tcPr>
            <w:tcW w:w="418" w:type="dxa"/>
            <w:shd w:val="clear" w:color="auto" w:fill="auto"/>
          </w:tcPr>
          <w:p w14:paraId="27A5ECB5" w14:textId="77777777" w:rsidR="002B6C30" w:rsidRPr="00CF74F3" w:rsidRDefault="002B6C30" w:rsidP="002B6C30">
            <w:pPr>
              <w:rPr>
                <w:sz w:val="22"/>
                <w:szCs w:val="22"/>
              </w:rPr>
            </w:pPr>
          </w:p>
        </w:tc>
        <w:tc>
          <w:tcPr>
            <w:tcW w:w="2384" w:type="dxa"/>
            <w:shd w:val="clear" w:color="auto" w:fill="auto"/>
          </w:tcPr>
          <w:p w14:paraId="23769ED1" w14:textId="6D9E6262" w:rsidR="002B6C30" w:rsidRPr="00CF74F3" w:rsidRDefault="002B6C30" w:rsidP="002B6C30">
            <w:pPr>
              <w:rPr>
                <w:rFonts w:eastAsia="Times New Roman"/>
                <w:color w:val="000000"/>
                <w:szCs w:val="24"/>
              </w:rPr>
            </w:pPr>
            <w:r w:rsidRPr="00CF74F3">
              <w:rPr>
                <w:rFonts w:eastAsia="Times New Roman"/>
                <w:color w:val="000000"/>
                <w:szCs w:val="24"/>
              </w:rPr>
              <w:t>-TBC-</w:t>
            </w:r>
          </w:p>
        </w:tc>
        <w:tc>
          <w:tcPr>
            <w:tcW w:w="1842" w:type="dxa"/>
            <w:shd w:val="clear" w:color="auto" w:fill="auto"/>
          </w:tcPr>
          <w:p w14:paraId="18B78135" w14:textId="2E0E93D4" w:rsidR="002B6C30" w:rsidRPr="00CF74F3" w:rsidRDefault="002B6C30" w:rsidP="002B6C30">
            <w:pPr>
              <w:rPr>
                <w:rFonts w:eastAsia="Times New Roman"/>
                <w:color w:val="000000"/>
                <w:szCs w:val="24"/>
              </w:rPr>
            </w:pPr>
            <w:r w:rsidRPr="00CF74F3">
              <w:rPr>
                <w:rFonts w:eastAsia="Times New Roman"/>
                <w:color w:val="000000"/>
                <w:szCs w:val="24"/>
              </w:rPr>
              <w:t>--</w:t>
            </w:r>
          </w:p>
        </w:tc>
        <w:tc>
          <w:tcPr>
            <w:tcW w:w="2977" w:type="dxa"/>
            <w:shd w:val="clear" w:color="auto" w:fill="auto"/>
          </w:tcPr>
          <w:p w14:paraId="52E49A75" w14:textId="30798F22" w:rsidR="002B6C30" w:rsidRPr="00CF74F3" w:rsidRDefault="002B6C30" w:rsidP="002B6C30">
            <w:pPr>
              <w:rPr>
                <w:rFonts w:eastAsia="Times New Roman"/>
                <w:color w:val="000000"/>
                <w:szCs w:val="24"/>
              </w:rPr>
            </w:pPr>
            <w:r w:rsidRPr="00CF74F3">
              <w:rPr>
                <w:rFonts w:eastAsia="Times New Roman"/>
                <w:color w:val="000000"/>
                <w:szCs w:val="24"/>
              </w:rPr>
              <w:t>--</w:t>
            </w:r>
          </w:p>
        </w:tc>
        <w:tc>
          <w:tcPr>
            <w:tcW w:w="2268" w:type="dxa"/>
            <w:shd w:val="clear" w:color="auto" w:fill="auto"/>
          </w:tcPr>
          <w:p w14:paraId="270649EE" w14:textId="15B25517" w:rsidR="002B6C30" w:rsidRPr="00CF74F3" w:rsidRDefault="002B6C30" w:rsidP="002B6C30">
            <w:pPr>
              <w:rPr>
                <w:rFonts w:eastAsia="Times New Roman"/>
                <w:color w:val="000000"/>
                <w:szCs w:val="24"/>
              </w:rPr>
            </w:pPr>
            <w:r w:rsidRPr="00CF74F3">
              <w:rPr>
                <w:rFonts w:eastAsia="Times New Roman"/>
                <w:color w:val="000000"/>
                <w:szCs w:val="24"/>
              </w:rPr>
              <w:t>--</w:t>
            </w:r>
          </w:p>
        </w:tc>
      </w:tr>
    </w:tbl>
    <w:p w14:paraId="07E70D46" w14:textId="45F4DBF8" w:rsidR="00040D46" w:rsidRPr="00CF74F3" w:rsidRDefault="00040D46" w:rsidP="00A2547F">
      <w:pPr>
        <w:spacing w:after="120"/>
        <w:rPr>
          <w:lang w:eastAsia="zh-HK"/>
        </w:rPr>
      </w:pPr>
    </w:p>
    <w:p w14:paraId="5DA79302" w14:textId="77777777" w:rsidR="00040D46" w:rsidRPr="00CF74F3" w:rsidRDefault="00040D46" w:rsidP="00A2547F">
      <w:pPr>
        <w:spacing w:after="120"/>
        <w:rPr>
          <w:lang w:eastAsia="zh-HK"/>
        </w:rPr>
      </w:pPr>
    </w:p>
    <w:p w14:paraId="61037102" w14:textId="5553FA10" w:rsidR="00A94A83" w:rsidRPr="00CF74F3" w:rsidRDefault="0022358D" w:rsidP="005E196A">
      <w:pPr>
        <w:ind w:left="360"/>
        <w:rPr>
          <w:lang w:val="en-GB" w:eastAsia="zh-HK"/>
        </w:rPr>
        <w:sectPr w:rsidR="00A94A83" w:rsidRPr="00CF74F3" w:rsidSect="00D26913">
          <w:pgSz w:w="11909" w:h="16834" w:code="9"/>
          <w:pgMar w:top="272" w:right="1196" w:bottom="1281" w:left="1168" w:header="720" w:footer="720" w:gutter="0"/>
          <w:pgNumType w:chapStyle="1"/>
          <w:cols w:space="720"/>
          <w:docGrid w:linePitch="326"/>
        </w:sectPr>
      </w:pPr>
      <w:r w:rsidRPr="00CF74F3">
        <w:rPr>
          <w:lang w:val="en-GB" w:eastAsia="zh-HK"/>
        </w:rPr>
        <w:br w:type="textWrapping" w:clear="all"/>
      </w:r>
    </w:p>
    <w:p w14:paraId="6402F104" w14:textId="77777777" w:rsidR="00627286" w:rsidRPr="00CF74F3" w:rsidRDefault="00627286" w:rsidP="005E196A">
      <w:pPr>
        <w:ind w:left="360"/>
        <w:rPr>
          <w:lang w:eastAsia="zh-HK"/>
        </w:rPr>
      </w:pPr>
    </w:p>
    <w:p w14:paraId="306DBB73" w14:textId="77777777" w:rsidR="00E5762B" w:rsidRPr="00CF74F3" w:rsidRDefault="00E5762B" w:rsidP="00E5762B">
      <w:pPr>
        <w:pStyle w:val="Heading2"/>
      </w:pPr>
      <w:bookmarkStart w:id="20" w:name="_Toc97816517"/>
      <w:r w:rsidRPr="00CF74F3">
        <w:t>Contingency Management Team (CMT)</w:t>
      </w:r>
      <w:bookmarkEnd w:id="20"/>
    </w:p>
    <w:p w14:paraId="7CBCF195" w14:textId="77777777" w:rsidR="00E5762B" w:rsidRPr="00CF74F3" w:rsidRDefault="00E5762B" w:rsidP="00E5762B">
      <w:pPr>
        <w:rPr>
          <w:lang w:eastAsia="zh-HK"/>
        </w:rPr>
      </w:pPr>
    </w:p>
    <w:p w14:paraId="778CD3EA" w14:textId="77777777" w:rsidR="00E5762B" w:rsidRPr="00CF74F3" w:rsidRDefault="00E5762B" w:rsidP="00E5762B">
      <w:pPr>
        <w:pStyle w:val="Heading3"/>
      </w:pPr>
      <w:bookmarkStart w:id="21" w:name="_Toc97816518"/>
      <w:r w:rsidRPr="00CF74F3">
        <w:t>Main Duties of CMT</w:t>
      </w:r>
      <w:bookmarkEnd w:id="21"/>
    </w:p>
    <w:p w14:paraId="70AAC2B3"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Activate / deactivate the DR Plan</w:t>
      </w:r>
    </w:p>
    <w:p w14:paraId="61FC2F42"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Assess the impact of the disaster</w:t>
      </w:r>
    </w:p>
    <w:p w14:paraId="22ADD5EA"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Execute DR Plan</w:t>
      </w:r>
    </w:p>
    <w:p w14:paraId="01F42ACF"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Monitor and coordinate for the execution of the DR Plan</w:t>
      </w:r>
    </w:p>
    <w:p w14:paraId="0F1AEE8A"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Perform DR Drill</w:t>
      </w:r>
    </w:p>
    <w:p w14:paraId="173DE57A"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left="1701" w:hanging="567"/>
        <w:jc w:val="both"/>
        <w:rPr>
          <w:lang w:val="en-US" w:eastAsia="zh-HK"/>
        </w:rPr>
      </w:pPr>
      <w:r w:rsidRPr="00CF74F3">
        <w:rPr>
          <w:lang w:val="en-US" w:eastAsia="zh-HK"/>
        </w:rPr>
        <w:t>Review and update DR Plan, if required.</w:t>
      </w:r>
    </w:p>
    <w:p w14:paraId="3C992C6C" w14:textId="77777777" w:rsidR="00E5762B" w:rsidRPr="00CF74F3" w:rsidRDefault="00E5762B" w:rsidP="00E5762B">
      <w:pPr>
        <w:rPr>
          <w:lang w:val="en-US" w:eastAsia="zh-HK"/>
        </w:rPr>
      </w:pPr>
    </w:p>
    <w:p w14:paraId="5B4A006D" w14:textId="77777777" w:rsidR="00E5762B" w:rsidRPr="00CF74F3" w:rsidRDefault="00E5762B" w:rsidP="00E5762B">
      <w:pPr>
        <w:rPr>
          <w:lang w:val="en-US" w:eastAsia="zh-HK"/>
        </w:rPr>
      </w:pPr>
    </w:p>
    <w:p w14:paraId="40FF4398" w14:textId="77777777" w:rsidR="00E5762B" w:rsidRPr="00CF74F3" w:rsidRDefault="00E5762B" w:rsidP="00E5762B">
      <w:pPr>
        <w:pStyle w:val="Heading3"/>
      </w:pPr>
      <w:bookmarkStart w:id="22" w:name="_Toc97816519"/>
      <w:r w:rsidRPr="00CF74F3">
        <w:t>Organization of CMT</w:t>
      </w:r>
      <w:bookmarkEnd w:id="22"/>
    </w:p>
    <w:p w14:paraId="1BD0EA93" w14:textId="77777777" w:rsidR="00E5762B" w:rsidRPr="00CF74F3" w:rsidRDefault="00E5762B" w:rsidP="00E5762B">
      <w:pPr>
        <w:pStyle w:val="BodyTextIndent"/>
        <w:ind w:left="0"/>
      </w:pPr>
      <w:r w:rsidRPr="00CF74F3">
        <w:rPr>
          <w:lang w:eastAsia="zh-HK"/>
        </w:rPr>
        <w:t>EMSD</w:t>
      </w:r>
      <w:r w:rsidRPr="00CF74F3">
        <w:t xml:space="preserve"> </w:t>
      </w:r>
      <w:r w:rsidRPr="00CF74F3">
        <w:rPr>
          <w:lang w:eastAsia="zh-HK"/>
        </w:rPr>
        <w:t xml:space="preserve">CMT </w:t>
      </w:r>
      <w:r w:rsidRPr="00CF74F3">
        <w:t xml:space="preserve">is headed by </w:t>
      </w:r>
      <w:r w:rsidRPr="00CF74F3">
        <w:rPr>
          <w:lang w:eastAsia="zh-HK"/>
        </w:rPr>
        <w:t xml:space="preserve">Chief DR Commander </w:t>
      </w:r>
      <w:r w:rsidRPr="00CF74F3">
        <w:t>and consists of the following members:</w:t>
      </w:r>
    </w:p>
    <w:p w14:paraId="38C3C067" w14:textId="77777777" w:rsidR="00E5762B" w:rsidRPr="00CF74F3" w:rsidRDefault="00E5762B" w:rsidP="00E5762B">
      <w:pPr>
        <w:pStyle w:val="BodyTextIndent"/>
        <w:ind w:left="0"/>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827"/>
        <w:gridCol w:w="3798"/>
      </w:tblGrid>
      <w:tr w:rsidR="00E5762B" w:rsidRPr="00CF74F3" w14:paraId="32056D87" w14:textId="77777777" w:rsidTr="00E85ED8">
        <w:tc>
          <w:tcPr>
            <w:tcW w:w="3827" w:type="dxa"/>
          </w:tcPr>
          <w:p w14:paraId="48B8EF55" w14:textId="77777777" w:rsidR="00E5762B" w:rsidRPr="00CF74F3" w:rsidRDefault="00E5762B" w:rsidP="00E85ED8">
            <w:pPr>
              <w:pStyle w:val="BodyTextIndent"/>
              <w:ind w:left="0"/>
            </w:pPr>
            <w:r w:rsidRPr="00CF74F3">
              <w:t>Chief DR Commander</w:t>
            </w:r>
          </w:p>
        </w:tc>
        <w:tc>
          <w:tcPr>
            <w:tcW w:w="3798" w:type="dxa"/>
          </w:tcPr>
          <w:p w14:paraId="79C26764" w14:textId="77777777" w:rsidR="00E5762B" w:rsidRPr="00CF74F3" w:rsidRDefault="00E5762B" w:rsidP="00E85ED8">
            <w:pPr>
              <w:pStyle w:val="BodyTextIndent"/>
              <w:ind w:left="0"/>
            </w:pPr>
            <w:r w:rsidRPr="00CF74F3">
              <w:t>[POST 1]</w:t>
            </w:r>
          </w:p>
        </w:tc>
      </w:tr>
      <w:tr w:rsidR="00E5762B" w:rsidRPr="00CF74F3" w14:paraId="3461FB5F" w14:textId="77777777" w:rsidTr="00E85ED8">
        <w:tc>
          <w:tcPr>
            <w:tcW w:w="3827" w:type="dxa"/>
          </w:tcPr>
          <w:p w14:paraId="154793CF" w14:textId="77777777" w:rsidR="00E5762B" w:rsidRPr="00CF74F3" w:rsidRDefault="00E5762B" w:rsidP="00E85ED8">
            <w:pPr>
              <w:pStyle w:val="BodyTextIndent"/>
              <w:ind w:left="0"/>
            </w:pPr>
            <w:r w:rsidRPr="00CF74F3">
              <w:t>IT DR Commander</w:t>
            </w:r>
          </w:p>
        </w:tc>
        <w:tc>
          <w:tcPr>
            <w:tcW w:w="3798" w:type="dxa"/>
          </w:tcPr>
          <w:p w14:paraId="75FE35C7" w14:textId="77777777" w:rsidR="00E5762B" w:rsidRPr="00CF74F3" w:rsidRDefault="00E5762B" w:rsidP="00E85ED8">
            <w:pPr>
              <w:pStyle w:val="BodyTextIndent"/>
              <w:ind w:left="0"/>
            </w:pPr>
            <w:r w:rsidRPr="00CF74F3">
              <w:t>[POST 2]</w:t>
            </w:r>
          </w:p>
        </w:tc>
      </w:tr>
      <w:tr w:rsidR="00E5762B" w:rsidRPr="00CF74F3" w14:paraId="49495DAE" w14:textId="77777777" w:rsidTr="00E85ED8">
        <w:tc>
          <w:tcPr>
            <w:tcW w:w="3827" w:type="dxa"/>
          </w:tcPr>
          <w:p w14:paraId="2DF52A87" w14:textId="77777777" w:rsidR="00E5762B" w:rsidRPr="00CF74F3" w:rsidRDefault="00E5762B" w:rsidP="00E85ED8">
            <w:pPr>
              <w:pStyle w:val="BodyTextIndent"/>
              <w:ind w:left="0"/>
            </w:pPr>
            <w:r w:rsidRPr="00CF74F3">
              <w:t>Business DR Commander</w:t>
            </w:r>
          </w:p>
        </w:tc>
        <w:tc>
          <w:tcPr>
            <w:tcW w:w="3798" w:type="dxa"/>
          </w:tcPr>
          <w:p w14:paraId="316D4DAB" w14:textId="77777777" w:rsidR="00E5762B" w:rsidRPr="00CF74F3" w:rsidRDefault="00E5762B" w:rsidP="00E85ED8">
            <w:pPr>
              <w:pStyle w:val="BodyTextIndent"/>
              <w:ind w:left="0"/>
            </w:pPr>
            <w:r w:rsidRPr="00CF74F3">
              <w:t>[POST 3]</w:t>
            </w:r>
          </w:p>
        </w:tc>
      </w:tr>
      <w:tr w:rsidR="00E5762B" w:rsidRPr="00CF74F3" w14:paraId="4685B0D2" w14:textId="77777777" w:rsidTr="00E85ED8">
        <w:tc>
          <w:tcPr>
            <w:tcW w:w="3827" w:type="dxa"/>
          </w:tcPr>
          <w:p w14:paraId="1E9BBDC5" w14:textId="77777777" w:rsidR="00E5762B" w:rsidRPr="00CF74F3" w:rsidRDefault="00E5762B" w:rsidP="00E85ED8">
            <w:pPr>
              <w:pStyle w:val="BodyTextIndent"/>
              <w:ind w:left="0"/>
              <w:rPr>
                <w:lang w:eastAsia="zh-HK"/>
              </w:rPr>
            </w:pPr>
            <w:r w:rsidRPr="00CF74F3">
              <w:rPr>
                <w:lang w:eastAsia="zh-HK"/>
              </w:rPr>
              <w:t xml:space="preserve">IT System and Software Support </w:t>
            </w:r>
          </w:p>
        </w:tc>
        <w:tc>
          <w:tcPr>
            <w:tcW w:w="3798" w:type="dxa"/>
          </w:tcPr>
          <w:p w14:paraId="57CBF513" w14:textId="77777777" w:rsidR="00E5762B" w:rsidRPr="00CF74F3" w:rsidRDefault="00E5762B" w:rsidP="00E85ED8">
            <w:pPr>
              <w:pStyle w:val="BodyTextIndent"/>
              <w:ind w:left="0"/>
              <w:rPr>
                <w:lang w:eastAsia="zh-HK"/>
              </w:rPr>
            </w:pPr>
            <w:r w:rsidRPr="00CF74F3">
              <w:t>[POST 4]</w:t>
            </w:r>
          </w:p>
        </w:tc>
      </w:tr>
      <w:tr w:rsidR="00E5762B" w:rsidRPr="00CF74F3" w14:paraId="382FF667" w14:textId="77777777" w:rsidTr="00E85ED8">
        <w:tc>
          <w:tcPr>
            <w:tcW w:w="3827" w:type="dxa"/>
          </w:tcPr>
          <w:p w14:paraId="11DD36BE" w14:textId="77777777" w:rsidR="00E5762B" w:rsidRPr="00CF74F3" w:rsidRDefault="00E5762B" w:rsidP="00E85ED8">
            <w:pPr>
              <w:pStyle w:val="BodyTextIndent"/>
              <w:ind w:left="0"/>
              <w:rPr>
                <w:lang w:eastAsia="zh-HK"/>
              </w:rPr>
            </w:pPr>
            <w:r w:rsidRPr="00CF74F3">
              <w:rPr>
                <w:lang w:eastAsia="zh-HK"/>
              </w:rPr>
              <w:t>Computer Operation Support</w:t>
            </w:r>
          </w:p>
        </w:tc>
        <w:tc>
          <w:tcPr>
            <w:tcW w:w="3798" w:type="dxa"/>
          </w:tcPr>
          <w:p w14:paraId="6E89D151" w14:textId="77777777" w:rsidR="00E5762B" w:rsidRPr="00CF74F3" w:rsidRDefault="00E5762B" w:rsidP="00E85ED8">
            <w:pPr>
              <w:pStyle w:val="BodyTextIndent"/>
              <w:ind w:left="0"/>
              <w:rPr>
                <w:lang w:eastAsia="zh-HK"/>
              </w:rPr>
            </w:pPr>
            <w:r w:rsidRPr="00CF74F3">
              <w:t>[POST 4] / [POST 5]</w:t>
            </w:r>
          </w:p>
        </w:tc>
      </w:tr>
      <w:tr w:rsidR="00E5762B" w:rsidRPr="00CF74F3" w14:paraId="28BF19AB" w14:textId="77777777" w:rsidTr="00E85ED8">
        <w:tc>
          <w:tcPr>
            <w:tcW w:w="3827" w:type="dxa"/>
          </w:tcPr>
          <w:p w14:paraId="230CAF80" w14:textId="77777777" w:rsidR="00E5762B" w:rsidRPr="00CF74F3" w:rsidRDefault="00E5762B" w:rsidP="00E85ED8">
            <w:pPr>
              <w:pStyle w:val="BodyTextIndent"/>
              <w:ind w:left="0"/>
              <w:rPr>
                <w:lang w:eastAsia="zh-HK"/>
              </w:rPr>
            </w:pPr>
            <w:r w:rsidRPr="00CF74F3">
              <w:rPr>
                <w:lang w:eastAsia="zh-HK"/>
              </w:rPr>
              <w:t>Departmental Administration Support</w:t>
            </w:r>
          </w:p>
        </w:tc>
        <w:tc>
          <w:tcPr>
            <w:tcW w:w="3798" w:type="dxa"/>
          </w:tcPr>
          <w:p w14:paraId="38B5926C" w14:textId="77777777" w:rsidR="00E5762B" w:rsidRPr="00CF74F3" w:rsidRDefault="00E5762B" w:rsidP="00E85ED8">
            <w:pPr>
              <w:pStyle w:val="BodyTextIndent"/>
              <w:ind w:left="0"/>
              <w:rPr>
                <w:lang w:eastAsia="zh-HK"/>
              </w:rPr>
            </w:pPr>
            <w:r w:rsidRPr="00CF74F3">
              <w:t>[POST 6]</w:t>
            </w:r>
          </w:p>
        </w:tc>
      </w:tr>
      <w:tr w:rsidR="00E5762B" w:rsidRPr="00CF74F3" w14:paraId="27B404D1" w14:textId="77777777" w:rsidTr="00E85ED8">
        <w:tc>
          <w:tcPr>
            <w:tcW w:w="3827" w:type="dxa"/>
          </w:tcPr>
          <w:p w14:paraId="46488632" w14:textId="77777777" w:rsidR="00E5762B" w:rsidRPr="00CF74F3" w:rsidRDefault="00E5762B" w:rsidP="00E85ED8">
            <w:pPr>
              <w:pStyle w:val="BodyTextIndent"/>
              <w:ind w:left="0"/>
              <w:rPr>
                <w:lang w:eastAsia="zh-HK"/>
              </w:rPr>
            </w:pPr>
            <w:r w:rsidRPr="00CF74F3">
              <w:rPr>
                <w:lang w:eastAsia="zh-HK"/>
              </w:rPr>
              <w:t>End User Support</w:t>
            </w:r>
          </w:p>
        </w:tc>
        <w:tc>
          <w:tcPr>
            <w:tcW w:w="3798" w:type="dxa"/>
          </w:tcPr>
          <w:p w14:paraId="6750F42B" w14:textId="77777777" w:rsidR="00E5762B" w:rsidRPr="00CF74F3" w:rsidRDefault="00E5762B" w:rsidP="00E85ED8">
            <w:pPr>
              <w:pStyle w:val="BodyTextIndent"/>
              <w:ind w:left="0"/>
              <w:rPr>
                <w:lang w:eastAsia="zh-HK"/>
              </w:rPr>
            </w:pPr>
            <w:r w:rsidRPr="00CF74F3">
              <w:t>[POST 6]</w:t>
            </w:r>
          </w:p>
        </w:tc>
      </w:tr>
      <w:tr w:rsidR="00E5762B" w:rsidRPr="00CF74F3" w14:paraId="6204E2F9" w14:textId="77777777" w:rsidTr="00E85ED8">
        <w:tc>
          <w:tcPr>
            <w:tcW w:w="3827" w:type="dxa"/>
          </w:tcPr>
          <w:p w14:paraId="72EB9E6E" w14:textId="38A21C83" w:rsidR="00E5762B" w:rsidRPr="00CF74F3" w:rsidRDefault="00E5762B" w:rsidP="00E85ED8">
            <w:pPr>
              <w:pStyle w:val="BodyTextIndent"/>
              <w:ind w:left="0"/>
              <w:rPr>
                <w:lang w:eastAsia="zh-HK"/>
              </w:rPr>
            </w:pPr>
            <w:r w:rsidRPr="00CF74F3">
              <w:rPr>
                <w:lang w:eastAsia="zh-HK"/>
              </w:rPr>
              <w:t>EMSD Security Team</w:t>
            </w:r>
          </w:p>
        </w:tc>
        <w:tc>
          <w:tcPr>
            <w:tcW w:w="3798" w:type="dxa"/>
          </w:tcPr>
          <w:p w14:paraId="5429C8B0" w14:textId="7EB74A1A" w:rsidR="00E5762B" w:rsidRPr="00CF74F3" w:rsidRDefault="00E5762B" w:rsidP="00E85ED8">
            <w:pPr>
              <w:pStyle w:val="BodyTextIndent"/>
              <w:ind w:left="0"/>
            </w:pPr>
            <w:r w:rsidRPr="00CF74F3">
              <w:t>[POST 7]</w:t>
            </w:r>
          </w:p>
        </w:tc>
      </w:tr>
      <w:tr w:rsidR="00E5762B" w:rsidRPr="00CF74F3" w14:paraId="41FC62B2" w14:textId="77777777" w:rsidTr="00E85ED8">
        <w:tc>
          <w:tcPr>
            <w:tcW w:w="3827" w:type="dxa"/>
          </w:tcPr>
          <w:p w14:paraId="40298EAE" w14:textId="77777777" w:rsidR="00E5762B" w:rsidRPr="00CF74F3" w:rsidRDefault="00E5762B" w:rsidP="00E85ED8">
            <w:pPr>
              <w:pStyle w:val="BodyTextIndent"/>
              <w:ind w:left="0"/>
              <w:rPr>
                <w:lang w:eastAsia="zh-HK"/>
              </w:rPr>
            </w:pPr>
            <w:r w:rsidRPr="00CF74F3">
              <w:rPr>
                <w:lang w:eastAsia="zh-HK"/>
              </w:rPr>
              <w:t>ASD</w:t>
            </w:r>
          </w:p>
        </w:tc>
        <w:tc>
          <w:tcPr>
            <w:tcW w:w="3798" w:type="dxa"/>
          </w:tcPr>
          <w:p w14:paraId="1553915D" w14:textId="77777777" w:rsidR="00E5762B" w:rsidRPr="00CF74F3" w:rsidRDefault="00E5762B" w:rsidP="00E85ED8">
            <w:pPr>
              <w:pStyle w:val="BodyTextIndent"/>
              <w:ind w:left="0"/>
              <w:rPr>
                <w:lang w:eastAsia="zh-HK"/>
              </w:rPr>
            </w:pPr>
            <w:r w:rsidRPr="00CF74F3">
              <w:t>Government Directory (TBC)</w:t>
            </w:r>
          </w:p>
        </w:tc>
      </w:tr>
    </w:tbl>
    <w:p w14:paraId="0A630C33" w14:textId="77777777" w:rsidR="00E5762B" w:rsidRPr="00CF74F3" w:rsidRDefault="00E5762B" w:rsidP="00E5762B">
      <w:pPr>
        <w:rPr>
          <w:lang w:eastAsia="zh-HK"/>
        </w:rPr>
      </w:pPr>
    </w:p>
    <w:p w14:paraId="14D7C996" w14:textId="77777777" w:rsidR="00E5762B" w:rsidRPr="00CF74F3" w:rsidRDefault="00E5762B" w:rsidP="00E5762B">
      <w:pPr>
        <w:rPr>
          <w:lang w:eastAsia="zh-HK"/>
        </w:rPr>
      </w:pPr>
    </w:p>
    <w:p w14:paraId="355D36CA" w14:textId="77777777" w:rsidR="00E5762B" w:rsidRPr="00CF74F3" w:rsidRDefault="00E5762B" w:rsidP="00E5762B">
      <w:pPr>
        <w:pStyle w:val="Heading3"/>
      </w:pPr>
      <w:bookmarkStart w:id="23" w:name="_Toc97816520"/>
      <w:r w:rsidRPr="00CF74F3">
        <w:t>Role and Responsibility of CMT</w:t>
      </w:r>
      <w:bookmarkEnd w:id="23"/>
    </w:p>
    <w:p w14:paraId="540BBF2B" w14:textId="42596025"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Chief DR Commander</w:t>
      </w:r>
      <w:r w:rsidRPr="00CF74F3">
        <w:t xml:space="preserve"> is responsible to monitor and coordinate all DR activities, </w:t>
      </w:r>
      <w:r w:rsidRPr="00CF74F3">
        <w:rPr>
          <w:lang w:eastAsia="zh-HK"/>
        </w:rPr>
        <w:t xml:space="preserve">to </w:t>
      </w:r>
      <w:r w:rsidRPr="00CF74F3">
        <w:t xml:space="preserve">execute </w:t>
      </w:r>
      <w:r w:rsidR="008620A2">
        <w:t>DMS BEEO</w:t>
      </w:r>
      <w:r w:rsidRPr="00CF74F3">
        <w:t xml:space="preserve"> DR Plan</w:t>
      </w:r>
      <w:r w:rsidRPr="00CF74F3">
        <w:rPr>
          <w:lang w:eastAsia="zh-HK"/>
        </w:rPr>
        <w:t>,</w:t>
      </w:r>
      <w:r w:rsidRPr="00CF74F3">
        <w:t xml:space="preserve"> and </w:t>
      </w:r>
      <w:r w:rsidRPr="00CF74F3">
        <w:rPr>
          <w:lang w:eastAsia="zh-HK"/>
        </w:rPr>
        <w:t xml:space="preserve">to </w:t>
      </w:r>
      <w:r w:rsidRPr="00CF74F3">
        <w:t xml:space="preserve">manage the operation of the </w:t>
      </w:r>
      <w:r w:rsidR="008620A2">
        <w:t>DMS BEEO</w:t>
      </w:r>
      <w:r w:rsidRPr="00CF74F3">
        <w:t xml:space="preserve"> at DR site. </w:t>
      </w:r>
    </w:p>
    <w:p w14:paraId="61B1C204" w14:textId="25E9242B"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IT DR Commander</w:t>
      </w:r>
      <w:r w:rsidRPr="00CF74F3">
        <w:t xml:space="preserve"> is responsible to assist Chief DR Commander to assess the impact of the disaster, to co-ordinate all DR activities and to execute </w:t>
      </w:r>
      <w:r w:rsidR="008620A2">
        <w:t>DMS BEEO</w:t>
      </w:r>
      <w:r w:rsidRPr="00CF74F3">
        <w:t xml:space="preserve"> DRP on IT aspects, e.g. to  recover the system environment and the </w:t>
      </w:r>
      <w:r w:rsidR="008620A2">
        <w:t>DMS BEEO</w:t>
      </w:r>
      <w:r w:rsidRPr="00CF74F3">
        <w:t xml:space="preserve"> at DR site, distribute templates to different units for manual operations during the restoration of the </w:t>
      </w:r>
      <w:r w:rsidR="008620A2">
        <w:t>DMS BEEO</w:t>
      </w:r>
      <w:r w:rsidRPr="00CF74F3">
        <w:t xml:space="preserve"> service in DR site, coordinate IT support to the </w:t>
      </w:r>
      <w:r w:rsidR="008620A2">
        <w:t>DMS BEEO</w:t>
      </w:r>
      <w:r w:rsidRPr="00CF74F3">
        <w:t xml:space="preserve"> and to re-establish the </w:t>
      </w:r>
      <w:r w:rsidR="008620A2">
        <w:t>DMS BEEO</w:t>
      </w:r>
      <w:r w:rsidRPr="00CF74F3">
        <w:t xml:space="preserve"> in production site</w:t>
      </w:r>
    </w:p>
    <w:p w14:paraId="7B6CF4C8" w14:textId="162C94F6"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Business DR Commander</w:t>
      </w:r>
      <w:r w:rsidRPr="00CF74F3">
        <w:t xml:space="preserve"> is responsible to assist Chief DR Commander to assess the impact of the disaster, to co-ordinate all DR activities and to execute </w:t>
      </w:r>
      <w:r w:rsidR="008620A2">
        <w:t>DMS BEEO</w:t>
      </w:r>
      <w:r w:rsidRPr="00CF74F3">
        <w:t xml:space="preserve"> DRP on business aspects, e.g. arrange administrative support including co-ordinate with the administration sections and supplies section for the necessary support service required and coordinate DR users to operate the </w:t>
      </w:r>
      <w:r w:rsidR="008620A2">
        <w:t>DMS BEEO</w:t>
      </w:r>
      <w:r w:rsidRPr="00CF74F3">
        <w:t>.</w:t>
      </w:r>
    </w:p>
    <w:p w14:paraId="1DF79AFD" w14:textId="197BC9FC"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IT System and Software Support</w:t>
      </w:r>
      <w:r w:rsidRPr="00CF74F3">
        <w:t xml:space="preserve"> (EMSD ITMU) is responsible to setting up the system and application software environment of the </w:t>
      </w:r>
      <w:r w:rsidR="008620A2">
        <w:t>DMS BEEO</w:t>
      </w:r>
      <w:r w:rsidRPr="00CF74F3">
        <w:t xml:space="preserve"> at DR site.</w:t>
      </w:r>
    </w:p>
    <w:p w14:paraId="3F0198FA" w14:textId="7D93000E"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Computer Operation Support</w:t>
      </w:r>
      <w:r w:rsidRPr="00CF74F3">
        <w:t xml:space="preserve"> (EMSD ITMU) is responsible to provide operation support to the </w:t>
      </w:r>
      <w:r w:rsidR="008620A2">
        <w:t>DMS BEEO</w:t>
      </w:r>
      <w:r w:rsidRPr="00CF74F3">
        <w:t xml:space="preserve"> at DR site, e.g. monitor and re-run the batch jobs of the </w:t>
      </w:r>
      <w:r w:rsidR="008620A2">
        <w:t>DMS BEEO</w:t>
      </w:r>
      <w:r w:rsidRPr="00CF74F3">
        <w:t xml:space="preserve">, </w:t>
      </w:r>
      <w:r w:rsidRPr="00CF74F3">
        <w:lastRenderedPageBreak/>
        <w:t xml:space="preserve">and perform backup jobs for the </w:t>
      </w:r>
      <w:r w:rsidR="008620A2">
        <w:t>DMS BEEO</w:t>
      </w:r>
      <w:r w:rsidRPr="00CF74F3">
        <w:t>.</w:t>
      </w:r>
    </w:p>
    <w:p w14:paraId="3B568A15"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 xml:space="preserve">Departmental Administration Support </w:t>
      </w:r>
      <w:r w:rsidRPr="00CF74F3">
        <w:t>is responsible for administrative support, such as transportation, office and clerical support as well as supply of stationery. EMSD will co-ordinate with the Administration Section and Supplies Section for the necessary support service required.</w:t>
      </w:r>
    </w:p>
    <w:p w14:paraId="01FC2A9D"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End User Support</w:t>
      </w:r>
      <w:r w:rsidRPr="00CF74F3">
        <w:t xml:space="preserve"> is responsible for co-ordinating all activities of end users during DR.</w:t>
      </w:r>
    </w:p>
    <w:p w14:paraId="41FB7A7D" w14:textId="77777777" w:rsidR="00E5762B" w:rsidRPr="00CF74F3" w:rsidRDefault="00E5762B" w:rsidP="00E5762B">
      <w:pPr>
        <w:pStyle w:val="ListParagraph"/>
        <w:widowControl w:val="0"/>
        <w:numPr>
          <w:ilvl w:val="0"/>
          <w:numId w:val="30"/>
        </w:numPr>
        <w:overflowPunct/>
        <w:autoSpaceDE/>
        <w:autoSpaceDN/>
        <w:adjustRightInd/>
        <w:spacing w:line="240" w:lineRule="atLeast"/>
        <w:ind w:leftChars="0"/>
        <w:jc w:val="both"/>
      </w:pPr>
      <w:r w:rsidRPr="00CF74F3">
        <w:rPr>
          <w:u w:val="single"/>
        </w:rPr>
        <w:t>ASD</w:t>
      </w:r>
      <w:r w:rsidRPr="00CF74F3">
        <w:t xml:space="preserve"> is requested to repair/rebuild the damaged computer site. They are co-ordinated by the Chief DR Commander.</w:t>
      </w:r>
    </w:p>
    <w:p w14:paraId="6796E2C1" w14:textId="77777777" w:rsidR="00E5762B" w:rsidRPr="00CF74F3" w:rsidRDefault="00E5762B" w:rsidP="00E5762B">
      <w:pPr>
        <w:ind w:left="1701" w:hanging="567"/>
        <w:rPr>
          <w:lang w:val="en-GB" w:eastAsia="zh-HK"/>
        </w:rPr>
      </w:pPr>
      <w:r w:rsidRPr="00CF74F3">
        <w:rPr>
          <w:lang w:val="en-GB" w:eastAsia="zh-HK"/>
        </w:rPr>
        <w:br w:type="page"/>
      </w:r>
    </w:p>
    <w:p w14:paraId="7F79F0C0" w14:textId="68290C1F" w:rsidR="00510426" w:rsidRPr="00CF74F3" w:rsidRDefault="00AF576C" w:rsidP="00E3542C">
      <w:pPr>
        <w:pStyle w:val="Heading1"/>
      </w:pPr>
      <w:bookmarkStart w:id="24" w:name="_Toc97816521"/>
      <w:r w:rsidRPr="00CF74F3">
        <w:lastRenderedPageBreak/>
        <w:t>BUSINESS AND DISASTER RECOVERY DRILL PLAN</w:t>
      </w:r>
      <w:bookmarkEnd w:id="24"/>
    </w:p>
    <w:p w14:paraId="015B186C" w14:textId="1A8C2433" w:rsidR="001002E4" w:rsidRPr="00CF74F3" w:rsidRDefault="001002E4" w:rsidP="00C37643">
      <w:pPr>
        <w:rPr>
          <w:lang w:eastAsia="zh-HK"/>
        </w:rPr>
      </w:pPr>
    </w:p>
    <w:p w14:paraId="5F745E34" w14:textId="3A621D34" w:rsidR="00F94CED" w:rsidRPr="00CF74F3" w:rsidRDefault="002E01DB" w:rsidP="00E3542C">
      <w:pPr>
        <w:pStyle w:val="Heading2"/>
      </w:pPr>
      <w:bookmarkStart w:id="25" w:name="_Toc97816522"/>
      <w:r w:rsidRPr="00CF74F3">
        <w:t>Disaster Recovery (DR) Procedures</w:t>
      </w:r>
      <w:bookmarkEnd w:id="25"/>
    </w:p>
    <w:p w14:paraId="6BCE2C77" w14:textId="04973BF5" w:rsidR="002E01DB" w:rsidRPr="00CF74F3" w:rsidRDefault="002E01DB" w:rsidP="00E3542C">
      <w:pPr>
        <w:pStyle w:val="Heading3"/>
      </w:pPr>
      <w:bookmarkStart w:id="26" w:name="_Toc97816523"/>
      <w:r w:rsidRPr="00CF74F3">
        <w:t>Occurrence of a Disaster</w:t>
      </w:r>
      <w:bookmarkEnd w:id="26"/>
    </w:p>
    <w:p w14:paraId="6352D305" w14:textId="03F2341E" w:rsidR="00F94CED" w:rsidRPr="00CF74F3" w:rsidRDefault="00F94CED" w:rsidP="00423DD4">
      <w:pPr>
        <w:spacing w:line="240" w:lineRule="atLeast"/>
        <w:jc w:val="both"/>
        <w:rPr>
          <w:lang w:eastAsia="zh-HK"/>
        </w:rPr>
      </w:pPr>
      <w:r w:rsidRPr="00CF74F3">
        <w:rPr>
          <w:lang w:eastAsia="zh-HK"/>
        </w:rPr>
        <w:t xml:space="preserve">A disaster of the </w:t>
      </w:r>
      <w:r w:rsidR="008620A2">
        <w:rPr>
          <w:lang w:eastAsia="zh-HK"/>
        </w:rPr>
        <w:t>DMS BEEO</w:t>
      </w:r>
      <w:r w:rsidRPr="00CF74F3">
        <w:rPr>
          <w:lang w:eastAsia="zh-HK"/>
        </w:rPr>
        <w:t xml:space="preserve"> is referred to the circumstance that effectively precludes the provision of the normal computer services for a sustained period of time. Upon the confirmation of disaster occurrence, the Chief DR Commander should be immediately </w:t>
      </w:r>
      <w:r w:rsidR="003152FD" w:rsidRPr="00CF74F3">
        <w:rPr>
          <w:lang w:eastAsia="zh-HK"/>
        </w:rPr>
        <w:t>mobilizing</w:t>
      </w:r>
      <w:r w:rsidR="000967DD" w:rsidRPr="00CF74F3">
        <w:rPr>
          <w:lang w:eastAsia="zh-HK"/>
        </w:rPr>
        <w:t xml:space="preserve"> an Immediate Response Group to perform an initial assessment on the situation and activate the disaster recovery</w:t>
      </w:r>
      <w:r w:rsidRPr="00CF74F3">
        <w:rPr>
          <w:lang w:eastAsia="zh-HK"/>
        </w:rPr>
        <w:t xml:space="preserve">. </w:t>
      </w:r>
      <w:r w:rsidR="000967DD" w:rsidRPr="00CF74F3">
        <w:rPr>
          <w:lang w:eastAsia="zh-HK"/>
        </w:rPr>
        <w:t>The Immediate Response Group would consist of Chief DR Commander, IT DR Commander, Business DR Commander and anyone else required by the situation at that moment in time.</w:t>
      </w:r>
      <w:r w:rsidRPr="00CF74F3">
        <w:rPr>
          <w:lang w:eastAsia="zh-HK"/>
        </w:rPr>
        <w:t xml:space="preserve"> </w:t>
      </w:r>
    </w:p>
    <w:p w14:paraId="16FFF382" w14:textId="6D92894C" w:rsidR="00423DD4" w:rsidRPr="00CF74F3" w:rsidRDefault="00423DD4" w:rsidP="00423DD4">
      <w:pPr>
        <w:spacing w:line="240" w:lineRule="atLeast"/>
        <w:jc w:val="both"/>
        <w:rPr>
          <w:lang w:eastAsia="zh-HK"/>
        </w:rPr>
      </w:pPr>
    </w:p>
    <w:p w14:paraId="29AA2238" w14:textId="77777777" w:rsidR="00E50645" w:rsidRPr="00CF74F3" w:rsidRDefault="00E50645" w:rsidP="00423DD4">
      <w:pPr>
        <w:spacing w:line="240" w:lineRule="atLeast"/>
        <w:jc w:val="both"/>
        <w:rPr>
          <w:lang w:eastAsia="zh-HK"/>
        </w:rPr>
      </w:pPr>
    </w:p>
    <w:p w14:paraId="3534DA0E" w14:textId="3603125F" w:rsidR="00423DD4" w:rsidRPr="00CF74F3" w:rsidRDefault="00423DD4" w:rsidP="00E3542C">
      <w:pPr>
        <w:pStyle w:val="Heading3"/>
      </w:pPr>
      <w:bookmarkStart w:id="27" w:name="_Toc97816524"/>
      <w:r w:rsidRPr="00CF74F3">
        <w:t>Evaluation of the Impact of a Disaster on Production System</w:t>
      </w:r>
      <w:bookmarkEnd w:id="27"/>
    </w:p>
    <w:p w14:paraId="25CDFAF0" w14:textId="35661AC0" w:rsidR="00F94CED" w:rsidRPr="00CF74F3" w:rsidRDefault="00F94CED" w:rsidP="00423DD4">
      <w:pPr>
        <w:spacing w:line="240" w:lineRule="atLeast"/>
        <w:jc w:val="both"/>
        <w:rPr>
          <w:lang w:eastAsia="zh-HK"/>
        </w:rPr>
      </w:pPr>
      <w:r w:rsidRPr="00CF74F3">
        <w:rPr>
          <w:lang w:eastAsia="zh-HK"/>
        </w:rPr>
        <w:t xml:space="preserve">IT DR Commander should assess the impact of the disaster on IT aspects and Business DR Commander should assess the impact of the disaster on business aspects. They should also liaise with other relevant parties to estimate the duration of the outage and when the operations of the </w:t>
      </w:r>
      <w:r w:rsidR="008620A2">
        <w:rPr>
          <w:lang w:eastAsia="zh-HK"/>
        </w:rPr>
        <w:t>DMS BEEO</w:t>
      </w:r>
      <w:r w:rsidRPr="00CF74F3">
        <w:rPr>
          <w:lang w:eastAsia="zh-HK"/>
        </w:rPr>
        <w:t xml:space="preserve"> will be restored. They should advise the Chief DR Commander to activate a DR.</w:t>
      </w:r>
    </w:p>
    <w:p w14:paraId="6A20A160" w14:textId="77777777" w:rsidR="00F94CED" w:rsidRPr="00CF74F3" w:rsidRDefault="00F94CED" w:rsidP="00185DF0">
      <w:pPr>
        <w:spacing w:line="240" w:lineRule="atLeast"/>
        <w:jc w:val="both"/>
        <w:rPr>
          <w:lang w:eastAsia="zh-HK"/>
        </w:rPr>
      </w:pPr>
    </w:p>
    <w:p w14:paraId="00DBD810" w14:textId="4E13675F" w:rsidR="00F94CED" w:rsidRPr="00CF74F3" w:rsidRDefault="00F94CED" w:rsidP="00423DD4">
      <w:pPr>
        <w:spacing w:line="240" w:lineRule="atLeast"/>
        <w:jc w:val="both"/>
        <w:rPr>
          <w:lang w:eastAsia="zh-HK"/>
        </w:rPr>
      </w:pPr>
      <w:r w:rsidRPr="00CF74F3">
        <w:rPr>
          <w:lang w:eastAsia="zh-HK"/>
        </w:rPr>
        <w:t>An overview outlining a chronological order of typical events and major activities involved in evaluating the impact from a disaster and in triggering the disaster recovery for the system is listed below for reference:</w:t>
      </w:r>
    </w:p>
    <w:p w14:paraId="59717729" w14:textId="70F53CF4" w:rsidR="00221A65" w:rsidRPr="00CF74F3" w:rsidRDefault="00221A65" w:rsidP="00423DD4">
      <w:pPr>
        <w:spacing w:line="240" w:lineRule="atLeast"/>
        <w:jc w:val="both"/>
        <w:rPr>
          <w:lang w:eastAsia="zh-HK"/>
        </w:rPr>
      </w:pPr>
    </w:p>
    <w:tbl>
      <w:tblPr>
        <w:tblStyle w:val="TableGrid"/>
        <w:tblW w:w="9634" w:type="dxa"/>
        <w:tblLook w:val="04A0" w:firstRow="1" w:lastRow="0" w:firstColumn="1" w:lastColumn="0" w:noHBand="0" w:noVBand="1"/>
      </w:tblPr>
      <w:tblGrid>
        <w:gridCol w:w="2258"/>
        <w:gridCol w:w="2982"/>
        <w:gridCol w:w="1464"/>
        <w:gridCol w:w="1465"/>
        <w:gridCol w:w="1465"/>
      </w:tblGrid>
      <w:tr w:rsidR="00221A65" w:rsidRPr="00CF74F3" w14:paraId="3C435BE0" w14:textId="77777777" w:rsidTr="00A46AA8">
        <w:trPr>
          <w:tblHeader/>
        </w:trPr>
        <w:tc>
          <w:tcPr>
            <w:tcW w:w="2258" w:type="dxa"/>
            <w:shd w:val="clear" w:color="auto" w:fill="D9D9D9" w:themeFill="background1" w:themeFillShade="D9"/>
          </w:tcPr>
          <w:p w14:paraId="47A19ACD" w14:textId="0DFBA2D9" w:rsidR="00221A65" w:rsidRPr="00CF74F3" w:rsidRDefault="00221A65" w:rsidP="00BE4C37">
            <w:pPr>
              <w:spacing w:line="240" w:lineRule="atLeast"/>
              <w:rPr>
                <w:b/>
                <w:bCs/>
                <w:lang w:eastAsia="zh-HK"/>
              </w:rPr>
            </w:pPr>
            <w:r w:rsidRPr="00CF74F3">
              <w:rPr>
                <w:b/>
                <w:bCs/>
                <w:lang w:eastAsia="zh-HK"/>
              </w:rPr>
              <w:t>Events</w:t>
            </w:r>
          </w:p>
        </w:tc>
        <w:tc>
          <w:tcPr>
            <w:tcW w:w="2982" w:type="dxa"/>
            <w:shd w:val="clear" w:color="auto" w:fill="D9D9D9" w:themeFill="background1" w:themeFillShade="D9"/>
          </w:tcPr>
          <w:p w14:paraId="1DBC8DD4" w14:textId="619A4EED" w:rsidR="00221A65" w:rsidRPr="00CF74F3" w:rsidRDefault="00221A65" w:rsidP="00BE4C37">
            <w:pPr>
              <w:spacing w:line="240" w:lineRule="atLeast"/>
              <w:rPr>
                <w:b/>
                <w:bCs/>
                <w:lang w:eastAsia="zh-HK"/>
              </w:rPr>
            </w:pPr>
            <w:r w:rsidRPr="00CF74F3">
              <w:rPr>
                <w:b/>
                <w:bCs/>
                <w:lang w:eastAsia="zh-HK"/>
              </w:rPr>
              <w:t>Major Activities</w:t>
            </w:r>
          </w:p>
        </w:tc>
        <w:tc>
          <w:tcPr>
            <w:tcW w:w="1464" w:type="dxa"/>
            <w:shd w:val="clear" w:color="auto" w:fill="D9D9D9" w:themeFill="background1" w:themeFillShade="D9"/>
          </w:tcPr>
          <w:p w14:paraId="6599D24F" w14:textId="0BE04D33" w:rsidR="00221A65" w:rsidRPr="00CF74F3" w:rsidRDefault="00221A65" w:rsidP="00BE4C37">
            <w:pPr>
              <w:spacing w:line="240" w:lineRule="atLeast"/>
              <w:rPr>
                <w:b/>
                <w:bCs/>
                <w:lang w:eastAsia="zh-HK"/>
              </w:rPr>
            </w:pPr>
            <w:r w:rsidRPr="00CF74F3">
              <w:rPr>
                <w:b/>
                <w:bCs/>
                <w:lang w:eastAsia="zh-HK"/>
              </w:rPr>
              <w:t>Activity Time (hrs)</w:t>
            </w:r>
          </w:p>
        </w:tc>
        <w:tc>
          <w:tcPr>
            <w:tcW w:w="1465" w:type="dxa"/>
            <w:shd w:val="clear" w:color="auto" w:fill="D9D9D9" w:themeFill="background1" w:themeFillShade="D9"/>
          </w:tcPr>
          <w:p w14:paraId="592607CD" w14:textId="61686C77" w:rsidR="00221A65" w:rsidRPr="00CF74F3" w:rsidRDefault="00221A65" w:rsidP="00A46AA8">
            <w:pPr>
              <w:spacing w:line="240" w:lineRule="atLeast"/>
              <w:rPr>
                <w:b/>
                <w:bCs/>
                <w:lang w:eastAsia="zh-HK"/>
              </w:rPr>
            </w:pPr>
            <w:r w:rsidRPr="00CF74F3">
              <w:rPr>
                <w:b/>
                <w:bCs/>
                <w:lang w:eastAsia="zh-HK"/>
              </w:rPr>
              <w:t>Elapse Time (hrs)</w:t>
            </w:r>
          </w:p>
        </w:tc>
        <w:tc>
          <w:tcPr>
            <w:tcW w:w="1465" w:type="dxa"/>
            <w:shd w:val="clear" w:color="auto" w:fill="D9D9D9" w:themeFill="background1" w:themeFillShade="D9"/>
          </w:tcPr>
          <w:p w14:paraId="23061AEB" w14:textId="293AC69D" w:rsidR="00221A65" w:rsidRPr="00CF74F3" w:rsidRDefault="00221A65" w:rsidP="00BE4C37">
            <w:pPr>
              <w:spacing w:line="240" w:lineRule="atLeast"/>
              <w:rPr>
                <w:b/>
                <w:bCs/>
                <w:lang w:eastAsia="zh-HK"/>
              </w:rPr>
            </w:pPr>
            <w:r w:rsidRPr="00CF74F3">
              <w:rPr>
                <w:b/>
                <w:bCs/>
                <w:lang w:eastAsia="zh-HK"/>
              </w:rPr>
              <w:t>Remaining Time (hrs)</w:t>
            </w:r>
          </w:p>
        </w:tc>
      </w:tr>
      <w:tr w:rsidR="00221A65" w:rsidRPr="00CF74F3" w14:paraId="3286A781" w14:textId="77777777" w:rsidTr="00A46AA8">
        <w:tc>
          <w:tcPr>
            <w:tcW w:w="2258" w:type="dxa"/>
          </w:tcPr>
          <w:p w14:paraId="7F28642E" w14:textId="114BA613" w:rsidR="00221A65" w:rsidRPr="00CF74F3" w:rsidRDefault="00923B44" w:rsidP="00BE4C37">
            <w:pPr>
              <w:spacing w:line="240" w:lineRule="atLeast"/>
              <w:rPr>
                <w:lang w:eastAsia="zh-HK"/>
              </w:rPr>
            </w:pPr>
            <w:r w:rsidRPr="00CF74F3">
              <w:rPr>
                <w:lang w:eastAsia="zh-HK"/>
              </w:rPr>
              <w:t>Occurrence of an interruption</w:t>
            </w:r>
          </w:p>
        </w:tc>
        <w:tc>
          <w:tcPr>
            <w:tcW w:w="2982" w:type="dxa"/>
          </w:tcPr>
          <w:p w14:paraId="4B9847AC" w14:textId="77777777" w:rsidR="00221A65" w:rsidRPr="00CF74F3" w:rsidRDefault="00221A65" w:rsidP="00BE4C37">
            <w:pPr>
              <w:spacing w:line="240" w:lineRule="atLeast"/>
              <w:rPr>
                <w:lang w:eastAsia="zh-HK"/>
              </w:rPr>
            </w:pPr>
          </w:p>
        </w:tc>
        <w:tc>
          <w:tcPr>
            <w:tcW w:w="1464" w:type="dxa"/>
          </w:tcPr>
          <w:p w14:paraId="2C028134" w14:textId="05ED30E7" w:rsidR="00221A65" w:rsidRPr="00CF74F3" w:rsidRDefault="00923B44" w:rsidP="00BE4C37">
            <w:pPr>
              <w:spacing w:line="240" w:lineRule="atLeast"/>
              <w:rPr>
                <w:lang w:eastAsia="zh-HK"/>
              </w:rPr>
            </w:pPr>
            <w:r w:rsidRPr="00CF74F3">
              <w:rPr>
                <w:lang w:eastAsia="zh-HK"/>
              </w:rPr>
              <w:t>--</w:t>
            </w:r>
          </w:p>
        </w:tc>
        <w:tc>
          <w:tcPr>
            <w:tcW w:w="1465" w:type="dxa"/>
          </w:tcPr>
          <w:p w14:paraId="77237B0F" w14:textId="14509920" w:rsidR="00221A65" w:rsidRPr="00CF74F3" w:rsidRDefault="00923B44" w:rsidP="00BE4C37">
            <w:pPr>
              <w:spacing w:line="240" w:lineRule="atLeast"/>
              <w:rPr>
                <w:lang w:eastAsia="zh-HK"/>
              </w:rPr>
            </w:pPr>
            <w:r w:rsidRPr="00CF74F3">
              <w:rPr>
                <w:lang w:eastAsia="zh-HK"/>
              </w:rPr>
              <w:t>--</w:t>
            </w:r>
          </w:p>
        </w:tc>
        <w:tc>
          <w:tcPr>
            <w:tcW w:w="1465" w:type="dxa"/>
          </w:tcPr>
          <w:p w14:paraId="2734E01E" w14:textId="48CD4EA5" w:rsidR="00221A65" w:rsidRPr="00CF74F3" w:rsidRDefault="00A43411" w:rsidP="00BE4C37">
            <w:pPr>
              <w:spacing w:line="240" w:lineRule="atLeast"/>
              <w:rPr>
                <w:lang w:eastAsia="zh-HK"/>
              </w:rPr>
            </w:pPr>
            <w:r w:rsidRPr="00CF74F3">
              <w:rPr>
                <w:lang w:eastAsia="zh-HK"/>
              </w:rPr>
              <w:t>72</w:t>
            </w:r>
          </w:p>
        </w:tc>
      </w:tr>
      <w:tr w:rsidR="00DB7014" w:rsidRPr="00CF74F3" w14:paraId="15ED4F62" w14:textId="77777777" w:rsidTr="00A46AA8">
        <w:tc>
          <w:tcPr>
            <w:tcW w:w="2258" w:type="dxa"/>
          </w:tcPr>
          <w:p w14:paraId="72D4DA13" w14:textId="09F84B39" w:rsidR="00DB7014" w:rsidRPr="00CF74F3" w:rsidRDefault="00DB7014" w:rsidP="00DB7014">
            <w:pPr>
              <w:spacing w:line="240" w:lineRule="atLeast"/>
              <w:rPr>
                <w:lang w:eastAsia="zh-HK"/>
              </w:rPr>
            </w:pPr>
            <w:r w:rsidRPr="00CF74F3">
              <w:rPr>
                <w:lang w:eastAsia="zh-HK"/>
              </w:rPr>
              <w:t>Investigation and evaluation of impact to the Production System</w:t>
            </w:r>
          </w:p>
        </w:tc>
        <w:tc>
          <w:tcPr>
            <w:tcW w:w="2982" w:type="dxa"/>
          </w:tcPr>
          <w:p w14:paraId="6ABEFF6A" w14:textId="6E182FF2" w:rsidR="00DB7014" w:rsidRPr="00CF74F3" w:rsidRDefault="00DB7014" w:rsidP="00DB7014">
            <w:pPr>
              <w:spacing w:line="240" w:lineRule="atLeast"/>
              <w:rPr>
                <w:lang w:eastAsia="zh-HK"/>
              </w:rPr>
            </w:pPr>
            <w:r w:rsidRPr="00CF74F3">
              <w:rPr>
                <w:lang w:eastAsia="zh-HK"/>
              </w:rPr>
              <w:t>Investigation and evaluation of the concerned interruption</w:t>
            </w:r>
          </w:p>
        </w:tc>
        <w:tc>
          <w:tcPr>
            <w:tcW w:w="1464" w:type="dxa"/>
          </w:tcPr>
          <w:p w14:paraId="3C5970BB" w14:textId="5CB02A11" w:rsidR="00DB7014" w:rsidRPr="00CF74F3" w:rsidRDefault="00DB7014" w:rsidP="00DB7014">
            <w:pPr>
              <w:spacing w:line="240" w:lineRule="atLeast"/>
              <w:rPr>
                <w:lang w:eastAsia="zh-HK"/>
              </w:rPr>
            </w:pPr>
            <w:r w:rsidRPr="00CF74F3">
              <w:rPr>
                <w:lang w:eastAsia="zh-HK"/>
              </w:rPr>
              <w:t>TBC</w:t>
            </w:r>
          </w:p>
        </w:tc>
        <w:tc>
          <w:tcPr>
            <w:tcW w:w="1465" w:type="dxa"/>
          </w:tcPr>
          <w:p w14:paraId="4E468D00" w14:textId="2D9EFF8F" w:rsidR="00DB7014" w:rsidRPr="00CF74F3" w:rsidRDefault="00DB7014" w:rsidP="00DB7014">
            <w:pPr>
              <w:spacing w:line="240" w:lineRule="atLeast"/>
              <w:rPr>
                <w:lang w:eastAsia="zh-HK"/>
              </w:rPr>
            </w:pPr>
            <w:r w:rsidRPr="00CF74F3">
              <w:rPr>
                <w:lang w:eastAsia="zh-HK"/>
              </w:rPr>
              <w:t>TBC</w:t>
            </w:r>
          </w:p>
        </w:tc>
        <w:tc>
          <w:tcPr>
            <w:tcW w:w="1465" w:type="dxa"/>
          </w:tcPr>
          <w:p w14:paraId="039C1564" w14:textId="010E86E6" w:rsidR="00DB7014" w:rsidRPr="00CF74F3" w:rsidRDefault="00DB7014" w:rsidP="00DB7014">
            <w:pPr>
              <w:spacing w:line="240" w:lineRule="atLeast"/>
              <w:rPr>
                <w:lang w:eastAsia="zh-HK"/>
              </w:rPr>
            </w:pPr>
            <w:r w:rsidRPr="00CF74F3">
              <w:rPr>
                <w:lang w:eastAsia="zh-HK"/>
              </w:rPr>
              <w:t>TBC</w:t>
            </w:r>
          </w:p>
        </w:tc>
      </w:tr>
      <w:tr w:rsidR="00DB7014" w:rsidRPr="00CF74F3" w14:paraId="2223096E" w14:textId="77777777" w:rsidTr="00A46AA8">
        <w:tc>
          <w:tcPr>
            <w:tcW w:w="2258" w:type="dxa"/>
          </w:tcPr>
          <w:p w14:paraId="4C0B22F7" w14:textId="0D203A8D" w:rsidR="00DB7014" w:rsidRPr="00CF74F3" w:rsidRDefault="00DB7014" w:rsidP="00DB7014">
            <w:pPr>
              <w:spacing w:line="240" w:lineRule="atLeast"/>
              <w:rPr>
                <w:lang w:eastAsia="zh-HK"/>
              </w:rPr>
            </w:pPr>
            <w:r w:rsidRPr="00CF74F3">
              <w:rPr>
                <w:lang w:eastAsia="zh-HK"/>
              </w:rPr>
              <w:t>Activation of Disaster Recovery (DR)</w:t>
            </w:r>
          </w:p>
        </w:tc>
        <w:tc>
          <w:tcPr>
            <w:tcW w:w="2982" w:type="dxa"/>
          </w:tcPr>
          <w:p w14:paraId="624938B1" w14:textId="4C7295BA" w:rsidR="00DB7014" w:rsidRPr="00CF74F3" w:rsidRDefault="00DB7014" w:rsidP="00DB7014">
            <w:pPr>
              <w:spacing w:line="240" w:lineRule="atLeast"/>
              <w:rPr>
                <w:lang w:eastAsia="zh-HK"/>
              </w:rPr>
            </w:pPr>
            <w:r w:rsidRPr="00CF74F3">
              <w:rPr>
                <w:lang w:eastAsia="zh-HK"/>
              </w:rPr>
              <w:t>Activate DR Plan</w:t>
            </w:r>
          </w:p>
        </w:tc>
        <w:tc>
          <w:tcPr>
            <w:tcW w:w="1464" w:type="dxa"/>
          </w:tcPr>
          <w:p w14:paraId="2E10CBC6" w14:textId="182D746A" w:rsidR="00DB7014" w:rsidRPr="00CF74F3" w:rsidRDefault="00DB7014" w:rsidP="00DB7014">
            <w:pPr>
              <w:spacing w:line="240" w:lineRule="atLeast"/>
              <w:rPr>
                <w:lang w:eastAsia="zh-HK"/>
              </w:rPr>
            </w:pPr>
            <w:r w:rsidRPr="00CF74F3">
              <w:rPr>
                <w:lang w:eastAsia="zh-HK"/>
              </w:rPr>
              <w:t>TBC</w:t>
            </w:r>
          </w:p>
        </w:tc>
        <w:tc>
          <w:tcPr>
            <w:tcW w:w="1465" w:type="dxa"/>
          </w:tcPr>
          <w:p w14:paraId="55662CDE" w14:textId="491AE950" w:rsidR="00DB7014" w:rsidRPr="00CF74F3" w:rsidRDefault="00DB7014" w:rsidP="00DB7014">
            <w:pPr>
              <w:spacing w:line="240" w:lineRule="atLeast"/>
              <w:rPr>
                <w:lang w:eastAsia="zh-HK"/>
              </w:rPr>
            </w:pPr>
            <w:r w:rsidRPr="00CF74F3">
              <w:rPr>
                <w:lang w:eastAsia="zh-HK"/>
              </w:rPr>
              <w:t>TBC</w:t>
            </w:r>
          </w:p>
        </w:tc>
        <w:tc>
          <w:tcPr>
            <w:tcW w:w="1465" w:type="dxa"/>
          </w:tcPr>
          <w:p w14:paraId="4BD4147E" w14:textId="3F7AEEF1" w:rsidR="00DB7014" w:rsidRPr="00CF74F3" w:rsidRDefault="00DB7014" w:rsidP="00DB7014">
            <w:pPr>
              <w:spacing w:line="240" w:lineRule="atLeast"/>
              <w:rPr>
                <w:lang w:eastAsia="zh-HK"/>
              </w:rPr>
            </w:pPr>
            <w:r w:rsidRPr="00CF74F3">
              <w:rPr>
                <w:lang w:eastAsia="zh-HK"/>
              </w:rPr>
              <w:t>TBC</w:t>
            </w:r>
          </w:p>
        </w:tc>
      </w:tr>
      <w:tr w:rsidR="00DB7014" w:rsidRPr="00CF74F3" w14:paraId="551CE2E3" w14:textId="77777777" w:rsidTr="00A46AA8">
        <w:tc>
          <w:tcPr>
            <w:tcW w:w="2258" w:type="dxa"/>
            <w:vMerge w:val="restart"/>
          </w:tcPr>
          <w:p w14:paraId="352D8AC4" w14:textId="1A008D87" w:rsidR="00DB7014" w:rsidRPr="00CF74F3" w:rsidRDefault="00DB7014" w:rsidP="00DB7014">
            <w:pPr>
              <w:spacing w:line="240" w:lineRule="atLeast"/>
              <w:rPr>
                <w:lang w:eastAsia="zh-HK"/>
              </w:rPr>
            </w:pPr>
            <w:r w:rsidRPr="00CF74F3">
              <w:rPr>
                <w:lang w:eastAsia="zh-HK"/>
              </w:rPr>
              <w:t>DR System Preparation Procedure</w:t>
            </w:r>
          </w:p>
        </w:tc>
        <w:tc>
          <w:tcPr>
            <w:tcW w:w="2982" w:type="dxa"/>
          </w:tcPr>
          <w:p w14:paraId="2F3157D2" w14:textId="4EBBA5B2" w:rsidR="00DB7014" w:rsidRPr="00CF74F3" w:rsidRDefault="00DB7014" w:rsidP="00DB7014">
            <w:pPr>
              <w:spacing w:line="240" w:lineRule="atLeast"/>
              <w:rPr>
                <w:lang w:eastAsia="zh-HK"/>
              </w:rPr>
            </w:pPr>
            <w:r w:rsidRPr="00CF74F3">
              <w:rPr>
                <w:lang w:eastAsia="zh-HK"/>
              </w:rPr>
              <w:t>Locate the required hardware</w:t>
            </w:r>
          </w:p>
        </w:tc>
        <w:tc>
          <w:tcPr>
            <w:tcW w:w="1464" w:type="dxa"/>
          </w:tcPr>
          <w:p w14:paraId="1302EC3B" w14:textId="6BBC07A5" w:rsidR="00DB7014" w:rsidRPr="00CF74F3" w:rsidRDefault="00DB7014" w:rsidP="00DB7014">
            <w:pPr>
              <w:spacing w:line="240" w:lineRule="atLeast"/>
              <w:rPr>
                <w:lang w:eastAsia="zh-HK"/>
              </w:rPr>
            </w:pPr>
            <w:r w:rsidRPr="00CF74F3">
              <w:rPr>
                <w:lang w:eastAsia="zh-HK"/>
              </w:rPr>
              <w:t>TBC</w:t>
            </w:r>
          </w:p>
        </w:tc>
        <w:tc>
          <w:tcPr>
            <w:tcW w:w="1465" w:type="dxa"/>
          </w:tcPr>
          <w:p w14:paraId="722D5E36" w14:textId="2F74ED8A" w:rsidR="00DB7014" w:rsidRPr="00CF74F3" w:rsidRDefault="00DB7014" w:rsidP="00DB7014">
            <w:pPr>
              <w:spacing w:line="240" w:lineRule="atLeast"/>
              <w:rPr>
                <w:lang w:eastAsia="zh-HK"/>
              </w:rPr>
            </w:pPr>
            <w:r w:rsidRPr="00CF74F3">
              <w:rPr>
                <w:lang w:eastAsia="zh-HK"/>
              </w:rPr>
              <w:t>TBC</w:t>
            </w:r>
          </w:p>
        </w:tc>
        <w:tc>
          <w:tcPr>
            <w:tcW w:w="1465" w:type="dxa"/>
          </w:tcPr>
          <w:p w14:paraId="51842218" w14:textId="59B85C0D" w:rsidR="00DB7014" w:rsidRPr="00CF74F3" w:rsidRDefault="00DB7014" w:rsidP="00DB7014">
            <w:pPr>
              <w:spacing w:line="240" w:lineRule="atLeast"/>
              <w:rPr>
                <w:lang w:eastAsia="zh-HK"/>
              </w:rPr>
            </w:pPr>
            <w:r w:rsidRPr="00CF74F3">
              <w:rPr>
                <w:lang w:eastAsia="zh-HK"/>
              </w:rPr>
              <w:t>TBC</w:t>
            </w:r>
          </w:p>
        </w:tc>
      </w:tr>
      <w:tr w:rsidR="00DB7014" w:rsidRPr="00CF74F3" w14:paraId="6249E03D" w14:textId="77777777" w:rsidTr="00A46AA8">
        <w:tc>
          <w:tcPr>
            <w:tcW w:w="2258" w:type="dxa"/>
            <w:vMerge/>
          </w:tcPr>
          <w:p w14:paraId="5038F515" w14:textId="77777777" w:rsidR="00DB7014" w:rsidRPr="00CF74F3" w:rsidRDefault="00DB7014" w:rsidP="00DB7014">
            <w:pPr>
              <w:spacing w:line="240" w:lineRule="atLeast"/>
              <w:rPr>
                <w:lang w:eastAsia="zh-HK"/>
              </w:rPr>
            </w:pPr>
          </w:p>
        </w:tc>
        <w:tc>
          <w:tcPr>
            <w:tcW w:w="2982" w:type="dxa"/>
          </w:tcPr>
          <w:p w14:paraId="341EFF92" w14:textId="0C89C06A" w:rsidR="00DB7014" w:rsidRPr="00CF74F3" w:rsidRDefault="00DB7014" w:rsidP="00DB7014">
            <w:pPr>
              <w:spacing w:line="240" w:lineRule="atLeast"/>
              <w:rPr>
                <w:lang w:eastAsia="zh-HK"/>
              </w:rPr>
            </w:pPr>
            <w:r w:rsidRPr="00CF74F3">
              <w:rPr>
                <w:lang w:eastAsia="zh-HK"/>
              </w:rPr>
              <w:t>If backup tapes for system and data recovery are not available, transfer the required backup tapes to DR site</w:t>
            </w:r>
          </w:p>
        </w:tc>
        <w:tc>
          <w:tcPr>
            <w:tcW w:w="1464" w:type="dxa"/>
          </w:tcPr>
          <w:p w14:paraId="243F4ED2" w14:textId="531DA1FE" w:rsidR="00DB7014" w:rsidRPr="00CF74F3" w:rsidRDefault="00DB7014" w:rsidP="00DB7014">
            <w:pPr>
              <w:spacing w:line="240" w:lineRule="atLeast"/>
              <w:rPr>
                <w:lang w:eastAsia="zh-HK"/>
              </w:rPr>
            </w:pPr>
            <w:r w:rsidRPr="00CF74F3">
              <w:rPr>
                <w:lang w:eastAsia="zh-HK"/>
              </w:rPr>
              <w:t>TBC</w:t>
            </w:r>
          </w:p>
        </w:tc>
        <w:tc>
          <w:tcPr>
            <w:tcW w:w="1465" w:type="dxa"/>
          </w:tcPr>
          <w:p w14:paraId="2BBF8C68" w14:textId="4E412020" w:rsidR="00DB7014" w:rsidRPr="00CF74F3" w:rsidRDefault="00DB7014" w:rsidP="00DB7014">
            <w:pPr>
              <w:spacing w:line="240" w:lineRule="atLeast"/>
              <w:rPr>
                <w:lang w:eastAsia="zh-HK"/>
              </w:rPr>
            </w:pPr>
            <w:r w:rsidRPr="00CF74F3">
              <w:rPr>
                <w:lang w:eastAsia="zh-HK"/>
              </w:rPr>
              <w:t>TBC</w:t>
            </w:r>
          </w:p>
        </w:tc>
        <w:tc>
          <w:tcPr>
            <w:tcW w:w="1465" w:type="dxa"/>
          </w:tcPr>
          <w:p w14:paraId="6E7A3B82" w14:textId="7787F837" w:rsidR="00DB7014" w:rsidRPr="00CF74F3" w:rsidRDefault="00DB7014" w:rsidP="00DB7014">
            <w:pPr>
              <w:spacing w:line="240" w:lineRule="atLeast"/>
              <w:rPr>
                <w:lang w:eastAsia="zh-HK"/>
              </w:rPr>
            </w:pPr>
            <w:r w:rsidRPr="00CF74F3">
              <w:rPr>
                <w:lang w:eastAsia="zh-HK"/>
              </w:rPr>
              <w:t>TBC</w:t>
            </w:r>
          </w:p>
        </w:tc>
      </w:tr>
      <w:tr w:rsidR="00DB7014" w:rsidRPr="00CF74F3" w14:paraId="2C0A7AF7" w14:textId="77777777" w:rsidTr="00A46AA8">
        <w:tc>
          <w:tcPr>
            <w:tcW w:w="2258" w:type="dxa"/>
            <w:vMerge/>
          </w:tcPr>
          <w:p w14:paraId="472C614C" w14:textId="77777777" w:rsidR="00DB7014" w:rsidRPr="00CF74F3" w:rsidRDefault="00DB7014" w:rsidP="00DB7014">
            <w:pPr>
              <w:spacing w:line="240" w:lineRule="atLeast"/>
              <w:rPr>
                <w:lang w:eastAsia="zh-HK"/>
              </w:rPr>
            </w:pPr>
          </w:p>
        </w:tc>
        <w:tc>
          <w:tcPr>
            <w:tcW w:w="2982" w:type="dxa"/>
          </w:tcPr>
          <w:p w14:paraId="0C9D71FC" w14:textId="54CEF78D" w:rsidR="00DB7014" w:rsidRPr="00CF74F3" w:rsidRDefault="00DB7014" w:rsidP="00DB7014">
            <w:pPr>
              <w:spacing w:line="240" w:lineRule="atLeast"/>
              <w:rPr>
                <w:lang w:eastAsia="zh-HK"/>
              </w:rPr>
            </w:pPr>
            <w:r w:rsidRPr="00CF74F3">
              <w:rPr>
                <w:lang w:eastAsia="zh-HK"/>
              </w:rPr>
              <w:t>If hardware devices are not functioning properly, acquire supports from the hardware maintenance vendors</w:t>
            </w:r>
          </w:p>
        </w:tc>
        <w:tc>
          <w:tcPr>
            <w:tcW w:w="1464" w:type="dxa"/>
          </w:tcPr>
          <w:p w14:paraId="0F2A8E11" w14:textId="5AF350C0" w:rsidR="00DB7014" w:rsidRPr="00CF74F3" w:rsidRDefault="00DB7014" w:rsidP="00DB7014">
            <w:pPr>
              <w:spacing w:line="240" w:lineRule="atLeast"/>
              <w:rPr>
                <w:lang w:eastAsia="zh-HK"/>
              </w:rPr>
            </w:pPr>
            <w:r w:rsidRPr="00CF74F3">
              <w:rPr>
                <w:lang w:eastAsia="zh-HK"/>
              </w:rPr>
              <w:t>TBC</w:t>
            </w:r>
          </w:p>
        </w:tc>
        <w:tc>
          <w:tcPr>
            <w:tcW w:w="1465" w:type="dxa"/>
          </w:tcPr>
          <w:p w14:paraId="6E98DA85" w14:textId="64DE8408" w:rsidR="00DB7014" w:rsidRPr="00CF74F3" w:rsidRDefault="00DB7014" w:rsidP="00DB7014">
            <w:pPr>
              <w:spacing w:line="240" w:lineRule="atLeast"/>
              <w:rPr>
                <w:lang w:eastAsia="zh-HK"/>
              </w:rPr>
            </w:pPr>
            <w:r w:rsidRPr="00CF74F3">
              <w:rPr>
                <w:lang w:eastAsia="zh-HK"/>
              </w:rPr>
              <w:t>TBC</w:t>
            </w:r>
          </w:p>
        </w:tc>
        <w:tc>
          <w:tcPr>
            <w:tcW w:w="1465" w:type="dxa"/>
          </w:tcPr>
          <w:p w14:paraId="790410EE" w14:textId="7C29C610" w:rsidR="00DB7014" w:rsidRPr="00CF74F3" w:rsidRDefault="00DB7014" w:rsidP="00DB7014">
            <w:pPr>
              <w:spacing w:line="240" w:lineRule="atLeast"/>
              <w:rPr>
                <w:lang w:eastAsia="zh-HK"/>
              </w:rPr>
            </w:pPr>
            <w:r w:rsidRPr="00CF74F3">
              <w:rPr>
                <w:lang w:eastAsia="zh-HK"/>
              </w:rPr>
              <w:t>TBC</w:t>
            </w:r>
          </w:p>
        </w:tc>
      </w:tr>
      <w:tr w:rsidR="00DB7014" w:rsidRPr="00CF74F3" w14:paraId="638E665F" w14:textId="77777777" w:rsidTr="00A46AA8">
        <w:tc>
          <w:tcPr>
            <w:tcW w:w="2258" w:type="dxa"/>
            <w:vMerge w:val="restart"/>
          </w:tcPr>
          <w:p w14:paraId="291C1CFD" w14:textId="3A320D79" w:rsidR="00DB7014" w:rsidRPr="00CF74F3" w:rsidRDefault="00DB7014" w:rsidP="00DB7014">
            <w:pPr>
              <w:spacing w:line="240" w:lineRule="atLeast"/>
              <w:rPr>
                <w:lang w:eastAsia="zh-HK"/>
              </w:rPr>
            </w:pPr>
            <w:r w:rsidRPr="00CF74F3">
              <w:rPr>
                <w:lang w:eastAsia="zh-HK"/>
              </w:rPr>
              <w:lastRenderedPageBreak/>
              <w:t>DR System Restore Procedure</w:t>
            </w:r>
          </w:p>
        </w:tc>
        <w:tc>
          <w:tcPr>
            <w:tcW w:w="2982" w:type="dxa"/>
          </w:tcPr>
          <w:p w14:paraId="3690E5C9" w14:textId="389119D7" w:rsidR="00DB7014" w:rsidRPr="00CF74F3" w:rsidRDefault="00DB7014" w:rsidP="00DB7014">
            <w:pPr>
              <w:spacing w:line="240" w:lineRule="atLeast"/>
              <w:rPr>
                <w:lang w:eastAsia="zh-HK"/>
              </w:rPr>
            </w:pPr>
            <w:r w:rsidRPr="00CF74F3">
              <w:rPr>
                <w:lang w:eastAsia="zh-HK"/>
              </w:rPr>
              <w:t>Prepare DR files for the system recovery from DR backup tapes to a shared storage device and restore the latest backup files from the daily full backup tapes</w:t>
            </w:r>
          </w:p>
        </w:tc>
        <w:tc>
          <w:tcPr>
            <w:tcW w:w="1464" w:type="dxa"/>
          </w:tcPr>
          <w:p w14:paraId="6FCC1B9F" w14:textId="45F218B7" w:rsidR="00DB7014" w:rsidRPr="00CF74F3" w:rsidRDefault="00DB7014" w:rsidP="00DB7014">
            <w:pPr>
              <w:spacing w:line="240" w:lineRule="atLeast"/>
              <w:rPr>
                <w:lang w:eastAsia="zh-HK"/>
              </w:rPr>
            </w:pPr>
            <w:r w:rsidRPr="00CF74F3">
              <w:rPr>
                <w:lang w:eastAsia="zh-HK"/>
              </w:rPr>
              <w:t>TBC</w:t>
            </w:r>
          </w:p>
        </w:tc>
        <w:tc>
          <w:tcPr>
            <w:tcW w:w="1465" w:type="dxa"/>
          </w:tcPr>
          <w:p w14:paraId="044C872B" w14:textId="0307F4A9" w:rsidR="00DB7014" w:rsidRPr="00CF74F3" w:rsidRDefault="00DB7014" w:rsidP="00DB7014">
            <w:pPr>
              <w:spacing w:line="240" w:lineRule="atLeast"/>
              <w:rPr>
                <w:lang w:eastAsia="zh-HK"/>
              </w:rPr>
            </w:pPr>
            <w:r w:rsidRPr="00CF74F3">
              <w:rPr>
                <w:lang w:eastAsia="zh-HK"/>
              </w:rPr>
              <w:t>TBC</w:t>
            </w:r>
          </w:p>
        </w:tc>
        <w:tc>
          <w:tcPr>
            <w:tcW w:w="1465" w:type="dxa"/>
          </w:tcPr>
          <w:p w14:paraId="06EA3F63" w14:textId="6B502725" w:rsidR="00DB7014" w:rsidRPr="00CF74F3" w:rsidRDefault="00DB7014" w:rsidP="00DB7014">
            <w:pPr>
              <w:spacing w:line="240" w:lineRule="atLeast"/>
              <w:rPr>
                <w:lang w:eastAsia="zh-HK"/>
              </w:rPr>
            </w:pPr>
            <w:r w:rsidRPr="00CF74F3">
              <w:rPr>
                <w:lang w:eastAsia="zh-HK"/>
              </w:rPr>
              <w:t>TBC</w:t>
            </w:r>
          </w:p>
        </w:tc>
      </w:tr>
      <w:tr w:rsidR="00DB7014" w:rsidRPr="00CF74F3" w14:paraId="3AFD90A1" w14:textId="77777777" w:rsidTr="00A46AA8">
        <w:tc>
          <w:tcPr>
            <w:tcW w:w="2258" w:type="dxa"/>
            <w:vMerge/>
          </w:tcPr>
          <w:p w14:paraId="7A0A918D" w14:textId="77777777" w:rsidR="00DB7014" w:rsidRPr="00CF74F3" w:rsidRDefault="00DB7014" w:rsidP="00DB7014">
            <w:pPr>
              <w:spacing w:line="240" w:lineRule="atLeast"/>
              <w:rPr>
                <w:lang w:eastAsia="zh-HK"/>
              </w:rPr>
            </w:pPr>
          </w:p>
        </w:tc>
        <w:tc>
          <w:tcPr>
            <w:tcW w:w="2982" w:type="dxa"/>
          </w:tcPr>
          <w:p w14:paraId="027EBC72" w14:textId="33C8CB04" w:rsidR="00DB7014" w:rsidRPr="00CF74F3" w:rsidRDefault="00DB7014" w:rsidP="00DB7014">
            <w:pPr>
              <w:spacing w:line="240" w:lineRule="atLeast"/>
              <w:rPr>
                <w:lang w:eastAsia="zh-HK"/>
              </w:rPr>
            </w:pPr>
            <w:r w:rsidRPr="00CF74F3">
              <w:rPr>
                <w:lang w:eastAsia="zh-HK"/>
              </w:rPr>
              <w:t>Recover the servers (application and database servers) by the DR backup files in the shared storage device</w:t>
            </w:r>
          </w:p>
        </w:tc>
        <w:tc>
          <w:tcPr>
            <w:tcW w:w="1464" w:type="dxa"/>
          </w:tcPr>
          <w:p w14:paraId="53101C62" w14:textId="28E32DEC" w:rsidR="00DB7014" w:rsidRPr="00CF74F3" w:rsidRDefault="00DB7014" w:rsidP="00DB7014">
            <w:pPr>
              <w:spacing w:line="240" w:lineRule="atLeast"/>
              <w:rPr>
                <w:lang w:eastAsia="zh-HK"/>
              </w:rPr>
            </w:pPr>
            <w:r w:rsidRPr="00CF74F3">
              <w:rPr>
                <w:lang w:eastAsia="zh-HK"/>
              </w:rPr>
              <w:t>TBC</w:t>
            </w:r>
          </w:p>
        </w:tc>
        <w:tc>
          <w:tcPr>
            <w:tcW w:w="1465" w:type="dxa"/>
          </w:tcPr>
          <w:p w14:paraId="2C1DB392" w14:textId="0917ACB3" w:rsidR="00DB7014" w:rsidRPr="00CF74F3" w:rsidRDefault="00DB7014" w:rsidP="00DB7014">
            <w:pPr>
              <w:spacing w:line="240" w:lineRule="atLeast"/>
              <w:rPr>
                <w:lang w:eastAsia="zh-HK"/>
              </w:rPr>
            </w:pPr>
            <w:r w:rsidRPr="00CF74F3">
              <w:rPr>
                <w:lang w:eastAsia="zh-HK"/>
              </w:rPr>
              <w:t>TBC</w:t>
            </w:r>
          </w:p>
        </w:tc>
        <w:tc>
          <w:tcPr>
            <w:tcW w:w="1465" w:type="dxa"/>
          </w:tcPr>
          <w:p w14:paraId="0A7EBBF6" w14:textId="47EC20CB" w:rsidR="00DB7014" w:rsidRPr="00CF74F3" w:rsidRDefault="00DB7014" w:rsidP="00DB7014">
            <w:pPr>
              <w:spacing w:line="240" w:lineRule="atLeast"/>
              <w:rPr>
                <w:lang w:eastAsia="zh-HK"/>
              </w:rPr>
            </w:pPr>
            <w:r w:rsidRPr="00CF74F3">
              <w:rPr>
                <w:lang w:eastAsia="zh-HK"/>
              </w:rPr>
              <w:t>TBC</w:t>
            </w:r>
          </w:p>
        </w:tc>
      </w:tr>
      <w:tr w:rsidR="00DB7014" w:rsidRPr="00CF74F3" w14:paraId="182CDED9" w14:textId="77777777" w:rsidTr="00A46AA8">
        <w:tc>
          <w:tcPr>
            <w:tcW w:w="2258" w:type="dxa"/>
            <w:vMerge/>
          </w:tcPr>
          <w:p w14:paraId="6B729A85" w14:textId="77777777" w:rsidR="00DB7014" w:rsidRPr="00CF74F3" w:rsidRDefault="00DB7014" w:rsidP="00DB7014">
            <w:pPr>
              <w:spacing w:line="240" w:lineRule="atLeast"/>
              <w:rPr>
                <w:lang w:eastAsia="zh-HK"/>
              </w:rPr>
            </w:pPr>
          </w:p>
        </w:tc>
        <w:tc>
          <w:tcPr>
            <w:tcW w:w="2982" w:type="dxa"/>
          </w:tcPr>
          <w:p w14:paraId="269ED9DA" w14:textId="50C8C586" w:rsidR="00DB7014" w:rsidRPr="00CF74F3" w:rsidRDefault="00DB7014" w:rsidP="00DB7014">
            <w:pPr>
              <w:spacing w:line="240" w:lineRule="atLeast"/>
              <w:rPr>
                <w:lang w:eastAsia="zh-HK"/>
              </w:rPr>
            </w:pPr>
            <w:r w:rsidRPr="00CF74F3">
              <w:rPr>
                <w:lang w:eastAsia="zh-HK"/>
              </w:rPr>
              <w:t>Modify the server configuration (mapping and changing device drivers of the system s as well as network settings)</w:t>
            </w:r>
          </w:p>
        </w:tc>
        <w:tc>
          <w:tcPr>
            <w:tcW w:w="1464" w:type="dxa"/>
          </w:tcPr>
          <w:p w14:paraId="37184BA6" w14:textId="13496FB8" w:rsidR="00DB7014" w:rsidRPr="00CF74F3" w:rsidRDefault="00DB7014" w:rsidP="00DB7014">
            <w:pPr>
              <w:spacing w:line="240" w:lineRule="atLeast"/>
              <w:rPr>
                <w:lang w:eastAsia="zh-HK"/>
              </w:rPr>
            </w:pPr>
            <w:r w:rsidRPr="00CF74F3">
              <w:rPr>
                <w:lang w:eastAsia="zh-HK"/>
              </w:rPr>
              <w:t>TBC</w:t>
            </w:r>
          </w:p>
        </w:tc>
        <w:tc>
          <w:tcPr>
            <w:tcW w:w="1465" w:type="dxa"/>
          </w:tcPr>
          <w:p w14:paraId="3A1AF5C6" w14:textId="1EAB7C9F" w:rsidR="00DB7014" w:rsidRPr="00CF74F3" w:rsidRDefault="00DB7014" w:rsidP="00DB7014">
            <w:pPr>
              <w:spacing w:line="240" w:lineRule="atLeast"/>
              <w:rPr>
                <w:lang w:eastAsia="zh-HK"/>
              </w:rPr>
            </w:pPr>
            <w:r w:rsidRPr="00CF74F3">
              <w:rPr>
                <w:lang w:eastAsia="zh-HK"/>
              </w:rPr>
              <w:t>TBC</w:t>
            </w:r>
          </w:p>
        </w:tc>
        <w:tc>
          <w:tcPr>
            <w:tcW w:w="1465" w:type="dxa"/>
          </w:tcPr>
          <w:p w14:paraId="375377EF" w14:textId="1713EE26" w:rsidR="00DB7014" w:rsidRPr="00CF74F3" w:rsidRDefault="00DB7014" w:rsidP="00DB7014">
            <w:pPr>
              <w:spacing w:line="240" w:lineRule="atLeast"/>
              <w:rPr>
                <w:lang w:eastAsia="zh-HK"/>
              </w:rPr>
            </w:pPr>
            <w:r w:rsidRPr="00CF74F3">
              <w:rPr>
                <w:lang w:eastAsia="zh-HK"/>
              </w:rPr>
              <w:t>TBC</w:t>
            </w:r>
          </w:p>
        </w:tc>
      </w:tr>
      <w:tr w:rsidR="00DB7014" w:rsidRPr="00CF74F3" w14:paraId="2E6EB872" w14:textId="77777777" w:rsidTr="00A46AA8">
        <w:tc>
          <w:tcPr>
            <w:tcW w:w="2258" w:type="dxa"/>
            <w:vMerge/>
          </w:tcPr>
          <w:p w14:paraId="1EC49AD6" w14:textId="77777777" w:rsidR="00DB7014" w:rsidRPr="00CF74F3" w:rsidRDefault="00DB7014" w:rsidP="00DB7014">
            <w:pPr>
              <w:spacing w:line="240" w:lineRule="atLeast"/>
              <w:rPr>
                <w:lang w:eastAsia="zh-HK"/>
              </w:rPr>
            </w:pPr>
          </w:p>
        </w:tc>
        <w:tc>
          <w:tcPr>
            <w:tcW w:w="2982" w:type="dxa"/>
          </w:tcPr>
          <w:p w14:paraId="7774B3C5" w14:textId="0D013141" w:rsidR="00DB7014" w:rsidRPr="00CF74F3" w:rsidRDefault="00DB7014" w:rsidP="00DB7014">
            <w:pPr>
              <w:spacing w:line="240" w:lineRule="atLeast"/>
              <w:rPr>
                <w:lang w:eastAsia="zh-HK"/>
              </w:rPr>
            </w:pPr>
            <w:r w:rsidRPr="00CF74F3">
              <w:rPr>
                <w:lang w:eastAsia="zh-HK"/>
              </w:rPr>
              <w:t>Activate and check the recovered application and database servers</w:t>
            </w:r>
          </w:p>
        </w:tc>
        <w:tc>
          <w:tcPr>
            <w:tcW w:w="1464" w:type="dxa"/>
          </w:tcPr>
          <w:p w14:paraId="532176F7" w14:textId="13458926" w:rsidR="00DB7014" w:rsidRPr="00CF74F3" w:rsidRDefault="00DB7014" w:rsidP="00DB7014">
            <w:pPr>
              <w:spacing w:line="240" w:lineRule="atLeast"/>
              <w:rPr>
                <w:lang w:eastAsia="zh-HK"/>
              </w:rPr>
            </w:pPr>
            <w:r w:rsidRPr="00CF74F3">
              <w:rPr>
                <w:lang w:eastAsia="zh-HK"/>
              </w:rPr>
              <w:t>TBC</w:t>
            </w:r>
          </w:p>
        </w:tc>
        <w:tc>
          <w:tcPr>
            <w:tcW w:w="1465" w:type="dxa"/>
          </w:tcPr>
          <w:p w14:paraId="45DDB8DF" w14:textId="5DEBB683" w:rsidR="00DB7014" w:rsidRPr="00CF74F3" w:rsidRDefault="00DB7014" w:rsidP="00DB7014">
            <w:pPr>
              <w:spacing w:line="240" w:lineRule="atLeast"/>
              <w:rPr>
                <w:lang w:eastAsia="zh-HK"/>
              </w:rPr>
            </w:pPr>
            <w:r w:rsidRPr="00CF74F3">
              <w:rPr>
                <w:lang w:eastAsia="zh-HK"/>
              </w:rPr>
              <w:t>TBC</w:t>
            </w:r>
          </w:p>
        </w:tc>
        <w:tc>
          <w:tcPr>
            <w:tcW w:w="1465" w:type="dxa"/>
          </w:tcPr>
          <w:p w14:paraId="660A265D" w14:textId="578A4C63" w:rsidR="00DB7014" w:rsidRPr="00CF74F3" w:rsidRDefault="00DB7014" w:rsidP="00DB7014">
            <w:pPr>
              <w:spacing w:line="240" w:lineRule="atLeast"/>
              <w:rPr>
                <w:lang w:eastAsia="zh-HK"/>
              </w:rPr>
            </w:pPr>
            <w:r w:rsidRPr="00CF74F3">
              <w:rPr>
                <w:lang w:eastAsia="zh-HK"/>
              </w:rPr>
              <w:t>TBC</w:t>
            </w:r>
          </w:p>
        </w:tc>
      </w:tr>
      <w:tr w:rsidR="00DB7014" w:rsidRPr="00CF74F3" w14:paraId="31DAEADE" w14:textId="77777777" w:rsidTr="00A46AA8">
        <w:tc>
          <w:tcPr>
            <w:tcW w:w="2258" w:type="dxa"/>
            <w:vMerge/>
          </w:tcPr>
          <w:p w14:paraId="06633AD7" w14:textId="77777777" w:rsidR="00DB7014" w:rsidRPr="00CF74F3" w:rsidRDefault="00DB7014" w:rsidP="00DB7014">
            <w:pPr>
              <w:spacing w:line="240" w:lineRule="atLeast"/>
              <w:rPr>
                <w:lang w:eastAsia="zh-HK"/>
              </w:rPr>
            </w:pPr>
          </w:p>
        </w:tc>
        <w:tc>
          <w:tcPr>
            <w:tcW w:w="2982" w:type="dxa"/>
          </w:tcPr>
          <w:p w14:paraId="27D4FD49" w14:textId="2D0700F1" w:rsidR="00DB7014" w:rsidRPr="00CF74F3" w:rsidRDefault="00DB7014" w:rsidP="00DB7014">
            <w:pPr>
              <w:spacing w:line="240" w:lineRule="atLeast"/>
              <w:rPr>
                <w:lang w:eastAsia="zh-HK"/>
              </w:rPr>
            </w:pPr>
            <w:r w:rsidRPr="00CF74F3">
              <w:rPr>
                <w:lang w:eastAsia="zh-HK"/>
              </w:rPr>
              <w:t>Redeploy the online application and batch jobs as well as update database</w:t>
            </w:r>
          </w:p>
        </w:tc>
        <w:tc>
          <w:tcPr>
            <w:tcW w:w="1464" w:type="dxa"/>
          </w:tcPr>
          <w:p w14:paraId="31058F52" w14:textId="1CD70DA0" w:rsidR="00DB7014" w:rsidRPr="00CF74F3" w:rsidRDefault="00DB7014" w:rsidP="00DB7014">
            <w:pPr>
              <w:spacing w:line="240" w:lineRule="atLeast"/>
              <w:rPr>
                <w:lang w:eastAsia="zh-HK"/>
              </w:rPr>
            </w:pPr>
            <w:r w:rsidRPr="00CF74F3">
              <w:rPr>
                <w:lang w:eastAsia="zh-HK"/>
              </w:rPr>
              <w:t>TBC</w:t>
            </w:r>
          </w:p>
        </w:tc>
        <w:tc>
          <w:tcPr>
            <w:tcW w:w="1465" w:type="dxa"/>
          </w:tcPr>
          <w:p w14:paraId="3D58004D" w14:textId="0A70BBC1" w:rsidR="00DB7014" w:rsidRPr="00CF74F3" w:rsidRDefault="00DB7014" w:rsidP="00DB7014">
            <w:pPr>
              <w:spacing w:line="240" w:lineRule="atLeast"/>
              <w:rPr>
                <w:lang w:eastAsia="zh-HK"/>
              </w:rPr>
            </w:pPr>
            <w:r w:rsidRPr="00CF74F3">
              <w:rPr>
                <w:lang w:eastAsia="zh-HK"/>
              </w:rPr>
              <w:t>TBC</w:t>
            </w:r>
          </w:p>
        </w:tc>
        <w:tc>
          <w:tcPr>
            <w:tcW w:w="1465" w:type="dxa"/>
          </w:tcPr>
          <w:p w14:paraId="741056B2" w14:textId="1606EFB5" w:rsidR="00DB7014" w:rsidRPr="00CF74F3" w:rsidRDefault="00DB7014" w:rsidP="00DB7014">
            <w:pPr>
              <w:spacing w:line="240" w:lineRule="atLeast"/>
              <w:rPr>
                <w:lang w:eastAsia="zh-HK"/>
              </w:rPr>
            </w:pPr>
            <w:r w:rsidRPr="00CF74F3">
              <w:rPr>
                <w:lang w:eastAsia="zh-HK"/>
              </w:rPr>
              <w:t>TBC</w:t>
            </w:r>
          </w:p>
        </w:tc>
      </w:tr>
      <w:tr w:rsidR="00DB7014" w:rsidRPr="00CF74F3" w14:paraId="4216C910" w14:textId="77777777" w:rsidTr="00A46AA8">
        <w:tc>
          <w:tcPr>
            <w:tcW w:w="2258" w:type="dxa"/>
            <w:vMerge/>
          </w:tcPr>
          <w:p w14:paraId="0B614957" w14:textId="77777777" w:rsidR="00DB7014" w:rsidRPr="00CF74F3" w:rsidRDefault="00DB7014" w:rsidP="00DB7014">
            <w:pPr>
              <w:spacing w:line="240" w:lineRule="atLeast"/>
              <w:rPr>
                <w:lang w:eastAsia="zh-HK"/>
              </w:rPr>
            </w:pPr>
          </w:p>
        </w:tc>
        <w:tc>
          <w:tcPr>
            <w:tcW w:w="2982" w:type="dxa"/>
          </w:tcPr>
          <w:p w14:paraId="2E474D66" w14:textId="09BC93BC" w:rsidR="00DB7014" w:rsidRPr="00CF74F3" w:rsidRDefault="00DB7014" w:rsidP="00DB7014">
            <w:pPr>
              <w:spacing w:line="240" w:lineRule="atLeast"/>
              <w:rPr>
                <w:lang w:eastAsia="zh-HK"/>
              </w:rPr>
            </w:pPr>
            <w:r w:rsidRPr="00CF74F3">
              <w:rPr>
                <w:lang w:eastAsia="zh-HK"/>
              </w:rPr>
              <w:t>Check and test the functions of the system</w:t>
            </w:r>
          </w:p>
        </w:tc>
        <w:tc>
          <w:tcPr>
            <w:tcW w:w="1464" w:type="dxa"/>
          </w:tcPr>
          <w:p w14:paraId="0070FDC7" w14:textId="1ED36F60" w:rsidR="00DB7014" w:rsidRPr="00CF74F3" w:rsidRDefault="00DB7014" w:rsidP="00DB7014">
            <w:pPr>
              <w:spacing w:line="240" w:lineRule="atLeast"/>
              <w:rPr>
                <w:lang w:eastAsia="zh-HK"/>
              </w:rPr>
            </w:pPr>
            <w:r w:rsidRPr="00CF74F3">
              <w:rPr>
                <w:lang w:eastAsia="zh-HK"/>
              </w:rPr>
              <w:t>TBC</w:t>
            </w:r>
          </w:p>
        </w:tc>
        <w:tc>
          <w:tcPr>
            <w:tcW w:w="1465" w:type="dxa"/>
          </w:tcPr>
          <w:p w14:paraId="09C465DB" w14:textId="1BA10FF6" w:rsidR="00DB7014" w:rsidRPr="00CF74F3" w:rsidRDefault="00DB7014" w:rsidP="00DB7014">
            <w:pPr>
              <w:spacing w:line="240" w:lineRule="atLeast"/>
              <w:rPr>
                <w:lang w:eastAsia="zh-HK"/>
              </w:rPr>
            </w:pPr>
            <w:r w:rsidRPr="00CF74F3">
              <w:rPr>
                <w:lang w:eastAsia="zh-HK"/>
              </w:rPr>
              <w:t>TBC</w:t>
            </w:r>
          </w:p>
        </w:tc>
        <w:tc>
          <w:tcPr>
            <w:tcW w:w="1465" w:type="dxa"/>
          </w:tcPr>
          <w:p w14:paraId="4E843CA1" w14:textId="269E22F6" w:rsidR="00DB7014" w:rsidRPr="00CF74F3" w:rsidRDefault="00DB7014" w:rsidP="00DB7014">
            <w:pPr>
              <w:spacing w:line="240" w:lineRule="atLeast"/>
              <w:rPr>
                <w:lang w:eastAsia="zh-HK"/>
              </w:rPr>
            </w:pPr>
            <w:r w:rsidRPr="00CF74F3">
              <w:rPr>
                <w:lang w:eastAsia="zh-HK"/>
              </w:rPr>
              <w:t>TBC</w:t>
            </w:r>
          </w:p>
        </w:tc>
      </w:tr>
    </w:tbl>
    <w:p w14:paraId="0B304D69" w14:textId="77777777" w:rsidR="00221A65" w:rsidRPr="00CF74F3" w:rsidRDefault="00221A65" w:rsidP="00423DD4">
      <w:pPr>
        <w:spacing w:line="240" w:lineRule="atLeast"/>
        <w:jc w:val="both"/>
        <w:rPr>
          <w:lang w:eastAsia="zh-HK"/>
        </w:rPr>
      </w:pPr>
    </w:p>
    <w:p w14:paraId="0CFC9EC7" w14:textId="77777777" w:rsidR="00F94CED" w:rsidRPr="00CF74F3" w:rsidRDefault="00F94CED" w:rsidP="00C37643">
      <w:pPr>
        <w:spacing w:line="240" w:lineRule="atLeast"/>
        <w:jc w:val="both"/>
      </w:pPr>
    </w:p>
    <w:p w14:paraId="46014EEC" w14:textId="5D730B26" w:rsidR="00B157BE" w:rsidRPr="00CF74F3" w:rsidRDefault="00B157BE" w:rsidP="00E3542C">
      <w:pPr>
        <w:pStyle w:val="Heading3"/>
      </w:pPr>
      <w:bookmarkStart w:id="28" w:name="_Toc97816525"/>
      <w:r w:rsidRPr="00CF74F3">
        <w:t>Activation of Disaster Recovery (DR)</w:t>
      </w:r>
      <w:bookmarkEnd w:id="28"/>
    </w:p>
    <w:p w14:paraId="5F8D0EAE" w14:textId="6B85E311" w:rsidR="00F94CED" w:rsidRPr="00CF74F3" w:rsidRDefault="00F94CED" w:rsidP="00B157BE">
      <w:pPr>
        <w:spacing w:line="240" w:lineRule="atLeast"/>
        <w:jc w:val="both"/>
        <w:rPr>
          <w:lang w:eastAsia="zh-HK"/>
        </w:rPr>
      </w:pPr>
      <w:r w:rsidRPr="00CF74F3">
        <w:rPr>
          <w:lang w:eastAsia="zh-HK"/>
        </w:rPr>
        <w:t xml:space="preserve">Upon a declaration of a DR by the Chief DR Commander, the </w:t>
      </w:r>
      <w:r w:rsidR="008620A2">
        <w:rPr>
          <w:lang w:eastAsia="zh-HK"/>
        </w:rPr>
        <w:t>DMS BEEO</w:t>
      </w:r>
      <w:r w:rsidRPr="00CF74F3">
        <w:rPr>
          <w:lang w:eastAsia="zh-HK"/>
        </w:rPr>
        <w:t xml:space="preserve"> DRP will be activated.  IT DR Commander and Business DR Commander should notify the </w:t>
      </w:r>
      <w:r w:rsidR="008620A2">
        <w:rPr>
          <w:lang w:eastAsia="zh-HK"/>
        </w:rPr>
        <w:t>DMS BEEO</w:t>
      </w:r>
      <w:r w:rsidRPr="00CF74F3">
        <w:rPr>
          <w:lang w:eastAsia="zh-HK"/>
        </w:rPr>
        <w:t xml:space="preserve"> </w:t>
      </w:r>
      <w:r w:rsidR="00FE2868" w:rsidRPr="00CF74F3">
        <w:rPr>
          <w:lang w:eastAsia="zh-HK"/>
        </w:rPr>
        <w:t>C</w:t>
      </w:r>
      <w:r w:rsidRPr="00CF74F3">
        <w:rPr>
          <w:lang w:eastAsia="zh-HK"/>
        </w:rPr>
        <w:t>MT, and other relevant parties the DRP has been activated and start the coordination of all DR activities.</w:t>
      </w:r>
    </w:p>
    <w:p w14:paraId="0B141CC8" w14:textId="77777777" w:rsidR="00E50645" w:rsidRPr="00CF74F3" w:rsidRDefault="00E50645" w:rsidP="00B157BE">
      <w:pPr>
        <w:spacing w:line="240" w:lineRule="atLeast"/>
        <w:jc w:val="both"/>
        <w:rPr>
          <w:lang w:eastAsia="zh-HK"/>
        </w:rPr>
      </w:pPr>
    </w:p>
    <w:p w14:paraId="0D5B2B73" w14:textId="192431C0" w:rsidR="00B157BE" w:rsidRPr="00CF74F3" w:rsidRDefault="00B157BE" w:rsidP="00B157BE">
      <w:pPr>
        <w:spacing w:line="240" w:lineRule="atLeast"/>
        <w:jc w:val="both"/>
        <w:rPr>
          <w:lang w:eastAsia="zh-HK"/>
        </w:rPr>
      </w:pPr>
    </w:p>
    <w:p w14:paraId="26B984FA" w14:textId="5424EA00" w:rsidR="00B157BE" w:rsidRPr="00CF74F3" w:rsidRDefault="00B157BE" w:rsidP="00E3542C">
      <w:pPr>
        <w:pStyle w:val="Heading3"/>
      </w:pPr>
      <w:bookmarkStart w:id="29" w:name="_Toc97816526"/>
      <w:r w:rsidRPr="00CF74F3">
        <w:t>DR System Preparation Procedure</w:t>
      </w:r>
      <w:bookmarkEnd w:id="29"/>
    </w:p>
    <w:p w14:paraId="41F4D0F0" w14:textId="1DA0FCC4" w:rsidR="00F94CED" w:rsidRPr="00CF74F3" w:rsidRDefault="00F94CED" w:rsidP="00B157BE">
      <w:pPr>
        <w:spacing w:line="240" w:lineRule="atLeast"/>
        <w:jc w:val="both"/>
        <w:rPr>
          <w:lang w:eastAsia="zh-HK"/>
        </w:rPr>
      </w:pPr>
      <w:r w:rsidRPr="00CF74F3">
        <w:rPr>
          <w:lang w:eastAsia="zh-HK"/>
        </w:rPr>
        <w:t xml:space="preserve">IT DR Commander should coordinate </w:t>
      </w:r>
      <w:r w:rsidR="000A61C1" w:rsidRPr="00CF74F3">
        <w:rPr>
          <w:lang w:eastAsia="zh-HK"/>
        </w:rPr>
        <w:t>the corresponding parties</w:t>
      </w:r>
      <w:r w:rsidRPr="00CF74F3">
        <w:rPr>
          <w:lang w:eastAsia="zh-HK"/>
        </w:rPr>
        <w:t xml:space="preserve"> to locate the required hardware of servers for the recovery of the application and database servers, backup tape drive (tape autoloader), a personal computer for use in the system recovery process, and system full backup tapes for recovering the application, the database, and the data files at DR site for restoring the system environment of the </w:t>
      </w:r>
      <w:r w:rsidR="008620A2">
        <w:rPr>
          <w:lang w:eastAsia="zh-HK"/>
        </w:rPr>
        <w:t>DMS BEEO</w:t>
      </w:r>
      <w:r w:rsidRPr="00CF74F3">
        <w:rPr>
          <w:lang w:eastAsia="zh-HK"/>
        </w:rPr>
        <w:t xml:space="preserve">.  If the required devices such as backup tapes or hardware are unavailable at DR site, IT DR Commander should work with Operation Support to check if the required backup tapes or hardware can be transferred from production site to DR site or to acquire the required hardware from hardware maintenance vendors.  IT DR Commander should arrange necessary IT support to the </w:t>
      </w:r>
      <w:r w:rsidR="008620A2">
        <w:rPr>
          <w:lang w:eastAsia="zh-HK"/>
        </w:rPr>
        <w:t>DMS BEEO</w:t>
      </w:r>
      <w:r w:rsidRPr="00CF74F3">
        <w:rPr>
          <w:lang w:eastAsia="zh-HK"/>
        </w:rPr>
        <w:t xml:space="preserve"> at DR site. The steps are listed below:</w:t>
      </w:r>
    </w:p>
    <w:p w14:paraId="68006286" w14:textId="77777777" w:rsidR="00F94CED" w:rsidRPr="00CF74F3" w:rsidRDefault="00F94CED" w:rsidP="00F94CED">
      <w:pPr>
        <w:spacing w:line="240" w:lineRule="atLeast"/>
        <w:ind w:left="709"/>
        <w:jc w:val="both"/>
        <w:rPr>
          <w:lang w:eastAsia="zh-HK"/>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4"/>
        <w:gridCol w:w="2410"/>
        <w:gridCol w:w="3118"/>
      </w:tblGrid>
      <w:tr w:rsidR="00F94CED" w:rsidRPr="00CF74F3" w14:paraId="3CFC9081" w14:textId="77777777" w:rsidTr="00A46AA8">
        <w:trPr>
          <w:tblHeader/>
        </w:trPr>
        <w:tc>
          <w:tcPr>
            <w:tcW w:w="567" w:type="dxa"/>
            <w:shd w:val="clear" w:color="auto" w:fill="D9D9D9" w:themeFill="background1" w:themeFillShade="D9"/>
            <w:vAlign w:val="bottom"/>
          </w:tcPr>
          <w:p w14:paraId="71D098A0" w14:textId="77777777" w:rsidR="00F94CED" w:rsidRPr="00CF74F3" w:rsidRDefault="00F94CED" w:rsidP="006C3D67">
            <w:pPr>
              <w:spacing w:line="240" w:lineRule="atLeast"/>
              <w:jc w:val="center"/>
              <w:rPr>
                <w:b/>
              </w:rPr>
            </w:pPr>
          </w:p>
        </w:tc>
        <w:tc>
          <w:tcPr>
            <w:tcW w:w="3544" w:type="dxa"/>
            <w:shd w:val="clear" w:color="auto" w:fill="D9D9D9" w:themeFill="background1" w:themeFillShade="D9"/>
            <w:vAlign w:val="bottom"/>
          </w:tcPr>
          <w:p w14:paraId="6A7C2C2E" w14:textId="77777777" w:rsidR="00F94CED" w:rsidRPr="00CF74F3" w:rsidRDefault="00F94CED" w:rsidP="00B157BE">
            <w:pPr>
              <w:spacing w:line="240" w:lineRule="atLeast"/>
              <w:ind w:left="-507"/>
              <w:jc w:val="center"/>
              <w:rPr>
                <w:b/>
              </w:rPr>
            </w:pPr>
            <w:r w:rsidRPr="00CF74F3">
              <w:rPr>
                <w:b/>
              </w:rPr>
              <w:t>Tasks</w:t>
            </w:r>
          </w:p>
        </w:tc>
        <w:tc>
          <w:tcPr>
            <w:tcW w:w="2410" w:type="dxa"/>
            <w:shd w:val="clear" w:color="auto" w:fill="D9D9D9" w:themeFill="background1" w:themeFillShade="D9"/>
            <w:vAlign w:val="bottom"/>
          </w:tcPr>
          <w:p w14:paraId="38B7DCDE" w14:textId="77777777" w:rsidR="00F94CED" w:rsidRPr="00CF74F3" w:rsidRDefault="00F94CED" w:rsidP="006C3D67">
            <w:pPr>
              <w:spacing w:line="240" w:lineRule="atLeast"/>
              <w:jc w:val="center"/>
              <w:rPr>
                <w:b/>
              </w:rPr>
            </w:pPr>
            <w:r w:rsidRPr="00CF74F3">
              <w:rPr>
                <w:b/>
              </w:rPr>
              <w:t>Responsible Party</w:t>
            </w:r>
          </w:p>
        </w:tc>
        <w:tc>
          <w:tcPr>
            <w:tcW w:w="3118" w:type="dxa"/>
            <w:shd w:val="clear" w:color="auto" w:fill="D9D9D9" w:themeFill="background1" w:themeFillShade="D9"/>
            <w:vAlign w:val="bottom"/>
          </w:tcPr>
          <w:p w14:paraId="00A109AB" w14:textId="77777777" w:rsidR="00F94CED" w:rsidRPr="00CF74F3" w:rsidRDefault="00F94CED" w:rsidP="006C3D67">
            <w:pPr>
              <w:spacing w:line="240" w:lineRule="atLeast"/>
              <w:jc w:val="center"/>
              <w:rPr>
                <w:b/>
              </w:rPr>
            </w:pPr>
            <w:r w:rsidRPr="00CF74F3">
              <w:rPr>
                <w:b/>
              </w:rPr>
              <w:t>Estimated Time Required</w:t>
            </w:r>
          </w:p>
        </w:tc>
      </w:tr>
      <w:tr w:rsidR="00DB7014" w:rsidRPr="00CF74F3" w14:paraId="51BB4BC7" w14:textId="77777777" w:rsidTr="00A46AA8">
        <w:tc>
          <w:tcPr>
            <w:tcW w:w="567" w:type="dxa"/>
            <w:shd w:val="clear" w:color="auto" w:fill="auto"/>
          </w:tcPr>
          <w:p w14:paraId="40408539" w14:textId="3C88694B" w:rsidR="00DB7014" w:rsidRPr="00CF74F3" w:rsidRDefault="00DB7014" w:rsidP="00DB7014">
            <w:pPr>
              <w:spacing w:line="240" w:lineRule="atLeast"/>
              <w:jc w:val="center"/>
            </w:pPr>
            <w:r w:rsidRPr="00CF74F3">
              <w:t>1</w:t>
            </w:r>
          </w:p>
        </w:tc>
        <w:tc>
          <w:tcPr>
            <w:tcW w:w="3544" w:type="dxa"/>
            <w:shd w:val="clear" w:color="auto" w:fill="auto"/>
          </w:tcPr>
          <w:p w14:paraId="0643B147" w14:textId="77777777" w:rsidR="00DB7014" w:rsidRPr="00CF74F3" w:rsidRDefault="00DB7014" w:rsidP="00DB7014">
            <w:pPr>
              <w:spacing w:line="240" w:lineRule="atLeast"/>
            </w:pPr>
            <w:r w:rsidRPr="00CF74F3">
              <w:rPr>
                <w:lang w:eastAsia="zh-HK"/>
              </w:rPr>
              <w:t>Locate the required hardware</w:t>
            </w:r>
          </w:p>
        </w:tc>
        <w:tc>
          <w:tcPr>
            <w:tcW w:w="2410" w:type="dxa"/>
            <w:shd w:val="clear" w:color="auto" w:fill="auto"/>
          </w:tcPr>
          <w:p w14:paraId="6DF4B4E6" w14:textId="4CD3927D" w:rsidR="00DB7014" w:rsidRPr="00CF74F3" w:rsidRDefault="00DB7014" w:rsidP="00DB7014">
            <w:pPr>
              <w:spacing w:line="240" w:lineRule="atLeast"/>
              <w:jc w:val="center"/>
            </w:pPr>
            <w:r w:rsidRPr="00CF74F3">
              <w:rPr>
                <w:lang w:eastAsia="zh-HK"/>
              </w:rPr>
              <w:t>IT System and Software Support</w:t>
            </w:r>
          </w:p>
        </w:tc>
        <w:tc>
          <w:tcPr>
            <w:tcW w:w="3118" w:type="dxa"/>
            <w:shd w:val="clear" w:color="auto" w:fill="auto"/>
          </w:tcPr>
          <w:p w14:paraId="5FCCE007" w14:textId="26FE698B" w:rsidR="00DB7014" w:rsidRPr="00CF74F3" w:rsidRDefault="00DB7014" w:rsidP="00DB7014">
            <w:pPr>
              <w:spacing w:line="240" w:lineRule="atLeast"/>
              <w:jc w:val="center"/>
              <w:rPr>
                <w:lang w:eastAsia="zh-HK"/>
              </w:rPr>
            </w:pPr>
            <w:r w:rsidRPr="00CF74F3">
              <w:rPr>
                <w:lang w:eastAsia="zh-HK"/>
              </w:rPr>
              <w:t>TBC</w:t>
            </w:r>
          </w:p>
        </w:tc>
      </w:tr>
      <w:tr w:rsidR="00DB7014" w:rsidRPr="00CF74F3" w14:paraId="24CAE6FF" w14:textId="77777777" w:rsidTr="00A46AA8">
        <w:tc>
          <w:tcPr>
            <w:tcW w:w="567" w:type="dxa"/>
            <w:shd w:val="clear" w:color="auto" w:fill="auto"/>
          </w:tcPr>
          <w:p w14:paraId="1956E5F7" w14:textId="763A7ADD" w:rsidR="00DB7014" w:rsidRPr="00CF74F3" w:rsidRDefault="00DB7014" w:rsidP="00DB7014">
            <w:pPr>
              <w:spacing w:line="240" w:lineRule="atLeast"/>
              <w:jc w:val="center"/>
            </w:pPr>
            <w:r w:rsidRPr="00CF74F3">
              <w:t>2</w:t>
            </w:r>
          </w:p>
        </w:tc>
        <w:tc>
          <w:tcPr>
            <w:tcW w:w="3544" w:type="dxa"/>
            <w:shd w:val="clear" w:color="auto" w:fill="auto"/>
          </w:tcPr>
          <w:p w14:paraId="35C0F1F3" w14:textId="77777777" w:rsidR="00DB7014" w:rsidRPr="00CF74F3" w:rsidRDefault="00DB7014" w:rsidP="00DB7014">
            <w:pPr>
              <w:spacing w:line="240" w:lineRule="atLeast"/>
              <w:rPr>
                <w:lang w:eastAsia="zh-HK"/>
              </w:rPr>
            </w:pPr>
            <w:r w:rsidRPr="00CF74F3">
              <w:rPr>
                <w:lang w:eastAsia="zh-HK"/>
              </w:rPr>
              <w:t>If backup tapes (for system and data recovery) are not available, transfer the required backup tapes to DR site</w:t>
            </w:r>
          </w:p>
        </w:tc>
        <w:tc>
          <w:tcPr>
            <w:tcW w:w="2410" w:type="dxa"/>
            <w:shd w:val="clear" w:color="auto" w:fill="auto"/>
          </w:tcPr>
          <w:p w14:paraId="460EBA1D" w14:textId="77777777" w:rsidR="00DB7014" w:rsidRPr="00CF74F3" w:rsidRDefault="00DB7014" w:rsidP="00DB7014">
            <w:pPr>
              <w:spacing w:line="240" w:lineRule="atLeast"/>
              <w:jc w:val="center"/>
            </w:pPr>
            <w:r w:rsidRPr="00CF74F3">
              <w:rPr>
                <w:lang w:eastAsia="zh-HK"/>
              </w:rPr>
              <w:t>Operation Support</w:t>
            </w:r>
          </w:p>
        </w:tc>
        <w:tc>
          <w:tcPr>
            <w:tcW w:w="3118" w:type="dxa"/>
            <w:shd w:val="clear" w:color="auto" w:fill="auto"/>
          </w:tcPr>
          <w:p w14:paraId="3E06C546" w14:textId="3D2D6A66" w:rsidR="00DB7014" w:rsidRPr="00CF74F3" w:rsidRDefault="00DB7014" w:rsidP="00DB7014">
            <w:pPr>
              <w:spacing w:line="240" w:lineRule="atLeast"/>
              <w:jc w:val="center"/>
              <w:rPr>
                <w:lang w:eastAsia="zh-HK"/>
              </w:rPr>
            </w:pPr>
            <w:r w:rsidRPr="00CF74F3">
              <w:rPr>
                <w:lang w:eastAsia="zh-HK"/>
              </w:rPr>
              <w:t>TBC</w:t>
            </w:r>
          </w:p>
        </w:tc>
      </w:tr>
      <w:tr w:rsidR="00DB7014" w:rsidRPr="00CF74F3" w14:paraId="1BD4046F" w14:textId="77777777" w:rsidTr="00A46AA8">
        <w:tc>
          <w:tcPr>
            <w:tcW w:w="567" w:type="dxa"/>
            <w:shd w:val="clear" w:color="auto" w:fill="auto"/>
          </w:tcPr>
          <w:p w14:paraId="170C92F1" w14:textId="3BF662D6" w:rsidR="00DB7014" w:rsidRPr="00CF74F3" w:rsidRDefault="00DB7014" w:rsidP="00DB7014">
            <w:pPr>
              <w:spacing w:line="240" w:lineRule="atLeast"/>
              <w:jc w:val="center"/>
              <w:rPr>
                <w:lang w:eastAsia="zh-HK"/>
              </w:rPr>
            </w:pPr>
            <w:r w:rsidRPr="00CF74F3">
              <w:rPr>
                <w:lang w:eastAsia="zh-HK"/>
              </w:rPr>
              <w:t>3</w:t>
            </w:r>
          </w:p>
        </w:tc>
        <w:tc>
          <w:tcPr>
            <w:tcW w:w="3544" w:type="dxa"/>
            <w:shd w:val="clear" w:color="auto" w:fill="auto"/>
          </w:tcPr>
          <w:p w14:paraId="586DD3E8" w14:textId="77777777" w:rsidR="00DB7014" w:rsidRPr="00CF74F3" w:rsidRDefault="00DB7014" w:rsidP="00DB7014">
            <w:pPr>
              <w:spacing w:line="240" w:lineRule="atLeast"/>
              <w:rPr>
                <w:lang w:eastAsia="zh-HK"/>
              </w:rPr>
            </w:pPr>
            <w:r w:rsidRPr="00CF74F3">
              <w:rPr>
                <w:lang w:eastAsia="zh-HK"/>
              </w:rPr>
              <w:t>If hardware devices are not functioning properly, acquire supports from the hardware maintenance vendors</w:t>
            </w:r>
          </w:p>
        </w:tc>
        <w:tc>
          <w:tcPr>
            <w:tcW w:w="2410" w:type="dxa"/>
            <w:shd w:val="clear" w:color="auto" w:fill="auto"/>
          </w:tcPr>
          <w:p w14:paraId="08675981" w14:textId="77777777" w:rsidR="00DB7014" w:rsidRPr="00CF74F3" w:rsidRDefault="00DB7014" w:rsidP="00DB7014">
            <w:pPr>
              <w:spacing w:line="240" w:lineRule="atLeast"/>
              <w:jc w:val="center"/>
              <w:rPr>
                <w:lang w:eastAsia="zh-HK"/>
              </w:rPr>
            </w:pPr>
            <w:r w:rsidRPr="00CF74F3">
              <w:t>IT DR Commander</w:t>
            </w:r>
          </w:p>
        </w:tc>
        <w:tc>
          <w:tcPr>
            <w:tcW w:w="3118" w:type="dxa"/>
            <w:shd w:val="clear" w:color="auto" w:fill="auto"/>
          </w:tcPr>
          <w:p w14:paraId="04E3377A" w14:textId="1257A5A5" w:rsidR="00DB7014" w:rsidRPr="00CF74F3" w:rsidRDefault="00DB7014" w:rsidP="00DB7014">
            <w:pPr>
              <w:spacing w:line="240" w:lineRule="atLeast"/>
              <w:jc w:val="center"/>
              <w:rPr>
                <w:lang w:eastAsia="zh-HK"/>
              </w:rPr>
            </w:pPr>
            <w:r w:rsidRPr="00CF74F3">
              <w:rPr>
                <w:lang w:eastAsia="zh-HK"/>
              </w:rPr>
              <w:t>TBC</w:t>
            </w:r>
          </w:p>
        </w:tc>
      </w:tr>
    </w:tbl>
    <w:p w14:paraId="2FBAEA3F" w14:textId="77777777" w:rsidR="00F94CED" w:rsidRPr="00CF74F3" w:rsidRDefault="00F94CED" w:rsidP="00C37643">
      <w:pPr>
        <w:spacing w:line="240" w:lineRule="atLeast"/>
        <w:jc w:val="both"/>
        <w:rPr>
          <w:lang w:eastAsia="zh-HK"/>
        </w:rPr>
      </w:pPr>
    </w:p>
    <w:p w14:paraId="30B93726" w14:textId="6C670257" w:rsidR="00F94CED" w:rsidRPr="00CF74F3" w:rsidRDefault="00F94CED" w:rsidP="009C644E">
      <w:pPr>
        <w:spacing w:line="240" w:lineRule="atLeast"/>
        <w:jc w:val="both"/>
        <w:rPr>
          <w:lang w:eastAsia="zh-HK"/>
        </w:rPr>
      </w:pPr>
      <w:r w:rsidRPr="00CF74F3">
        <w:t>Business DR Commander</w:t>
      </w:r>
      <w:r w:rsidRPr="00CF74F3">
        <w:rPr>
          <w:lang w:eastAsia="zh-HK"/>
        </w:rPr>
        <w:t xml:space="preserve"> should</w:t>
      </w:r>
      <w:r w:rsidRPr="00CF74F3">
        <w:t xml:space="preserve"> arrange administrative support including transportation, office and clerical support as well as supply of stationery </w:t>
      </w:r>
      <w:r w:rsidR="002A45CD" w:rsidRPr="00CF74F3">
        <w:t xml:space="preserve">and other </w:t>
      </w:r>
      <w:r w:rsidR="003152FD" w:rsidRPr="00CF74F3">
        <w:t>consumables</w:t>
      </w:r>
      <w:r w:rsidR="002A45CD" w:rsidRPr="00CF74F3">
        <w:t xml:space="preserve">, such as </w:t>
      </w:r>
      <w:r w:rsidR="000162B9" w:rsidRPr="00CF74F3">
        <w:t>A4 paper and laser printer toner</w:t>
      </w:r>
      <w:r w:rsidR="002A45CD" w:rsidRPr="00CF74F3">
        <w:t xml:space="preserve">, </w:t>
      </w:r>
      <w:r w:rsidRPr="00CF74F3">
        <w:t>and co-ordinate with the administration sections and supplies section for the necessary support service required.</w:t>
      </w:r>
      <w:r w:rsidRPr="00CF74F3">
        <w:rPr>
          <w:lang w:eastAsia="zh-HK"/>
        </w:rPr>
        <w:t xml:space="preserve">  </w:t>
      </w:r>
    </w:p>
    <w:p w14:paraId="4C85727D" w14:textId="07B5324D" w:rsidR="00F94CED" w:rsidRPr="00CF74F3" w:rsidRDefault="00F94CED" w:rsidP="00F94CED">
      <w:pPr>
        <w:tabs>
          <w:tab w:val="left" w:pos="709"/>
        </w:tabs>
        <w:rPr>
          <w:lang w:eastAsia="zh-HK"/>
        </w:rPr>
      </w:pPr>
    </w:p>
    <w:p w14:paraId="4D57650D" w14:textId="77777777" w:rsidR="00E50645" w:rsidRPr="00CF74F3" w:rsidRDefault="00E50645" w:rsidP="00F94CED">
      <w:pPr>
        <w:tabs>
          <w:tab w:val="left" w:pos="709"/>
        </w:tabs>
        <w:rPr>
          <w:lang w:eastAsia="zh-HK"/>
        </w:rPr>
      </w:pPr>
    </w:p>
    <w:p w14:paraId="5BBBE8D6" w14:textId="55248EE4" w:rsidR="009C644E" w:rsidRPr="00CF74F3" w:rsidRDefault="009C644E" w:rsidP="00E3542C">
      <w:pPr>
        <w:pStyle w:val="Heading3"/>
      </w:pPr>
      <w:bookmarkStart w:id="30" w:name="_Toc97816527"/>
      <w:r w:rsidRPr="00CF74F3">
        <w:t>DR System Restore Procedure</w:t>
      </w:r>
      <w:bookmarkEnd w:id="30"/>
    </w:p>
    <w:p w14:paraId="64C87E47" w14:textId="5BB811EC" w:rsidR="00F94CED" w:rsidRPr="00CF74F3" w:rsidRDefault="00F94CED" w:rsidP="009C644E">
      <w:pPr>
        <w:spacing w:line="240" w:lineRule="atLeast"/>
        <w:jc w:val="both"/>
      </w:pPr>
      <w:r w:rsidRPr="00CF74F3">
        <w:t xml:space="preserve">After </w:t>
      </w:r>
      <w:r w:rsidRPr="00CF74F3">
        <w:rPr>
          <w:lang w:eastAsia="zh-HK"/>
        </w:rPr>
        <w:t xml:space="preserve">the preparation in section </w:t>
      </w:r>
      <w:r w:rsidR="009C644E" w:rsidRPr="00CF74F3">
        <w:rPr>
          <w:lang w:eastAsia="zh-HK"/>
        </w:rPr>
        <w:t>7.</w:t>
      </w:r>
      <w:r w:rsidRPr="00CF74F3">
        <w:rPr>
          <w:lang w:eastAsia="zh-HK"/>
        </w:rPr>
        <w:t>2.4 has been completed</w:t>
      </w:r>
      <w:r w:rsidRPr="00CF74F3">
        <w:t xml:space="preserve">, the online application and data of the </w:t>
      </w:r>
      <w:r w:rsidR="008620A2">
        <w:t>DMS BEEO</w:t>
      </w:r>
      <w:r w:rsidRPr="00CF74F3">
        <w:t xml:space="preserve"> should be restored at DR site</w:t>
      </w:r>
      <w:r w:rsidRPr="00CF74F3">
        <w:rPr>
          <w:lang w:eastAsia="zh-HK"/>
        </w:rPr>
        <w:t xml:space="preserve">.  It was estimated that about </w:t>
      </w:r>
      <w:r w:rsidR="008E63ED" w:rsidRPr="00CF74F3">
        <w:rPr>
          <w:lang w:eastAsia="zh-HK"/>
        </w:rPr>
        <w:t>30</w:t>
      </w:r>
      <w:r w:rsidRPr="00CF74F3">
        <w:rPr>
          <w:lang w:eastAsia="zh-HK"/>
        </w:rPr>
        <w:t xml:space="preserve"> hours will be required to complete the restoration and testing on the system. </w:t>
      </w:r>
      <w:r w:rsidRPr="00CF74F3">
        <w:t>The tasks and the estimated time for each task are listed as follows:</w:t>
      </w:r>
    </w:p>
    <w:p w14:paraId="7AA15024" w14:textId="77777777" w:rsidR="00F94CED" w:rsidRPr="00CF74F3" w:rsidRDefault="00F94CED" w:rsidP="00F94CED">
      <w:pPr>
        <w:spacing w:line="240" w:lineRule="atLeast"/>
        <w:ind w:left="709"/>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4"/>
        <w:gridCol w:w="2410"/>
        <w:gridCol w:w="3118"/>
      </w:tblGrid>
      <w:tr w:rsidR="00F94CED" w:rsidRPr="00CF74F3" w14:paraId="2A707F90" w14:textId="77777777" w:rsidTr="00A46AA8">
        <w:trPr>
          <w:tblHeader/>
        </w:trPr>
        <w:tc>
          <w:tcPr>
            <w:tcW w:w="567" w:type="dxa"/>
            <w:shd w:val="clear" w:color="auto" w:fill="D9D9D9" w:themeFill="background1" w:themeFillShade="D9"/>
            <w:vAlign w:val="bottom"/>
          </w:tcPr>
          <w:p w14:paraId="198C79EE" w14:textId="77777777" w:rsidR="00F94CED" w:rsidRPr="00CF74F3" w:rsidRDefault="00F94CED" w:rsidP="006C3D67">
            <w:pPr>
              <w:spacing w:line="240" w:lineRule="atLeast"/>
              <w:jc w:val="center"/>
              <w:rPr>
                <w:b/>
              </w:rPr>
            </w:pPr>
          </w:p>
        </w:tc>
        <w:tc>
          <w:tcPr>
            <w:tcW w:w="3544" w:type="dxa"/>
            <w:shd w:val="clear" w:color="auto" w:fill="D9D9D9" w:themeFill="background1" w:themeFillShade="D9"/>
            <w:vAlign w:val="bottom"/>
          </w:tcPr>
          <w:p w14:paraId="3D2E54E3" w14:textId="77777777" w:rsidR="00F94CED" w:rsidRPr="00CF74F3" w:rsidRDefault="00F94CED" w:rsidP="006C3D67">
            <w:pPr>
              <w:spacing w:line="240" w:lineRule="atLeast"/>
              <w:jc w:val="center"/>
              <w:rPr>
                <w:b/>
              </w:rPr>
            </w:pPr>
            <w:r w:rsidRPr="00CF74F3">
              <w:rPr>
                <w:b/>
              </w:rPr>
              <w:t>Tasks</w:t>
            </w:r>
          </w:p>
        </w:tc>
        <w:tc>
          <w:tcPr>
            <w:tcW w:w="2410" w:type="dxa"/>
            <w:shd w:val="clear" w:color="auto" w:fill="D9D9D9" w:themeFill="background1" w:themeFillShade="D9"/>
            <w:vAlign w:val="bottom"/>
          </w:tcPr>
          <w:p w14:paraId="357B4F7F" w14:textId="77777777" w:rsidR="00F94CED" w:rsidRPr="00CF74F3" w:rsidRDefault="00F94CED" w:rsidP="006C3D67">
            <w:pPr>
              <w:spacing w:line="240" w:lineRule="atLeast"/>
              <w:jc w:val="center"/>
              <w:rPr>
                <w:b/>
              </w:rPr>
            </w:pPr>
            <w:r w:rsidRPr="00CF74F3">
              <w:rPr>
                <w:b/>
              </w:rPr>
              <w:t>Responsible Party</w:t>
            </w:r>
          </w:p>
        </w:tc>
        <w:tc>
          <w:tcPr>
            <w:tcW w:w="3118" w:type="dxa"/>
            <w:shd w:val="clear" w:color="auto" w:fill="D9D9D9" w:themeFill="background1" w:themeFillShade="D9"/>
            <w:vAlign w:val="bottom"/>
          </w:tcPr>
          <w:p w14:paraId="56A59C78" w14:textId="77777777" w:rsidR="00F94CED" w:rsidRPr="00CF74F3" w:rsidRDefault="00F94CED" w:rsidP="006C3D67">
            <w:pPr>
              <w:spacing w:line="240" w:lineRule="atLeast"/>
              <w:jc w:val="center"/>
              <w:rPr>
                <w:b/>
              </w:rPr>
            </w:pPr>
            <w:r w:rsidRPr="00CF74F3">
              <w:rPr>
                <w:b/>
              </w:rPr>
              <w:t>Estimated Time Required</w:t>
            </w:r>
          </w:p>
        </w:tc>
      </w:tr>
      <w:tr w:rsidR="00DB7014" w:rsidRPr="00CF74F3" w14:paraId="5D06C41B" w14:textId="77777777" w:rsidTr="00A46AA8">
        <w:tc>
          <w:tcPr>
            <w:tcW w:w="567" w:type="dxa"/>
            <w:shd w:val="clear" w:color="auto" w:fill="auto"/>
          </w:tcPr>
          <w:p w14:paraId="38DA743B" w14:textId="77777777" w:rsidR="00DB7014" w:rsidRPr="00CF74F3" w:rsidRDefault="00DB7014" w:rsidP="00DB7014">
            <w:pPr>
              <w:spacing w:line="240" w:lineRule="atLeast"/>
              <w:jc w:val="center"/>
              <w:rPr>
                <w:lang w:eastAsia="zh-HK"/>
              </w:rPr>
            </w:pPr>
            <w:r w:rsidRPr="00CF74F3">
              <w:rPr>
                <w:lang w:eastAsia="zh-HK"/>
              </w:rPr>
              <w:t>1</w:t>
            </w:r>
          </w:p>
        </w:tc>
        <w:tc>
          <w:tcPr>
            <w:tcW w:w="3544" w:type="dxa"/>
            <w:shd w:val="clear" w:color="auto" w:fill="auto"/>
          </w:tcPr>
          <w:p w14:paraId="2FA9C8C3" w14:textId="77777777" w:rsidR="00DB7014" w:rsidRPr="00CF74F3" w:rsidRDefault="00DB7014" w:rsidP="00DB7014">
            <w:pPr>
              <w:spacing w:line="240" w:lineRule="atLeast"/>
              <w:rPr>
                <w:lang w:eastAsia="zh-HK"/>
              </w:rPr>
            </w:pPr>
            <w:r w:rsidRPr="00CF74F3">
              <w:rPr>
                <w:lang w:eastAsia="zh-HK"/>
              </w:rPr>
              <w:t>Confirm the availability of computer hardware and the latest full system backup tapes for system recovery in the DR site</w:t>
            </w:r>
          </w:p>
        </w:tc>
        <w:tc>
          <w:tcPr>
            <w:tcW w:w="2410" w:type="dxa"/>
            <w:shd w:val="clear" w:color="auto" w:fill="auto"/>
          </w:tcPr>
          <w:p w14:paraId="1F87A5B4" w14:textId="5EC8822D" w:rsidR="00DB7014" w:rsidRPr="00CF74F3" w:rsidRDefault="00DB7014" w:rsidP="00DB7014">
            <w:pPr>
              <w:spacing w:line="240" w:lineRule="atLeast"/>
              <w:jc w:val="center"/>
            </w:pPr>
            <w:r w:rsidRPr="00CF74F3">
              <w:rPr>
                <w:lang w:eastAsia="zh-HK"/>
              </w:rPr>
              <w:t>IT System and Software Support</w:t>
            </w:r>
            <w:r w:rsidRPr="00CF74F3">
              <w:t>, Operational Support</w:t>
            </w:r>
          </w:p>
        </w:tc>
        <w:tc>
          <w:tcPr>
            <w:tcW w:w="3118" w:type="dxa"/>
            <w:shd w:val="clear" w:color="auto" w:fill="auto"/>
          </w:tcPr>
          <w:p w14:paraId="31EC9B18" w14:textId="22279407" w:rsidR="00DB7014" w:rsidRPr="00CF74F3" w:rsidRDefault="00DB7014" w:rsidP="00DB7014">
            <w:pPr>
              <w:spacing w:line="240" w:lineRule="atLeast"/>
              <w:jc w:val="center"/>
              <w:rPr>
                <w:lang w:eastAsia="zh-HK"/>
              </w:rPr>
            </w:pPr>
            <w:r w:rsidRPr="00CF74F3">
              <w:rPr>
                <w:lang w:eastAsia="zh-HK"/>
              </w:rPr>
              <w:t>TBC</w:t>
            </w:r>
          </w:p>
        </w:tc>
      </w:tr>
      <w:tr w:rsidR="00DB7014" w:rsidRPr="00CF74F3" w14:paraId="6E890D35" w14:textId="77777777" w:rsidTr="00A46AA8">
        <w:tc>
          <w:tcPr>
            <w:tcW w:w="567" w:type="dxa"/>
            <w:shd w:val="clear" w:color="auto" w:fill="auto"/>
          </w:tcPr>
          <w:p w14:paraId="679E1839" w14:textId="77777777" w:rsidR="00DB7014" w:rsidRPr="00CF74F3" w:rsidRDefault="00DB7014" w:rsidP="00DB7014">
            <w:pPr>
              <w:spacing w:line="240" w:lineRule="atLeast"/>
              <w:jc w:val="center"/>
              <w:rPr>
                <w:lang w:eastAsia="zh-HK"/>
              </w:rPr>
            </w:pPr>
            <w:r w:rsidRPr="00CF74F3">
              <w:rPr>
                <w:lang w:eastAsia="zh-HK"/>
              </w:rPr>
              <w:t>2</w:t>
            </w:r>
          </w:p>
        </w:tc>
        <w:tc>
          <w:tcPr>
            <w:tcW w:w="3544" w:type="dxa"/>
            <w:shd w:val="clear" w:color="auto" w:fill="auto"/>
          </w:tcPr>
          <w:p w14:paraId="3714296F" w14:textId="77777777" w:rsidR="00DB7014" w:rsidRPr="00CF74F3" w:rsidRDefault="00DB7014" w:rsidP="00DB7014">
            <w:pPr>
              <w:spacing w:line="240" w:lineRule="atLeast"/>
              <w:rPr>
                <w:lang w:eastAsia="zh-HK"/>
              </w:rPr>
            </w:pPr>
            <w:r w:rsidRPr="00CF74F3">
              <w:rPr>
                <w:lang w:eastAsia="zh-HK"/>
              </w:rPr>
              <w:t>Confirm the availability of network connection between the tape autoloader, the application server, and the database server in the DR site</w:t>
            </w:r>
          </w:p>
        </w:tc>
        <w:tc>
          <w:tcPr>
            <w:tcW w:w="2410" w:type="dxa"/>
            <w:shd w:val="clear" w:color="auto" w:fill="auto"/>
          </w:tcPr>
          <w:p w14:paraId="1B86624A" w14:textId="1930D433" w:rsidR="00DB7014" w:rsidRPr="00CF74F3" w:rsidRDefault="00DB7014" w:rsidP="00DB7014">
            <w:pPr>
              <w:spacing w:line="240" w:lineRule="atLeast"/>
              <w:jc w:val="center"/>
              <w:rPr>
                <w:lang w:eastAsia="zh-HK"/>
              </w:rPr>
            </w:pPr>
            <w:r w:rsidRPr="00CF74F3">
              <w:rPr>
                <w:lang w:eastAsia="zh-HK"/>
              </w:rPr>
              <w:t>IT System and Software Support</w:t>
            </w:r>
            <w:r w:rsidRPr="00CF74F3">
              <w:t>, Operational Support</w:t>
            </w:r>
          </w:p>
        </w:tc>
        <w:tc>
          <w:tcPr>
            <w:tcW w:w="3118" w:type="dxa"/>
            <w:shd w:val="clear" w:color="auto" w:fill="auto"/>
          </w:tcPr>
          <w:p w14:paraId="0D7577FE" w14:textId="6FD4FA9F" w:rsidR="00DB7014" w:rsidRPr="00CF74F3" w:rsidRDefault="00DB7014" w:rsidP="00DB7014">
            <w:pPr>
              <w:spacing w:line="240" w:lineRule="atLeast"/>
              <w:jc w:val="center"/>
              <w:rPr>
                <w:lang w:eastAsia="zh-HK"/>
              </w:rPr>
            </w:pPr>
            <w:r w:rsidRPr="00CF74F3">
              <w:rPr>
                <w:lang w:eastAsia="zh-HK"/>
              </w:rPr>
              <w:t>TBC</w:t>
            </w:r>
          </w:p>
        </w:tc>
      </w:tr>
      <w:tr w:rsidR="00DB7014" w:rsidRPr="00CF74F3" w14:paraId="4C298DFA" w14:textId="77777777" w:rsidTr="00A46AA8">
        <w:tc>
          <w:tcPr>
            <w:tcW w:w="567" w:type="dxa"/>
            <w:shd w:val="clear" w:color="auto" w:fill="auto"/>
          </w:tcPr>
          <w:p w14:paraId="1ACCA477" w14:textId="77777777" w:rsidR="00DB7014" w:rsidRPr="00CF74F3" w:rsidRDefault="00DB7014" w:rsidP="00DB7014">
            <w:pPr>
              <w:spacing w:line="240" w:lineRule="atLeast"/>
              <w:jc w:val="center"/>
              <w:rPr>
                <w:lang w:eastAsia="zh-HK"/>
              </w:rPr>
            </w:pPr>
            <w:r w:rsidRPr="00CF74F3">
              <w:rPr>
                <w:lang w:eastAsia="zh-HK"/>
              </w:rPr>
              <w:t>3</w:t>
            </w:r>
          </w:p>
        </w:tc>
        <w:tc>
          <w:tcPr>
            <w:tcW w:w="3544" w:type="dxa"/>
            <w:shd w:val="clear" w:color="auto" w:fill="auto"/>
          </w:tcPr>
          <w:p w14:paraId="37CE2699" w14:textId="77777777" w:rsidR="00DB7014" w:rsidRPr="00CF74F3" w:rsidRDefault="00DB7014" w:rsidP="00DB7014">
            <w:pPr>
              <w:spacing w:line="240" w:lineRule="atLeast"/>
              <w:rPr>
                <w:lang w:eastAsia="zh-HK"/>
              </w:rPr>
            </w:pPr>
            <w:r w:rsidRPr="00CF74F3">
              <w:rPr>
                <w:lang w:eastAsia="zh-HK"/>
              </w:rPr>
              <w:t>Recover the database server using the daily full backup of the database server</w:t>
            </w:r>
          </w:p>
        </w:tc>
        <w:tc>
          <w:tcPr>
            <w:tcW w:w="2410" w:type="dxa"/>
            <w:shd w:val="clear" w:color="auto" w:fill="auto"/>
          </w:tcPr>
          <w:p w14:paraId="7AAB8C5A" w14:textId="7915E49B" w:rsidR="00DB7014" w:rsidRPr="00CF74F3" w:rsidRDefault="00DB7014" w:rsidP="00DB7014">
            <w:pPr>
              <w:spacing w:line="240" w:lineRule="atLeast"/>
              <w:jc w:val="center"/>
              <w:rPr>
                <w:lang w:eastAsia="zh-HK"/>
              </w:rPr>
            </w:pPr>
            <w:r w:rsidRPr="00CF74F3">
              <w:rPr>
                <w:lang w:eastAsia="zh-HK"/>
              </w:rPr>
              <w:t>IT System and Software Support</w:t>
            </w:r>
          </w:p>
        </w:tc>
        <w:tc>
          <w:tcPr>
            <w:tcW w:w="3118" w:type="dxa"/>
            <w:shd w:val="clear" w:color="auto" w:fill="auto"/>
          </w:tcPr>
          <w:p w14:paraId="2234518F" w14:textId="7F7B08CD" w:rsidR="00DB7014" w:rsidRPr="00CF74F3" w:rsidRDefault="00DB7014" w:rsidP="00DB7014">
            <w:pPr>
              <w:spacing w:line="240" w:lineRule="atLeast"/>
              <w:jc w:val="center"/>
              <w:rPr>
                <w:lang w:eastAsia="zh-HK"/>
              </w:rPr>
            </w:pPr>
            <w:r w:rsidRPr="00CF74F3">
              <w:rPr>
                <w:lang w:eastAsia="zh-HK"/>
              </w:rPr>
              <w:t>TBC</w:t>
            </w:r>
          </w:p>
        </w:tc>
      </w:tr>
      <w:tr w:rsidR="00DB7014" w:rsidRPr="00CF74F3" w14:paraId="1B63B45F" w14:textId="77777777" w:rsidTr="00A46AA8">
        <w:tc>
          <w:tcPr>
            <w:tcW w:w="567" w:type="dxa"/>
            <w:shd w:val="clear" w:color="auto" w:fill="auto"/>
          </w:tcPr>
          <w:p w14:paraId="71387E0B" w14:textId="77777777" w:rsidR="00DB7014" w:rsidRPr="00CF74F3" w:rsidRDefault="00DB7014" w:rsidP="00DB7014">
            <w:pPr>
              <w:spacing w:line="240" w:lineRule="atLeast"/>
              <w:jc w:val="center"/>
              <w:rPr>
                <w:lang w:eastAsia="zh-HK"/>
              </w:rPr>
            </w:pPr>
            <w:r w:rsidRPr="00CF74F3">
              <w:rPr>
                <w:lang w:eastAsia="zh-HK"/>
              </w:rPr>
              <w:t>4</w:t>
            </w:r>
          </w:p>
        </w:tc>
        <w:tc>
          <w:tcPr>
            <w:tcW w:w="3544" w:type="dxa"/>
            <w:shd w:val="clear" w:color="auto" w:fill="auto"/>
          </w:tcPr>
          <w:p w14:paraId="1F485E1D" w14:textId="77777777" w:rsidR="00DB7014" w:rsidRPr="00CF74F3" w:rsidRDefault="00DB7014" w:rsidP="00DB7014">
            <w:pPr>
              <w:spacing w:line="240" w:lineRule="atLeast"/>
              <w:rPr>
                <w:lang w:eastAsia="zh-HK"/>
              </w:rPr>
            </w:pPr>
            <w:r w:rsidRPr="00CF74F3">
              <w:rPr>
                <w:lang w:eastAsia="zh-HK"/>
              </w:rPr>
              <w:t>Recover the application server using the daily full backup of the application server</w:t>
            </w:r>
          </w:p>
        </w:tc>
        <w:tc>
          <w:tcPr>
            <w:tcW w:w="2410" w:type="dxa"/>
            <w:shd w:val="clear" w:color="auto" w:fill="auto"/>
          </w:tcPr>
          <w:p w14:paraId="364F4A97" w14:textId="2EBFFC6F" w:rsidR="00DB7014" w:rsidRPr="00CF74F3" w:rsidRDefault="00DB7014" w:rsidP="00DB7014">
            <w:pPr>
              <w:spacing w:line="240" w:lineRule="atLeast"/>
              <w:jc w:val="center"/>
              <w:rPr>
                <w:lang w:eastAsia="zh-HK"/>
              </w:rPr>
            </w:pPr>
            <w:r w:rsidRPr="00CF74F3">
              <w:rPr>
                <w:lang w:eastAsia="zh-HK"/>
              </w:rPr>
              <w:t>IT System and Software Support</w:t>
            </w:r>
          </w:p>
        </w:tc>
        <w:tc>
          <w:tcPr>
            <w:tcW w:w="3118" w:type="dxa"/>
            <w:shd w:val="clear" w:color="auto" w:fill="auto"/>
          </w:tcPr>
          <w:p w14:paraId="1AED4458" w14:textId="5C7237AA" w:rsidR="00DB7014" w:rsidRPr="00CF74F3" w:rsidRDefault="00DB7014" w:rsidP="00DB7014">
            <w:pPr>
              <w:spacing w:line="240" w:lineRule="atLeast"/>
              <w:jc w:val="center"/>
              <w:rPr>
                <w:lang w:eastAsia="zh-HK"/>
              </w:rPr>
            </w:pPr>
            <w:r w:rsidRPr="00CF74F3">
              <w:rPr>
                <w:lang w:eastAsia="zh-HK"/>
              </w:rPr>
              <w:t>TBC</w:t>
            </w:r>
          </w:p>
        </w:tc>
      </w:tr>
      <w:tr w:rsidR="00DB7014" w:rsidRPr="00CF74F3" w14:paraId="6773C36E" w14:textId="77777777" w:rsidTr="00A46AA8">
        <w:tc>
          <w:tcPr>
            <w:tcW w:w="567" w:type="dxa"/>
            <w:shd w:val="clear" w:color="auto" w:fill="auto"/>
          </w:tcPr>
          <w:p w14:paraId="5B0B502A" w14:textId="77777777" w:rsidR="00DB7014" w:rsidRPr="00CF74F3" w:rsidRDefault="00DB7014" w:rsidP="00DB7014">
            <w:pPr>
              <w:spacing w:line="240" w:lineRule="atLeast"/>
              <w:jc w:val="center"/>
              <w:rPr>
                <w:lang w:eastAsia="zh-HK"/>
              </w:rPr>
            </w:pPr>
            <w:r w:rsidRPr="00CF74F3">
              <w:rPr>
                <w:lang w:eastAsia="zh-HK"/>
              </w:rPr>
              <w:t>5</w:t>
            </w:r>
          </w:p>
        </w:tc>
        <w:tc>
          <w:tcPr>
            <w:tcW w:w="3544" w:type="dxa"/>
            <w:shd w:val="clear" w:color="auto" w:fill="auto"/>
          </w:tcPr>
          <w:p w14:paraId="5C0F492D" w14:textId="77777777" w:rsidR="00DB7014" w:rsidRPr="00CF74F3" w:rsidRDefault="00DB7014" w:rsidP="00DB7014">
            <w:pPr>
              <w:spacing w:line="240" w:lineRule="atLeast"/>
              <w:rPr>
                <w:lang w:eastAsia="zh-HK"/>
              </w:rPr>
            </w:pPr>
            <w:r w:rsidRPr="00CF74F3">
              <w:rPr>
                <w:lang w:eastAsia="zh-HK"/>
              </w:rPr>
              <w:t>Start up and check the recovered application and database servers</w:t>
            </w:r>
          </w:p>
        </w:tc>
        <w:tc>
          <w:tcPr>
            <w:tcW w:w="2410" w:type="dxa"/>
            <w:shd w:val="clear" w:color="auto" w:fill="auto"/>
          </w:tcPr>
          <w:p w14:paraId="51772F18" w14:textId="46F2135C" w:rsidR="00DB7014" w:rsidRPr="00CF74F3" w:rsidRDefault="00DB7014" w:rsidP="00DB7014">
            <w:pPr>
              <w:spacing w:line="240" w:lineRule="atLeast"/>
              <w:jc w:val="center"/>
              <w:rPr>
                <w:lang w:eastAsia="zh-HK"/>
              </w:rPr>
            </w:pPr>
            <w:r w:rsidRPr="00CF74F3">
              <w:rPr>
                <w:lang w:eastAsia="zh-HK"/>
              </w:rPr>
              <w:t>IT System and Software Support</w:t>
            </w:r>
          </w:p>
        </w:tc>
        <w:tc>
          <w:tcPr>
            <w:tcW w:w="3118" w:type="dxa"/>
            <w:shd w:val="clear" w:color="auto" w:fill="auto"/>
          </w:tcPr>
          <w:p w14:paraId="64568D33" w14:textId="1B5C21BA" w:rsidR="00DB7014" w:rsidRPr="00CF74F3" w:rsidRDefault="00DB7014" w:rsidP="00DB7014">
            <w:pPr>
              <w:spacing w:line="240" w:lineRule="atLeast"/>
              <w:jc w:val="center"/>
              <w:rPr>
                <w:lang w:eastAsia="zh-HK"/>
              </w:rPr>
            </w:pPr>
            <w:r w:rsidRPr="00CF74F3">
              <w:rPr>
                <w:lang w:eastAsia="zh-HK"/>
              </w:rPr>
              <w:t>TBC</w:t>
            </w:r>
          </w:p>
        </w:tc>
      </w:tr>
      <w:tr w:rsidR="00DB7014" w:rsidRPr="00CF74F3" w14:paraId="265CB2D6" w14:textId="77777777" w:rsidTr="00A46AA8">
        <w:tc>
          <w:tcPr>
            <w:tcW w:w="567" w:type="dxa"/>
            <w:shd w:val="clear" w:color="auto" w:fill="auto"/>
          </w:tcPr>
          <w:p w14:paraId="5F1D2DFF" w14:textId="77777777" w:rsidR="00DB7014" w:rsidRPr="00CF74F3" w:rsidRDefault="00DB7014" w:rsidP="00DB7014">
            <w:pPr>
              <w:spacing w:line="240" w:lineRule="atLeast"/>
              <w:jc w:val="center"/>
              <w:rPr>
                <w:lang w:eastAsia="zh-HK"/>
              </w:rPr>
            </w:pPr>
            <w:r w:rsidRPr="00CF74F3">
              <w:rPr>
                <w:lang w:eastAsia="zh-HK"/>
              </w:rPr>
              <w:t>6</w:t>
            </w:r>
          </w:p>
        </w:tc>
        <w:tc>
          <w:tcPr>
            <w:tcW w:w="3544" w:type="dxa"/>
            <w:shd w:val="clear" w:color="auto" w:fill="auto"/>
          </w:tcPr>
          <w:p w14:paraId="7D7A8412" w14:textId="401DF7D5" w:rsidR="00DB7014" w:rsidRPr="00CF74F3" w:rsidRDefault="00DB7014" w:rsidP="00DB7014">
            <w:pPr>
              <w:spacing w:line="240" w:lineRule="atLeast"/>
              <w:rPr>
                <w:lang w:eastAsia="zh-HK"/>
              </w:rPr>
            </w:pPr>
            <w:r w:rsidRPr="00CF74F3">
              <w:rPr>
                <w:lang w:eastAsia="zh-HK"/>
              </w:rPr>
              <w:t>Redeploy the online application and batch jobs as well as update database if necessary</w:t>
            </w:r>
          </w:p>
        </w:tc>
        <w:tc>
          <w:tcPr>
            <w:tcW w:w="2410" w:type="dxa"/>
            <w:shd w:val="clear" w:color="auto" w:fill="auto"/>
          </w:tcPr>
          <w:p w14:paraId="6029B114" w14:textId="7E7BBBA0" w:rsidR="00DB7014" w:rsidRPr="00CF74F3" w:rsidRDefault="00DB7014" w:rsidP="00DB7014">
            <w:pPr>
              <w:spacing w:line="240" w:lineRule="atLeast"/>
              <w:jc w:val="center"/>
              <w:rPr>
                <w:lang w:eastAsia="zh-HK"/>
              </w:rPr>
            </w:pPr>
            <w:r w:rsidRPr="00CF74F3">
              <w:rPr>
                <w:lang w:eastAsia="zh-HK"/>
              </w:rPr>
              <w:t>IT System and Software Support</w:t>
            </w:r>
          </w:p>
        </w:tc>
        <w:tc>
          <w:tcPr>
            <w:tcW w:w="3118" w:type="dxa"/>
            <w:shd w:val="clear" w:color="auto" w:fill="auto"/>
          </w:tcPr>
          <w:p w14:paraId="3A7B46ED" w14:textId="21BA9B35" w:rsidR="00DB7014" w:rsidRPr="00CF74F3" w:rsidRDefault="00DB7014" w:rsidP="00DB7014">
            <w:pPr>
              <w:spacing w:line="240" w:lineRule="atLeast"/>
              <w:jc w:val="center"/>
              <w:rPr>
                <w:lang w:eastAsia="zh-HK"/>
              </w:rPr>
            </w:pPr>
            <w:r w:rsidRPr="00CF74F3">
              <w:rPr>
                <w:lang w:eastAsia="zh-HK"/>
              </w:rPr>
              <w:t>TBC</w:t>
            </w:r>
          </w:p>
        </w:tc>
      </w:tr>
      <w:tr w:rsidR="00DB7014" w:rsidRPr="00CF74F3" w14:paraId="56578009" w14:textId="77777777" w:rsidTr="00A46AA8">
        <w:tc>
          <w:tcPr>
            <w:tcW w:w="567" w:type="dxa"/>
            <w:shd w:val="clear" w:color="auto" w:fill="auto"/>
          </w:tcPr>
          <w:p w14:paraId="4D45932F" w14:textId="77777777" w:rsidR="00DB7014" w:rsidRPr="00CF74F3" w:rsidRDefault="00DB7014" w:rsidP="00DB7014">
            <w:pPr>
              <w:spacing w:line="240" w:lineRule="atLeast"/>
              <w:jc w:val="center"/>
              <w:rPr>
                <w:lang w:eastAsia="zh-HK"/>
              </w:rPr>
            </w:pPr>
            <w:r w:rsidRPr="00CF74F3">
              <w:rPr>
                <w:lang w:eastAsia="zh-HK"/>
              </w:rPr>
              <w:t>7</w:t>
            </w:r>
          </w:p>
        </w:tc>
        <w:tc>
          <w:tcPr>
            <w:tcW w:w="3544" w:type="dxa"/>
            <w:shd w:val="clear" w:color="auto" w:fill="auto"/>
          </w:tcPr>
          <w:p w14:paraId="012C4AF1" w14:textId="77777777" w:rsidR="00DB7014" w:rsidRPr="00CF74F3" w:rsidRDefault="00DB7014" w:rsidP="00DB7014">
            <w:pPr>
              <w:spacing w:line="240" w:lineRule="atLeast"/>
              <w:rPr>
                <w:lang w:eastAsia="zh-HK"/>
              </w:rPr>
            </w:pPr>
            <w:r w:rsidRPr="00CF74F3">
              <w:rPr>
                <w:lang w:eastAsia="zh-HK"/>
              </w:rPr>
              <w:t>Check and test the functions of the system</w:t>
            </w:r>
          </w:p>
        </w:tc>
        <w:tc>
          <w:tcPr>
            <w:tcW w:w="2410" w:type="dxa"/>
            <w:shd w:val="clear" w:color="auto" w:fill="auto"/>
          </w:tcPr>
          <w:p w14:paraId="1B43C35D" w14:textId="1F7A887A" w:rsidR="00DB7014" w:rsidRPr="00CF74F3" w:rsidRDefault="00DB7014" w:rsidP="00DB7014">
            <w:pPr>
              <w:spacing w:line="240" w:lineRule="atLeast"/>
              <w:jc w:val="center"/>
              <w:rPr>
                <w:lang w:eastAsia="zh-HK"/>
              </w:rPr>
            </w:pPr>
            <w:r w:rsidRPr="00CF74F3">
              <w:rPr>
                <w:lang w:eastAsia="zh-HK"/>
              </w:rPr>
              <w:t>IT System and Software Support</w:t>
            </w:r>
          </w:p>
        </w:tc>
        <w:tc>
          <w:tcPr>
            <w:tcW w:w="3118" w:type="dxa"/>
            <w:shd w:val="clear" w:color="auto" w:fill="auto"/>
          </w:tcPr>
          <w:p w14:paraId="11AA8907" w14:textId="6B628B85" w:rsidR="00DB7014" w:rsidRPr="00CF74F3" w:rsidRDefault="00DB7014" w:rsidP="00DB7014">
            <w:pPr>
              <w:spacing w:line="240" w:lineRule="atLeast"/>
              <w:jc w:val="center"/>
              <w:rPr>
                <w:lang w:eastAsia="zh-HK"/>
              </w:rPr>
            </w:pPr>
            <w:r w:rsidRPr="00CF74F3">
              <w:rPr>
                <w:lang w:eastAsia="zh-HK"/>
              </w:rPr>
              <w:t>TBC</w:t>
            </w:r>
          </w:p>
        </w:tc>
      </w:tr>
    </w:tbl>
    <w:p w14:paraId="75D7BB16" w14:textId="2FBD87A3" w:rsidR="00F94CED" w:rsidRPr="00CF74F3" w:rsidRDefault="00F94CED" w:rsidP="00F94CED">
      <w:pPr>
        <w:tabs>
          <w:tab w:val="left" w:pos="709"/>
        </w:tabs>
        <w:rPr>
          <w:lang w:eastAsia="zh-HK"/>
        </w:rPr>
      </w:pPr>
    </w:p>
    <w:p w14:paraId="1F870CD1" w14:textId="09D50DAE" w:rsidR="009C644E" w:rsidRPr="00CF74F3" w:rsidRDefault="009C644E" w:rsidP="00E3542C">
      <w:pPr>
        <w:pStyle w:val="Heading3"/>
      </w:pPr>
      <w:bookmarkStart w:id="31" w:name="_Toc97816528"/>
      <w:r w:rsidRPr="00CF74F3">
        <w:t>Operation of the Recovered Functions on DR System</w:t>
      </w:r>
      <w:bookmarkEnd w:id="31"/>
    </w:p>
    <w:p w14:paraId="7F87839C" w14:textId="6ED741FC" w:rsidR="00F94CED" w:rsidRPr="00CF74F3" w:rsidRDefault="00F94CED" w:rsidP="009C644E">
      <w:pPr>
        <w:spacing w:line="240" w:lineRule="atLeast"/>
        <w:jc w:val="both"/>
      </w:pPr>
      <w:r w:rsidRPr="00CF74F3">
        <w:t xml:space="preserve">Upon the </w:t>
      </w:r>
      <w:r w:rsidRPr="00CF74F3">
        <w:rPr>
          <w:lang w:eastAsia="zh-HK"/>
        </w:rPr>
        <w:t xml:space="preserve">successful </w:t>
      </w:r>
      <w:r w:rsidRPr="00CF74F3">
        <w:t xml:space="preserve">recovery of the </w:t>
      </w:r>
      <w:r w:rsidR="008620A2">
        <w:t>DMS BEEO</w:t>
      </w:r>
      <w:r w:rsidRPr="00CF74F3">
        <w:t xml:space="preserve"> at DR site, Business DR Commander should arrange the DR users </w:t>
      </w:r>
      <w:r w:rsidRPr="00CF74F3">
        <w:rPr>
          <w:lang w:eastAsia="zh-HK"/>
        </w:rPr>
        <w:t>to operate</w:t>
      </w:r>
      <w:r w:rsidRPr="00CF74F3">
        <w:t xml:space="preserve"> the </w:t>
      </w:r>
      <w:r w:rsidR="008620A2">
        <w:t>DMS BEEO</w:t>
      </w:r>
      <w:r w:rsidRPr="00CF74F3">
        <w:t xml:space="preserve">. </w:t>
      </w:r>
      <w:r w:rsidRPr="00CF74F3">
        <w:rPr>
          <w:lang w:eastAsia="zh-HK"/>
        </w:rPr>
        <w:t xml:space="preserve"> </w:t>
      </w:r>
      <w:r w:rsidRPr="00CF74F3">
        <w:t>IT DR Commander should arrange the necessary operation</w:t>
      </w:r>
      <w:r w:rsidRPr="00CF74F3">
        <w:rPr>
          <w:lang w:eastAsia="zh-HK"/>
        </w:rPr>
        <w:t>al</w:t>
      </w:r>
      <w:r w:rsidRPr="00CF74F3">
        <w:t xml:space="preserve"> support to monitor </w:t>
      </w:r>
      <w:r w:rsidRPr="00CF74F3">
        <w:rPr>
          <w:lang w:eastAsia="zh-HK"/>
        </w:rPr>
        <w:t xml:space="preserve">the </w:t>
      </w:r>
      <w:r w:rsidRPr="00CF74F3">
        <w:t xml:space="preserve">batch jobs, including </w:t>
      </w:r>
      <w:r w:rsidRPr="00CF74F3">
        <w:rPr>
          <w:lang w:eastAsia="zh-HK"/>
        </w:rPr>
        <w:t xml:space="preserve">the daily full backup jobs </w:t>
      </w:r>
      <w:r w:rsidRPr="00CF74F3">
        <w:t xml:space="preserve">of the </w:t>
      </w:r>
      <w:r w:rsidR="008620A2">
        <w:t>DMS BEEO</w:t>
      </w:r>
      <w:r w:rsidRPr="00CF74F3">
        <w:rPr>
          <w:lang w:eastAsia="zh-HK"/>
        </w:rPr>
        <w:t xml:space="preserve"> at DR site,</w:t>
      </w:r>
      <w:r w:rsidRPr="00CF74F3">
        <w:t xml:space="preserve"> and to </w:t>
      </w:r>
      <w:r w:rsidRPr="00CF74F3">
        <w:rPr>
          <w:lang w:eastAsia="zh-HK"/>
        </w:rPr>
        <w:t xml:space="preserve">re-run these </w:t>
      </w:r>
      <w:r w:rsidRPr="00CF74F3">
        <w:t>jobs</w:t>
      </w:r>
      <w:r w:rsidRPr="00CF74F3">
        <w:rPr>
          <w:lang w:eastAsia="zh-HK"/>
        </w:rPr>
        <w:t xml:space="preserve"> if required.</w:t>
      </w:r>
    </w:p>
    <w:p w14:paraId="0CD0F0E9" w14:textId="0F7803A2" w:rsidR="00F94CED" w:rsidRPr="00CF74F3" w:rsidRDefault="00F94CED" w:rsidP="00F94CED">
      <w:pPr>
        <w:tabs>
          <w:tab w:val="left" w:pos="709"/>
        </w:tabs>
        <w:rPr>
          <w:lang w:eastAsia="zh-HK"/>
        </w:rPr>
      </w:pPr>
    </w:p>
    <w:p w14:paraId="0A301F7E" w14:textId="77777777" w:rsidR="00E50645" w:rsidRPr="00CF74F3" w:rsidRDefault="00E50645" w:rsidP="00F94CED">
      <w:pPr>
        <w:tabs>
          <w:tab w:val="left" w:pos="709"/>
        </w:tabs>
        <w:rPr>
          <w:lang w:eastAsia="zh-HK"/>
        </w:rPr>
      </w:pPr>
    </w:p>
    <w:p w14:paraId="1E08570E" w14:textId="60C3CA1F" w:rsidR="009C644E" w:rsidRPr="00CF74F3" w:rsidRDefault="009C644E" w:rsidP="00E3542C">
      <w:pPr>
        <w:pStyle w:val="Heading3"/>
      </w:pPr>
      <w:bookmarkStart w:id="32" w:name="_Toc97816529"/>
      <w:r w:rsidRPr="00CF74F3">
        <w:t>Backup and Housekeeping Procedures for DR System</w:t>
      </w:r>
      <w:bookmarkEnd w:id="32"/>
    </w:p>
    <w:p w14:paraId="4F5CC3E6" w14:textId="1423DD67" w:rsidR="00F94CED" w:rsidRPr="00CF74F3" w:rsidRDefault="00F94CED" w:rsidP="009C644E">
      <w:pPr>
        <w:spacing w:line="240" w:lineRule="atLeast"/>
        <w:jc w:val="both"/>
      </w:pPr>
      <w:r w:rsidRPr="00CF74F3">
        <w:t xml:space="preserve">The DR system </w:t>
      </w:r>
      <w:r w:rsidRPr="00CF74F3">
        <w:rPr>
          <w:lang w:eastAsia="zh-HK"/>
        </w:rPr>
        <w:t xml:space="preserve">should be </w:t>
      </w:r>
      <w:r w:rsidRPr="00CF74F3">
        <w:t xml:space="preserve">scheduled to perform the full system backup process from Monday to Sunday at 3:30am. </w:t>
      </w:r>
      <w:r w:rsidRPr="00CF74F3">
        <w:rPr>
          <w:lang w:eastAsia="zh-HK"/>
        </w:rPr>
        <w:t xml:space="preserve"> </w:t>
      </w:r>
      <w:r w:rsidRPr="00CF74F3">
        <w:t xml:space="preserve">Two sets with 28 tapes (4 consecutive weeks x 7 days per week) are dedicated to daily full backups from Monday to Sunday.  These tapes should be </w:t>
      </w:r>
      <w:r w:rsidR="00B81CDC" w:rsidRPr="00CF74F3">
        <w:t>labelled</w:t>
      </w:r>
      <w:r w:rsidRPr="00CF74F3">
        <w:t xml:space="preserve"> as “</w:t>
      </w:r>
      <w:r w:rsidR="008620A2">
        <w:t>DMS BEEO</w:t>
      </w:r>
      <w:r w:rsidRPr="00CF74F3">
        <w:t xml:space="preserve"> DR &lt;weekday&gt; (Daily) &lt;Week no.&gt;”.  For example, the tape used on Wednesday in Week 2 and stored in DR Site would be </w:t>
      </w:r>
      <w:r w:rsidR="00B81CDC" w:rsidRPr="00CF74F3">
        <w:t>labelled</w:t>
      </w:r>
      <w:r w:rsidRPr="00CF74F3">
        <w:t xml:space="preserve"> as “</w:t>
      </w:r>
      <w:r w:rsidR="008620A2">
        <w:t>DMS BEEO</w:t>
      </w:r>
      <w:r w:rsidRPr="00CF74F3">
        <w:t xml:space="preserve"> DR Wed (Daily) 2”. Two sets of backup tapes will be used in rotation one by one and will be stored </w:t>
      </w:r>
      <w:r w:rsidRPr="00CF74F3">
        <w:rPr>
          <w:lang w:eastAsia="zh-HK"/>
        </w:rPr>
        <w:t>at</w:t>
      </w:r>
      <w:r w:rsidRPr="00CF74F3">
        <w:t xml:space="preserve"> DR site.</w:t>
      </w:r>
    </w:p>
    <w:p w14:paraId="34D42FBD" w14:textId="7F726AED" w:rsidR="00F94CED" w:rsidRPr="00CF74F3" w:rsidRDefault="00F94CED" w:rsidP="00E50645">
      <w:pPr>
        <w:spacing w:line="240" w:lineRule="atLeast"/>
        <w:jc w:val="both"/>
        <w:rPr>
          <w:lang w:val="en-GB" w:eastAsia="zh-HK"/>
        </w:rPr>
      </w:pPr>
    </w:p>
    <w:p w14:paraId="637CF703" w14:textId="77777777" w:rsidR="00E50645" w:rsidRPr="00CF74F3" w:rsidRDefault="00E50645" w:rsidP="00C37643">
      <w:pPr>
        <w:spacing w:line="240" w:lineRule="atLeast"/>
        <w:jc w:val="both"/>
        <w:rPr>
          <w:lang w:val="en-GB" w:eastAsia="zh-HK"/>
        </w:rPr>
      </w:pPr>
    </w:p>
    <w:p w14:paraId="01D9B6E6" w14:textId="589DDB0B" w:rsidR="009C644E" w:rsidRPr="00CF74F3" w:rsidRDefault="00274556" w:rsidP="00E3542C">
      <w:pPr>
        <w:pStyle w:val="Heading3"/>
      </w:pPr>
      <w:bookmarkStart w:id="33" w:name="_Toc97816530"/>
      <w:r w:rsidRPr="00CF74F3">
        <w:t>Salvage of Computer Centre</w:t>
      </w:r>
      <w:bookmarkEnd w:id="33"/>
      <w:r w:rsidR="009C644E" w:rsidRPr="00CF74F3">
        <w:t xml:space="preserve"> </w:t>
      </w:r>
    </w:p>
    <w:p w14:paraId="6856A171" w14:textId="6E85E152" w:rsidR="00F94CED" w:rsidRPr="00CF74F3" w:rsidRDefault="00274556" w:rsidP="009C644E">
      <w:pPr>
        <w:spacing w:line="240" w:lineRule="atLeast"/>
        <w:jc w:val="both"/>
      </w:pPr>
      <w:r w:rsidRPr="00CF74F3">
        <w:rPr>
          <w:lang w:eastAsia="zh-HK"/>
        </w:rPr>
        <w:t>Depending on the type of the disaster, the Computer Room and the hardware may have been damaged</w:t>
      </w:r>
      <w:r w:rsidR="00F94CED" w:rsidRPr="00CF74F3">
        <w:rPr>
          <w:lang w:eastAsia="zh-HK"/>
        </w:rPr>
        <w:t>.</w:t>
      </w:r>
      <w:r w:rsidRPr="00CF74F3">
        <w:rPr>
          <w:lang w:eastAsia="zh-HK"/>
        </w:rPr>
        <w:t xml:space="preserve"> IT DR Commander will liaise with the hardware vendors, ASD, to assess the extent of damages, and determine the re-</w:t>
      </w:r>
      <w:r w:rsidR="00B81CDC" w:rsidRPr="00CF74F3">
        <w:rPr>
          <w:lang w:eastAsia="zh-HK"/>
        </w:rPr>
        <w:t>instalment</w:t>
      </w:r>
      <w:r w:rsidRPr="00CF74F3">
        <w:rPr>
          <w:lang w:eastAsia="zh-HK"/>
        </w:rPr>
        <w:t xml:space="preserve"> plan.</w:t>
      </w:r>
    </w:p>
    <w:p w14:paraId="5E7C5E51" w14:textId="16737F13" w:rsidR="00F94CED" w:rsidRPr="00CF74F3" w:rsidRDefault="00F94CED" w:rsidP="00F94CED">
      <w:pPr>
        <w:tabs>
          <w:tab w:val="left" w:pos="709"/>
        </w:tabs>
        <w:rPr>
          <w:lang w:eastAsia="zh-HK"/>
        </w:rPr>
      </w:pPr>
    </w:p>
    <w:p w14:paraId="67DEAE7A" w14:textId="77777777" w:rsidR="00E50645" w:rsidRPr="00CF74F3" w:rsidRDefault="00E50645" w:rsidP="00F94CED">
      <w:pPr>
        <w:tabs>
          <w:tab w:val="left" w:pos="709"/>
        </w:tabs>
        <w:rPr>
          <w:lang w:eastAsia="zh-HK"/>
        </w:rPr>
      </w:pPr>
    </w:p>
    <w:p w14:paraId="27D7EE5D" w14:textId="0E89275C" w:rsidR="00274556" w:rsidRPr="00CF74F3" w:rsidRDefault="00274556" w:rsidP="00E3542C">
      <w:pPr>
        <w:pStyle w:val="Heading3"/>
      </w:pPr>
      <w:bookmarkStart w:id="34" w:name="_Toc97816531"/>
      <w:r w:rsidRPr="00CF74F3">
        <w:t>Re-build Computer Facilities at Department Computer Centre</w:t>
      </w:r>
      <w:bookmarkEnd w:id="34"/>
      <w:r w:rsidRPr="00CF74F3">
        <w:t xml:space="preserve">  </w:t>
      </w:r>
    </w:p>
    <w:p w14:paraId="10C276F1" w14:textId="7E0F2954" w:rsidR="00793067" w:rsidRPr="00CF74F3" w:rsidRDefault="00793067" w:rsidP="00D53981">
      <w:pPr>
        <w:tabs>
          <w:tab w:val="left" w:pos="709"/>
        </w:tabs>
        <w:jc w:val="both"/>
        <w:rPr>
          <w:lang w:eastAsia="zh-HK"/>
        </w:rPr>
      </w:pPr>
      <w:r w:rsidRPr="00CF74F3">
        <w:rPr>
          <w:lang w:eastAsia="zh-HK"/>
        </w:rPr>
        <w:t xml:space="preserve">Business DR Commander will co-ordinate with the computer vendors and seek </w:t>
      </w:r>
      <w:r w:rsidR="003152FD" w:rsidRPr="00CF74F3">
        <w:rPr>
          <w:lang w:eastAsia="zh-HK"/>
        </w:rPr>
        <w:t>authorization</w:t>
      </w:r>
      <w:r w:rsidRPr="00CF74F3">
        <w:rPr>
          <w:lang w:eastAsia="zh-HK"/>
        </w:rPr>
        <w:t xml:space="preserve"> and funding for the procurement of the necessary equipment for replacement of the damaged equipment, if any, in the EMSD Computer Centre.</w:t>
      </w:r>
    </w:p>
    <w:p w14:paraId="64DE41C2" w14:textId="77777777" w:rsidR="00793067" w:rsidRPr="00CF74F3" w:rsidRDefault="00793067" w:rsidP="00D53981">
      <w:pPr>
        <w:tabs>
          <w:tab w:val="left" w:pos="709"/>
        </w:tabs>
        <w:jc w:val="both"/>
        <w:rPr>
          <w:lang w:eastAsia="zh-HK"/>
        </w:rPr>
      </w:pPr>
    </w:p>
    <w:p w14:paraId="3DA61748" w14:textId="2C165910" w:rsidR="00274556" w:rsidRPr="00CF74F3" w:rsidRDefault="00793067" w:rsidP="00D53981">
      <w:pPr>
        <w:tabs>
          <w:tab w:val="left" w:pos="709"/>
        </w:tabs>
        <w:jc w:val="both"/>
        <w:rPr>
          <w:lang w:eastAsia="zh-HK"/>
        </w:rPr>
      </w:pPr>
      <w:r w:rsidRPr="00CF74F3">
        <w:rPr>
          <w:lang w:eastAsia="zh-HK"/>
        </w:rPr>
        <w:t>If there is any damage to the environmental equipment or other site preparation matters in the Department Computer Centre, which will affect the physical environment for providing computer services. The Chief DR Commander would liaise with Director of Architecture Services and/or Director of Electrical and Mechanical Services for arranging structural and electrical works immediately.</w:t>
      </w:r>
    </w:p>
    <w:p w14:paraId="706381D8" w14:textId="34791CCD" w:rsidR="00602B96" w:rsidRPr="00CF74F3" w:rsidRDefault="00602B96" w:rsidP="00D53981">
      <w:pPr>
        <w:tabs>
          <w:tab w:val="left" w:pos="709"/>
        </w:tabs>
        <w:jc w:val="both"/>
        <w:rPr>
          <w:lang w:eastAsia="zh-HK"/>
        </w:rPr>
      </w:pPr>
    </w:p>
    <w:p w14:paraId="2552BC84" w14:textId="7216D7D6" w:rsidR="00602B96" w:rsidRPr="00CF74F3" w:rsidRDefault="00602B96" w:rsidP="00D53981">
      <w:pPr>
        <w:tabs>
          <w:tab w:val="left" w:pos="709"/>
        </w:tabs>
        <w:jc w:val="both"/>
        <w:rPr>
          <w:lang w:eastAsia="zh-HK"/>
        </w:rPr>
      </w:pPr>
      <w:r w:rsidRPr="00CF74F3">
        <w:rPr>
          <w:lang w:eastAsia="zh-HK"/>
        </w:rPr>
        <w:t>The IT DR Commander will liaise with the computer vendors for the delivery of the installation of the ordered equipment.</w:t>
      </w:r>
    </w:p>
    <w:p w14:paraId="209BE192" w14:textId="3D3AF01E" w:rsidR="00274556" w:rsidRPr="00CF74F3" w:rsidRDefault="00274556" w:rsidP="00274556">
      <w:pPr>
        <w:tabs>
          <w:tab w:val="left" w:pos="709"/>
        </w:tabs>
        <w:rPr>
          <w:lang w:eastAsia="zh-HK"/>
        </w:rPr>
      </w:pPr>
    </w:p>
    <w:p w14:paraId="191A82BF" w14:textId="77777777" w:rsidR="00E50645" w:rsidRPr="00CF74F3" w:rsidRDefault="00E50645" w:rsidP="00274556">
      <w:pPr>
        <w:tabs>
          <w:tab w:val="left" w:pos="709"/>
        </w:tabs>
        <w:rPr>
          <w:lang w:eastAsia="zh-HK"/>
        </w:rPr>
      </w:pPr>
    </w:p>
    <w:p w14:paraId="01967CDD" w14:textId="77777777" w:rsidR="00274556" w:rsidRPr="00CF74F3" w:rsidRDefault="00274556" w:rsidP="00E3542C">
      <w:pPr>
        <w:pStyle w:val="Heading3"/>
      </w:pPr>
      <w:bookmarkStart w:id="35" w:name="_Toc97816532"/>
      <w:r w:rsidRPr="00CF74F3">
        <w:t>Termination of DR</w:t>
      </w:r>
      <w:bookmarkEnd w:id="35"/>
      <w:r w:rsidRPr="00CF74F3">
        <w:t xml:space="preserve"> </w:t>
      </w:r>
    </w:p>
    <w:p w14:paraId="273A45DA" w14:textId="4F5EF56F" w:rsidR="00274556" w:rsidRPr="00CF74F3" w:rsidRDefault="00274556" w:rsidP="00D53981">
      <w:pPr>
        <w:tabs>
          <w:tab w:val="left" w:pos="709"/>
        </w:tabs>
        <w:jc w:val="both"/>
        <w:rPr>
          <w:lang w:eastAsia="zh-HK"/>
        </w:rPr>
      </w:pPr>
      <w:r w:rsidRPr="00CF74F3">
        <w:rPr>
          <w:lang w:eastAsia="zh-HK"/>
        </w:rPr>
        <w:t xml:space="preserve">After production site / system of the </w:t>
      </w:r>
      <w:r w:rsidR="008620A2">
        <w:rPr>
          <w:lang w:eastAsia="zh-HK"/>
        </w:rPr>
        <w:t>DMS BEEO</w:t>
      </w:r>
      <w:r w:rsidRPr="00CF74F3">
        <w:rPr>
          <w:lang w:eastAsia="zh-HK"/>
        </w:rPr>
        <w:t xml:space="preserve"> has been rebuilt / recovered, </w:t>
      </w:r>
      <w:r w:rsidRPr="00CF74F3">
        <w:t>IT DR Commander</w:t>
      </w:r>
      <w:r w:rsidRPr="00CF74F3">
        <w:rPr>
          <w:lang w:eastAsia="zh-HK"/>
        </w:rPr>
        <w:t xml:space="preserve"> should arrange with IT System and Software Support to restore the latest backup of DR system to </w:t>
      </w:r>
      <w:r w:rsidRPr="00CF74F3">
        <w:rPr>
          <w:lang w:eastAsia="zh-HK"/>
        </w:rPr>
        <w:lastRenderedPageBreak/>
        <w:t xml:space="preserve">production system. </w:t>
      </w:r>
      <w:r w:rsidRPr="00CF74F3">
        <w:t xml:space="preserve">Upon confirmation of the availability of production </w:t>
      </w:r>
      <w:r w:rsidRPr="00CF74F3">
        <w:rPr>
          <w:lang w:eastAsia="zh-HK"/>
        </w:rPr>
        <w:t xml:space="preserve">system, </w:t>
      </w:r>
      <w:r w:rsidRPr="00CF74F3">
        <w:t xml:space="preserve">Chief DR Commander </w:t>
      </w:r>
      <w:r w:rsidRPr="00CF74F3">
        <w:rPr>
          <w:lang w:eastAsia="zh-HK"/>
        </w:rPr>
        <w:t xml:space="preserve">will declare the </w:t>
      </w:r>
      <w:r w:rsidRPr="00CF74F3">
        <w:t xml:space="preserve">switch-back to </w:t>
      </w:r>
      <w:r w:rsidRPr="00CF74F3">
        <w:rPr>
          <w:lang w:eastAsia="zh-HK"/>
        </w:rPr>
        <w:t xml:space="preserve">production system </w:t>
      </w:r>
      <w:r w:rsidRPr="00CF74F3">
        <w:t xml:space="preserve">and formally terminate the </w:t>
      </w:r>
      <w:r w:rsidR="008620A2">
        <w:rPr>
          <w:lang w:eastAsia="zh-HK"/>
        </w:rPr>
        <w:t>DMS BEEO</w:t>
      </w:r>
      <w:r w:rsidRPr="00CF74F3">
        <w:rPr>
          <w:lang w:eastAsia="zh-HK"/>
        </w:rPr>
        <w:t xml:space="preserve"> DRP.</w:t>
      </w:r>
    </w:p>
    <w:p w14:paraId="13485154" w14:textId="2E5881F2" w:rsidR="003A2C45" w:rsidRPr="00CF74F3" w:rsidRDefault="003A2C45" w:rsidP="00F94CED">
      <w:pPr>
        <w:tabs>
          <w:tab w:val="left" w:pos="709"/>
        </w:tabs>
        <w:rPr>
          <w:lang w:eastAsia="zh-HK"/>
        </w:rPr>
      </w:pPr>
    </w:p>
    <w:p w14:paraId="147DE806" w14:textId="77777777" w:rsidR="00E50645" w:rsidRPr="00CF74F3" w:rsidRDefault="00E50645" w:rsidP="00F94CED">
      <w:pPr>
        <w:tabs>
          <w:tab w:val="left" w:pos="709"/>
        </w:tabs>
        <w:rPr>
          <w:lang w:eastAsia="zh-HK"/>
        </w:rPr>
      </w:pPr>
    </w:p>
    <w:p w14:paraId="63EE9727" w14:textId="0B12E272" w:rsidR="003A2C45" w:rsidRPr="00CF74F3" w:rsidRDefault="003A2C45" w:rsidP="00E3542C">
      <w:pPr>
        <w:pStyle w:val="Heading3"/>
      </w:pPr>
      <w:bookmarkStart w:id="36" w:name="_Toc97816533"/>
      <w:r w:rsidRPr="00CF74F3">
        <w:t>DR System Clean-up Procedure</w:t>
      </w:r>
      <w:bookmarkEnd w:id="36"/>
      <w:r w:rsidRPr="00CF74F3">
        <w:t xml:space="preserve"> </w:t>
      </w:r>
    </w:p>
    <w:p w14:paraId="434EDB28" w14:textId="7E01D463" w:rsidR="00F94CED" w:rsidRPr="00CF74F3" w:rsidRDefault="00F94CED" w:rsidP="003A2C45">
      <w:pPr>
        <w:spacing w:line="240" w:lineRule="atLeast"/>
        <w:jc w:val="both"/>
      </w:pPr>
      <w:r w:rsidRPr="00CF74F3">
        <w:rPr>
          <w:lang w:eastAsia="zh-HK"/>
        </w:rPr>
        <w:t xml:space="preserve">After the </w:t>
      </w:r>
      <w:r w:rsidRPr="00CF74F3">
        <w:t xml:space="preserve">switch-back to </w:t>
      </w:r>
      <w:r w:rsidRPr="00CF74F3">
        <w:rPr>
          <w:lang w:eastAsia="zh-HK"/>
        </w:rPr>
        <w:t xml:space="preserve">production system, DR system should be cleaned up by </w:t>
      </w:r>
      <w:r w:rsidR="0014384B" w:rsidRPr="00CF74F3">
        <w:rPr>
          <w:lang w:eastAsia="zh-HK"/>
        </w:rPr>
        <w:t>deactivating the corresponding DR servers</w:t>
      </w:r>
      <w:r w:rsidRPr="00CF74F3">
        <w:rPr>
          <w:lang w:eastAsia="zh-HK"/>
        </w:rPr>
        <w:t xml:space="preserve">. </w:t>
      </w:r>
    </w:p>
    <w:p w14:paraId="7EA85A50" w14:textId="3BCE73CB" w:rsidR="003A2C45" w:rsidRPr="00CF74F3" w:rsidRDefault="003A2C45" w:rsidP="00C37643">
      <w:pPr>
        <w:spacing w:line="240" w:lineRule="atLeast"/>
        <w:jc w:val="both"/>
        <w:rPr>
          <w:lang w:eastAsia="zh-HK"/>
        </w:rPr>
      </w:pPr>
    </w:p>
    <w:p w14:paraId="22005C67" w14:textId="2E81CE26" w:rsidR="00A470F0" w:rsidRPr="00CF74F3" w:rsidRDefault="00A470F0">
      <w:pPr>
        <w:rPr>
          <w:lang w:eastAsia="zh-HK"/>
        </w:rPr>
      </w:pPr>
    </w:p>
    <w:p w14:paraId="738E6140" w14:textId="7E4AC90E" w:rsidR="007622D1" w:rsidRPr="00CF74F3" w:rsidRDefault="007622D1" w:rsidP="00E3542C">
      <w:pPr>
        <w:pStyle w:val="Heading2"/>
      </w:pPr>
      <w:bookmarkStart w:id="37" w:name="_Toc97816534"/>
      <w:r w:rsidRPr="00CF74F3">
        <w:t>DR DRILL</w:t>
      </w:r>
      <w:bookmarkEnd w:id="37"/>
    </w:p>
    <w:p w14:paraId="2BCE4CD4" w14:textId="1045422D" w:rsidR="007622D1" w:rsidRPr="00CF74F3" w:rsidRDefault="007622D1" w:rsidP="00E3542C">
      <w:pPr>
        <w:pStyle w:val="Heading3"/>
      </w:pPr>
      <w:bookmarkStart w:id="38" w:name="_Toc97816535"/>
      <w:r w:rsidRPr="00CF74F3">
        <w:t>Purpose of the DR Drill</w:t>
      </w:r>
      <w:bookmarkEnd w:id="38"/>
    </w:p>
    <w:p w14:paraId="48A1EF44" w14:textId="245555C7" w:rsidR="00F94CED" w:rsidRPr="00CF74F3" w:rsidRDefault="00F94CED" w:rsidP="007622D1">
      <w:pPr>
        <w:spacing w:line="240" w:lineRule="atLeast"/>
        <w:jc w:val="both"/>
        <w:rPr>
          <w:lang w:eastAsia="zh-HK"/>
        </w:rPr>
      </w:pPr>
      <w:r w:rsidRPr="00CF74F3">
        <w:rPr>
          <w:lang w:eastAsia="zh-HK"/>
        </w:rPr>
        <w:t xml:space="preserve">The disaster recovery drill should normally be conducted once a year to test the effectiveness of this DRP and to determine what changes may be necessary.  Since carrying out a disaster recovery drill could be time-consuming and may affect normal operations, </w:t>
      </w:r>
      <w:r w:rsidR="00FE2868" w:rsidRPr="00CF74F3">
        <w:rPr>
          <w:lang w:eastAsia="zh-HK"/>
        </w:rPr>
        <w:t>C</w:t>
      </w:r>
      <w:r w:rsidRPr="00CF74F3">
        <w:rPr>
          <w:lang w:eastAsia="zh-HK"/>
        </w:rPr>
        <w:t>MT may determine the frequency of conducting drills according to the business environment.</w:t>
      </w:r>
    </w:p>
    <w:p w14:paraId="3E925E02" w14:textId="00EA2F6D" w:rsidR="007622D1" w:rsidRPr="00CF74F3" w:rsidRDefault="007622D1" w:rsidP="007622D1">
      <w:pPr>
        <w:spacing w:line="240" w:lineRule="atLeast"/>
        <w:jc w:val="both"/>
        <w:rPr>
          <w:lang w:eastAsia="zh-HK"/>
        </w:rPr>
      </w:pPr>
    </w:p>
    <w:p w14:paraId="332A1D80" w14:textId="77777777" w:rsidR="00E50645" w:rsidRPr="00CF74F3" w:rsidRDefault="00E50645" w:rsidP="007622D1">
      <w:pPr>
        <w:spacing w:line="240" w:lineRule="atLeast"/>
        <w:jc w:val="both"/>
        <w:rPr>
          <w:lang w:eastAsia="zh-HK"/>
        </w:rPr>
      </w:pPr>
    </w:p>
    <w:p w14:paraId="34E4E817" w14:textId="2E2DF80A" w:rsidR="007622D1" w:rsidRPr="00CF74F3" w:rsidRDefault="007622D1" w:rsidP="00E3542C">
      <w:pPr>
        <w:pStyle w:val="Heading3"/>
      </w:pPr>
      <w:bookmarkStart w:id="39" w:name="_Toc97816536"/>
      <w:r w:rsidRPr="00CF74F3">
        <w:t>Steps of the DR Drill</w:t>
      </w:r>
      <w:bookmarkEnd w:id="39"/>
    </w:p>
    <w:p w14:paraId="0E9F5991" w14:textId="3D06EF20" w:rsidR="00F94CED" w:rsidRPr="00CF74F3" w:rsidRDefault="00FE2868" w:rsidP="00F94CED">
      <w:pPr>
        <w:tabs>
          <w:tab w:val="left" w:pos="709"/>
        </w:tabs>
        <w:rPr>
          <w:lang w:eastAsia="zh-HK"/>
        </w:rPr>
      </w:pPr>
      <w:bookmarkStart w:id="40" w:name="OLE_LINK1"/>
      <w:r w:rsidRPr="00CF74F3">
        <w:rPr>
          <w:lang w:eastAsia="zh-HK"/>
        </w:rPr>
        <w:t>C</w:t>
      </w:r>
      <w:r w:rsidR="00F94CED" w:rsidRPr="00CF74F3">
        <w:rPr>
          <w:lang w:eastAsia="zh-HK"/>
        </w:rPr>
        <w:t>MT should follow the following steps to conduct the DR Drill</w:t>
      </w:r>
      <w:r w:rsidR="007622D1" w:rsidRPr="00CF74F3">
        <w:rPr>
          <w:lang w:eastAsia="zh-HK"/>
        </w:rPr>
        <w:t>:</w:t>
      </w:r>
    </w:p>
    <w:p w14:paraId="123BD164" w14:textId="77777777" w:rsidR="00F94CED" w:rsidRPr="00CF74F3" w:rsidRDefault="00F94CED" w:rsidP="00F94CED">
      <w:pPr>
        <w:tabs>
          <w:tab w:val="left" w:pos="709"/>
        </w:tabs>
        <w:rPr>
          <w:lang w:eastAsia="zh-HK"/>
        </w:rPr>
      </w:pPr>
    </w:p>
    <w:p w14:paraId="1BDCA845" w14:textId="26C56A8A" w:rsidR="00F94CED" w:rsidRPr="00CF74F3" w:rsidRDefault="006C1E7C" w:rsidP="005E330B">
      <w:pPr>
        <w:widowControl w:val="0"/>
        <w:numPr>
          <w:ilvl w:val="0"/>
          <w:numId w:val="31"/>
        </w:numPr>
        <w:ind w:left="426"/>
        <w:rPr>
          <w:lang w:eastAsia="zh-HK"/>
        </w:rPr>
      </w:pPr>
      <w:r w:rsidRPr="00CF74F3">
        <w:rPr>
          <w:lang w:eastAsia="zh-HK"/>
        </w:rPr>
        <w:t>Schedule when the DR drill will be conducted and invite DR users to participate the DR drill</w:t>
      </w:r>
      <w:r w:rsidR="00F94CED" w:rsidRPr="00CF74F3">
        <w:rPr>
          <w:lang w:eastAsia="zh-HK"/>
        </w:rPr>
        <w:t>.</w:t>
      </w:r>
    </w:p>
    <w:p w14:paraId="7B3028B8" w14:textId="16B19A60" w:rsidR="00F94CED" w:rsidRPr="00CF74F3" w:rsidRDefault="00F94CED" w:rsidP="005E330B">
      <w:pPr>
        <w:widowControl w:val="0"/>
        <w:numPr>
          <w:ilvl w:val="0"/>
          <w:numId w:val="31"/>
        </w:numPr>
        <w:ind w:left="426"/>
        <w:rPr>
          <w:lang w:eastAsia="zh-HK"/>
        </w:rPr>
      </w:pPr>
      <w:r w:rsidRPr="00CF74F3">
        <w:rPr>
          <w:lang w:eastAsia="zh-HK"/>
        </w:rPr>
        <w:t xml:space="preserve">Perform DR drill by following the procedures in </w:t>
      </w:r>
      <w:r w:rsidR="007622D1" w:rsidRPr="00CF74F3">
        <w:rPr>
          <w:lang w:eastAsia="zh-HK"/>
        </w:rPr>
        <w:t xml:space="preserve">Section </w:t>
      </w:r>
      <w:r w:rsidR="00240882" w:rsidRPr="00CF74F3">
        <w:rPr>
          <w:lang w:eastAsia="zh-HK"/>
        </w:rPr>
        <w:t>10.2</w:t>
      </w:r>
      <w:r w:rsidRPr="00CF74F3">
        <w:rPr>
          <w:lang w:eastAsia="zh-HK"/>
        </w:rPr>
        <w:t xml:space="preserve"> </w:t>
      </w:r>
    </w:p>
    <w:p w14:paraId="019709E4" w14:textId="14CF7477" w:rsidR="00F94CED" w:rsidRPr="00CF74F3" w:rsidRDefault="00F94CED" w:rsidP="005E330B">
      <w:pPr>
        <w:widowControl w:val="0"/>
        <w:numPr>
          <w:ilvl w:val="0"/>
          <w:numId w:val="31"/>
        </w:numPr>
        <w:ind w:left="426"/>
        <w:rPr>
          <w:lang w:eastAsia="zh-HK"/>
        </w:rPr>
      </w:pPr>
      <w:r w:rsidRPr="00CF74F3">
        <w:rPr>
          <w:lang w:eastAsia="zh-HK"/>
        </w:rPr>
        <w:t>Log the activities during the DR drill.</w:t>
      </w:r>
    </w:p>
    <w:p w14:paraId="1A632ACD" w14:textId="75B3A49C" w:rsidR="00F94CED" w:rsidRPr="00CF74F3" w:rsidRDefault="00F94CED" w:rsidP="005E330B">
      <w:pPr>
        <w:widowControl w:val="0"/>
        <w:numPr>
          <w:ilvl w:val="0"/>
          <w:numId w:val="31"/>
        </w:numPr>
        <w:ind w:left="426"/>
        <w:rPr>
          <w:lang w:eastAsia="zh-HK"/>
        </w:rPr>
      </w:pPr>
      <w:r w:rsidRPr="00CF74F3">
        <w:rPr>
          <w:lang w:eastAsia="zh-HK"/>
        </w:rPr>
        <w:t>Review if any changes / improvements on this DRP are required.</w:t>
      </w:r>
      <w:bookmarkEnd w:id="40"/>
    </w:p>
    <w:p w14:paraId="696DAC13" w14:textId="03FAD004" w:rsidR="00F94CED" w:rsidRPr="00CF74F3" w:rsidRDefault="00F94CED" w:rsidP="00F94CED">
      <w:pPr>
        <w:rPr>
          <w:lang w:eastAsia="zh-HK"/>
        </w:rPr>
      </w:pPr>
    </w:p>
    <w:p w14:paraId="480AC95F" w14:textId="77777777" w:rsidR="00E50645" w:rsidRPr="00CF74F3" w:rsidRDefault="00E50645" w:rsidP="00F94CED">
      <w:pPr>
        <w:rPr>
          <w:lang w:eastAsia="zh-HK"/>
        </w:rPr>
      </w:pPr>
    </w:p>
    <w:p w14:paraId="00EC0993" w14:textId="071D03AB" w:rsidR="007622D1" w:rsidRPr="00CF74F3" w:rsidRDefault="007622D1" w:rsidP="00E3542C">
      <w:pPr>
        <w:pStyle w:val="Heading3"/>
      </w:pPr>
      <w:bookmarkStart w:id="41" w:name="_Toc97816537"/>
      <w:r w:rsidRPr="00CF74F3">
        <w:t>Logging of the activities during the DR Drill</w:t>
      </w:r>
      <w:bookmarkEnd w:id="41"/>
    </w:p>
    <w:p w14:paraId="2546926E" w14:textId="62DBB35D" w:rsidR="00F94CED" w:rsidRPr="00CF74F3" w:rsidRDefault="00F94CED" w:rsidP="007622D1">
      <w:pPr>
        <w:spacing w:line="240" w:lineRule="atLeast"/>
        <w:jc w:val="both"/>
        <w:rPr>
          <w:lang w:eastAsia="zh-HK"/>
        </w:rPr>
      </w:pPr>
      <w:r w:rsidRPr="00CF74F3">
        <w:rPr>
          <w:lang w:eastAsia="zh-HK"/>
        </w:rPr>
        <w:t xml:space="preserve">During the DR drill, </w:t>
      </w:r>
      <w:r w:rsidR="00FE2868" w:rsidRPr="00CF74F3">
        <w:rPr>
          <w:lang w:eastAsia="zh-HK"/>
        </w:rPr>
        <w:t>C</w:t>
      </w:r>
      <w:r w:rsidRPr="00CF74F3">
        <w:rPr>
          <w:lang w:eastAsia="zh-HK"/>
        </w:rPr>
        <w:t xml:space="preserve">MT should monitor the progress and record the activities. </w:t>
      </w:r>
    </w:p>
    <w:p w14:paraId="72DADBC4" w14:textId="77777777" w:rsidR="00E50645" w:rsidRPr="00CF74F3" w:rsidRDefault="00E50645" w:rsidP="00F94CED">
      <w:pPr>
        <w:tabs>
          <w:tab w:val="left" w:pos="709"/>
        </w:tabs>
        <w:rPr>
          <w:lang w:eastAsia="zh-HK"/>
        </w:rPr>
      </w:pPr>
    </w:p>
    <w:p w14:paraId="1AE9358E" w14:textId="5CF9567A" w:rsidR="00F94CED" w:rsidRPr="00CF74F3" w:rsidRDefault="00F94CED" w:rsidP="00F94CED">
      <w:pPr>
        <w:tabs>
          <w:tab w:val="left" w:pos="709"/>
        </w:tabs>
        <w:rPr>
          <w:b/>
          <w:lang w:eastAsia="zh-HK"/>
        </w:rPr>
      </w:pPr>
    </w:p>
    <w:p w14:paraId="6B955F41" w14:textId="71F9801E" w:rsidR="007622D1" w:rsidRPr="00CF74F3" w:rsidRDefault="007622D1" w:rsidP="00E3542C">
      <w:pPr>
        <w:pStyle w:val="Heading3"/>
      </w:pPr>
      <w:bookmarkStart w:id="42" w:name="_Toc97816538"/>
      <w:r w:rsidRPr="00CF74F3">
        <w:t>DR Drill Review</w:t>
      </w:r>
      <w:bookmarkEnd w:id="42"/>
    </w:p>
    <w:p w14:paraId="59B9E56C" w14:textId="6B8ECA41" w:rsidR="00F94CED" w:rsidRPr="00CF74F3" w:rsidRDefault="00F94CED" w:rsidP="007622D1">
      <w:pPr>
        <w:spacing w:line="240" w:lineRule="atLeast"/>
        <w:jc w:val="both"/>
        <w:rPr>
          <w:lang w:eastAsia="zh-HK"/>
        </w:rPr>
      </w:pPr>
      <w:r w:rsidRPr="00CF74F3">
        <w:rPr>
          <w:lang w:eastAsia="zh-HK"/>
        </w:rPr>
        <w:t xml:space="preserve">After DR drill, the </w:t>
      </w:r>
      <w:r w:rsidR="00FE2868" w:rsidRPr="00CF74F3">
        <w:rPr>
          <w:lang w:eastAsia="zh-HK"/>
        </w:rPr>
        <w:t>CM</w:t>
      </w:r>
      <w:r w:rsidRPr="00CF74F3">
        <w:rPr>
          <w:lang w:eastAsia="zh-HK"/>
        </w:rPr>
        <w:t>T should arrange a review meeting with the DR users to review the effectiveness of the DR procedures and identify if any changes / improvements are required</w:t>
      </w:r>
      <w:r w:rsidR="006737A5" w:rsidRPr="00CF74F3">
        <w:rPr>
          <w:lang w:eastAsia="zh-HK"/>
        </w:rPr>
        <w:t>.</w:t>
      </w:r>
      <w:r w:rsidRPr="00CF74F3">
        <w:rPr>
          <w:lang w:eastAsia="zh-HK"/>
        </w:rPr>
        <w:t xml:space="preserve"> </w:t>
      </w:r>
    </w:p>
    <w:p w14:paraId="4BA35127" w14:textId="542965A0" w:rsidR="00F94CED" w:rsidRPr="00CF74F3" w:rsidRDefault="00F94CED" w:rsidP="00F94CED">
      <w:pPr>
        <w:tabs>
          <w:tab w:val="left" w:pos="709"/>
        </w:tabs>
        <w:rPr>
          <w:lang w:eastAsia="zh-HK"/>
        </w:rPr>
      </w:pPr>
    </w:p>
    <w:p w14:paraId="532C81BE" w14:textId="52A446E0" w:rsidR="007622D1" w:rsidRPr="00CF74F3" w:rsidRDefault="007622D1" w:rsidP="00F94CED">
      <w:pPr>
        <w:tabs>
          <w:tab w:val="left" w:pos="709"/>
        </w:tabs>
        <w:rPr>
          <w:lang w:eastAsia="zh-HK"/>
        </w:rPr>
      </w:pPr>
    </w:p>
    <w:p w14:paraId="46F51CB1" w14:textId="3164FCB8" w:rsidR="006737A5" w:rsidRPr="00CF74F3" w:rsidRDefault="006737A5" w:rsidP="00E3542C">
      <w:pPr>
        <w:pStyle w:val="Heading3"/>
      </w:pPr>
      <w:bookmarkStart w:id="43" w:name="_Toc97816539"/>
      <w:r w:rsidRPr="00CF74F3">
        <w:t>Update of the DR Procedure Manual</w:t>
      </w:r>
      <w:bookmarkEnd w:id="43"/>
    </w:p>
    <w:p w14:paraId="0F35B46D" w14:textId="0B5E946B" w:rsidR="00F94CED" w:rsidRPr="00CF74F3" w:rsidRDefault="00F94CED" w:rsidP="006737A5">
      <w:pPr>
        <w:spacing w:line="240" w:lineRule="atLeast"/>
        <w:jc w:val="both"/>
        <w:rPr>
          <w:lang w:eastAsia="zh-HK"/>
        </w:rPr>
      </w:pPr>
      <w:r w:rsidRPr="00CF74F3">
        <w:rPr>
          <w:lang w:eastAsia="zh-HK"/>
        </w:rPr>
        <w:t xml:space="preserve">After DR drill review, the </w:t>
      </w:r>
      <w:r w:rsidR="008620A2">
        <w:rPr>
          <w:lang w:eastAsia="zh-HK"/>
        </w:rPr>
        <w:t>DMS BEEO</w:t>
      </w:r>
      <w:r w:rsidRPr="00CF74F3">
        <w:rPr>
          <w:lang w:eastAsia="zh-HK"/>
        </w:rPr>
        <w:t xml:space="preserve"> DRP should be updated with the identified changes / improvements and submitted to Chief DR </w:t>
      </w:r>
      <w:r w:rsidRPr="00CF74F3">
        <w:t>Commander</w:t>
      </w:r>
      <w:r w:rsidRPr="00CF74F3">
        <w:rPr>
          <w:lang w:eastAsia="zh-HK"/>
        </w:rPr>
        <w:t xml:space="preserve"> for approval. </w:t>
      </w:r>
    </w:p>
    <w:p w14:paraId="42B08F6E" w14:textId="77777777" w:rsidR="00994ED0" w:rsidRPr="00CF74F3" w:rsidRDefault="00994ED0" w:rsidP="00F94CED">
      <w:pPr>
        <w:rPr>
          <w:lang w:eastAsia="zh-HK"/>
        </w:rPr>
        <w:sectPr w:rsidR="00994ED0" w:rsidRPr="00CF74F3" w:rsidSect="00D26913">
          <w:pgSz w:w="11909" w:h="16834" w:code="9"/>
          <w:pgMar w:top="272" w:right="1196" w:bottom="1281" w:left="1168" w:header="720" w:footer="720" w:gutter="0"/>
          <w:pgNumType w:chapStyle="1"/>
          <w:cols w:space="720"/>
          <w:docGrid w:linePitch="326"/>
        </w:sectPr>
      </w:pPr>
    </w:p>
    <w:p w14:paraId="1A577ADD" w14:textId="51E1135C" w:rsidR="00F94CED" w:rsidRPr="00CF74F3" w:rsidRDefault="00F94CED" w:rsidP="00F94CED">
      <w:pPr>
        <w:rPr>
          <w:lang w:eastAsia="zh-HK"/>
        </w:rPr>
      </w:pPr>
    </w:p>
    <w:p w14:paraId="143B4AB3" w14:textId="29A2CD44" w:rsidR="00BA1EDC" w:rsidRPr="00CF74F3" w:rsidRDefault="00AF576C" w:rsidP="00E3542C">
      <w:pPr>
        <w:pStyle w:val="Heading1"/>
      </w:pPr>
      <w:bookmarkStart w:id="44" w:name="_Toc97816540"/>
      <w:r w:rsidRPr="00CF74F3">
        <w:t>BACKUP STRATEGY / SCHEDULE / PROCEDURE</w:t>
      </w:r>
      <w:bookmarkEnd w:id="44"/>
    </w:p>
    <w:p w14:paraId="41AD7DEF" w14:textId="77777777" w:rsidR="00BA1EDC" w:rsidRPr="00CF74F3" w:rsidRDefault="00BA1EDC" w:rsidP="005E196A">
      <w:pPr>
        <w:overflowPunct w:val="0"/>
        <w:autoSpaceDE w:val="0"/>
        <w:autoSpaceDN w:val="0"/>
        <w:adjustRightInd w:val="0"/>
        <w:ind w:left="1069"/>
        <w:jc w:val="both"/>
        <w:textAlignment w:val="baseline"/>
        <w:rPr>
          <w:lang w:val="en-GB"/>
        </w:rPr>
      </w:pPr>
    </w:p>
    <w:p w14:paraId="3F6DFC8F" w14:textId="3B87D3FF" w:rsidR="00736CC6" w:rsidRPr="00CF74F3" w:rsidRDefault="00D36A92" w:rsidP="00E3542C">
      <w:pPr>
        <w:pStyle w:val="Heading2"/>
      </w:pPr>
      <w:bookmarkStart w:id="45" w:name="_Toc97816541"/>
      <w:r w:rsidRPr="00CF74F3">
        <w:t>Backup Mechanism</w:t>
      </w:r>
      <w:bookmarkEnd w:id="45"/>
    </w:p>
    <w:p w14:paraId="797EDF66" w14:textId="77777777" w:rsidR="00736CC6" w:rsidRPr="00CF74F3" w:rsidRDefault="00736CC6" w:rsidP="00C37643">
      <w:pPr>
        <w:rPr>
          <w:lang w:eastAsia="zh-HK"/>
        </w:rPr>
      </w:pPr>
    </w:p>
    <w:p w14:paraId="134D4A03" w14:textId="30FB675E" w:rsidR="00736CC6" w:rsidRPr="00CF74F3" w:rsidRDefault="00736CC6" w:rsidP="00736CC6">
      <w:pPr>
        <w:jc w:val="both"/>
        <w:rPr>
          <w:szCs w:val="24"/>
        </w:rPr>
      </w:pPr>
      <w:r w:rsidRPr="00CF74F3">
        <w:rPr>
          <w:lang w:eastAsia="zh-HK"/>
        </w:rPr>
        <w:t xml:space="preserve">A physical backup server will be assigned for the backup operations for </w:t>
      </w:r>
      <w:r w:rsidR="008620A2">
        <w:rPr>
          <w:lang w:eastAsia="zh-HK"/>
        </w:rPr>
        <w:t>DMS BEEO</w:t>
      </w:r>
      <w:r w:rsidRPr="00CF74F3">
        <w:rPr>
          <w:lang w:eastAsia="zh-HK"/>
        </w:rPr>
        <w:t xml:space="preserve"> system. The </w:t>
      </w:r>
      <w:r w:rsidRPr="00CF74F3">
        <w:rPr>
          <w:szCs w:val="24"/>
        </w:rPr>
        <w:t xml:space="preserve">server will run on Windows Server 2016 and will use Veeam Backup &amp; Replication Enterprise and connect the existing Tape Drive for production </w:t>
      </w:r>
      <w:r w:rsidR="008620A2">
        <w:rPr>
          <w:szCs w:val="24"/>
        </w:rPr>
        <w:t>DMS BEEO</w:t>
      </w:r>
      <w:r w:rsidRPr="00CF74F3">
        <w:rPr>
          <w:szCs w:val="24"/>
        </w:rPr>
        <w:t xml:space="preserve"> backup.</w:t>
      </w:r>
    </w:p>
    <w:p w14:paraId="171D159B" w14:textId="77777777" w:rsidR="00736CC6" w:rsidRPr="00CF74F3" w:rsidRDefault="00736CC6" w:rsidP="00C37643">
      <w:pPr>
        <w:rPr>
          <w:szCs w:val="24"/>
        </w:rPr>
      </w:pPr>
    </w:p>
    <w:p w14:paraId="51D29DD8" w14:textId="77777777" w:rsidR="00736CC6" w:rsidRPr="00CF74F3" w:rsidRDefault="00736CC6" w:rsidP="00736CC6">
      <w:pPr>
        <w:jc w:val="both"/>
        <w:rPr>
          <w:szCs w:val="24"/>
        </w:rPr>
      </w:pPr>
      <w:r w:rsidRPr="00CF74F3">
        <w:rPr>
          <w:szCs w:val="24"/>
        </w:rPr>
        <w:t>The backup server will be responsible for the following types of administrative activities:</w:t>
      </w:r>
    </w:p>
    <w:p w14:paraId="17FE4CB3" w14:textId="77777777" w:rsidR="00736CC6" w:rsidRPr="00CF74F3" w:rsidRDefault="00736CC6" w:rsidP="002074CD">
      <w:pPr>
        <w:pStyle w:val="ListParagraph"/>
        <w:numPr>
          <w:ilvl w:val="0"/>
          <w:numId w:val="11"/>
        </w:numPr>
        <w:overflowPunct/>
        <w:autoSpaceDE/>
        <w:autoSpaceDN/>
        <w:adjustRightInd/>
        <w:spacing w:after="200"/>
        <w:ind w:leftChars="0" w:left="142" w:firstLine="0"/>
        <w:contextualSpacing/>
        <w:jc w:val="both"/>
        <w:rPr>
          <w:szCs w:val="24"/>
        </w:rPr>
      </w:pPr>
      <w:r w:rsidRPr="00CF74F3">
        <w:rPr>
          <w:szCs w:val="24"/>
        </w:rPr>
        <w:t>Coordinates backup, replication, recovery verification and restore tasks</w:t>
      </w:r>
    </w:p>
    <w:p w14:paraId="11D131B7" w14:textId="77777777" w:rsidR="00736CC6" w:rsidRPr="00CF74F3" w:rsidRDefault="00736CC6" w:rsidP="002074CD">
      <w:pPr>
        <w:pStyle w:val="ListParagraph"/>
        <w:numPr>
          <w:ilvl w:val="0"/>
          <w:numId w:val="11"/>
        </w:numPr>
        <w:overflowPunct/>
        <w:autoSpaceDE/>
        <w:autoSpaceDN/>
        <w:adjustRightInd/>
        <w:spacing w:after="200"/>
        <w:ind w:leftChars="0" w:left="142" w:firstLine="0"/>
        <w:contextualSpacing/>
        <w:jc w:val="both"/>
        <w:rPr>
          <w:szCs w:val="24"/>
        </w:rPr>
      </w:pPr>
      <w:r w:rsidRPr="00CF74F3">
        <w:rPr>
          <w:szCs w:val="24"/>
        </w:rPr>
        <w:t>Controls job scheduling and resource allocation</w:t>
      </w:r>
    </w:p>
    <w:p w14:paraId="216D0649" w14:textId="77777777" w:rsidR="00736CC6" w:rsidRPr="00CF74F3" w:rsidRDefault="00736CC6" w:rsidP="002074CD">
      <w:pPr>
        <w:pStyle w:val="ListParagraph"/>
        <w:numPr>
          <w:ilvl w:val="0"/>
          <w:numId w:val="11"/>
        </w:numPr>
        <w:overflowPunct/>
        <w:autoSpaceDE/>
        <w:autoSpaceDN/>
        <w:adjustRightInd/>
        <w:spacing w:after="200"/>
        <w:ind w:leftChars="0" w:left="142" w:firstLine="0"/>
        <w:contextualSpacing/>
        <w:jc w:val="both"/>
        <w:rPr>
          <w:szCs w:val="24"/>
        </w:rPr>
      </w:pPr>
      <w:r w:rsidRPr="00CF74F3">
        <w:rPr>
          <w:szCs w:val="24"/>
        </w:rPr>
        <w:t>Set up and manage backup infrastructure components as well as specify global settings for the backup infrastructure</w:t>
      </w:r>
    </w:p>
    <w:p w14:paraId="6E96D8F6" w14:textId="77777777" w:rsidR="00736CC6" w:rsidRPr="00CF74F3" w:rsidRDefault="00736CC6" w:rsidP="00736CC6">
      <w:pPr>
        <w:pStyle w:val="BodyTextIndent"/>
        <w:ind w:left="0"/>
        <w:rPr>
          <w:szCs w:val="24"/>
        </w:rPr>
      </w:pPr>
      <w:r w:rsidRPr="00CF74F3">
        <w:rPr>
          <w:szCs w:val="24"/>
        </w:rPr>
        <w:t xml:space="preserve">The system backup of the servers will be stored in the Backup server and </w:t>
      </w:r>
      <w:r w:rsidRPr="00CF74F3">
        <w:rPr>
          <w:szCs w:val="24"/>
          <w:lang w:eastAsia="zh-HK"/>
        </w:rPr>
        <w:t>LTO</w:t>
      </w:r>
      <w:r w:rsidRPr="00CF74F3">
        <w:rPr>
          <w:szCs w:val="24"/>
        </w:rPr>
        <w:t xml:space="preserve"> tapes. System backup can be invoked manually when the system configuration is changed. On the other hand, the ESXi Host Server, make use of the Veeam tool to perform scheduled backup. The data is stored into Backup server and </w:t>
      </w:r>
      <w:r w:rsidRPr="00CF74F3">
        <w:rPr>
          <w:szCs w:val="24"/>
          <w:lang w:eastAsia="zh-HK"/>
        </w:rPr>
        <w:t>LTO</w:t>
      </w:r>
      <w:r w:rsidRPr="00CF74F3">
        <w:rPr>
          <w:szCs w:val="24"/>
        </w:rPr>
        <w:t xml:space="preserve"> tapes.</w:t>
      </w:r>
    </w:p>
    <w:p w14:paraId="2C0E4948" w14:textId="7530B392" w:rsidR="00736CC6" w:rsidRPr="00CF74F3" w:rsidRDefault="00736CC6" w:rsidP="00736CC6">
      <w:pPr>
        <w:ind w:left="360"/>
        <w:rPr>
          <w:lang w:val="en-GB" w:eastAsia="zh-HK"/>
        </w:rPr>
      </w:pPr>
    </w:p>
    <w:p w14:paraId="6865CC97" w14:textId="77777777" w:rsidR="009E1205" w:rsidRPr="00CF74F3" w:rsidRDefault="009E1205" w:rsidP="00736CC6">
      <w:pPr>
        <w:ind w:left="360"/>
        <w:rPr>
          <w:lang w:val="en-GB" w:eastAsia="zh-HK"/>
        </w:rPr>
      </w:pPr>
    </w:p>
    <w:p w14:paraId="3B1E28FF" w14:textId="77777777" w:rsidR="00736CC6" w:rsidRPr="00CF74F3" w:rsidRDefault="00736CC6" w:rsidP="00E3542C">
      <w:pPr>
        <w:pStyle w:val="Heading3"/>
      </w:pPr>
      <w:bookmarkStart w:id="46" w:name="_Toc38406945"/>
      <w:bookmarkStart w:id="47" w:name="_Toc38484021"/>
      <w:bookmarkStart w:id="48" w:name="_Toc36462319"/>
      <w:bookmarkStart w:id="49" w:name="_Toc36463287"/>
      <w:bookmarkStart w:id="50" w:name="_Toc36463497"/>
      <w:bookmarkStart w:id="51" w:name="_Toc36463754"/>
      <w:bookmarkStart w:id="52" w:name="_Toc36561351"/>
      <w:bookmarkStart w:id="53" w:name="_Toc97816542"/>
      <w:bookmarkEnd w:id="46"/>
      <w:bookmarkEnd w:id="47"/>
      <w:bookmarkEnd w:id="48"/>
      <w:bookmarkEnd w:id="49"/>
      <w:bookmarkEnd w:id="50"/>
      <w:bookmarkEnd w:id="51"/>
      <w:bookmarkEnd w:id="52"/>
      <w:r w:rsidRPr="00CF74F3">
        <w:t>Backup Jobs Schedule</w:t>
      </w:r>
      <w:bookmarkEnd w:id="53"/>
    </w:p>
    <w:p w14:paraId="0F179050" w14:textId="77777777" w:rsidR="00736CC6" w:rsidRPr="00CF74F3" w:rsidRDefault="00736CC6" w:rsidP="00736CC6">
      <w:pPr>
        <w:rPr>
          <w:lang w:val="en-GB" w:eastAsia="zh-HK"/>
        </w:rPr>
      </w:pPr>
      <w:r w:rsidRPr="00CF74F3">
        <w:rPr>
          <w:lang w:val="en-GB" w:eastAsia="zh-HK"/>
        </w:rPr>
        <w:t>The backup jobs will be scheduled as below:</w:t>
      </w:r>
    </w:p>
    <w:tbl>
      <w:tblPr>
        <w:tblStyle w:val="TableGrid1"/>
        <w:tblW w:w="9639" w:type="dxa"/>
        <w:tblInd w:w="-5" w:type="dxa"/>
        <w:tblLook w:val="04A0" w:firstRow="1" w:lastRow="0" w:firstColumn="1" w:lastColumn="0" w:noHBand="0" w:noVBand="1"/>
      </w:tblPr>
      <w:tblGrid>
        <w:gridCol w:w="2250"/>
        <w:gridCol w:w="3780"/>
        <w:gridCol w:w="1980"/>
        <w:gridCol w:w="1629"/>
      </w:tblGrid>
      <w:tr w:rsidR="00E532E0" w:rsidRPr="00CF74F3" w14:paraId="4F69CDC3" w14:textId="77777777" w:rsidTr="00C37643">
        <w:trPr>
          <w:trHeight w:val="728"/>
          <w:tblHeader/>
        </w:trPr>
        <w:tc>
          <w:tcPr>
            <w:tcW w:w="2250" w:type="dxa"/>
            <w:shd w:val="clear" w:color="auto" w:fill="E7E6E6" w:themeFill="background2"/>
          </w:tcPr>
          <w:p w14:paraId="2F65E3BD" w14:textId="30F24ED1" w:rsidR="00E532E0" w:rsidRPr="00CF74F3" w:rsidRDefault="00890F2E" w:rsidP="00E532E0">
            <w:pPr>
              <w:rPr>
                <w:b/>
                <w:szCs w:val="24"/>
                <w:lang w:val="en-GB"/>
              </w:rPr>
            </w:pPr>
            <w:r w:rsidRPr="00CF74F3">
              <w:rPr>
                <w:b/>
                <w:szCs w:val="24"/>
                <w:lang w:val="en-GB"/>
              </w:rPr>
              <w:t>Day of Week</w:t>
            </w:r>
          </w:p>
        </w:tc>
        <w:tc>
          <w:tcPr>
            <w:tcW w:w="3780" w:type="dxa"/>
            <w:shd w:val="clear" w:color="auto" w:fill="E7E6E6" w:themeFill="background2"/>
          </w:tcPr>
          <w:p w14:paraId="72DE9DE0" w14:textId="5AC675C6" w:rsidR="00E532E0" w:rsidRPr="00CF74F3" w:rsidRDefault="00E532E0" w:rsidP="00E532E0">
            <w:pPr>
              <w:rPr>
                <w:b/>
                <w:szCs w:val="24"/>
                <w:lang w:val="en-GB"/>
              </w:rPr>
            </w:pPr>
            <w:r w:rsidRPr="00CF74F3">
              <w:rPr>
                <w:b/>
                <w:szCs w:val="24"/>
                <w:lang w:val="en-GB"/>
              </w:rPr>
              <w:t xml:space="preserve">Backup </w:t>
            </w:r>
            <w:r w:rsidR="00890F2E" w:rsidRPr="00CF74F3">
              <w:rPr>
                <w:b/>
                <w:szCs w:val="24"/>
                <w:lang w:val="en-GB"/>
              </w:rPr>
              <w:t>T</w:t>
            </w:r>
            <w:r w:rsidRPr="00CF74F3">
              <w:rPr>
                <w:b/>
                <w:szCs w:val="24"/>
                <w:lang w:val="en-GB"/>
              </w:rPr>
              <w:t>ype</w:t>
            </w:r>
          </w:p>
        </w:tc>
        <w:tc>
          <w:tcPr>
            <w:tcW w:w="1980" w:type="dxa"/>
            <w:shd w:val="clear" w:color="auto" w:fill="E7E6E6" w:themeFill="background2"/>
          </w:tcPr>
          <w:p w14:paraId="615BA0DF" w14:textId="5DB31D4F" w:rsidR="00E532E0" w:rsidRPr="00CF74F3" w:rsidRDefault="00E532E0" w:rsidP="00E532E0">
            <w:pPr>
              <w:rPr>
                <w:b/>
                <w:szCs w:val="24"/>
                <w:lang w:val="en-GB"/>
              </w:rPr>
            </w:pPr>
            <w:r w:rsidRPr="00CF74F3">
              <w:rPr>
                <w:b/>
                <w:szCs w:val="24"/>
                <w:lang w:val="en-GB"/>
              </w:rPr>
              <w:t>Schedule</w:t>
            </w:r>
            <w:r w:rsidR="002257B2" w:rsidRPr="00CF74F3">
              <w:rPr>
                <w:b/>
                <w:szCs w:val="24"/>
                <w:lang w:val="en-GB"/>
              </w:rPr>
              <w:t xml:space="preserve"> Time</w:t>
            </w:r>
          </w:p>
        </w:tc>
        <w:tc>
          <w:tcPr>
            <w:tcW w:w="1629" w:type="dxa"/>
            <w:shd w:val="clear" w:color="auto" w:fill="E7E6E6" w:themeFill="background2"/>
          </w:tcPr>
          <w:p w14:paraId="133766A7" w14:textId="77777777" w:rsidR="00E532E0" w:rsidRPr="00CF74F3" w:rsidRDefault="00E532E0" w:rsidP="00E532E0">
            <w:pPr>
              <w:rPr>
                <w:b/>
                <w:szCs w:val="24"/>
                <w:lang w:val="en-GB"/>
              </w:rPr>
            </w:pPr>
            <w:r w:rsidRPr="00CF74F3">
              <w:rPr>
                <w:b/>
                <w:szCs w:val="24"/>
                <w:lang w:val="en-GB"/>
              </w:rPr>
              <w:t>Retention</w:t>
            </w:r>
          </w:p>
        </w:tc>
      </w:tr>
      <w:tr w:rsidR="002257B2" w:rsidRPr="00CF74F3" w14:paraId="3561053E" w14:textId="77777777" w:rsidTr="00C37643">
        <w:tc>
          <w:tcPr>
            <w:tcW w:w="2250" w:type="dxa"/>
          </w:tcPr>
          <w:p w14:paraId="29079B6A" w14:textId="62B7F542" w:rsidR="002257B2" w:rsidRPr="00CF74F3" w:rsidRDefault="002257B2" w:rsidP="002257B2">
            <w:pPr>
              <w:rPr>
                <w:szCs w:val="24"/>
                <w:lang w:val="en-GB"/>
              </w:rPr>
            </w:pPr>
            <w:r w:rsidRPr="00CF74F3">
              <w:rPr>
                <w:lang w:val="en-US"/>
              </w:rPr>
              <w:t>Monday</w:t>
            </w:r>
          </w:p>
        </w:tc>
        <w:tc>
          <w:tcPr>
            <w:tcW w:w="3780" w:type="dxa"/>
          </w:tcPr>
          <w:p w14:paraId="23E208BA" w14:textId="4648C3FC" w:rsidR="002257B2" w:rsidRPr="00CF74F3" w:rsidRDefault="002257B2" w:rsidP="002257B2">
            <w:pPr>
              <w:rPr>
                <w:szCs w:val="24"/>
                <w:lang w:val="en-GB"/>
              </w:rPr>
            </w:pPr>
            <w:r w:rsidRPr="00CF74F3">
              <w:rPr>
                <w:lang w:val="en-US"/>
              </w:rPr>
              <w:t>Full backup without photos</w:t>
            </w:r>
          </w:p>
        </w:tc>
        <w:tc>
          <w:tcPr>
            <w:tcW w:w="1980" w:type="dxa"/>
          </w:tcPr>
          <w:p w14:paraId="31758B88" w14:textId="709380AC" w:rsidR="002257B2" w:rsidRPr="00CF74F3" w:rsidRDefault="002257B2" w:rsidP="002257B2">
            <w:pPr>
              <w:rPr>
                <w:szCs w:val="24"/>
              </w:rPr>
            </w:pPr>
            <w:r w:rsidRPr="00CF74F3">
              <w:rPr>
                <w:lang w:val="en-US"/>
              </w:rPr>
              <w:t>22:00</w:t>
            </w:r>
          </w:p>
        </w:tc>
        <w:tc>
          <w:tcPr>
            <w:tcW w:w="1629" w:type="dxa"/>
          </w:tcPr>
          <w:p w14:paraId="0576B095" w14:textId="65BC366D" w:rsidR="002257B2" w:rsidRPr="00CF74F3" w:rsidRDefault="002257B2" w:rsidP="002257B2">
            <w:pPr>
              <w:rPr>
                <w:szCs w:val="24"/>
                <w:lang w:val="en-GB"/>
              </w:rPr>
            </w:pPr>
            <w:r w:rsidRPr="00CF74F3">
              <w:rPr>
                <w:szCs w:val="24"/>
              </w:rPr>
              <w:t>7 days</w:t>
            </w:r>
          </w:p>
        </w:tc>
      </w:tr>
      <w:tr w:rsidR="002257B2" w:rsidRPr="00CF74F3" w14:paraId="1D0A5437" w14:textId="77777777" w:rsidTr="00C37643">
        <w:tc>
          <w:tcPr>
            <w:tcW w:w="2250" w:type="dxa"/>
          </w:tcPr>
          <w:p w14:paraId="6612EF71" w14:textId="6A7DFA87" w:rsidR="002257B2" w:rsidRPr="00CF74F3" w:rsidRDefault="002257B2" w:rsidP="002257B2">
            <w:pPr>
              <w:rPr>
                <w:szCs w:val="24"/>
                <w:lang w:val="en-GB"/>
              </w:rPr>
            </w:pPr>
            <w:r w:rsidRPr="00CF74F3">
              <w:rPr>
                <w:lang w:val="en-US"/>
              </w:rPr>
              <w:t>Tuesday</w:t>
            </w:r>
          </w:p>
        </w:tc>
        <w:tc>
          <w:tcPr>
            <w:tcW w:w="3780" w:type="dxa"/>
          </w:tcPr>
          <w:p w14:paraId="7F78ACAC" w14:textId="7E00F4D1" w:rsidR="002257B2" w:rsidRPr="00CF74F3" w:rsidRDefault="002257B2" w:rsidP="002257B2">
            <w:pPr>
              <w:rPr>
                <w:szCs w:val="24"/>
                <w:lang w:val="en-GB"/>
              </w:rPr>
            </w:pPr>
            <w:r w:rsidRPr="00CF74F3">
              <w:rPr>
                <w:lang w:val="en-US"/>
              </w:rPr>
              <w:t>Full backup without photos</w:t>
            </w:r>
          </w:p>
        </w:tc>
        <w:tc>
          <w:tcPr>
            <w:tcW w:w="1980" w:type="dxa"/>
          </w:tcPr>
          <w:p w14:paraId="53852E88" w14:textId="3C7D6A45" w:rsidR="002257B2" w:rsidRPr="00CF74F3" w:rsidRDefault="002257B2" w:rsidP="002257B2">
            <w:pPr>
              <w:rPr>
                <w:szCs w:val="24"/>
                <w:lang w:val="en-GB"/>
              </w:rPr>
            </w:pPr>
            <w:r w:rsidRPr="00CF74F3">
              <w:rPr>
                <w:lang w:val="en-US"/>
              </w:rPr>
              <w:t>22:00</w:t>
            </w:r>
          </w:p>
        </w:tc>
        <w:tc>
          <w:tcPr>
            <w:tcW w:w="1629" w:type="dxa"/>
          </w:tcPr>
          <w:p w14:paraId="3756EE8C" w14:textId="3262BCDF" w:rsidR="002257B2" w:rsidRPr="00CF74F3" w:rsidRDefault="002257B2" w:rsidP="002257B2">
            <w:pPr>
              <w:rPr>
                <w:szCs w:val="24"/>
                <w:lang w:val="en-GB"/>
              </w:rPr>
            </w:pPr>
            <w:r w:rsidRPr="00CF74F3">
              <w:rPr>
                <w:szCs w:val="24"/>
              </w:rPr>
              <w:t>7 days</w:t>
            </w:r>
          </w:p>
        </w:tc>
      </w:tr>
      <w:tr w:rsidR="002257B2" w:rsidRPr="00CF74F3" w14:paraId="7223C1D6" w14:textId="77777777" w:rsidTr="00C37643">
        <w:tc>
          <w:tcPr>
            <w:tcW w:w="2250" w:type="dxa"/>
          </w:tcPr>
          <w:p w14:paraId="304D9647" w14:textId="10F48EC2" w:rsidR="002257B2" w:rsidRPr="00CF74F3" w:rsidRDefault="002257B2" w:rsidP="002257B2">
            <w:pPr>
              <w:rPr>
                <w:szCs w:val="24"/>
                <w:lang w:val="en-GB"/>
              </w:rPr>
            </w:pPr>
            <w:r w:rsidRPr="00CF74F3">
              <w:rPr>
                <w:lang w:val="en-US"/>
              </w:rPr>
              <w:t>Wednesday</w:t>
            </w:r>
          </w:p>
        </w:tc>
        <w:tc>
          <w:tcPr>
            <w:tcW w:w="3780" w:type="dxa"/>
          </w:tcPr>
          <w:p w14:paraId="2B8AE288" w14:textId="1115507E" w:rsidR="002257B2" w:rsidRPr="00CF74F3" w:rsidRDefault="002257B2" w:rsidP="002257B2">
            <w:pPr>
              <w:rPr>
                <w:szCs w:val="24"/>
                <w:lang w:val="en-GB"/>
              </w:rPr>
            </w:pPr>
            <w:r w:rsidRPr="00CF74F3">
              <w:rPr>
                <w:lang w:val="en-US"/>
              </w:rPr>
              <w:t>Full backup without photos</w:t>
            </w:r>
          </w:p>
        </w:tc>
        <w:tc>
          <w:tcPr>
            <w:tcW w:w="1980" w:type="dxa"/>
          </w:tcPr>
          <w:p w14:paraId="0A2152DA" w14:textId="7B739A2D" w:rsidR="002257B2" w:rsidRPr="00CF74F3" w:rsidRDefault="002257B2" w:rsidP="002257B2">
            <w:pPr>
              <w:rPr>
                <w:szCs w:val="24"/>
              </w:rPr>
            </w:pPr>
            <w:r w:rsidRPr="00CF74F3">
              <w:rPr>
                <w:lang w:val="en-US"/>
              </w:rPr>
              <w:t>22:00</w:t>
            </w:r>
          </w:p>
        </w:tc>
        <w:tc>
          <w:tcPr>
            <w:tcW w:w="1629" w:type="dxa"/>
          </w:tcPr>
          <w:p w14:paraId="3B7427B3" w14:textId="1CEEB858" w:rsidR="002257B2" w:rsidRPr="00CF74F3" w:rsidRDefault="002257B2" w:rsidP="002257B2">
            <w:pPr>
              <w:rPr>
                <w:szCs w:val="24"/>
              </w:rPr>
            </w:pPr>
            <w:r w:rsidRPr="00CF74F3">
              <w:rPr>
                <w:szCs w:val="24"/>
              </w:rPr>
              <w:t>7 days</w:t>
            </w:r>
          </w:p>
        </w:tc>
      </w:tr>
      <w:tr w:rsidR="002257B2" w:rsidRPr="00CF74F3" w14:paraId="4C84FF09" w14:textId="77777777" w:rsidTr="00C37643">
        <w:tc>
          <w:tcPr>
            <w:tcW w:w="2250" w:type="dxa"/>
          </w:tcPr>
          <w:p w14:paraId="60D01757" w14:textId="0D22D586" w:rsidR="002257B2" w:rsidRPr="00CF74F3" w:rsidRDefault="002257B2" w:rsidP="002257B2">
            <w:pPr>
              <w:rPr>
                <w:szCs w:val="24"/>
                <w:lang w:val="en-GB"/>
              </w:rPr>
            </w:pPr>
            <w:r w:rsidRPr="00CF74F3">
              <w:rPr>
                <w:lang w:val="en-US"/>
              </w:rPr>
              <w:t>Thursday</w:t>
            </w:r>
          </w:p>
        </w:tc>
        <w:tc>
          <w:tcPr>
            <w:tcW w:w="3780" w:type="dxa"/>
          </w:tcPr>
          <w:p w14:paraId="2A1C5453" w14:textId="0C662915" w:rsidR="002257B2" w:rsidRPr="00CF74F3" w:rsidRDefault="002257B2" w:rsidP="002257B2">
            <w:pPr>
              <w:rPr>
                <w:szCs w:val="24"/>
                <w:lang w:val="en-GB"/>
              </w:rPr>
            </w:pPr>
            <w:r w:rsidRPr="00CF74F3">
              <w:rPr>
                <w:lang w:val="en-US"/>
              </w:rPr>
              <w:t>Full backup without photos</w:t>
            </w:r>
          </w:p>
        </w:tc>
        <w:tc>
          <w:tcPr>
            <w:tcW w:w="1980" w:type="dxa"/>
          </w:tcPr>
          <w:p w14:paraId="1BDBC753" w14:textId="4642D555" w:rsidR="002257B2" w:rsidRPr="00CF74F3" w:rsidRDefault="002257B2" w:rsidP="002257B2">
            <w:pPr>
              <w:rPr>
                <w:szCs w:val="24"/>
              </w:rPr>
            </w:pPr>
            <w:r w:rsidRPr="00CF74F3">
              <w:rPr>
                <w:lang w:val="en-US"/>
              </w:rPr>
              <w:t>22:00</w:t>
            </w:r>
          </w:p>
        </w:tc>
        <w:tc>
          <w:tcPr>
            <w:tcW w:w="1629" w:type="dxa"/>
          </w:tcPr>
          <w:p w14:paraId="597A8674" w14:textId="0CFEFB65" w:rsidR="002257B2" w:rsidRPr="00CF74F3" w:rsidRDefault="002257B2" w:rsidP="002257B2">
            <w:pPr>
              <w:rPr>
                <w:szCs w:val="24"/>
              </w:rPr>
            </w:pPr>
            <w:r w:rsidRPr="00CF74F3">
              <w:rPr>
                <w:szCs w:val="24"/>
              </w:rPr>
              <w:t>7 days</w:t>
            </w:r>
          </w:p>
        </w:tc>
      </w:tr>
      <w:tr w:rsidR="002257B2" w:rsidRPr="00CF74F3" w14:paraId="0C165717" w14:textId="77777777" w:rsidTr="00C37643">
        <w:trPr>
          <w:trHeight w:hRule="exact" w:val="269"/>
        </w:trPr>
        <w:tc>
          <w:tcPr>
            <w:tcW w:w="2250" w:type="dxa"/>
          </w:tcPr>
          <w:p w14:paraId="2538CF84" w14:textId="2CFEF92E" w:rsidR="002257B2" w:rsidRPr="00CF74F3" w:rsidRDefault="002257B2" w:rsidP="002257B2">
            <w:pPr>
              <w:rPr>
                <w:szCs w:val="24"/>
                <w:lang w:val="en-GB"/>
              </w:rPr>
            </w:pPr>
            <w:r w:rsidRPr="00CF74F3">
              <w:rPr>
                <w:lang w:val="en-US"/>
              </w:rPr>
              <w:t>Friday</w:t>
            </w:r>
          </w:p>
        </w:tc>
        <w:tc>
          <w:tcPr>
            <w:tcW w:w="3780" w:type="dxa"/>
          </w:tcPr>
          <w:p w14:paraId="0F7DCD3A" w14:textId="4CAA28FC" w:rsidR="002257B2" w:rsidRPr="00CF74F3" w:rsidRDefault="002257B2" w:rsidP="002257B2">
            <w:pPr>
              <w:rPr>
                <w:szCs w:val="24"/>
                <w:lang w:val="en-GB"/>
              </w:rPr>
            </w:pPr>
            <w:r w:rsidRPr="00CF74F3">
              <w:rPr>
                <w:lang w:val="en-US"/>
              </w:rPr>
              <w:t>Full backup with photos</w:t>
            </w:r>
          </w:p>
        </w:tc>
        <w:tc>
          <w:tcPr>
            <w:tcW w:w="1980" w:type="dxa"/>
          </w:tcPr>
          <w:p w14:paraId="6836EE7A" w14:textId="36F32C21" w:rsidR="002257B2" w:rsidRPr="00CF74F3" w:rsidRDefault="002257B2" w:rsidP="002257B2">
            <w:pPr>
              <w:rPr>
                <w:szCs w:val="24"/>
              </w:rPr>
            </w:pPr>
            <w:r w:rsidRPr="00CF74F3">
              <w:rPr>
                <w:lang w:val="en-US"/>
              </w:rPr>
              <w:t>22:00</w:t>
            </w:r>
          </w:p>
        </w:tc>
        <w:tc>
          <w:tcPr>
            <w:tcW w:w="1629" w:type="dxa"/>
          </w:tcPr>
          <w:p w14:paraId="1E67B84E" w14:textId="29F0CD00" w:rsidR="002257B2" w:rsidRPr="00CF74F3" w:rsidRDefault="002257B2" w:rsidP="002257B2">
            <w:pPr>
              <w:rPr>
                <w:szCs w:val="24"/>
              </w:rPr>
            </w:pPr>
            <w:r w:rsidRPr="00CF74F3">
              <w:rPr>
                <w:szCs w:val="24"/>
              </w:rPr>
              <w:t>7 days</w:t>
            </w:r>
          </w:p>
        </w:tc>
      </w:tr>
    </w:tbl>
    <w:p w14:paraId="357C5BDB" w14:textId="0A7AAF36" w:rsidR="006528D6" w:rsidRPr="00CF74F3" w:rsidRDefault="006528D6" w:rsidP="006528D6">
      <w:pPr>
        <w:rPr>
          <w:lang w:val="en-GB" w:eastAsia="zh-HK"/>
        </w:rPr>
      </w:pPr>
    </w:p>
    <w:p w14:paraId="1FA066A3" w14:textId="77777777" w:rsidR="006528D6" w:rsidRPr="00CF74F3" w:rsidRDefault="006528D6" w:rsidP="006528D6">
      <w:pPr>
        <w:rPr>
          <w:lang w:val="en-GB" w:eastAsia="zh-HK"/>
        </w:rPr>
      </w:pPr>
    </w:p>
    <w:p w14:paraId="51E99789" w14:textId="77777777" w:rsidR="00736CC6" w:rsidRPr="00CF74F3" w:rsidRDefault="00736CC6" w:rsidP="00E3542C">
      <w:pPr>
        <w:pStyle w:val="Heading3"/>
      </w:pPr>
      <w:bookmarkStart w:id="54" w:name="_Toc38406947"/>
      <w:bookmarkStart w:id="55" w:name="_Toc38484023"/>
      <w:bookmarkStart w:id="56" w:name="_Toc36462321"/>
      <w:bookmarkStart w:id="57" w:name="_Toc36463289"/>
      <w:bookmarkStart w:id="58" w:name="_Toc36463499"/>
      <w:bookmarkStart w:id="59" w:name="_Toc36463756"/>
      <w:bookmarkStart w:id="60" w:name="_Toc36561353"/>
      <w:bookmarkStart w:id="61" w:name="_Toc97816543"/>
      <w:bookmarkEnd w:id="54"/>
      <w:bookmarkEnd w:id="55"/>
      <w:bookmarkEnd w:id="56"/>
      <w:bookmarkEnd w:id="57"/>
      <w:bookmarkEnd w:id="58"/>
      <w:bookmarkEnd w:id="59"/>
      <w:bookmarkEnd w:id="60"/>
      <w:r w:rsidRPr="00CF74F3">
        <w:t>Backup Files Locations</w:t>
      </w:r>
      <w:bookmarkEnd w:id="61"/>
    </w:p>
    <w:p w14:paraId="096749E0" w14:textId="77777777" w:rsidR="00736CC6" w:rsidRPr="00CF74F3" w:rsidRDefault="00736CC6" w:rsidP="00736CC6">
      <w:pPr>
        <w:jc w:val="both"/>
        <w:rPr>
          <w:szCs w:val="24"/>
        </w:rPr>
      </w:pPr>
      <w:r w:rsidRPr="00CF74F3">
        <w:rPr>
          <w:szCs w:val="24"/>
        </w:rPr>
        <w:t>All the backup files will be stored on the Backup Server, D:\Backup\ in the following folders:</w:t>
      </w:r>
    </w:p>
    <w:p w14:paraId="5A89C774" w14:textId="240BE67B" w:rsidR="00736CC6" w:rsidRPr="00CF74F3" w:rsidRDefault="00736CC6" w:rsidP="002074CD">
      <w:pPr>
        <w:pStyle w:val="ListParagraph"/>
        <w:numPr>
          <w:ilvl w:val="0"/>
          <w:numId w:val="12"/>
        </w:numPr>
        <w:ind w:leftChars="0"/>
        <w:rPr>
          <w:szCs w:val="24"/>
        </w:rPr>
      </w:pPr>
      <w:r w:rsidRPr="00CF74F3">
        <w:rPr>
          <w:szCs w:val="24"/>
        </w:rPr>
        <w:t>Production backup : \Backup Job – Production VM\</w:t>
      </w:r>
    </w:p>
    <w:p w14:paraId="7795C77F" w14:textId="210EA12E" w:rsidR="00E532E0" w:rsidRPr="00CF74F3" w:rsidRDefault="00E532E0" w:rsidP="00E16C0E">
      <w:pPr>
        <w:pStyle w:val="ListParagraph"/>
        <w:numPr>
          <w:ilvl w:val="0"/>
          <w:numId w:val="12"/>
        </w:numPr>
        <w:ind w:leftChars="0"/>
        <w:rPr>
          <w:szCs w:val="24"/>
        </w:rPr>
      </w:pPr>
      <w:r w:rsidRPr="00CF74F3">
        <w:rPr>
          <w:szCs w:val="24"/>
        </w:rPr>
        <w:t>UAT backup : \Backup Job – UAT VM\</w:t>
      </w:r>
    </w:p>
    <w:p w14:paraId="38E2BE8A" w14:textId="76310DC3" w:rsidR="00736CC6" w:rsidRPr="00CF74F3" w:rsidRDefault="00736CC6" w:rsidP="00736CC6">
      <w:pPr>
        <w:rPr>
          <w:szCs w:val="24"/>
        </w:rPr>
      </w:pPr>
    </w:p>
    <w:p w14:paraId="52E9FA35" w14:textId="77777777" w:rsidR="009E1205" w:rsidRPr="00CF74F3" w:rsidRDefault="009E1205" w:rsidP="00736CC6">
      <w:pPr>
        <w:rPr>
          <w:szCs w:val="24"/>
        </w:rPr>
      </w:pPr>
    </w:p>
    <w:p w14:paraId="6DB47671" w14:textId="77777777" w:rsidR="00736CC6" w:rsidRPr="00CF74F3" w:rsidRDefault="00736CC6" w:rsidP="00E3542C">
      <w:pPr>
        <w:pStyle w:val="Heading3"/>
      </w:pPr>
      <w:bookmarkStart w:id="62" w:name="_Toc38406949"/>
      <w:bookmarkStart w:id="63" w:name="_Toc38484025"/>
      <w:bookmarkStart w:id="64" w:name="_Toc36462323"/>
      <w:bookmarkStart w:id="65" w:name="_Toc36463291"/>
      <w:bookmarkStart w:id="66" w:name="_Toc36463501"/>
      <w:bookmarkStart w:id="67" w:name="_Toc36463758"/>
      <w:bookmarkStart w:id="68" w:name="_Toc36561355"/>
      <w:bookmarkStart w:id="69" w:name="_Toc36462324"/>
      <w:bookmarkStart w:id="70" w:name="_Toc36463292"/>
      <w:bookmarkStart w:id="71" w:name="_Toc36463502"/>
      <w:bookmarkStart w:id="72" w:name="_Toc36463759"/>
      <w:bookmarkStart w:id="73" w:name="_Toc36561356"/>
      <w:bookmarkStart w:id="74" w:name="_Toc97816544"/>
      <w:bookmarkEnd w:id="62"/>
      <w:bookmarkEnd w:id="63"/>
      <w:bookmarkEnd w:id="64"/>
      <w:bookmarkEnd w:id="65"/>
      <w:bookmarkEnd w:id="66"/>
      <w:bookmarkEnd w:id="67"/>
      <w:bookmarkEnd w:id="68"/>
      <w:bookmarkEnd w:id="69"/>
      <w:bookmarkEnd w:id="70"/>
      <w:bookmarkEnd w:id="71"/>
      <w:bookmarkEnd w:id="72"/>
      <w:bookmarkEnd w:id="73"/>
      <w:r w:rsidRPr="00CF74F3">
        <w:t>Backup Tape and Tape Drives</w:t>
      </w:r>
      <w:bookmarkEnd w:id="74"/>
    </w:p>
    <w:p w14:paraId="3F30C3BD" w14:textId="03A76AC1" w:rsidR="00736CC6" w:rsidRPr="00CF74F3" w:rsidRDefault="00736CC6" w:rsidP="00736CC6">
      <w:pPr>
        <w:jc w:val="both"/>
        <w:rPr>
          <w:szCs w:val="24"/>
        </w:rPr>
      </w:pPr>
      <w:r w:rsidRPr="00CF74F3">
        <w:rPr>
          <w:szCs w:val="24"/>
        </w:rPr>
        <w:t xml:space="preserve">The tape drives for LTO Ultrium </w:t>
      </w:r>
      <w:r w:rsidR="003152FD" w:rsidRPr="00CF74F3">
        <w:rPr>
          <w:szCs w:val="24"/>
        </w:rPr>
        <w:t>is</w:t>
      </w:r>
      <w:r w:rsidRPr="00CF74F3">
        <w:rPr>
          <w:szCs w:val="24"/>
        </w:rPr>
        <w:t xml:space="preserve"> autoloaders. Thus, operating staff is only required to change the set of tapes before the full weekly backup on every Saturday.</w:t>
      </w:r>
    </w:p>
    <w:p w14:paraId="4CD1F8B6" w14:textId="77777777" w:rsidR="00736CC6" w:rsidRPr="00CF74F3" w:rsidRDefault="00736CC6" w:rsidP="00736CC6">
      <w:pPr>
        <w:rPr>
          <w:szCs w:val="24"/>
        </w:rPr>
      </w:pPr>
    </w:p>
    <w:p w14:paraId="05320813" w14:textId="77777777" w:rsidR="00012CBC" w:rsidRPr="00CF74F3" w:rsidRDefault="00012CBC" w:rsidP="00C37643">
      <w:pPr>
        <w:pStyle w:val="BodyTextIndent"/>
        <w:ind w:left="0"/>
      </w:pPr>
      <w:r w:rsidRPr="00CF74F3">
        <w:t>The backup tape used by AIX servers system backup should possess the following characteristics:</w:t>
      </w:r>
    </w:p>
    <w:p w14:paraId="6B6C67B6" w14:textId="77777777" w:rsidR="00012CBC" w:rsidRPr="00CF74F3" w:rsidRDefault="00012CBC" w:rsidP="00012CBC">
      <w:pPr>
        <w:pStyle w:val="BodyTextIndent"/>
        <w:ind w:left="360"/>
      </w:pPr>
    </w:p>
    <w:tbl>
      <w:tblPr>
        <w:tblW w:w="0" w:type="auto"/>
        <w:tblInd w:w="1101" w:type="dxa"/>
        <w:tblLayout w:type="fixed"/>
        <w:tblLook w:val="0000" w:firstRow="0" w:lastRow="0" w:firstColumn="0" w:lastColumn="0" w:noHBand="0" w:noVBand="0"/>
      </w:tblPr>
      <w:tblGrid>
        <w:gridCol w:w="2059"/>
        <w:gridCol w:w="5312"/>
      </w:tblGrid>
      <w:tr w:rsidR="00012CBC" w:rsidRPr="00CF74F3" w14:paraId="74CC3718" w14:textId="77777777" w:rsidTr="00DB3533">
        <w:tc>
          <w:tcPr>
            <w:tcW w:w="2059" w:type="dxa"/>
          </w:tcPr>
          <w:p w14:paraId="38D3B4C4" w14:textId="77777777" w:rsidR="00012CBC" w:rsidRPr="00CF74F3" w:rsidRDefault="00012CBC" w:rsidP="00DB3533">
            <w:pPr>
              <w:pStyle w:val="NormalIndent"/>
              <w:ind w:left="0"/>
              <w:rPr>
                <w:b/>
              </w:rPr>
            </w:pPr>
            <w:r w:rsidRPr="00CF74F3">
              <w:rPr>
                <w:b/>
              </w:rPr>
              <w:t xml:space="preserve">Format </w:t>
            </w:r>
          </w:p>
        </w:tc>
        <w:tc>
          <w:tcPr>
            <w:tcW w:w="5312" w:type="dxa"/>
          </w:tcPr>
          <w:p w14:paraId="2CCAA297" w14:textId="77777777" w:rsidR="00012CBC" w:rsidRPr="00CF74F3" w:rsidRDefault="00012CBC" w:rsidP="00DB3533">
            <w:pPr>
              <w:pStyle w:val="NormalIndent"/>
              <w:ind w:left="0"/>
            </w:pPr>
            <w:r w:rsidRPr="00CF74F3">
              <w:t>DDS-4 Data Cartridge</w:t>
            </w:r>
          </w:p>
        </w:tc>
      </w:tr>
      <w:tr w:rsidR="00012CBC" w:rsidRPr="00CF74F3" w14:paraId="504F12DB" w14:textId="77777777" w:rsidTr="00DB3533">
        <w:tc>
          <w:tcPr>
            <w:tcW w:w="2059" w:type="dxa"/>
          </w:tcPr>
          <w:p w14:paraId="596A956B" w14:textId="77777777" w:rsidR="00012CBC" w:rsidRPr="00CF74F3" w:rsidRDefault="00012CBC" w:rsidP="00DB3533">
            <w:pPr>
              <w:pStyle w:val="NormalIndent"/>
              <w:ind w:left="0"/>
              <w:rPr>
                <w:b/>
              </w:rPr>
            </w:pPr>
            <w:r w:rsidRPr="00CF74F3">
              <w:rPr>
                <w:b/>
              </w:rPr>
              <w:t xml:space="preserve">Capacity </w:t>
            </w:r>
          </w:p>
        </w:tc>
        <w:tc>
          <w:tcPr>
            <w:tcW w:w="5312" w:type="dxa"/>
          </w:tcPr>
          <w:p w14:paraId="68F313E4" w14:textId="77777777" w:rsidR="00012CBC" w:rsidRPr="00CF74F3" w:rsidRDefault="00012CBC" w:rsidP="00DB3533">
            <w:pPr>
              <w:pStyle w:val="NormalIndent"/>
              <w:ind w:left="0"/>
            </w:pPr>
            <w:r w:rsidRPr="00CF74F3">
              <w:t>20 GB or above</w:t>
            </w:r>
          </w:p>
        </w:tc>
      </w:tr>
    </w:tbl>
    <w:p w14:paraId="04932D29" w14:textId="77777777" w:rsidR="00012CBC" w:rsidRPr="00CF74F3" w:rsidRDefault="00012CBC" w:rsidP="00012CBC">
      <w:pPr>
        <w:pStyle w:val="BodyTextIndent"/>
        <w:ind w:left="360"/>
      </w:pPr>
    </w:p>
    <w:p w14:paraId="1D3829F4" w14:textId="77777777" w:rsidR="00012CBC" w:rsidRPr="00CF74F3" w:rsidRDefault="00012CBC" w:rsidP="00C37643">
      <w:pPr>
        <w:pStyle w:val="BodyTextIndent"/>
        <w:ind w:left="0"/>
      </w:pPr>
      <w:r w:rsidRPr="00CF74F3">
        <w:t>The backup tape used by Database Server SSA disk backup should possess the following characteristics:</w:t>
      </w:r>
    </w:p>
    <w:p w14:paraId="0EAE47FD" w14:textId="77777777" w:rsidR="00012CBC" w:rsidRPr="00CF74F3" w:rsidRDefault="00012CBC" w:rsidP="00012CBC">
      <w:pPr>
        <w:pStyle w:val="BodyTextIndent"/>
        <w:ind w:left="360"/>
      </w:pPr>
    </w:p>
    <w:tbl>
      <w:tblPr>
        <w:tblW w:w="0" w:type="auto"/>
        <w:tblInd w:w="1101" w:type="dxa"/>
        <w:tblLayout w:type="fixed"/>
        <w:tblLook w:val="0000" w:firstRow="0" w:lastRow="0" w:firstColumn="0" w:lastColumn="0" w:noHBand="0" w:noVBand="0"/>
      </w:tblPr>
      <w:tblGrid>
        <w:gridCol w:w="2059"/>
        <w:gridCol w:w="5312"/>
      </w:tblGrid>
      <w:tr w:rsidR="00012CBC" w:rsidRPr="00CF74F3" w14:paraId="4A3E8CBA" w14:textId="77777777" w:rsidTr="00DB3533">
        <w:tc>
          <w:tcPr>
            <w:tcW w:w="2059" w:type="dxa"/>
          </w:tcPr>
          <w:p w14:paraId="4F0C804A" w14:textId="77777777" w:rsidR="00012CBC" w:rsidRPr="00CF74F3" w:rsidRDefault="00012CBC" w:rsidP="00DB3533">
            <w:pPr>
              <w:pStyle w:val="NormalIndent"/>
              <w:ind w:left="0"/>
              <w:rPr>
                <w:b/>
              </w:rPr>
            </w:pPr>
            <w:r w:rsidRPr="00CF74F3">
              <w:rPr>
                <w:b/>
              </w:rPr>
              <w:t xml:space="preserve">Format </w:t>
            </w:r>
          </w:p>
        </w:tc>
        <w:tc>
          <w:tcPr>
            <w:tcW w:w="5312" w:type="dxa"/>
          </w:tcPr>
          <w:p w14:paraId="2DA26662" w14:textId="77777777" w:rsidR="00012CBC" w:rsidRPr="00CF74F3" w:rsidRDefault="00012CBC" w:rsidP="00DB3533">
            <w:pPr>
              <w:pStyle w:val="NormalIndent"/>
              <w:ind w:left="0"/>
            </w:pPr>
            <w:r w:rsidRPr="00CF74F3">
              <w:t>LTO Ultrium Data Cartridge</w:t>
            </w:r>
          </w:p>
        </w:tc>
      </w:tr>
      <w:tr w:rsidR="00012CBC" w:rsidRPr="00CF74F3" w14:paraId="7638ABCF" w14:textId="77777777" w:rsidTr="00DB3533">
        <w:tc>
          <w:tcPr>
            <w:tcW w:w="2059" w:type="dxa"/>
          </w:tcPr>
          <w:p w14:paraId="5CA98E37" w14:textId="77777777" w:rsidR="00012CBC" w:rsidRPr="00CF74F3" w:rsidRDefault="00012CBC" w:rsidP="00DB3533">
            <w:pPr>
              <w:pStyle w:val="NormalIndent"/>
              <w:ind w:left="0"/>
              <w:rPr>
                <w:b/>
              </w:rPr>
            </w:pPr>
            <w:r w:rsidRPr="00CF74F3">
              <w:rPr>
                <w:b/>
              </w:rPr>
              <w:t xml:space="preserve">Capacity </w:t>
            </w:r>
          </w:p>
        </w:tc>
        <w:tc>
          <w:tcPr>
            <w:tcW w:w="5312" w:type="dxa"/>
          </w:tcPr>
          <w:p w14:paraId="6FC1BB3B" w14:textId="77777777" w:rsidR="00012CBC" w:rsidRPr="00CF74F3" w:rsidRDefault="00012CBC" w:rsidP="00DB3533">
            <w:pPr>
              <w:pStyle w:val="NormalIndent"/>
              <w:ind w:left="0"/>
            </w:pPr>
            <w:r w:rsidRPr="00CF74F3">
              <w:t>100 GB or above</w:t>
            </w:r>
          </w:p>
        </w:tc>
      </w:tr>
    </w:tbl>
    <w:p w14:paraId="77241B42" w14:textId="77777777" w:rsidR="00012CBC" w:rsidRPr="00CF74F3" w:rsidRDefault="00012CBC" w:rsidP="00012CBC">
      <w:pPr>
        <w:pStyle w:val="BodyTextIndent"/>
        <w:ind w:left="360"/>
      </w:pPr>
    </w:p>
    <w:p w14:paraId="3F36A4F1" w14:textId="77777777" w:rsidR="00012CBC" w:rsidRPr="00CF74F3" w:rsidRDefault="00012CBC" w:rsidP="00C37643">
      <w:pPr>
        <w:pStyle w:val="BodyTextIndent"/>
        <w:ind w:left="0"/>
      </w:pPr>
      <w:r w:rsidRPr="00CF74F3">
        <w:t>The backup tape used by Windows 2000 Server backup should possess the following characteristics:</w:t>
      </w:r>
    </w:p>
    <w:p w14:paraId="2E629608" w14:textId="77777777" w:rsidR="00012CBC" w:rsidRPr="00CF74F3" w:rsidRDefault="00012CBC" w:rsidP="00012CBC">
      <w:pPr>
        <w:pStyle w:val="BodyTextIndent"/>
        <w:ind w:left="360"/>
      </w:pPr>
    </w:p>
    <w:tbl>
      <w:tblPr>
        <w:tblW w:w="0" w:type="auto"/>
        <w:tblInd w:w="1101" w:type="dxa"/>
        <w:tblLayout w:type="fixed"/>
        <w:tblLook w:val="0000" w:firstRow="0" w:lastRow="0" w:firstColumn="0" w:lastColumn="0" w:noHBand="0" w:noVBand="0"/>
      </w:tblPr>
      <w:tblGrid>
        <w:gridCol w:w="2059"/>
        <w:gridCol w:w="5312"/>
      </w:tblGrid>
      <w:tr w:rsidR="00012CBC" w:rsidRPr="00CF74F3" w14:paraId="22C09159" w14:textId="77777777" w:rsidTr="00DB3533">
        <w:tc>
          <w:tcPr>
            <w:tcW w:w="2059" w:type="dxa"/>
          </w:tcPr>
          <w:p w14:paraId="17227AA3" w14:textId="77777777" w:rsidR="00012CBC" w:rsidRPr="00CF74F3" w:rsidRDefault="00012CBC" w:rsidP="00DB3533">
            <w:pPr>
              <w:pStyle w:val="NormalIndent"/>
              <w:ind w:left="0"/>
              <w:rPr>
                <w:b/>
              </w:rPr>
            </w:pPr>
            <w:r w:rsidRPr="00CF74F3">
              <w:rPr>
                <w:b/>
              </w:rPr>
              <w:t xml:space="preserve">Format </w:t>
            </w:r>
          </w:p>
        </w:tc>
        <w:tc>
          <w:tcPr>
            <w:tcW w:w="5312" w:type="dxa"/>
          </w:tcPr>
          <w:p w14:paraId="20C78EDE" w14:textId="77777777" w:rsidR="00012CBC" w:rsidRPr="00CF74F3" w:rsidRDefault="00012CBC" w:rsidP="00DB3533">
            <w:pPr>
              <w:pStyle w:val="NormalIndent"/>
              <w:ind w:left="0"/>
            </w:pPr>
            <w:r w:rsidRPr="00CF74F3">
              <w:t>AIT Data Cartridge</w:t>
            </w:r>
          </w:p>
        </w:tc>
      </w:tr>
      <w:tr w:rsidR="00012CBC" w:rsidRPr="00CF74F3" w14:paraId="252A7AF2" w14:textId="77777777" w:rsidTr="00DB3533">
        <w:tc>
          <w:tcPr>
            <w:tcW w:w="2059" w:type="dxa"/>
          </w:tcPr>
          <w:p w14:paraId="5094CDBC" w14:textId="77777777" w:rsidR="00012CBC" w:rsidRPr="00CF74F3" w:rsidRDefault="00012CBC" w:rsidP="00DB3533">
            <w:pPr>
              <w:pStyle w:val="NormalIndent"/>
              <w:ind w:left="0"/>
              <w:rPr>
                <w:b/>
              </w:rPr>
            </w:pPr>
            <w:r w:rsidRPr="00CF74F3">
              <w:rPr>
                <w:b/>
              </w:rPr>
              <w:t xml:space="preserve">Capacity </w:t>
            </w:r>
          </w:p>
        </w:tc>
        <w:tc>
          <w:tcPr>
            <w:tcW w:w="5312" w:type="dxa"/>
          </w:tcPr>
          <w:p w14:paraId="77A58D4B" w14:textId="77777777" w:rsidR="00012CBC" w:rsidRPr="00CF74F3" w:rsidRDefault="00012CBC" w:rsidP="00DB3533">
            <w:pPr>
              <w:pStyle w:val="NormalIndent"/>
              <w:ind w:left="0"/>
            </w:pPr>
            <w:r w:rsidRPr="00CF74F3">
              <w:t>35 GB or above</w:t>
            </w:r>
          </w:p>
        </w:tc>
      </w:tr>
    </w:tbl>
    <w:p w14:paraId="043BDD17" w14:textId="77777777" w:rsidR="00736CC6" w:rsidRPr="00CF74F3" w:rsidRDefault="00736CC6" w:rsidP="00736CC6">
      <w:pPr>
        <w:ind w:left="1069"/>
        <w:rPr>
          <w:lang w:val="en-GB" w:eastAsia="zh-HK"/>
        </w:rPr>
      </w:pPr>
    </w:p>
    <w:p w14:paraId="079D6C70" w14:textId="77777777" w:rsidR="00736CC6" w:rsidRPr="00CF74F3" w:rsidRDefault="00736CC6" w:rsidP="00736CC6">
      <w:pPr>
        <w:pStyle w:val="BodyTextIndent"/>
        <w:ind w:left="0"/>
        <w:rPr>
          <w:szCs w:val="24"/>
          <w:lang w:val="en-GB"/>
        </w:rPr>
      </w:pPr>
      <w:r w:rsidRPr="00CF74F3">
        <w:rPr>
          <w:szCs w:val="24"/>
        </w:rPr>
        <w:t>Backup failure can be caused by either tape drive failure or tape failure.</w:t>
      </w:r>
      <w:r w:rsidRPr="00CF74F3">
        <w:rPr>
          <w:szCs w:val="24"/>
          <w:lang w:val="en-GB"/>
        </w:rPr>
        <w:t xml:space="preserve"> When backup fails, operating staff is requested to report to the support team and clean the tape drive to avoid the possibility of tape drive mal functioning. If the error still occurs, operating staff should test the tape drive with a new tape and replace the damaged tape with a new one. To avoid mal functioning of tape drive, tape drive is recommended to clean monthly.</w:t>
      </w:r>
    </w:p>
    <w:p w14:paraId="6713834E" w14:textId="77777777" w:rsidR="00E50645" w:rsidRPr="00CF74F3" w:rsidRDefault="00E50645" w:rsidP="00736CC6">
      <w:pPr>
        <w:pStyle w:val="BodyTextIndent"/>
        <w:ind w:left="0"/>
        <w:rPr>
          <w:szCs w:val="24"/>
          <w:lang w:val="en-GB"/>
        </w:rPr>
      </w:pPr>
    </w:p>
    <w:p w14:paraId="647D9F30" w14:textId="77777777" w:rsidR="00736CC6" w:rsidRPr="00CF74F3" w:rsidRDefault="00736CC6" w:rsidP="00736CC6">
      <w:pPr>
        <w:pStyle w:val="BodyTextIndent"/>
        <w:ind w:left="0"/>
        <w:rPr>
          <w:szCs w:val="24"/>
        </w:rPr>
      </w:pPr>
    </w:p>
    <w:p w14:paraId="4250E61B" w14:textId="77777777" w:rsidR="00736CC6" w:rsidRPr="00CF74F3" w:rsidRDefault="00736CC6" w:rsidP="00E3542C">
      <w:pPr>
        <w:pStyle w:val="Heading3"/>
      </w:pPr>
      <w:bookmarkStart w:id="75" w:name="_Toc38406951"/>
      <w:bookmarkStart w:id="76" w:name="_Toc38484027"/>
      <w:bookmarkStart w:id="77" w:name="_Toc36462326"/>
      <w:bookmarkStart w:id="78" w:name="_Toc36463294"/>
      <w:bookmarkStart w:id="79" w:name="_Toc36463504"/>
      <w:bookmarkStart w:id="80" w:name="_Toc36463761"/>
      <w:bookmarkStart w:id="81" w:name="_Toc36561358"/>
      <w:bookmarkStart w:id="82" w:name="_Toc97816545"/>
      <w:bookmarkEnd w:id="75"/>
      <w:bookmarkEnd w:id="76"/>
      <w:bookmarkEnd w:id="77"/>
      <w:bookmarkEnd w:id="78"/>
      <w:bookmarkEnd w:id="79"/>
      <w:bookmarkEnd w:id="80"/>
      <w:bookmarkEnd w:id="81"/>
      <w:r w:rsidRPr="00CF74F3">
        <w:t>Labelling of Magnetic Tapes</w:t>
      </w:r>
      <w:bookmarkEnd w:id="82"/>
    </w:p>
    <w:p w14:paraId="34986257" w14:textId="15CEF9D2" w:rsidR="00736CC6" w:rsidRPr="00CF74F3" w:rsidRDefault="00736CC6" w:rsidP="00736CC6">
      <w:pPr>
        <w:pStyle w:val="BodyTextIndent"/>
        <w:ind w:left="0"/>
        <w:rPr>
          <w:szCs w:val="24"/>
        </w:rPr>
      </w:pPr>
      <w:r w:rsidRPr="00CF74F3">
        <w:rPr>
          <w:szCs w:val="24"/>
        </w:rPr>
        <w:t xml:space="preserve">In general, backup media will be recommended to be </w:t>
      </w:r>
      <w:r w:rsidR="00B81CDC" w:rsidRPr="00CF74F3">
        <w:rPr>
          <w:szCs w:val="24"/>
        </w:rPr>
        <w:t>labelled</w:t>
      </w:r>
      <w:r w:rsidRPr="00CF74F3">
        <w:rPr>
          <w:szCs w:val="24"/>
        </w:rPr>
        <w:t xml:space="preserve"> to ensure the data to be backed up to the correct tape. </w:t>
      </w:r>
    </w:p>
    <w:p w14:paraId="667D7652" w14:textId="07D3D45D" w:rsidR="009E1205" w:rsidRPr="00353C52" w:rsidRDefault="009E1205" w:rsidP="00C37643">
      <w:pPr>
        <w:pStyle w:val="BodyTextIndent"/>
        <w:ind w:left="0"/>
        <w:rPr>
          <w:rFonts w:eastAsiaTheme="minorEastAsia"/>
          <w:szCs w:val="24"/>
        </w:rPr>
      </w:pPr>
    </w:p>
    <w:p w14:paraId="08479099" w14:textId="77777777" w:rsidR="00736CC6" w:rsidRPr="00CF74F3" w:rsidRDefault="00736CC6" w:rsidP="00E3542C">
      <w:pPr>
        <w:pStyle w:val="Heading3"/>
      </w:pPr>
      <w:bookmarkStart w:id="83" w:name="_Toc38406953"/>
      <w:bookmarkStart w:id="84" w:name="_Toc38484029"/>
      <w:bookmarkStart w:id="85" w:name="_Toc97816546"/>
      <w:bookmarkEnd w:id="83"/>
      <w:bookmarkEnd w:id="84"/>
      <w:r w:rsidRPr="00CF74F3">
        <w:t>Rotation Scheme</w:t>
      </w:r>
      <w:bookmarkEnd w:id="85"/>
    </w:p>
    <w:p w14:paraId="3C830297" w14:textId="77777777" w:rsidR="00736CC6" w:rsidRPr="00CF74F3" w:rsidRDefault="00736CC6" w:rsidP="00736CC6">
      <w:pPr>
        <w:pStyle w:val="BodyTextIndent"/>
        <w:ind w:left="0"/>
        <w:rPr>
          <w:szCs w:val="24"/>
        </w:rPr>
      </w:pPr>
      <w:r w:rsidRPr="00CF74F3">
        <w:rPr>
          <w:szCs w:val="24"/>
        </w:rPr>
        <w:t xml:space="preserve">This rotation scheme will be designed to backup data on Weekly basis with 3 weeks retention period. </w:t>
      </w:r>
    </w:p>
    <w:p w14:paraId="09073FDD" w14:textId="77777777" w:rsidR="00736CC6" w:rsidRPr="00CF74F3" w:rsidRDefault="00736CC6" w:rsidP="00736CC6">
      <w:pPr>
        <w:pStyle w:val="BodyTextIndent"/>
        <w:rPr>
          <w:szCs w:val="24"/>
        </w:rPr>
      </w:pPr>
    </w:p>
    <w:p w14:paraId="7629AF10" w14:textId="4DA32001" w:rsidR="00736CC6" w:rsidRPr="00CF74F3" w:rsidRDefault="00736CC6" w:rsidP="00736CC6">
      <w:pPr>
        <w:pStyle w:val="BodyTextIndent"/>
        <w:ind w:left="0"/>
        <w:rPr>
          <w:szCs w:val="24"/>
        </w:rPr>
      </w:pPr>
      <w:r w:rsidRPr="00CF74F3">
        <w:rPr>
          <w:szCs w:val="24"/>
        </w:rPr>
        <w:t xml:space="preserve">The following describe the rotation scheme for </w:t>
      </w:r>
      <w:r w:rsidR="00012CBC" w:rsidRPr="00CF74F3">
        <w:rPr>
          <w:szCs w:val="24"/>
        </w:rPr>
        <w:t xml:space="preserve">system backup of Database server: </w:t>
      </w:r>
    </w:p>
    <w:p w14:paraId="382DF857" w14:textId="77777777" w:rsidR="00736CC6" w:rsidRPr="00CF74F3" w:rsidRDefault="00736CC6" w:rsidP="00736CC6">
      <w:pPr>
        <w:pStyle w:val="BodyTextIndent"/>
        <w:ind w:left="0"/>
        <w:rPr>
          <w:szCs w:val="24"/>
        </w:rPr>
      </w:pPr>
      <w:r w:rsidRPr="00CF74F3">
        <w:rPr>
          <w:szCs w:val="24"/>
        </w:rPr>
        <w:t xml:space="preserve"> </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76"/>
        <w:gridCol w:w="1362"/>
        <w:gridCol w:w="1362"/>
        <w:gridCol w:w="1363"/>
        <w:gridCol w:w="1362"/>
        <w:gridCol w:w="1362"/>
        <w:gridCol w:w="1363"/>
      </w:tblGrid>
      <w:tr w:rsidR="00736CC6" w:rsidRPr="00CF74F3" w14:paraId="564F059B" w14:textId="77777777" w:rsidTr="00C37643">
        <w:trPr>
          <w:trHeight w:val="339"/>
          <w:tblHeader/>
        </w:trPr>
        <w:tc>
          <w:tcPr>
            <w:tcW w:w="1276" w:type="dxa"/>
            <w:tcBorders>
              <w:top w:val="single" w:sz="4" w:space="0" w:color="auto"/>
              <w:left w:val="single" w:sz="4" w:space="0" w:color="auto"/>
              <w:bottom w:val="single" w:sz="4" w:space="0" w:color="auto"/>
              <w:right w:val="single" w:sz="4" w:space="0" w:color="auto"/>
            </w:tcBorders>
            <w:shd w:val="pct5" w:color="auto" w:fill="auto"/>
            <w:vAlign w:val="center"/>
          </w:tcPr>
          <w:p w14:paraId="569D0170" w14:textId="77777777" w:rsidR="00736CC6" w:rsidRPr="00CF74F3" w:rsidRDefault="00736CC6" w:rsidP="006C3D67">
            <w:pPr>
              <w:jc w:val="center"/>
              <w:rPr>
                <w:b/>
                <w:szCs w:val="24"/>
              </w:rPr>
            </w:pPr>
          </w:p>
        </w:tc>
        <w:tc>
          <w:tcPr>
            <w:tcW w:w="1362"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604D0BBD" w14:textId="77777777" w:rsidR="00736CC6" w:rsidRPr="00CF74F3" w:rsidRDefault="00736CC6" w:rsidP="006C3D67">
            <w:pPr>
              <w:jc w:val="center"/>
              <w:rPr>
                <w:b/>
                <w:szCs w:val="24"/>
              </w:rPr>
            </w:pPr>
            <w:r w:rsidRPr="00CF74F3">
              <w:rPr>
                <w:b/>
                <w:szCs w:val="24"/>
              </w:rPr>
              <w:t>Monday</w:t>
            </w:r>
          </w:p>
        </w:tc>
        <w:tc>
          <w:tcPr>
            <w:tcW w:w="1362"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06C83AA3" w14:textId="77777777" w:rsidR="00736CC6" w:rsidRPr="00CF74F3" w:rsidRDefault="00736CC6" w:rsidP="006C3D67">
            <w:pPr>
              <w:jc w:val="center"/>
              <w:rPr>
                <w:b/>
                <w:szCs w:val="24"/>
              </w:rPr>
            </w:pPr>
            <w:r w:rsidRPr="00CF74F3">
              <w:rPr>
                <w:b/>
                <w:szCs w:val="24"/>
              </w:rPr>
              <w:t>Tuesday</w:t>
            </w:r>
          </w:p>
        </w:tc>
        <w:tc>
          <w:tcPr>
            <w:tcW w:w="1363"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4A7E450C" w14:textId="77777777" w:rsidR="00736CC6" w:rsidRPr="00CF74F3" w:rsidRDefault="00736CC6" w:rsidP="006C3D67">
            <w:pPr>
              <w:jc w:val="center"/>
              <w:rPr>
                <w:b/>
                <w:szCs w:val="24"/>
              </w:rPr>
            </w:pPr>
            <w:r w:rsidRPr="00CF74F3">
              <w:rPr>
                <w:b/>
                <w:szCs w:val="24"/>
              </w:rPr>
              <w:t>Wednesday</w:t>
            </w:r>
          </w:p>
        </w:tc>
        <w:tc>
          <w:tcPr>
            <w:tcW w:w="1362"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692BC249" w14:textId="77777777" w:rsidR="00736CC6" w:rsidRPr="00CF74F3" w:rsidRDefault="00736CC6" w:rsidP="006C3D67">
            <w:pPr>
              <w:jc w:val="center"/>
              <w:rPr>
                <w:b/>
                <w:szCs w:val="24"/>
              </w:rPr>
            </w:pPr>
            <w:r w:rsidRPr="00CF74F3">
              <w:rPr>
                <w:b/>
                <w:szCs w:val="24"/>
              </w:rPr>
              <w:t>Thursday</w:t>
            </w:r>
          </w:p>
        </w:tc>
        <w:tc>
          <w:tcPr>
            <w:tcW w:w="1362"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4EC95E0F" w14:textId="77777777" w:rsidR="00736CC6" w:rsidRPr="00CF74F3" w:rsidRDefault="00736CC6" w:rsidP="006C3D67">
            <w:pPr>
              <w:jc w:val="center"/>
              <w:rPr>
                <w:b/>
                <w:szCs w:val="24"/>
              </w:rPr>
            </w:pPr>
            <w:r w:rsidRPr="00CF74F3">
              <w:rPr>
                <w:b/>
                <w:szCs w:val="24"/>
              </w:rPr>
              <w:t>Friday</w:t>
            </w:r>
          </w:p>
        </w:tc>
        <w:tc>
          <w:tcPr>
            <w:tcW w:w="1363"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1E2A42BD" w14:textId="77777777" w:rsidR="00736CC6" w:rsidRPr="00CF74F3" w:rsidRDefault="00736CC6" w:rsidP="006C3D67">
            <w:pPr>
              <w:jc w:val="center"/>
              <w:rPr>
                <w:b/>
                <w:szCs w:val="24"/>
              </w:rPr>
            </w:pPr>
            <w:r w:rsidRPr="00CF74F3">
              <w:rPr>
                <w:b/>
                <w:szCs w:val="24"/>
              </w:rPr>
              <w:t>Saturday</w:t>
            </w:r>
          </w:p>
        </w:tc>
      </w:tr>
      <w:tr w:rsidR="00012CBC" w:rsidRPr="00CF74F3" w14:paraId="197FE9AE" w14:textId="77777777" w:rsidTr="00C37643">
        <w:trPr>
          <w:trHeight w:val="690"/>
          <w:tblHeader/>
        </w:trPr>
        <w:tc>
          <w:tcPr>
            <w:tcW w:w="1276" w:type="dxa"/>
            <w:tcBorders>
              <w:top w:val="single" w:sz="4" w:space="0" w:color="auto"/>
              <w:left w:val="single" w:sz="4" w:space="0" w:color="auto"/>
              <w:bottom w:val="single" w:sz="4" w:space="0" w:color="auto"/>
              <w:right w:val="single" w:sz="4" w:space="0" w:color="auto"/>
            </w:tcBorders>
            <w:vAlign w:val="center"/>
            <w:hideMark/>
          </w:tcPr>
          <w:p w14:paraId="3096E6F2" w14:textId="77777777" w:rsidR="00012CBC" w:rsidRPr="00CF74F3" w:rsidRDefault="00012CBC" w:rsidP="00012CBC">
            <w:pPr>
              <w:jc w:val="center"/>
              <w:rPr>
                <w:szCs w:val="24"/>
              </w:rPr>
            </w:pPr>
            <w:r w:rsidRPr="00CF74F3">
              <w:rPr>
                <w:szCs w:val="24"/>
              </w:rPr>
              <w:t>Week 1</w:t>
            </w:r>
          </w:p>
        </w:tc>
        <w:tc>
          <w:tcPr>
            <w:tcW w:w="1362" w:type="dxa"/>
            <w:tcBorders>
              <w:top w:val="single" w:sz="4" w:space="0" w:color="auto"/>
              <w:left w:val="single" w:sz="4" w:space="0" w:color="auto"/>
              <w:bottom w:val="single" w:sz="4" w:space="0" w:color="auto"/>
              <w:right w:val="single" w:sz="4" w:space="0" w:color="auto"/>
            </w:tcBorders>
            <w:hideMark/>
          </w:tcPr>
          <w:p w14:paraId="2826B160" w14:textId="3EB5FF64"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1</w:t>
            </w:r>
          </w:p>
        </w:tc>
        <w:tc>
          <w:tcPr>
            <w:tcW w:w="1362" w:type="dxa"/>
            <w:tcBorders>
              <w:top w:val="single" w:sz="4" w:space="0" w:color="auto"/>
              <w:left w:val="single" w:sz="4" w:space="0" w:color="auto"/>
              <w:bottom w:val="single" w:sz="4" w:space="0" w:color="auto"/>
              <w:right w:val="single" w:sz="4" w:space="0" w:color="auto"/>
            </w:tcBorders>
            <w:hideMark/>
          </w:tcPr>
          <w:p w14:paraId="6F6F7315" w14:textId="6F394E04"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2</w:t>
            </w:r>
          </w:p>
        </w:tc>
        <w:tc>
          <w:tcPr>
            <w:tcW w:w="1363" w:type="dxa"/>
            <w:tcBorders>
              <w:top w:val="single" w:sz="4" w:space="0" w:color="auto"/>
              <w:left w:val="single" w:sz="4" w:space="0" w:color="auto"/>
              <w:bottom w:val="single" w:sz="4" w:space="0" w:color="auto"/>
              <w:right w:val="single" w:sz="4" w:space="0" w:color="auto"/>
            </w:tcBorders>
            <w:hideMark/>
          </w:tcPr>
          <w:p w14:paraId="219EEA36" w14:textId="48948F73"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3</w:t>
            </w:r>
          </w:p>
        </w:tc>
        <w:tc>
          <w:tcPr>
            <w:tcW w:w="1362" w:type="dxa"/>
            <w:tcBorders>
              <w:top w:val="single" w:sz="4" w:space="0" w:color="auto"/>
              <w:left w:val="single" w:sz="4" w:space="0" w:color="auto"/>
              <w:bottom w:val="single" w:sz="4" w:space="0" w:color="auto"/>
              <w:right w:val="single" w:sz="4" w:space="0" w:color="auto"/>
            </w:tcBorders>
            <w:hideMark/>
          </w:tcPr>
          <w:p w14:paraId="688BDD93" w14:textId="48C3376C"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4</w:t>
            </w:r>
          </w:p>
        </w:tc>
        <w:tc>
          <w:tcPr>
            <w:tcW w:w="1362" w:type="dxa"/>
            <w:tcBorders>
              <w:top w:val="single" w:sz="4" w:space="0" w:color="auto"/>
              <w:left w:val="single" w:sz="4" w:space="0" w:color="auto"/>
              <w:bottom w:val="single" w:sz="4" w:space="0" w:color="auto"/>
              <w:right w:val="single" w:sz="4" w:space="0" w:color="auto"/>
            </w:tcBorders>
            <w:hideMark/>
          </w:tcPr>
          <w:p w14:paraId="58C046F0" w14:textId="0DC4BF39"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5</w:t>
            </w:r>
          </w:p>
        </w:tc>
        <w:tc>
          <w:tcPr>
            <w:tcW w:w="1363" w:type="dxa"/>
            <w:tcBorders>
              <w:top w:val="single" w:sz="4" w:space="0" w:color="auto"/>
              <w:left w:val="single" w:sz="4" w:space="0" w:color="auto"/>
              <w:bottom w:val="single" w:sz="4" w:space="0" w:color="auto"/>
              <w:right w:val="single" w:sz="4" w:space="0" w:color="auto"/>
            </w:tcBorders>
            <w:hideMark/>
          </w:tcPr>
          <w:p w14:paraId="636E4CA9" w14:textId="2D8196F5"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(Weekly) 1</w:t>
            </w:r>
          </w:p>
        </w:tc>
      </w:tr>
      <w:tr w:rsidR="00012CBC" w:rsidRPr="00CF74F3" w14:paraId="26760B83" w14:textId="77777777" w:rsidTr="00C37643">
        <w:trPr>
          <w:trHeight w:val="690"/>
          <w:tblHeader/>
        </w:trPr>
        <w:tc>
          <w:tcPr>
            <w:tcW w:w="1276" w:type="dxa"/>
            <w:tcBorders>
              <w:top w:val="single" w:sz="4" w:space="0" w:color="auto"/>
              <w:left w:val="single" w:sz="4" w:space="0" w:color="auto"/>
              <w:bottom w:val="single" w:sz="4" w:space="0" w:color="auto"/>
              <w:right w:val="single" w:sz="4" w:space="0" w:color="auto"/>
            </w:tcBorders>
            <w:vAlign w:val="center"/>
            <w:hideMark/>
          </w:tcPr>
          <w:p w14:paraId="5B347C78" w14:textId="77777777" w:rsidR="00012CBC" w:rsidRPr="00CF74F3" w:rsidRDefault="00012CBC" w:rsidP="00012CBC">
            <w:pPr>
              <w:jc w:val="center"/>
              <w:rPr>
                <w:szCs w:val="24"/>
              </w:rPr>
            </w:pPr>
            <w:r w:rsidRPr="00CF74F3">
              <w:rPr>
                <w:szCs w:val="24"/>
              </w:rPr>
              <w:t>Week 2</w:t>
            </w:r>
          </w:p>
        </w:tc>
        <w:tc>
          <w:tcPr>
            <w:tcW w:w="1362" w:type="dxa"/>
            <w:tcBorders>
              <w:top w:val="single" w:sz="4" w:space="0" w:color="auto"/>
              <w:left w:val="single" w:sz="4" w:space="0" w:color="auto"/>
              <w:bottom w:val="single" w:sz="4" w:space="0" w:color="auto"/>
              <w:right w:val="single" w:sz="4" w:space="0" w:color="auto"/>
            </w:tcBorders>
            <w:hideMark/>
          </w:tcPr>
          <w:p w14:paraId="0797F3A5" w14:textId="28926010"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1</w:t>
            </w:r>
          </w:p>
        </w:tc>
        <w:tc>
          <w:tcPr>
            <w:tcW w:w="1362" w:type="dxa"/>
            <w:tcBorders>
              <w:top w:val="single" w:sz="4" w:space="0" w:color="auto"/>
              <w:left w:val="single" w:sz="4" w:space="0" w:color="auto"/>
              <w:bottom w:val="single" w:sz="4" w:space="0" w:color="auto"/>
              <w:right w:val="single" w:sz="4" w:space="0" w:color="auto"/>
            </w:tcBorders>
            <w:hideMark/>
          </w:tcPr>
          <w:p w14:paraId="6B6AB191" w14:textId="3E7DFF59"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2</w:t>
            </w:r>
          </w:p>
        </w:tc>
        <w:tc>
          <w:tcPr>
            <w:tcW w:w="1363" w:type="dxa"/>
            <w:tcBorders>
              <w:top w:val="single" w:sz="4" w:space="0" w:color="auto"/>
              <w:left w:val="single" w:sz="4" w:space="0" w:color="auto"/>
              <w:bottom w:val="single" w:sz="4" w:space="0" w:color="auto"/>
              <w:right w:val="single" w:sz="4" w:space="0" w:color="auto"/>
            </w:tcBorders>
            <w:hideMark/>
          </w:tcPr>
          <w:p w14:paraId="772B0374" w14:textId="2FBB9B94"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3</w:t>
            </w:r>
          </w:p>
        </w:tc>
        <w:tc>
          <w:tcPr>
            <w:tcW w:w="1362" w:type="dxa"/>
            <w:tcBorders>
              <w:top w:val="single" w:sz="4" w:space="0" w:color="auto"/>
              <w:left w:val="single" w:sz="4" w:space="0" w:color="auto"/>
              <w:bottom w:val="single" w:sz="4" w:space="0" w:color="auto"/>
              <w:right w:val="single" w:sz="4" w:space="0" w:color="auto"/>
            </w:tcBorders>
            <w:hideMark/>
          </w:tcPr>
          <w:p w14:paraId="48307C0A" w14:textId="47A3E383"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4</w:t>
            </w:r>
          </w:p>
        </w:tc>
        <w:tc>
          <w:tcPr>
            <w:tcW w:w="1362" w:type="dxa"/>
            <w:tcBorders>
              <w:top w:val="single" w:sz="4" w:space="0" w:color="auto"/>
              <w:left w:val="single" w:sz="4" w:space="0" w:color="auto"/>
              <w:bottom w:val="single" w:sz="4" w:space="0" w:color="auto"/>
              <w:right w:val="single" w:sz="4" w:space="0" w:color="auto"/>
            </w:tcBorders>
            <w:hideMark/>
          </w:tcPr>
          <w:p w14:paraId="07137210" w14:textId="65EE5AEC"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5</w:t>
            </w:r>
          </w:p>
        </w:tc>
        <w:tc>
          <w:tcPr>
            <w:tcW w:w="1363" w:type="dxa"/>
            <w:tcBorders>
              <w:top w:val="single" w:sz="4" w:space="0" w:color="auto"/>
              <w:left w:val="single" w:sz="4" w:space="0" w:color="auto"/>
              <w:bottom w:val="single" w:sz="4" w:space="0" w:color="auto"/>
              <w:right w:val="single" w:sz="4" w:space="0" w:color="auto"/>
            </w:tcBorders>
            <w:hideMark/>
          </w:tcPr>
          <w:p w14:paraId="100B8EE8" w14:textId="4B3674C3"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(Weekly) 2</w:t>
            </w:r>
          </w:p>
        </w:tc>
      </w:tr>
      <w:tr w:rsidR="00012CBC" w:rsidRPr="00CF74F3" w14:paraId="25742D80" w14:textId="77777777" w:rsidTr="00C37643">
        <w:trPr>
          <w:trHeight w:val="690"/>
          <w:tblHeader/>
        </w:trPr>
        <w:tc>
          <w:tcPr>
            <w:tcW w:w="1276" w:type="dxa"/>
            <w:tcBorders>
              <w:top w:val="single" w:sz="4" w:space="0" w:color="auto"/>
              <w:left w:val="single" w:sz="4" w:space="0" w:color="auto"/>
              <w:bottom w:val="single" w:sz="4" w:space="0" w:color="auto"/>
              <w:right w:val="single" w:sz="4" w:space="0" w:color="auto"/>
            </w:tcBorders>
            <w:vAlign w:val="center"/>
            <w:hideMark/>
          </w:tcPr>
          <w:p w14:paraId="19A46108" w14:textId="77777777" w:rsidR="00012CBC" w:rsidRPr="00CF74F3" w:rsidRDefault="00012CBC" w:rsidP="00012CBC">
            <w:pPr>
              <w:jc w:val="center"/>
              <w:rPr>
                <w:szCs w:val="24"/>
              </w:rPr>
            </w:pPr>
            <w:r w:rsidRPr="00CF74F3">
              <w:rPr>
                <w:szCs w:val="24"/>
              </w:rPr>
              <w:t>Week 3</w:t>
            </w:r>
          </w:p>
        </w:tc>
        <w:tc>
          <w:tcPr>
            <w:tcW w:w="1362" w:type="dxa"/>
            <w:tcBorders>
              <w:top w:val="single" w:sz="4" w:space="0" w:color="auto"/>
              <w:left w:val="single" w:sz="4" w:space="0" w:color="auto"/>
              <w:bottom w:val="single" w:sz="4" w:space="0" w:color="auto"/>
              <w:right w:val="single" w:sz="4" w:space="0" w:color="auto"/>
            </w:tcBorders>
            <w:hideMark/>
          </w:tcPr>
          <w:p w14:paraId="522B2B79" w14:textId="06F63213"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1</w:t>
            </w:r>
          </w:p>
        </w:tc>
        <w:tc>
          <w:tcPr>
            <w:tcW w:w="1362" w:type="dxa"/>
            <w:tcBorders>
              <w:top w:val="single" w:sz="4" w:space="0" w:color="auto"/>
              <w:left w:val="single" w:sz="4" w:space="0" w:color="auto"/>
              <w:bottom w:val="single" w:sz="4" w:space="0" w:color="auto"/>
              <w:right w:val="single" w:sz="4" w:space="0" w:color="auto"/>
            </w:tcBorders>
            <w:hideMark/>
          </w:tcPr>
          <w:p w14:paraId="5D2FAA4E" w14:textId="46E30E5A"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2</w:t>
            </w:r>
          </w:p>
        </w:tc>
        <w:tc>
          <w:tcPr>
            <w:tcW w:w="1363" w:type="dxa"/>
            <w:tcBorders>
              <w:top w:val="single" w:sz="4" w:space="0" w:color="auto"/>
              <w:left w:val="single" w:sz="4" w:space="0" w:color="auto"/>
              <w:bottom w:val="single" w:sz="4" w:space="0" w:color="auto"/>
              <w:right w:val="single" w:sz="4" w:space="0" w:color="auto"/>
            </w:tcBorders>
            <w:hideMark/>
          </w:tcPr>
          <w:p w14:paraId="08A55B04" w14:textId="1872E126"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3</w:t>
            </w:r>
          </w:p>
        </w:tc>
        <w:tc>
          <w:tcPr>
            <w:tcW w:w="1362" w:type="dxa"/>
            <w:tcBorders>
              <w:top w:val="single" w:sz="4" w:space="0" w:color="auto"/>
              <w:left w:val="single" w:sz="4" w:space="0" w:color="auto"/>
              <w:bottom w:val="single" w:sz="4" w:space="0" w:color="auto"/>
              <w:right w:val="single" w:sz="4" w:space="0" w:color="auto"/>
            </w:tcBorders>
            <w:hideMark/>
          </w:tcPr>
          <w:p w14:paraId="4AA1526A" w14:textId="0FD71604"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4</w:t>
            </w:r>
          </w:p>
        </w:tc>
        <w:tc>
          <w:tcPr>
            <w:tcW w:w="1362" w:type="dxa"/>
            <w:tcBorders>
              <w:top w:val="single" w:sz="4" w:space="0" w:color="auto"/>
              <w:left w:val="single" w:sz="4" w:space="0" w:color="auto"/>
              <w:bottom w:val="single" w:sz="4" w:space="0" w:color="auto"/>
              <w:right w:val="single" w:sz="4" w:space="0" w:color="auto"/>
            </w:tcBorders>
            <w:hideMark/>
          </w:tcPr>
          <w:p w14:paraId="29E37B8F" w14:textId="10A738E4"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(Daily) 5</w:t>
            </w:r>
          </w:p>
        </w:tc>
        <w:tc>
          <w:tcPr>
            <w:tcW w:w="1363" w:type="dxa"/>
            <w:tcBorders>
              <w:top w:val="single" w:sz="4" w:space="0" w:color="auto"/>
              <w:left w:val="single" w:sz="4" w:space="0" w:color="auto"/>
              <w:bottom w:val="single" w:sz="4" w:space="0" w:color="auto"/>
              <w:right w:val="single" w:sz="4" w:space="0" w:color="auto"/>
            </w:tcBorders>
            <w:hideMark/>
          </w:tcPr>
          <w:p w14:paraId="1707E8A1" w14:textId="4000DCA5" w:rsidR="00012CBC" w:rsidRPr="00CF74F3" w:rsidRDefault="009013D6" w:rsidP="00012CBC">
            <w:pPr>
              <w:jc w:val="center"/>
              <w:rPr>
                <w:szCs w:val="24"/>
              </w:rPr>
            </w:pPr>
            <w:r>
              <w:rPr>
                <w:sz w:val="20"/>
              </w:rPr>
              <w:t>BEEO</w:t>
            </w:r>
            <w:r w:rsidR="00012CBC" w:rsidRPr="00CF74F3">
              <w:rPr>
                <w:sz w:val="20"/>
              </w:rPr>
              <w:t xml:space="preserve">DB01 </w:t>
            </w:r>
            <w:r w:rsidR="00012CBC" w:rsidRPr="00CF74F3">
              <w:rPr>
                <w:sz w:val="20"/>
              </w:rPr>
              <w:br/>
              <w:t>mksysb</w:t>
            </w:r>
            <w:r w:rsidR="00012CBC" w:rsidRPr="00CF74F3">
              <w:rPr>
                <w:sz w:val="20"/>
              </w:rPr>
              <w:br/>
              <w:t>(Weekly) 3</w:t>
            </w:r>
          </w:p>
        </w:tc>
      </w:tr>
    </w:tbl>
    <w:p w14:paraId="7349A738" w14:textId="4D5A5290" w:rsidR="00736CC6" w:rsidRPr="00CF74F3" w:rsidRDefault="000F6AF0" w:rsidP="00736CC6">
      <w:pPr>
        <w:pStyle w:val="BodyTextIndent"/>
        <w:ind w:left="0"/>
        <w:rPr>
          <w:szCs w:val="24"/>
        </w:rPr>
      </w:pPr>
      <w:r w:rsidRPr="00CF74F3">
        <w:rPr>
          <w:szCs w:val="24"/>
        </w:rPr>
        <w:tab/>
      </w:r>
      <w:r w:rsidR="00012CBC" w:rsidRPr="00CF74F3">
        <w:rPr>
          <w:szCs w:val="24"/>
        </w:rPr>
        <w:t>A total of 8 DDS-4 Data Cartridge tapes (5 Daily, 3 Weekly) are required.</w:t>
      </w:r>
    </w:p>
    <w:p w14:paraId="2BA20017" w14:textId="6B9D8F4C" w:rsidR="00E50645" w:rsidRPr="00034066" w:rsidRDefault="00E50645" w:rsidP="00736CC6">
      <w:pPr>
        <w:pStyle w:val="BodyTextIndent"/>
        <w:ind w:left="0"/>
        <w:rPr>
          <w:rFonts w:eastAsiaTheme="minorEastAsia"/>
          <w:szCs w:val="24"/>
        </w:rPr>
      </w:pPr>
    </w:p>
    <w:p w14:paraId="263DCD58" w14:textId="77777777" w:rsidR="00D32F35" w:rsidRPr="00CF74F3" w:rsidRDefault="00D32F35" w:rsidP="00E3542C">
      <w:pPr>
        <w:pStyle w:val="Heading3"/>
      </w:pPr>
      <w:bookmarkStart w:id="86" w:name="_Toc97816547"/>
      <w:r w:rsidRPr="00CF74F3">
        <w:t>Off-site Tape Arrangement</w:t>
      </w:r>
      <w:bookmarkEnd w:id="86"/>
    </w:p>
    <w:p w14:paraId="4891C761" w14:textId="77777777" w:rsidR="00FD6980" w:rsidRPr="00CF74F3" w:rsidRDefault="00FD6980" w:rsidP="00C37643">
      <w:pPr>
        <w:pStyle w:val="BodyTextIndent"/>
        <w:ind w:left="0"/>
      </w:pPr>
      <w:r w:rsidRPr="00CF74F3">
        <w:t xml:space="preserve">For weekly system backup and weekly SSA disk backup, the backup tape of last week is stored off-site (EMSD operation center). That is, Set 2 tapes will be replaced at the Saturday of next week cycle </w:t>
      </w:r>
      <w:r w:rsidRPr="00CF74F3">
        <w:lastRenderedPageBreak/>
        <w:t xml:space="preserve">by the Set 3 tapes, and that Set 1 tapes will be stored off-site accordingly. Hence, for every moment, there are 2 sets of backup tapes will be stored locally and 1 set will be stored off-site. </w:t>
      </w:r>
    </w:p>
    <w:p w14:paraId="1B9AADC8" w14:textId="77777777" w:rsidR="00FD6980" w:rsidRPr="00CF74F3" w:rsidRDefault="00FD6980" w:rsidP="00FD6980">
      <w:pPr>
        <w:pStyle w:val="BodyTextIndent"/>
        <w:ind w:left="360"/>
      </w:pPr>
    </w:p>
    <w:p w14:paraId="18098775" w14:textId="77777777" w:rsidR="00FD6980" w:rsidRPr="00CF74F3" w:rsidRDefault="00FD6980" w:rsidP="00C37643">
      <w:pPr>
        <w:pStyle w:val="BodyTextIndent"/>
        <w:ind w:left="0"/>
      </w:pPr>
      <w:r w:rsidRPr="00CF74F3">
        <w:t xml:space="preserve">For Windows server backup, the backup tapes of the current week is stored off-site, as there are 2 sets of identical backup tapes for a week. </w:t>
      </w:r>
    </w:p>
    <w:p w14:paraId="409E5704" w14:textId="77777777" w:rsidR="00FD6980" w:rsidRPr="00CF74F3" w:rsidRDefault="00FD6980" w:rsidP="00FD6980">
      <w:pPr>
        <w:pStyle w:val="BodyTextIndent"/>
        <w:ind w:left="360"/>
      </w:pPr>
    </w:p>
    <w:p w14:paraId="157D012F" w14:textId="77777777" w:rsidR="00FD6980" w:rsidRPr="00CF74F3" w:rsidRDefault="00FD6980" w:rsidP="00C37643">
      <w:pPr>
        <w:pStyle w:val="BodyTextIndent"/>
        <w:ind w:left="0"/>
      </w:pPr>
      <w:r w:rsidRPr="00CF74F3">
        <w:t>It is suggested to bring the whole set of the weekly tapes to off-site weekly and call back when the set of tapes which are going to be used.</w:t>
      </w:r>
    </w:p>
    <w:p w14:paraId="2F5C9791" w14:textId="77777777" w:rsidR="00D32F35" w:rsidRPr="00CF74F3" w:rsidRDefault="00D32F35" w:rsidP="00D32F35">
      <w:pPr>
        <w:rPr>
          <w:lang w:eastAsia="zh-HK"/>
        </w:rPr>
        <w:sectPr w:rsidR="00D32F35" w:rsidRPr="00CF74F3" w:rsidSect="00D26913">
          <w:pgSz w:w="11909" w:h="16834" w:code="9"/>
          <w:pgMar w:top="272" w:right="1196" w:bottom="1281" w:left="1168" w:header="720" w:footer="720" w:gutter="0"/>
          <w:pgNumType w:chapStyle="1"/>
          <w:cols w:space="720"/>
          <w:docGrid w:linePitch="326"/>
        </w:sectPr>
      </w:pPr>
    </w:p>
    <w:p w14:paraId="060E45E2" w14:textId="77777777" w:rsidR="00736CC6" w:rsidRPr="00CF74F3" w:rsidRDefault="00736CC6" w:rsidP="00736CC6">
      <w:pPr>
        <w:rPr>
          <w:lang w:eastAsia="zh-HK"/>
        </w:rPr>
      </w:pPr>
      <w:bookmarkStart w:id="87" w:name="_Toc38406955"/>
      <w:bookmarkStart w:id="88" w:name="_Toc38484031"/>
      <w:bookmarkStart w:id="89" w:name="_Toc36462329"/>
      <w:bookmarkStart w:id="90" w:name="_Toc36463297"/>
      <w:bookmarkStart w:id="91" w:name="_Toc36463507"/>
      <w:bookmarkStart w:id="92" w:name="_Toc36463764"/>
      <w:bookmarkStart w:id="93" w:name="_Toc36561361"/>
      <w:bookmarkEnd w:id="87"/>
      <w:bookmarkEnd w:id="88"/>
      <w:bookmarkEnd w:id="89"/>
      <w:bookmarkEnd w:id="90"/>
      <w:bookmarkEnd w:id="91"/>
      <w:bookmarkEnd w:id="92"/>
      <w:bookmarkEnd w:id="93"/>
    </w:p>
    <w:p w14:paraId="18B74E58" w14:textId="6095E530" w:rsidR="00736CC6" w:rsidRPr="00CF74F3" w:rsidRDefault="00D36A92" w:rsidP="00E3542C">
      <w:pPr>
        <w:pStyle w:val="Heading2"/>
      </w:pPr>
      <w:bookmarkStart w:id="94" w:name="_Toc97816548"/>
      <w:r w:rsidRPr="00CF74F3">
        <w:t>Backup Strategy</w:t>
      </w:r>
      <w:bookmarkEnd w:id="94"/>
    </w:p>
    <w:p w14:paraId="5D6C0F9D" w14:textId="77777777" w:rsidR="00736CC6" w:rsidRPr="00CF74F3" w:rsidRDefault="00736CC6" w:rsidP="00736CC6">
      <w:pPr>
        <w:ind w:rightChars="12" w:right="29"/>
        <w:jc w:val="both"/>
      </w:pPr>
      <w:bookmarkStart w:id="95" w:name="_Toc36462346"/>
      <w:bookmarkStart w:id="96" w:name="_Toc36463314"/>
      <w:bookmarkStart w:id="97" w:name="_Toc36463524"/>
      <w:bookmarkStart w:id="98" w:name="_Toc36463781"/>
      <w:bookmarkStart w:id="99" w:name="_Toc36561378"/>
      <w:bookmarkStart w:id="100" w:name="_Toc36462348"/>
      <w:bookmarkStart w:id="101" w:name="_Toc36463316"/>
      <w:bookmarkStart w:id="102" w:name="_Toc36463526"/>
      <w:bookmarkStart w:id="103" w:name="_Toc36463783"/>
      <w:bookmarkStart w:id="104" w:name="_Toc36561380"/>
      <w:bookmarkEnd w:id="95"/>
      <w:bookmarkEnd w:id="96"/>
      <w:bookmarkEnd w:id="97"/>
      <w:bookmarkEnd w:id="98"/>
      <w:bookmarkEnd w:id="99"/>
      <w:bookmarkEnd w:id="100"/>
      <w:bookmarkEnd w:id="101"/>
      <w:bookmarkEnd w:id="102"/>
      <w:bookmarkEnd w:id="103"/>
      <w:bookmarkEnd w:id="104"/>
    </w:p>
    <w:p w14:paraId="254136A1" w14:textId="6B49A298" w:rsidR="00D36A92" w:rsidRPr="00CF74F3" w:rsidRDefault="00D36A92" w:rsidP="00A46AA8">
      <w:pPr>
        <w:pStyle w:val="Heading3"/>
      </w:pPr>
      <w:bookmarkStart w:id="105" w:name="_Toc97816549"/>
      <w:r w:rsidRPr="00CF74F3">
        <w:t>Database Backup</w:t>
      </w:r>
      <w:bookmarkEnd w:id="105"/>
    </w:p>
    <w:p w14:paraId="7B222325" w14:textId="77777777" w:rsidR="00E103B7" w:rsidRDefault="00E103B7" w:rsidP="00E103B7">
      <w:pPr>
        <w:pStyle w:val="NormalWeb"/>
        <w:shd w:val="clear" w:color="auto" w:fill="FFFFFF"/>
        <w:rPr>
          <w:rFonts w:ascii="Segoe UI" w:hAnsi="Segoe UI" w:cs="Segoe UI"/>
          <w:color w:val="171717"/>
        </w:rPr>
      </w:pPr>
      <w:r>
        <w:rPr>
          <w:rFonts w:ascii="Segoe UI" w:hAnsi="Segoe UI" w:cs="Segoe UI"/>
          <w:color w:val="171717"/>
        </w:rPr>
        <w:t>To take a backup of your database, follow these steps:</w:t>
      </w:r>
    </w:p>
    <w:p w14:paraId="67AB3CF2" w14:textId="77777777" w:rsidR="00E103B7" w:rsidRDefault="00E103B7" w:rsidP="00E103B7">
      <w:pPr>
        <w:numPr>
          <w:ilvl w:val="0"/>
          <w:numId w:val="39"/>
        </w:numPr>
        <w:shd w:val="clear" w:color="auto" w:fill="FFFFFF"/>
        <w:ind w:left="570"/>
        <w:rPr>
          <w:rFonts w:ascii="Segoe UI" w:hAnsi="Segoe UI" w:cs="Segoe UI"/>
          <w:color w:val="171717"/>
        </w:rPr>
      </w:pPr>
      <w:r>
        <w:rPr>
          <w:rFonts w:ascii="Segoe UI" w:hAnsi="Segoe UI" w:cs="Segoe UI"/>
          <w:color w:val="171717"/>
        </w:rPr>
        <w:t>Launch </w:t>
      </w:r>
      <w:hyperlink r:id="rId16" w:history="1">
        <w:r>
          <w:rPr>
            <w:rStyle w:val="Hyperlink"/>
            <w:rFonts w:ascii="Segoe UI" w:hAnsi="Segoe UI" w:cs="Segoe UI"/>
          </w:rPr>
          <w:t>SQL Server Management Studio (SSMS)</w:t>
        </w:r>
      </w:hyperlink>
      <w:r>
        <w:rPr>
          <w:rFonts w:ascii="Segoe UI" w:hAnsi="Segoe UI" w:cs="Segoe UI"/>
          <w:color w:val="171717"/>
        </w:rPr>
        <w:t> and connect to your SQL Server instance.</w:t>
      </w:r>
    </w:p>
    <w:p w14:paraId="2F4E0F85" w14:textId="77777777" w:rsidR="00E103B7" w:rsidRDefault="00E103B7" w:rsidP="00E103B7">
      <w:pPr>
        <w:numPr>
          <w:ilvl w:val="0"/>
          <w:numId w:val="39"/>
        </w:numPr>
        <w:shd w:val="clear" w:color="auto" w:fill="FFFFFF"/>
        <w:ind w:left="570"/>
        <w:rPr>
          <w:rFonts w:ascii="Segoe UI" w:hAnsi="Segoe UI" w:cs="Segoe UI"/>
          <w:color w:val="171717"/>
        </w:rPr>
      </w:pPr>
      <w:r>
        <w:rPr>
          <w:rFonts w:ascii="Segoe UI" w:hAnsi="Segoe UI" w:cs="Segoe UI"/>
          <w:color w:val="171717"/>
        </w:rPr>
        <w:t>Expand the </w:t>
      </w:r>
      <w:r>
        <w:rPr>
          <w:rStyle w:val="Strong"/>
          <w:rFonts w:ascii="Segoe UI" w:hAnsi="Segoe UI" w:cs="Segoe UI"/>
          <w:color w:val="171717"/>
        </w:rPr>
        <w:t>Databases</w:t>
      </w:r>
      <w:r>
        <w:rPr>
          <w:rFonts w:ascii="Segoe UI" w:hAnsi="Segoe UI" w:cs="Segoe UI"/>
          <w:color w:val="171717"/>
        </w:rPr>
        <w:t> node in </w:t>
      </w:r>
      <w:r>
        <w:rPr>
          <w:rStyle w:val="Strong"/>
          <w:rFonts w:ascii="Segoe UI" w:hAnsi="Segoe UI" w:cs="Segoe UI"/>
          <w:color w:val="171717"/>
        </w:rPr>
        <w:t>Object Explorer</w:t>
      </w:r>
      <w:r>
        <w:rPr>
          <w:rFonts w:ascii="Segoe UI" w:hAnsi="Segoe UI" w:cs="Segoe UI"/>
          <w:color w:val="171717"/>
        </w:rPr>
        <w:t>.</w:t>
      </w:r>
    </w:p>
    <w:p w14:paraId="60B6219A" w14:textId="77777777" w:rsidR="00E103B7" w:rsidRDefault="00E103B7" w:rsidP="00E103B7">
      <w:pPr>
        <w:numPr>
          <w:ilvl w:val="0"/>
          <w:numId w:val="39"/>
        </w:numPr>
        <w:shd w:val="clear" w:color="auto" w:fill="FFFFFF"/>
        <w:ind w:left="570"/>
        <w:rPr>
          <w:rFonts w:ascii="Segoe UI" w:hAnsi="Segoe UI" w:cs="Segoe UI"/>
          <w:color w:val="171717"/>
        </w:rPr>
      </w:pPr>
      <w:r>
        <w:rPr>
          <w:rFonts w:ascii="Segoe UI" w:hAnsi="Segoe UI" w:cs="Segoe UI"/>
          <w:color w:val="171717"/>
        </w:rPr>
        <w:t>Right-click the database, hover over </w:t>
      </w:r>
      <w:r>
        <w:rPr>
          <w:rStyle w:val="Strong"/>
          <w:rFonts w:ascii="Segoe UI" w:hAnsi="Segoe UI" w:cs="Segoe UI"/>
          <w:color w:val="171717"/>
        </w:rPr>
        <w:t>Tasks</w:t>
      </w:r>
      <w:r>
        <w:rPr>
          <w:rFonts w:ascii="Segoe UI" w:hAnsi="Segoe UI" w:cs="Segoe UI"/>
          <w:color w:val="171717"/>
        </w:rPr>
        <w:t>, and select </w:t>
      </w:r>
      <w:r>
        <w:rPr>
          <w:rStyle w:val="Strong"/>
          <w:rFonts w:ascii="Segoe UI" w:hAnsi="Segoe UI" w:cs="Segoe UI"/>
          <w:color w:val="171717"/>
        </w:rPr>
        <w:t>Back up...</w:t>
      </w:r>
      <w:r>
        <w:rPr>
          <w:rFonts w:ascii="Segoe UI" w:hAnsi="Segoe UI" w:cs="Segoe UI"/>
          <w:color w:val="171717"/>
        </w:rPr>
        <w:t>.</w:t>
      </w:r>
    </w:p>
    <w:p w14:paraId="46340B4E" w14:textId="77777777" w:rsidR="00E103B7" w:rsidRDefault="00E103B7" w:rsidP="00E103B7">
      <w:pPr>
        <w:numPr>
          <w:ilvl w:val="0"/>
          <w:numId w:val="3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Destination</w:t>
      </w:r>
      <w:r>
        <w:rPr>
          <w:rFonts w:ascii="Segoe UI" w:hAnsi="Segoe UI" w:cs="Segoe UI"/>
          <w:color w:val="171717"/>
        </w:rPr>
        <w:t>, confirm that the path for your backup is correct. If you need to change the path, select </w:t>
      </w:r>
      <w:r>
        <w:rPr>
          <w:rStyle w:val="Strong"/>
          <w:rFonts w:ascii="Segoe UI" w:hAnsi="Segoe UI" w:cs="Segoe UI"/>
          <w:color w:val="171717"/>
        </w:rPr>
        <w:t>Remove</w:t>
      </w:r>
      <w:r>
        <w:rPr>
          <w:rFonts w:ascii="Segoe UI" w:hAnsi="Segoe UI" w:cs="Segoe UI"/>
          <w:color w:val="171717"/>
        </w:rPr>
        <w:t> to remove the existing path, and then </w:t>
      </w:r>
      <w:r>
        <w:rPr>
          <w:rStyle w:val="Strong"/>
          <w:rFonts w:ascii="Segoe UI" w:hAnsi="Segoe UI" w:cs="Segoe UI"/>
          <w:color w:val="171717"/>
        </w:rPr>
        <w:t>Add</w:t>
      </w:r>
      <w:r>
        <w:rPr>
          <w:rFonts w:ascii="Segoe UI" w:hAnsi="Segoe UI" w:cs="Segoe UI"/>
          <w:color w:val="171717"/>
        </w:rPr>
        <w:t> to type in a new path. You can use the ellipses to navigate to a specific file.</w:t>
      </w:r>
    </w:p>
    <w:p w14:paraId="55A27A90" w14:textId="77777777" w:rsidR="00E103B7" w:rsidRDefault="00E103B7" w:rsidP="00E103B7">
      <w:pPr>
        <w:numPr>
          <w:ilvl w:val="0"/>
          <w:numId w:val="3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take a backup of your database.</w:t>
      </w:r>
    </w:p>
    <w:p w14:paraId="16B297C1" w14:textId="30A320D3" w:rsidR="00D36A92" w:rsidRPr="00E103B7" w:rsidRDefault="00E103B7" w:rsidP="00D36A92">
      <w:pPr>
        <w:ind w:rightChars="12" w:right="29"/>
        <w:jc w:val="both"/>
      </w:pPr>
      <w:r>
        <w:rPr>
          <w:noProof/>
          <w:lang w:val="en-US" w:eastAsia="zh-TW"/>
        </w:rPr>
        <w:drawing>
          <wp:inline distT="0" distB="0" distL="0" distR="0" wp14:anchorId="74AB7B7A" wp14:editId="392DDC01">
            <wp:extent cx="6061075" cy="4972520"/>
            <wp:effectExtent l="0" t="0" r="0" b="0"/>
            <wp:docPr id="2" name="图片 2" descr="Take SQ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 SQL back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1075" cy="4972520"/>
                    </a:xfrm>
                    <a:prstGeom prst="rect">
                      <a:avLst/>
                    </a:prstGeom>
                    <a:noFill/>
                    <a:ln>
                      <a:noFill/>
                    </a:ln>
                  </pic:spPr>
                </pic:pic>
              </a:graphicData>
            </a:graphic>
          </wp:inline>
        </w:drawing>
      </w:r>
    </w:p>
    <w:p w14:paraId="7E8C6220" w14:textId="1B413D56" w:rsidR="00D36A92" w:rsidRPr="00CF74F3" w:rsidRDefault="00D36A92" w:rsidP="00E3542C">
      <w:pPr>
        <w:pStyle w:val="Heading3"/>
      </w:pPr>
      <w:bookmarkStart w:id="106" w:name="_Toc97816550"/>
      <w:r w:rsidRPr="00CF74F3">
        <w:lastRenderedPageBreak/>
        <w:t>Windows / Linux (VM) Servers Backup</w:t>
      </w:r>
      <w:bookmarkEnd w:id="106"/>
    </w:p>
    <w:p w14:paraId="48486443" w14:textId="6B34EDB5" w:rsidR="00D36A92" w:rsidRPr="00CF74F3" w:rsidRDefault="00D36A92" w:rsidP="00D36A92">
      <w:pPr>
        <w:pStyle w:val="BodyTextIndent"/>
        <w:ind w:left="0"/>
      </w:pPr>
      <w:r w:rsidRPr="00CF74F3">
        <w:t xml:space="preserve">Backup of the files stored in Server is scheduled to perform during the non-office hours. backup of files to the </w:t>
      </w:r>
      <w:r w:rsidRPr="00CF74F3">
        <w:rPr>
          <w:lang w:eastAsia="zh-HK"/>
        </w:rPr>
        <w:t>LTO</w:t>
      </w:r>
      <w:r w:rsidRPr="00CF74F3">
        <w:t xml:space="preserve"> tapes. The data is backup into </w:t>
      </w:r>
      <w:r w:rsidRPr="00CF74F3">
        <w:rPr>
          <w:lang w:eastAsia="zh-HK"/>
        </w:rPr>
        <w:t>3</w:t>
      </w:r>
      <w:r w:rsidRPr="00CF74F3">
        <w:t xml:space="preserve"> identical set of tapes. One set of tapes are kept on-site while another </w:t>
      </w:r>
      <w:r w:rsidRPr="00CF74F3">
        <w:rPr>
          <w:lang w:eastAsia="zh-HK"/>
        </w:rPr>
        <w:t xml:space="preserve">2 </w:t>
      </w:r>
      <w:r w:rsidRPr="00CF74F3">
        <w:t>set</w:t>
      </w:r>
      <w:r w:rsidRPr="00CF74F3">
        <w:rPr>
          <w:lang w:eastAsia="zh-HK"/>
        </w:rPr>
        <w:t>s</w:t>
      </w:r>
      <w:r w:rsidRPr="00CF74F3">
        <w:t xml:space="preserve"> should be kept off-site (</w:t>
      </w:r>
      <w:smartTag w:uri="urn:schemas-microsoft-com:office:smarttags" w:element="PlaceName">
        <w:r w:rsidRPr="00CF74F3">
          <w:t>Data</w:t>
        </w:r>
      </w:smartTag>
      <w:r w:rsidRPr="00CF74F3">
        <w:t xml:space="preserve"> Centr</w:t>
      </w:r>
      <w:r w:rsidR="00B81CDC" w:rsidRPr="00CF74F3">
        <w:t>e</w:t>
      </w:r>
      <w:r w:rsidRPr="00CF74F3">
        <w:t xml:space="preserve"> at EMSD HQ) with the conditions supporting the storage of backup tapes. When necessary, the files can be restored from the any one set of backup tapes to the servers.</w:t>
      </w:r>
    </w:p>
    <w:p w14:paraId="1C3B2E97" w14:textId="77777777" w:rsidR="00D36A92" w:rsidRPr="00CF74F3" w:rsidRDefault="00D36A92" w:rsidP="00D36A92">
      <w:pPr>
        <w:pStyle w:val="BodyTextIndent"/>
        <w:ind w:left="0"/>
      </w:pPr>
    </w:p>
    <w:p w14:paraId="25771EF0" w14:textId="77777777" w:rsidR="00D36A92" w:rsidRPr="00CF74F3" w:rsidRDefault="00D36A92" w:rsidP="00D36A92">
      <w:pPr>
        <w:pStyle w:val="BodyTextIndent"/>
        <w:ind w:left="0"/>
      </w:pPr>
      <w:r w:rsidRPr="00CF74F3">
        <w:t>The activity log could be checked daily by the following steps:</w:t>
      </w:r>
    </w:p>
    <w:p w14:paraId="65EAACFC" w14:textId="77777777" w:rsidR="00D36A92" w:rsidRPr="00CF74F3" w:rsidRDefault="00D36A92" w:rsidP="005E330B">
      <w:pPr>
        <w:numPr>
          <w:ilvl w:val="0"/>
          <w:numId w:val="36"/>
        </w:numPr>
        <w:overflowPunct w:val="0"/>
        <w:autoSpaceDE w:val="0"/>
        <w:autoSpaceDN w:val="0"/>
        <w:adjustRightInd w:val="0"/>
        <w:spacing w:line="360" w:lineRule="atLeast"/>
        <w:jc w:val="both"/>
        <w:textAlignment w:val="baseline"/>
      </w:pPr>
      <w:r w:rsidRPr="00CF74F3">
        <w:t>Go to the activity Log.</w:t>
      </w:r>
    </w:p>
    <w:p w14:paraId="76FB2A8B" w14:textId="77777777" w:rsidR="00D36A92" w:rsidRPr="00CF74F3" w:rsidRDefault="00D36A92" w:rsidP="005E330B">
      <w:pPr>
        <w:numPr>
          <w:ilvl w:val="0"/>
          <w:numId w:val="36"/>
        </w:numPr>
        <w:overflowPunct w:val="0"/>
        <w:autoSpaceDE w:val="0"/>
        <w:autoSpaceDN w:val="0"/>
        <w:adjustRightInd w:val="0"/>
        <w:spacing w:line="360" w:lineRule="atLeast"/>
        <w:jc w:val="both"/>
        <w:textAlignment w:val="baseline"/>
      </w:pPr>
      <w:r w:rsidRPr="00CF74F3">
        <w:t>Look for warning messages or error messages to determine the severity and to decide whether it is required to re-run the job.</w:t>
      </w:r>
    </w:p>
    <w:p w14:paraId="1C9BFF06" w14:textId="77777777" w:rsidR="00D36A92" w:rsidRPr="00CF74F3" w:rsidRDefault="00D36A92" w:rsidP="00D36A92">
      <w:pPr>
        <w:overflowPunct w:val="0"/>
        <w:autoSpaceDE w:val="0"/>
        <w:autoSpaceDN w:val="0"/>
        <w:adjustRightInd w:val="0"/>
        <w:spacing w:line="360" w:lineRule="atLeast"/>
        <w:jc w:val="both"/>
        <w:textAlignment w:val="baseline"/>
      </w:pPr>
    </w:p>
    <w:p w14:paraId="27934BA5" w14:textId="77777777" w:rsidR="00D36A92" w:rsidRPr="00CF74F3" w:rsidRDefault="00D36A92" w:rsidP="00D36A92">
      <w:pPr>
        <w:overflowPunct w:val="0"/>
        <w:autoSpaceDE w:val="0"/>
        <w:autoSpaceDN w:val="0"/>
        <w:adjustRightInd w:val="0"/>
        <w:spacing w:line="360" w:lineRule="atLeast"/>
        <w:jc w:val="both"/>
        <w:textAlignment w:val="baseline"/>
      </w:pPr>
      <w:r w:rsidRPr="00CF74F3">
        <w:t>The job could be re-run by the following steps when necessary:</w:t>
      </w:r>
    </w:p>
    <w:p w14:paraId="58C9B0D6" w14:textId="77777777" w:rsidR="00D36A92" w:rsidRPr="00CF74F3" w:rsidRDefault="00D36A92" w:rsidP="005E330B">
      <w:pPr>
        <w:numPr>
          <w:ilvl w:val="0"/>
          <w:numId w:val="37"/>
        </w:numPr>
        <w:overflowPunct w:val="0"/>
        <w:autoSpaceDE w:val="0"/>
        <w:autoSpaceDN w:val="0"/>
        <w:adjustRightInd w:val="0"/>
        <w:spacing w:line="360" w:lineRule="atLeast"/>
        <w:jc w:val="both"/>
        <w:textAlignment w:val="baseline"/>
      </w:pPr>
      <w:r w:rsidRPr="00CF74F3">
        <w:t>To re-run the job, switch to the windows of “Job Status”. Select the job that needs to be re-running, right-click and choose “Reschedule Job”.</w:t>
      </w:r>
    </w:p>
    <w:p w14:paraId="4C91EEEA" w14:textId="77777777" w:rsidR="00D36A92" w:rsidRPr="00CF74F3" w:rsidRDefault="00D36A92" w:rsidP="005E330B">
      <w:pPr>
        <w:numPr>
          <w:ilvl w:val="0"/>
          <w:numId w:val="37"/>
        </w:numPr>
        <w:tabs>
          <w:tab w:val="num" w:pos="3878"/>
        </w:tabs>
        <w:overflowPunct w:val="0"/>
        <w:autoSpaceDE w:val="0"/>
        <w:autoSpaceDN w:val="0"/>
        <w:adjustRightInd w:val="0"/>
        <w:jc w:val="both"/>
        <w:textAlignment w:val="baseline"/>
      </w:pPr>
      <w:r w:rsidRPr="00CF74F3">
        <w:t>If the error is caused by bad backup media, re-run the backup job using a clean new tape. Then insert the problematic tape and try an ad-hoc backup job for a small number of files. If the media is still with error, try reformatting the tape. If format failed, the tape will not be usable and should be discarded.</w:t>
      </w:r>
    </w:p>
    <w:p w14:paraId="15875370" w14:textId="77777777" w:rsidR="00D36A92" w:rsidRPr="00CF74F3" w:rsidRDefault="00D36A92" w:rsidP="005E330B">
      <w:pPr>
        <w:numPr>
          <w:ilvl w:val="0"/>
          <w:numId w:val="37"/>
        </w:numPr>
        <w:overflowPunct w:val="0"/>
        <w:autoSpaceDE w:val="0"/>
        <w:autoSpaceDN w:val="0"/>
        <w:adjustRightInd w:val="0"/>
        <w:spacing w:line="360" w:lineRule="atLeast"/>
        <w:jc w:val="both"/>
        <w:textAlignment w:val="baseline"/>
      </w:pPr>
      <w:r w:rsidRPr="00CF74F3">
        <w:t xml:space="preserve">Modify the date to the previous working date (e.g. if today is </w:t>
      </w:r>
      <w:smartTag w:uri="urn:schemas-microsoft-com:office:smarttags" w:element="date">
        <w:smartTagPr>
          <w:attr w:name="Year" w:val="2002"/>
          <w:attr w:name="Day" w:val="2"/>
          <w:attr w:name="Month" w:val="10"/>
        </w:smartTagPr>
        <w:r w:rsidRPr="00CF74F3">
          <w:t>2/10/02</w:t>
        </w:r>
      </w:smartTag>
      <w:r w:rsidRPr="00CF74F3">
        <w:t xml:space="preserve">, then re-schedule the job to </w:t>
      </w:r>
      <w:smartTag w:uri="urn:schemas-microsoft-com:office:smarttags" w:element="date">
        <w:smartTagPr>
          <w:attr w:name="Year" w:val="2002"/>
          <w:attr w:name="Day" w:val="1"/>
          <w:attr w:name="Month" w:val="10"/>
        </w:smartTagPr>
        <w:r w:rsidRPr="00CF74F3">
          <w:t>1/10/02</w:t>
        </w:r>
      </w:smartTag>
      <w:r w:rsidRPr="00CF74F3">
        <w:t>) without changing the time.  After pressing OK, the job would start running from the “Job Status” windows automatically. That is no need to re-adjust the schedule after re-running the backup job.</w:t>
      </w:r>
    </w:p>
    <w:p w14:paraId="0398ADA8" w14:textId="77777777" w:rsidR="00D36A92" w:rsidRPr="00CF74F3" w:rsidRDefault="00D36A92" w:rsidP="00D36A92">
      <w:pPr>
        <w:overflowPunct w:val="0"/>
        <w:autoSpaceDE w:val="0"/>
        <w:autoSpaceDN w:val="0"/>
        <w:adjustRightInd w:val="0"/>
        <w:spacing w:line="360" w:lineRule="atLeast"/>
        <w:jc w:val="both"/>
        <w:textAlignment w:val="baseline"/>
      </w:pPr>
    </w:p>
    <w:p w14:paraId="68971EE6" w14:textId="77777777" w:rsidR="00D36A92" w:rsidRPr="00CF74F3" w:rsidRDefault="00D36A92" w:rsidP="00A46AA8">
      <w:pPr>
        <w:rPr>
          <w:lang w:eastAsia="zh-HK"/>
        </w:rPr>
      </w:pPr>
    </w:p>
    <w:p w14:paraId="65D4AEBE" w14:textId="2C74D05E" w:rsidR="00236A46" w:rsidRPr="00CF74F3" w:rsidRDefault="00236A46" w:rsidP="00736CC6">
      <w:pPr>
        <w:rPr>
          <w:szCs w:val="24"/>
        </w:rPr>
        <w:sectPr w:rsidR="00236A46" w:rsidRPr="00CF74F3" w:rsidSect="00D26913">
          <w:pgSz w:w="11909" w:h="16834" w:code="9"/>
          <w:pgMar w:top="272" w:right="1196" w:bottom="1281" w:left="1168" w:header="720" w:footer="720" w:gutter="0"/>
          <w:pgNumType w:chapStyle="1"/>
          <w:cols w:space="720"/>
          <w:docGrid w:linePitch="326"/>
        </w:sectPr>
      </w:pPr>
    </w:p>
    <w:p w14:paraId="329D89F9" w14:textId="5BCD6910" w:rsidR="0028329A" w:rsidRPr="00CF74F3" w:rsidRDefault="00AF576C" w:rsidP="00E3542C">
      <w:pPr>
        <w:pStyle w:val="Heading1"/>
      </w:pPr>
      <w:bookmarkStart w:id="107" w:name="_Toc37242174"/>
      <w:bookmarkStart w:id="108" w:name="_Toc37246543"/>
      <w:bookmarkStart w:id="109" w:name="_Toc322106731"/>
      <w:bookmarkStart w:id="110" w:name="_Toc322111601"/>
      <w:bookmarkStart w:id="111" w:name="_Toc322241852"/>
      <w:bookmarkStart w:id="112" w:name="_Toc322252283"/>
      <w:bookmarkStart w:id="113" w:name="_Toc322254017"/>
      <w:bookmarkStart w:id="114" w:name="_Toc322254283"/>
      <w:bookmarkStart w:id="115" w:name="_Toc322254550"/>
      <w:bookmarkStart w:id="116" w:name="_Toc322256961"/>
      <w:bookmarkStart w:id="117" w:name="_Toc322257227"/>
      <w:bookmarkStart w:id="118" w:name="_Toc322257493"/>
      <w:bookmarkStart w:id="119" w:name="_Toc322257759"/>
      <w:bookmarkStart w:id="120" w:name="_Toc322257965"/>
      <w:bookmarkStart w:id="121" w:name="_Toc322258232"/>
      <w:bookmarkStart w:id="122" w:name="_Toc322262636"/>
      <w:bookmarkStart w:id="123" w:name="_Toc322263643"/>
      <w:bookmarkStart w:id="124" w:name="_Toc322267903"/>
      <w:bookmarkStart w:id="125" w:name="_Toc322297654"/>
      <w:bookmarkStart w:id="126" w:name="_Toc322298438"/>
      <w:bookmarkStart w:id="127" w:name="_Toc322340530"/>
      <w:bookmarkStart w:id="128" w:name="_Toc322341630"/>
      <w:bookmarkStart w:id="129" w:name="_Toc322342277"/>
      <w:bookmarkStart w:id="130" w:name="_Toc9781655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CF74F3">
        <w:lastRenderedPageBreak/>
        <w:t>TESTING AND VERIFICATION OF BACKUP PROCEDURE</w:t>
      </w:r>
      <w:bookmarkEnd w:id="130"/>
    </w:p>
    <w:p w14:paraId="6B6FAD19" w14:textId="7F0C3A8F" w:rsidR="00CB2433" w:rsidRPr="00CF74F3" w:rsidRDefault="00CB2433" w:rsidP="00CB2433">
      <w:pPr>
        <w:rPr>
          <w:lang w:eastAsia="zh-HK"/>
        </w:rPr>
      </w:pPr>
    </w:p>
    <w:p w14:paraId="309FA16E" w14:textId="5B40CBF7" w:rsidR="005116C8" w:rsidRPr="00CF74F3" w:rsidRDefault="005116C8" w:rsidP="005116C8">
      <w:pPr>
        <w:ind w:rightChars="12" w:right="29"/>
        <w:jc w:val="both"/>
      </w:pPr>
      <w:r w:rsidRPr="00CF74F3">
        <w:t xml:space="preserve">After the backup procedures for </w:t>
      </w:r>
      <w:r w:rsidR="008620A2">
        <w:t>DMS BEEO</w:t>
      </w:r>
      <w:r w:rsidRPr="00CF74F3">
        <w:t xml:space="preserve"> system and database mentioned in Section 8 were performed, there are some measures that can be </w:t>
      </w:r>
      <w:r w:rsidR="00B81CDC" w:rsidRPr="00CF74F3">
        <w:t>taken</w:t>
      </w:r>
      <w:r w:rsidRPr="00CF74F3">
        <w:t xml:space="preserve"> to verify if the backup had been completed successfully and whether the up-to-date data had been backed up. </w:t>
      </w:r>
    </w:p>
    <w:p w14:paraId="7689C9CC" w14:textId="77777777" w:rsidR="005116C8" w:rsidRPr="00CF74F3" w:rsidRDefault="005116C8" w:rsidP="005116C8">
      <w:pPr>
        <w:ind w:rightChars="12" w:right="29"/>
        <w:jc w:val="both"/>
      </w:pPr>
    </w:p>
    <w:p w14:paraId="50CDB78B" w14:textId="7820C2E4" w:rsidR="005116C8" w:rsidRPr="00CF74F3" w:rsidRDefault="005116C8" w:rsidP="005116C8">
      <w:pPr>
        <w:ind w:rightChars="12" w:right="29"/>
        <w:jc w:val="both"/>
      </w:pPr>
      <w:r w:rsidRPr="00CF74F3">
        <w:t>The ways to test and verify the backup procedure are as follows:</w:t>
      </w:r>
    </w:p>
    <w:p w14:paraId="1BE1A209" w14:textId="77777777" w:rsidR="00665D35" w:rsidRPr="00CF74F3" w:rsidRDefault="00665D35" w:rsidP="005116C8">
      <w:pPr>
        <w:ind w:rightChars="12" w:right="29"/>
        <w:jc w:val="both"/>
      </w:pPr>
    </w:p>
    <w:p w14:paraId="0191D024" w14:textId="77777777" w:rsidR="005116C8" w:rsidRPr="00CF74F3" w:rsidRDefault="005116C8" w:rsidP="005E330B">
      <w:pPr>
        <w:numPr>
          <w:ilvl w:val="0"/>
          <w:numId w:val="34"/>
        </w:numPr>
        <w:overflowPunct w:val="0"/>
        <w:autoSpaceDE w:val="0"/>
        <w:autoSpaceDN w:val="0"/>
        <w:adjustRightInd w:val="0"/>
        <w:jc w:val="both"/>
        <w:textAlignment w:val="baseline"/>
      </w:pPr>
      <w:r w:rsidRPr="00CF74F3">
        <w:t xml:space="preserve">Check the backup logs for system and database backup jobs to see if there were any errors during the backup process. If yes, rectification actions need to be taken, and re-run of backup jobs would be needed. </w:t>
      </w:r>
    </w:p>
    <w:p w14:paraId="6FB7AB64" w14:textId="77777777" w:rsidR="005116C8" w:rsidRPr="00CF74F3" w:rsidRDefault="005116C8" w:rsidP="005E330B">
      <w:pPr>
        <w:numPr>
          <w:ilvl w:val="0"/>
          <w:numId w:val="34"/>
        </w:numPr>
        <w:overflowPunct w:val="0"/>
        <w:autoSpaceDE w:val="0"/>
        <w:autoSpaceDN w:val="0"/>
        <w:adjustRightInd w:val="0"/>
        <w:jc w:val="both"/>
        <w:textAlignment w:val="baseline"/>
      </w:pPr>
      <w:r w:rsidRPr="00CF74F3">
        <w:t>For information, the log file of system backup jobs can be found at /backup/log/system_backup.&lt;date&gt;.log</w:t>
      </w:r>
    </w:p>
    <w:p w14:paraId="02CD3F6A" w14:textId="00E4DD45" w:rsidR="005116C8" w:rsidRPr="00CF74F3" w:rsidRDefault="005116C8" w:rsidP="005E330B">
      <w:pPr>
        <w:numPr>
          <w:ilvl w:val="0"/>
          <w:numId w:val="34"/>
        </w:numPr>
        <w:overflowPunct w:val="0"/>
        <w:autoSpaceDE w:val="0"/>
        <w:autoSpaceDN w:val="0"/>
        <w:adjustRightInd w:val="0"/>
        <w:jc w:val="both"/>
        <w:textAlignment w:val="baseline"/>
      </w:pPr>
      <w:r w:rsidRPr="00CF74F3">
        <w:t>For information, the log file of database backup jobs can be found at /backup/log/</w:t>
      </w:r>
      <w:r w:rsidRPr="00CF74F3">
        <w:rPr>
          <w:szCs w:val="24"/>
        </w:rPr>
        <w:t xml:space="preserve"> </w:t>
      </w:r>
      <w:r w:rsidR="009013D6">
        <w:t>BEEO</w:t>
      </w:r>
      <w:r w:rsidRPr="00CF74F3">
        <w:t>_dr_backup.&lt;data&gt;.log</w:t>
      </w:r>
    </w:p>
    <w:p w14:paraId="6D423682" w14:textId="77777777" w:rsidR="004C25ED" w:rsidRPr="00CF74F3" w:rsidRDefault="004C25ED" w:rsidP="005E330B">
      <w:pPr>
        <w:numPr>
          <w:ilvl w:val="0"/>
          <w:numId w:val="34"/>
        </w:numPr>
        <w:overflowPunct w:val="0"/>
        <w:autoSpaceDE w:val="0"/>
        <w:autoSpaceDN w:val="0"/>
        <w:adjustRightInd w:val="0"/>
        <w:jc w:val="both"/>
        <w:textAlignment w:val="baseline"/>
      </w:pPr>
      <w:r w:rsidRPr="00CF74F3">
        <w:t>Check the job status for the scheduled jobs on the Backup Server. Job status may either be “READY”, “DONE” or “HOLD”. For the scheduled jobs, make sure the job status is “READY”.</w:t>
      </w:r>
    </w:p>
    <w:p w14:paraId="490451F1" w14:textId="666867DB" w:rsidR="00687AEB" w:rsidRPr="00CF74F3" w:rsidRDefault="004C25ED" w:rsidP="005E330B">
      <w:pPr>
        <w:numPr>
          <w:ilvl w:val="0"/>
          <w:numId w:val="34"/>
        </w:numPr>
        <w:overflowPunct w:val="0"/>
        <w:autoSpaceDE w:val="0"/>
        <w:autoSpaceDN w:val="0"/>
        <w:adjustRightInd w:val="0"/>
        <w:jc w:val="both"/>
        <w:textAlignment w:val="baseline"/>
      </w:pPr>
      <w:r w:rsidRPr="00CF74F3">
        <w:t xml:space="preserve">Check the job report for the backup jobs on the Backup Server. On the job report, information such as “Type”, “Status”, “Start Date”, “Description” are available to help to spot out any </w:t>
      </w:r>
      <w:r w:rsidR="00B81CDC" w:rsidRPr="00CF74F3">
        <w:t>abnormalities</w:t>
      </w:r>
      <w:r w:rsidRPr="00CF74F3">
        <w:t xml:space="preserve"> for the executed backup jobs.</w:t>
      </w:r>
    </w:p>
    <w:p w14:paraId="1814B8F4" w14:textId="29D48CC6" w:rsidR="005116C8" w:rsidRPr="00CF74F3" w:rsidRDefault="00687AEB" w:rsidP="005E330B">
      <w:pPr>
        <w:numPr>
          <w:ilvl w:val="0"/>
          <w:numId w:val="34"/>
        </w:numPr>
        <w:overflowPunct w:val="0"/>
        <w:autoSpaceDE w:val="0"/>
        <w:autoSpaceDN w:val="0"/>
        <w:adjustRightInd w:val="0"/>
        <w:jc w:val="both"/>
        <w:textAlignment w:val="baseline"/>
      </w:pPr>
      <w:r w:rsidRPr="00CF74F3">
        <w:t>Load the LTO tapes of the full backup performed weekly and extract backup records or image to see if it is up-to-date. Re-run of backup process would be necessary if the backup image was not as expected.</w:t>
      </w:r>
      <w:r w:rsidR="005116C8" w:rsidRPr="00CF74F3">
        <w:t xml:space="preserve">  </w:t>
      </w:r>
    </w:p>
    <w:p w14:paraId="6E083657" w14:textId="77777777" w:rsidR="005116C8" w:rsidRPr="00CF74F3" w:rsidRDefault="005116C8" w:rsidP="005116C8">
      <w:pPr>
        <w:rPr>
          <w:szCs w:val="24"/>
        </w:rPr>
      </w:pPr>
    </w:p>
    <w:p w14:paraId="306C7FDE" w14:textId="3D4CEBA6" w:rsidR="005116C8" w:rsidRPr="00CF74F3" w:rsidRDefault="005116C8" w:rsidP="00CB2433">
      <w:pPr>
        <w:rPr>
          <w:lang w:eastAsia="zh-HK"/>
        </w:rPr>
        <w:sectPr w:rsidR="005116C8" w:rsidRPr="00CF74F3" w:rsidSect="00D26913">
          <w:pgSz w:w="11909" w:h="16834" w:code="9"/>
          <w:pgMar w:top="272" w:right="1196" w:bottom="1281" w:left="1168" w:header="720" w:footer="720" w:gutter="0"/>
          <w:pgNumType w:chapStyle="1"/>
          <w:cols w:space="720"/>
          <w:docGrid w:linePitch="326"/>
        </w:sectPr>
      </w:pPr>
    </w:p>
    <w:p w14:paraId="00B5D770" w14:textId="5B178595" w:rsidR="007E1B0D" w:rsidRPr="00CF74F3" w:rsidRDefault="007E1B0D" w:rsidP="00CB2433">
      <w:pPr>
        <w:rPr>
          <w:lang w:eastAsia="zh-HK"/>
        </w:rPr>
      </w:pPr>
    </w:p>
    <w:p w14:paraId="60C2E27B" w14:textId="612DA442" w:rsidR="0028329A" w:rsidRPr="00CF74F3" w:rsidRDefault="00AF576C" w:rsidP="00E3542C">
      <w:pPr>
        <w:pStyle w:val="Heading1"/>
      </w:pPr>
      <w:bookmarkStart w:id="131" w:name="_Toc36462306"/>
      <w:bookmarkStart w:id="132" w:name="_Toc36463274"/>
      <w:bookmarkStart w:id="133" w:name="_Toc36463484"/>
      <w:bookmarkStart w:id="134" w:name="_Toc36463741"/>
      <w:bookmarkStart w:id="135" w:name="_Toc36561338"/>
      <w:bookmarkStart w:id="136" w:name="_Toc36462307"/>
      <w:bookmarkStart w:id="137" w:name="_Toc36463275"/>
      <w:bookmarkStart w:id="138" w:name="_Toc36463485"/>
      <w:bookmarkStart w:id="139" w:name="_Toc36463742"/>
      <w:bookmarkStart w:id="140" w:name="_Toc36561339"/>
      <w:bookmarkStart w:id="141" w:name="_Toc36462308"/>
      <w:bookmarkStart w:id="142" w:name="_Toc36463276"/>
      <w:bookmarkStart w:id="143" w:name="_Toc36463486"/>
      <w:bookmarkStart w:id="144" w:name="_Toc36463743"/>
      <w:bookmarkStart w:id="145" w:name="_Toc36561340"/>
      <w:bookmarkStart w:id="146" w:name="_Toc9781655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CF74F3">
        <w:t>RECOVERY STRATEGY / SCHEDULE / PROCEDURE</w:t>
      </w:r>
      <w:bookmarkEnd w:id="146"/>
    </w:p>
    <w:p w14:paraId="4D595568" w14:textId="77777777" w:rsidR="00CB2433" w:rsidRPr="00CF74F3" w:rsidRDefault="00CB2433" w:rsidP="00CB2433">
      <w:pPr>
        <w:rPr>
          <w:lang w:eastAsia="zh-HK"/>
        </w:rPr>
      </w:pPr>
    </w:p>
    <w:p w14:paraId="1467E514" w14:textId="28751F2F" w:rsidR="00D32F35" w:rsidRPr="00CF74F3" w:rsidRDefault="00E834B7" w:rsidP="00E3542C">
      <w:pPr>
        <w:pStyle w:val="Heading2"/>
      </w:pPr>
      <w:bookmarkStart w:id="147" w:name="_Toc97816553"/>
      <w:r w:rsidRPr="00CF74F3">
        <w:t>Recovery Strategy</w:t>
      </w:r>
      <w:bookmarkEnd w:id="147"/>
    </w:p>
    <w:p w14:paraId="03F7F338" w14:textId="77777777" w:rsidR="00F9197F" w:rsidRPr="00CF74F3" w:rsidRDefault="00F9197F" w:rsidP="00D32F35">
      <w:pPr>
        <w:pStyle w:val="BodyTextIndent"/>
        <w:ind w:left="0"/>
      </w:pPr>
    </w:p>
    <w:p w14:paraId="59971834" w14:textId="5419FB38" w:rsidR="00556018" w:rsidRPr="00CF74F3" w:rsidRDefault="00556018" w:rsidP="00D32F35">
      <w:pPr>
        <w:pStyle w:val="BodyTextIndent"/>
        <w:ind w:left="0"/>
      </w:pPr>
      <w:r w:rsidRPr="00CF74F3">
        <w:t xml:space="preserve">The target recovery time for DR of </w:t>
      </w:r>
      <w:r w:rsidR="008620A2">
        <w:t>DMS BEEO</w:t>
      </w:r>
      <w:r w:rsidRPr="00CF74F3">
        <w:t xml:space="preserve"> would be 72 hours.</w:t>
      </w:r>
    </w:p>
    <w:p w14:paraId="364B18FE" w14:textId="5D96A098" w:rsidR="00F9197F" w:rsidRPr="00CF74F3" w:rsidRDefault="00F9197F" w:rsidP="00D32F35">
      <w:pPr>
        <w:pStyle w:val="BodyTextIndent"/>
        <w:ind w:left="0"/>
      </w:pPr>
    </w:p>
    <w:p w14:paraId="54A2B313" w14:textId="77777777" w:rsidR="00F9197F" w:rsidRPr="00CF74F3" w:rsidRDefault="00F9197F" w:rsidP="00E3542C">
      <w:pPr>
        <w:pStyle w:val="Heading3"/>
      </w:pPr>
      <w:bookmarkStart w:id="148" w:name="_Toc97816554"/>
      <w:r w:rsidRPr="00CF74F3">
        <w:t>DR System Preparation Procedure</w:t>
      </w:r>
      <w:bookmarkEnd w:id="148"/>
      <w:r w:rsidRPr="00CF74F3">
        <w:t xml:space="preserve"> </w:t>
      </w:r>
    </w:p>
    <w:p w14:paraId="00BCC0A4" w14:textId="77777777" w:rsidR="00F9197F" w:rsidRPr="00CF74F3" w:rsidRDefault="00F9197F" w:rsidP="00F9197F">
      <w:pPr>
        <w:spacing w:line="240" w:lineRule="atLeast"/>
        <w:jc w:val="both"/>
        <w:rPr>
          <w:lang w:eastAsia="zh-HK"/>
        </w:rPr>
      </w:pPr>
    </w:p>
    <w:p w14:paraId="6436F3CC" w14:textId="2C739D53" w:rsidR="00F9197F" w:rsidRPr="00CF74F3" w:rsidRDefault="00F9197F" w:rsidP="00F9197F">
      <w:pPr>
        <w:pStyle w:val="ListParagraph"/>
        <w:widowControl w:val="0"/>
        <w:numPr>
          <w:ilvl w:val="0"/>
          <w:numId w:val="30"/>
        </w:numPr>
        <w:overflowPunct/>
        <w:autoSpaceDE/>
        <w:autoSpaceDN/>
        <w:adjustRightInd/>
        <w:spacing w:line="240" w:lineRule="atLeast"/>
        <w:ind w:leftChars="0" w:left="709" w:hanging="567"/>
        <w:jc w:val="both"/>
      </w:pPr>
      <w:r w:rsidRPr="00CF74F3">
        <w:t xml:space="preserve">Check if hardware devices listed in section </w:t>
      </w:r>
      <w:r w:rsidR="00240882" w:rsidRPr="00CF74F3">
        <w:t>10.1.2</w:t>
      </w:r>
      <w:r w:rsidRPr="00CF74F3">
        <w:t xml:space="preserve"> below are available at DR site</w:t>
      </w:r>
    </w:p>
    <w:p w14:paraId="2B33B6FF" w14:textId="77777777" w:rsidR="00F9197F" w:rsidRPr="00CF74F3" w:rsidRDefault="00F9197F" w:rsidP="00F9197F">
      <w:pPr>
        <w:pStyle w:val="ListParagraph"/>
        <w:widowControl w:val="0"/>
        <w:numPr>
          <w:ilvl w:val="0"/>
          <w:numId w:val="30"/>
        </w:numPr>
        <w:overflowPunct/>
        <w:autoSpaceDE/>
        <w:autoSpaceDN/>
        <w:adjustRightInd/>
        <w:spacing w:line="240" w:lineRule="atLeast"/>
        <w:ind w:leftChars="0" w:left="709" w:hanging="567"/>
        <w:jc w:val="both"/>
      </w:pPr>
      <w:r w:rsidRPr="00CF74F3">
        <w:t>Check if the hardware devices are functioning properly</w:t>
      </w:r>
    </w:p>
    <w:p w14:paraId="7A002A6D" w14:textId="6020C004" w:rsidR="00F9197F" w:rsidRPr="00CF74F3" w:rsidRDefault="00F9197F" w:rsidP="00F9197F">
      <w:pPr>
        <w:pStyle w:val="ListParagraph"/>
        <w:widowControl w:val="0"/>
        <w:numPr>
          <w:ilvl w:val="0"/>
          <w:numId w:val="30"/>
        </w:numPr>
        <w:overflowPunct/>
        <w:autoSpaceDE/>
        <w:autoSpaceDN/>
        <w:adjustRightInd/>
        <w:spacing w:line="240" w:lineRule="atLeast"/>
        <w:ind w:leftChars="0" w:left="709" w:hanging="567"/>
        <w:jc w:val="both"/>
      </w:pPr>
      <w:r w:rsidRPr="00CF74F3">
        <w:t xml:space="preserve">Check if software listed in section </w:t>
      </w:r>
      <w:r w:rsidR="00240882" w:rsidRPr="00CF74F3">
        <w:t>10.1.3</w:t>
      </w:r>
      <w:r w:rsidRPr="00CF74F3">
        <w:t xml:space="preserve"> below are installed properly on the DR Servers.</w:t>
      </w:r>
    </w:p>
    <w:p w14:paraId="736896F9" w14:textId="77777777" w:rsidR="00F9197F" w:rsidRPr="00CF74F3" w:rsidRDefault="00F9197F" w:rsidP="00F9197F">
      <w:pPr>
        <w:pStyle w:val="ListParagraph"/>
        <w:widowControl w:val="0"/>
        <w:numPr>
          <w:ilvl w:val="0"/>
          <w:numId w:val="30"/>
        </w:numPr>
        <w:tabs>
          <w:tab w:val="left" w:pos="1276"/>
        </w:tabs>
        <w:overflowPunct/>
        <w:autoSpaceDE/>
        <w:autoSpaceDN/>
        <w:adjustRightInd/>
        <w:spacing w:line="240" w:lineRule="atLeast"/>
        <w:ind w:leftChars="0" w:left="709" w:hanging="567"/>
        <w:jc w:val="both"/>
      </w:pPr>
      <w:r w:rsidRPr="00CF74F3">
        <w:t>Check if the latest full backup tapes (for the application and database servers) are available at DR site</w:t>
      </w:r>
    </w:p>
    <w:p w14:paraId="0E74C692" w14:textId="77777777" w:rsidR="00F9197F" w:rsidRPr="00CF74F3" w:rsidRDefault="00F9197F" w:rsidP="00F9197F">
      <w:pPr>
        <w:pStyle w:val="ListParagraph"/>
        <w:widowControl w:val="0"/>
        <w:numPr>
          <w:ilvl w:val="0"/>
          <w:numId w:val="30"/>
        </w:numPr>
        <w:overflowPunct/>
        <w:autoSpaceDE/>
        <w:autoSpaceDN/>
        <w:adjustRightInd/>
        <w:spacing w:line="240" w:lineRule="atLeast"/>
        <w:ind w:leftChars="0" w:left="709" w:hanging="567"/>
        <w:jc w:val="both"/>
      </w:pPr>
      <w:r w:rsidRPr="00CF74F3">
        <w:t>Check if the database, the application server, and the backup tape drive are connected properly through the DR network environment</w:t>
      </w:r>
    </w:p>
    <w:p w14:paraId="30F2891C" w14:textId="77777777" w:rsidR="00F9197F" w:rsidRPr="00CF74F3" w:rsidRDefault="00F9197F" w:rsidP="00F9197F">
      <w:pPr>
        <w:pStyle w:val="ListParagraph"/>
        <w:widowControl w:val="0"/>
        <w:numPr>
          <w:ilvl w:val="0"/>
          <w:numId w:val="30"/>
        </w:numPr>
        <w:overflowPunct/>
        <w:autoSpaceDE/>
        <w:autoSpaceDN/>
        <w:adjustRightInd/>
        <w:spacing w:line="240" w:lineRule="atLeast"/>
        <w:ind w:leftChars="0" w:left="709" w:hanging="567"/>
        <w:jc w:val="both"/>
      </w:pPr>
      <w:r w:rsidRPr="00CF74F3">
        <w:t>Check if the PC computer is functioning properly</w:t>
      </w:r>
    </w:p>
    <w:p w14:paraId="6382C83E" w14:textId="77777777" w:rsidR="00F9197F" w:rsidRPr="00CF74F3" w:rsidRDefault="00F9197F" w:rsidP="00F9197F">
      <w:pPr>
        <w:pStyle w:val="ListParagraph"/>
        <w:widowControl w:val="0"/>
        <w:numPr>
          <w:ilvl w:val="0"/>
          <w:numId w:val="30"/>
        </w:numPr>
        <w:tabs>
          <w:tab w:val="left" w:pos="1276"/>
        </w:tabs>
        <w:overflowPunct/>
        <w:autoSpaceDE/>
        <w:autoSpaceDN/>
        <w:adjustRightInd/>
        <w:spacing w:line="240" w:lineRule="atLeast"/>
        <w:ind w:leftChars="0" w:left="709" w:hanging="567"/>
        <w:jc w:val="both"/>
      </w:pPr>
      <w:r w:rsidRPr="00CF74F3">
        <w:t>Refer to the DR procedure documents using the PC computer for quick reference</w:t>
      </w:r>
    </w:p>
    <w:p w14:paraId="2B48E0E5" w14:textId="77777777" w:rsidR="00F9197F" w:rsidRPr="00CF74F3" w:rsidRDefault="00F9197F" w:rsidP="00F9197F">
      <w:pPr>
        <w:pStyle w:val="ListParagraph"/>
        <w:spacing w:line="240" w:lineRule="atLeast"/>
        <w:ind w:leftChars="0" w:left="1276"/>
        <w:jc w:val="both"/>
      </w:pPr>
    </w:p>
    <w:p w14:paraId="25E87A06" w14:textId="77777777" w:rsidR="00F9197F" w:rsidRPr="00CF74F3" w:rsidRDefault="00F9197F" w:rsidP="00F9197F">
      <w:pPr>
        <w:pStyle w:val="ListParagraph"/>
        <w:spacing w:line="240" w:lineRule="atLeast"/>
        <w:ind w:leftChars="0" w:left="1276"/>
        <w:jc w:val="both"/>
      </w:pPr>
    </w:p>
    <w:p w14:paraId="629E00EF" w14:textId="77777777" w:rsidR="00F9197F" w:rsidRPr="00CF74F3" w:rsidRDefault="00F9197F" w:rsidP="00E3542C">
      <w:pPr>
        <w:pStyle w:val="Heading3"/>
      </w:pPr>
      <w:bookmarkStart w:id="149" w:name="_Toc97816555"/>
      <w:r w:rsidRPr="00CF74F3">
        <w:t>Hardware List for DR</w:t>
      </w:r>
      <w:bookmarkEnd w:id="149"/>
    </w:p>
    <w:tbl>
      <w:tblPr>
        <w:tblW w:w="0" w:type="auto"/>
        <w:tblInd w:w="-5" w:type="dxa"/>
        <w:tblLayout w:type="fixed"/>
        <w:tblCellMar>
          <w:left w:w="0" w:type="dxa"/>
          <w:right w:w="0" w:type="dxa"/>
        </w:tblCellMar>
        <w:tblLook w:val="0000" w:firstRow="0" w:lastRow="0" w:firstColumn="0" w:lastColumn="0" w:noHBand="0" w:noVBand="0"/>
      </w:tblPr>
      <w:tblGrid>
        <w:gridCol w:w="2294"/>
        <w:gridCol w:w="7062"/>
      </w:tblGrid>
      <w:tr w:rsidR="00F9197F" w:rsidRPr="00CF74F3" w14:paraId="677F0F77" w14:textId="77777777" w:rsidTr="00D369AF">
        <w:trPr>
          <w:trHeight w:val="315"/>
        </w:trPr>
        <w:tc>
          <w:tcPr>
            <w:tcW w:w="9356" w:type="dxa"/>
            <w:gridSpan w:val="2"/>
            <w:tcBorders>
              <w:top w:val="single" w:sz="4" w:space="0" w:color="auto"/>
              <w:left w:val="single" w:sz="4" w:space="0" w:color="auto"/>
              <w:bottom w:val="single" w:sz="4" w:space="0" w:color="auto"/>
              <w:right w:val="single" w:sz="4" w:space="0" w:color="auto"/>
            </w:tcBorders>
            <w:tcMar>
              <w:top w:w="21" w:type="dxa"/>
              <w:left w:w="21" w:type="dxa"/>
              <w:bottom w:w="0" w:type="dxa"/>
              <w:right w:w="21" w:type="dxa"/>
            </w:tcMar>
          </w:tcPr>
          <w:p w14:paraId="4B4314BA" w14:textId="77777777" w:rsidR="00F9197F" w:rsidRPr="00CF74F3" w:rsidRDefault="00F9197F" w:rsidP="00D369AF">
            <w:pPr>
              <w:rPr>
                <w:b/>
                <w:bCs/>
                <w:color w:val="000000"/>
                <w:szCs w:val="24"/>
              </w:rPr>
            </w:pPr>
            <w:r w:rsidRPr="00CF74F3">
              <w:rPr>
                <w:b/>
                <w:bCs/>
                <w:color w:val="000000"/>
                <w:szCs w:val="24"/>
              </w:rPr>
              <w:t>DR AIX Server</w:t>
            </w:r>
          </w:p>
        </w:tc>
      </w:tr>
      <w:tr w:rsidR="00F9197F" w:rsidRPr="00CF74F3" w14:paraId="7604B784" w14:textId="77777777" w:rsidTr="00D369AF">
        <w:trPr>
          <w:trHeight w:val="315"/>
        </w:trPr>
        <w:tc>
          <w:tcPr>
            <w:tcW w:w="2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108137A7" w14:textId="77777777" w:rsidR="00F9197F" w:rsidRPr="00CF74F3" w:rsidRDefault="00F9197F" w:rsidP="00D369AF">
            <w:pPr>
              <w:rPr>
                <w:b/>
                <w:bCs/>
                <w:color w:val="000000"/>
                <w:szCs w:val="24"/>
                <w:u w:val="single"/>
              </w:rPr>
            </w:pPr>
            <w:r w:rsidRPr="00CF74F3">
              <w:rPr>
                <w:b/>
                <w:bCs/>
                <w:color w:val="000000"/>
                <w:szCs w:val="24"/>
                <w:u w:val="single"/>
              </w:rPr>
              <w:t>Processor</w:t>
            </w:r>
          </w:p>
        </w:tc>
        <w:tc>
          <w:tcPr>
            <w:tcW w:w="7062" w:type="dxa"/>
            <w:tcBorders>
              <w:top w:val="single" w:sz="4" w:space="0" w:color="auto"/>
              <w:left w:val="nil"/>
              <w:bottom w:val="single" w:sz="4" w:space="0" w:color="auto"/>
              <w:right w:val="single" w:sz="4" w:space="0" w:color="auto"/>
            </w:tcBorders>
            <w:tcMar>
              <w:top w:w="21" w:type="dxa"/>
              <w:left w:w="21" w:type="dxa"/>
              <w:bottom w:w="0" w:type="dxa"/>
              <w:right w:w="21" w:type="dxa"/>
            </w:tcMar>
          </w:tcPr>
          <w:p w14:paraId="4840B8F7" w14:textId="7D3CDC34" w:rsidR="00F9197F" w:rsidRPr="00CF74F3" w:rsidRDefault="00F9197F" w:rsidP="00D369AF">
            <w:pPr>
              <w:rPr>
                <w:rFonts w:eastAsiaTheme="minorEastAsia"/>
                <w:b/>
                <w:bCs/>
                <w:color w:val="000000"/>
                <w:szCs w:val="24"/>
              </w:rPr>
            </w:pPr>
          </w:p>
        </w:tc>
      </w:tr>
      <w:tr w:rsidR="00F9197F" w:rsidRPr="00CF74F3" w14:paraId="2734FCBA" w14:textId="77777777" w:rsidTr="00D369AF">
        <w:trPr>
          <w:trHeight w:val="510"/>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2E01305A" w14:textId="77777777" w:rsidR="00F9197F" w:rsidRPr="00CF74F3" w:rsidRDefault="00F9197F" w:rsidP="00D369AF">
            <w:pPr>
              <w:rPr>
                <w:b/>
                <w:bCs/>
                <w:color w:val="000000"/>
                <w:szCs w:val="24"/>
              </w:rPr>
            </w:pPr>
            <w:r w:rsidRPr="00CF74F3">
              <w:rPr>
                <w:b/>
                <w:bCs/>
                <w:color w:val="000000"/>
                <w:szCs w:val="24"/>
              </w:rPr>
              <w:t xml:space="preserve">CPU </w:t>
            </w:r>
          </w:p>
        </w:tc>
        <w:tc>
          <w:tcPr>
            <w:tcW w:w="7062" w:type="dxa"/>
            <w:tcBorders>
              <w:top w:val="nil"/>
              <w:left w:val="nil"/>
              <w:bottom w:val="single" w:sz="4" w:space="0" w:color="auto"/>
              <w:right w:val="single" w:sz="4" w:space="0" w:color="auto"/>
            </w:tcBorders>
            <w:tcMar>
              <w:top w:w="21" w:type="dxa"/>
              <w:left w:w="21" w:type="dxa"/>
              <w:bottom w:w="0" w:type="dxa"/>
              <w:right w:w="21" w:type="dxa"/>
            </w:tcMar>
          </w:tcPr>
          <w:p w14:paraId="7EA8A7A9" w14:textId="6BAB147D" w:rsidR="00F9197F" w:rsidRPr="00CF74F3" w:rsidRDefault="00F9197F" w:rsidP="00D369AF">
            <w:pPr>
              <w:rPr>
                <w:color w:val="000000"/>
                <w:szCs w:val="24"/>
                <w:lang w:eastAsia="zh-HK"/>
              </w:rPr>
            </w:pPr>
          </w:p>
        </w:tc>
      </w:tr>
      <w:tr w:rsidR="00F9197F" w:rsidRPr="00CF74F3" w14:paraId="0F51BB4E" w14:textId="77777777" w:rsidTr="00D369AF">
        <w:trPr>
          <w:trHeight w:val="315"/>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36D028A3" w14:textId="77777777" w:rsidR="00F9197F" w:rsidRPr="00CF74F3" w:rsidRDefault="00F9197F" w:rsidP="00D369AF">
            <w:pPr>
              <w:rPr>
                <w:b/>
                <w:bCs/>
                <w:color w:val="000000"/>
                <w:szCs w:val="24"/>
              </w:rPr>
            </w:pPr>
            <w:r w:rsidRPr="00CF74F3">
              <w:rPr>
                <w:b/>
                <w:bCs/>
                <w:color w:val="000000"/>
                <w:szCs w:val="24"/>
              </w:rPr>
              <w:t>Operating System</w:t>
            </w:r>
          </w:p>
        </w:tc>
        <w:tc>
          <w:tcPr>
            <w:tcW w:w="7062" w:type="dxa"/>
            <w:tcBorders>
              <w:top w:val="nil"/>
              <w:left w:val="nil"/>
              <w:bottom w:val="single" w:sz="4" w:space="0" w:color="auto"/>
              <w:right w:val="single" w:sz="4" w:space="0" w:color="auto"/>
            </w:tcBorders>
            <w:tcMar>
              <w:top w:w="21" w:type="dxa"/>
              <w:left w:w="21" w:type="dxa"/>
              <w:bottom w:w="0" w:type="dxa"/>
              <w:right w:w="21" w:type="dxa"/>
            </w:tcMar>
            <w:vAlign w:val="bottom"/>
          </w:tcPr>
          <w:p w14:paraId="6AB3D07A" w14:textId="1D3DEC95" w:rsidR="00F9197F" w:rsidRPr="00CF74F3" w:rsidRDefault="00F9197F" w:rsidP="00D369AF">
            <w:pPr>
              <w:rPr>
                <w:color w:val="000000"/>
                <w:szCs w:val="24"/>
                <w:lang w:eastAsia="zh-HK"/>
              </w:rPr>
            </w:pPr>
          </w:p>
        </w:tc>
      </w:tr>
      <w:tr w:rsidR="00F9197F" w:rsidRPr="00CF74F3" w14:paraId="4C1EF723" w14:textId="77777777" w:rsidTr="00D369AF">
        <w:trPr>
          <w:trHeight w:val="315"/>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4D8B50CA" w14:textId="77777777" w:rsidR="00F9197F" w:rsidRPr="00CF74F3" w:rsidRDefault="00F9197F" w:rsidP="00D369AF">
            <w:pPr>
              <w:rPr>
                <w:b/>
                <w:bCs/>
                <w:color w:val="000000"/>
                <w:szCs w:val="24"/>
                <w:u w:val="single"/>
              </w:rPr>
            </w:pPr>
            <w:r w:rsidRPr="00CF74F3">
              <w:rPr>
                <w:b/>
                <w:bCs/>
                <w:color w:val="000000"/>
                <w:szCs w:val="24"/>
                <w:u w:val="single"/>
              </w:rPr>
              <w:t>Memory</w:t>
            </w:r>
          </w:p>
        </w:tc>
        <w:tc>
          <w:tcPr>
            <w:tcW w:w="7062" w:type="dxa"/>
            <w:tcBorders>
              <w:top w:val="nil"/>
              <w:left w:val="nil"/>
              <w:bottom w:val="single" w:sz="4" w:space="0" w:color="auto"/>
              <w:right w:val="single" w:sz="4" w:space="0" w:color="auto"/>
            </w:tcBorders>
            <w:tcMar>
              <w:top w:w="21" w:type="dxa"/>
              <w:left w:w="21" w:type="dxa"/>
              <w:bottom w:w="0" w:type="dxa"/>
              <w:right w:w="21" w:type="dxa"/>
            </w:tcMar>
          </w:tcPr>
          <w:p w14:paraId="74A72AB9" w14:textId="6BA9DCA1" w:rsidR="00F9197F" w:rsidRPr="00CF74F3" w:rsidRDefault="00F9197F" w:rsidP="00D369AF">
            <w:pPr>
              <w:rPr>
                <w:color w:val="000000"/>
                <w:szCs w:val="24"/>
                <w:lang w:eastAsia="zh-HK"/>
              </w:rPr>
            </w:pPr>
          </w:p>
        </w:tc>
      </w:tr>
      <w:tr w:rsidR="00F9197F" w:rsidRPr="00CF74F3" w14:paraId="4B4C24E0" w14:textId="77777777" w:rsidTr="00D369AF">
        <w:trPr>
          <w:trHeight w:val="315"/>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5AFBE456" w14:textId="77777777" w:rsidR="00F9197F" w:rsidRPr="00CF74F3" w:rsidRDefault="00F9197F" w:rsidP="00D369AF">
            <w:pPr>
              <w:rPr>
                <w:b/>
                <w:bCs/>
                <w:color w:val="000000"/>
                <w:szCs w:val="24"/>
                <w:u w:val="single"/>
              </w:rPr>
            </w:pPr>
            <w:r w:rsidRPr="00CF74F3">
              <w:rPr>
                <w:b/>
                <w:bCs/>
                <w:color w:val="000000"/>
                <w:szCs w:val="24"/>
                <w:u w:val="single"/>
              </w:rPr>
              <w:t>Disk</w:t>
            </w:r>
          </w:p>
        </w:tc>
        <w:tc>
          <w:tcPr>
            <w:tcW w:w="7062" w:type="dxa"/>
            <w:tcBorders>
              <w:top w:val="nil"/>
              <w:left w:val="nil"/>
              <w:bottom w:val="single" w:sz="4" w:space="0" w:color="auto"/>
              <w:right w:val="single" w:sz="4" w:space="0" w:color="auto"/>
            </w:tcBorders>
            <w:tcMar>
              <w:top w:w="21" w:type="dxa"/>
              <w:left w:w="21" w:type="dxa"/>
              <w:bottom w:w="0" w:type="dxa"/>
              <w:right w:w="21" w:type="dxa"/>
            </w:tcMar>
          </w:tcPr>
          <w:p w14:paraId="0C73A34B" w14:textId="6E81F7C8" w:rsidR="00F9197F" w:rsidRPr="00CF74F3" w:rsidRDefault="00F9197F" w:rsidP="00D369AF">
            <w:pPr>
              <w:rPr>
                <w:color w:val="000000"/>
                <w:szCs w:val="24"/>
              </w:rPr>
            </w:pPr>
          </w:p>
        </w:tc>
      </w:tr>
      <w:tr w:rsidR="00F9197F" w:rsidRPr="00CF74F3" w14:paraId="39D9A282" w14:textId="77777777" w:rsidTr="00D369AF">
        <w:trPr>
          <w:trHeight w:val="315"/>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432F7ACB" w14:textId="77777777" w:rsidR="00F9197F" w:rsidRPr="00CF74F3" w:rsidRDefault="00F9197F" w:rsidP="00D369AF">
            <w:pPr>
              <w:rPr>
                <w:b/>
                <w:bCs/>
                <w:color w:val="000000"/>
                <w:szCs w:val="24"/>
              </w:rPr>
            </w:pPr>
            <w:r w:rsidRPr="00CF74F3">
              <w:rPr>
                <w:b/>
                <w:bCs/>
                <w:color w:val="000000"/>
                <w:szCs w:val="24"/>
              </w:rPr>
              <w:t>Disk Storage</w:t>
            </w:r>
          </w:p>
        </w:tc>
        <w:tc>
          <w:tcPr>
            <w:tcW w:w="7062" w:type="dxa"/>
            <w:tcBorders>
              <w:top w:val="nil"/>
              <w:left w:val="nil"/>
              <w:bottom w:val="single" w:sz="4" w:space="0" w:color="auto"/>
              <w:right w:val="single" w:sz="4" w:space="0" w:color="auto"/>
            </w:tcBorders>
            <w:tcMar>
              <w:top w:w="21" w:type="dxa"/>
              <w:left w:w="21" w:type="dxa"/>
              <w:bottom w:w="0" w:type="dxa"/>
              <w:right w:w="21" w:type="dxa"/>
            </w:tcMar>
            <w:vAlign w:val="bottom"/>
          </w:tcPr>
          <w:p w14:paraId="0F869A49" w14:textId="0B0BB80F" w:rsidR="00F9197F" w:rsidRPr="00CF74F3" w:rsidRDefault="00F9197F" w:rsidP="00D369AF">
            <w:pPr>
              <w:rPr>
                <w:szCs w:val="24"/>
                <w:lang w:eastAsia="zh-HK"/>
              </w:rPr>
            </w:pPr>
          </w:p>
        </w:tc>
      </w:tr>
      <w:tr w:rsidR="00F9197F" w:rsidRPr="00CF74F3" w14:paraId="3091B372" w14:textId="77777777" w:rsidTr="00D369AF">
        <w:trPr>
          <w:trHeight w:val="315"/>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6D3C33B5" w14:textId="77777777" w:rsidR="00F9197F" w:rsidRPr="00CF74F3" w:rsidRDefault="00F9197F" w:rsidP="00D369AF">
            <w:pPr>
              <w:rPr>
                <w:b/>
                <w:bCs/>
                <w:color w:val="000000"/>
                <w:szCs w:val="24"/>
              </w:rPr>
            </w:pPr>
            <w:r w:rsidRPr="00CF74F3">
              <w:rPr>
                <w:b/>
                <w:bCs/>
                <w:color w:val="000000"/>
                <w:szCs w:val="24"/>
              </w:rPr>
              <w:t xml:space="preserve">　</w:t>
            </w:r>
          </w:p>
        </w:tc>
        <w:tc>
          <w:tcPr>
            <w:tcW w:w="7062" w:type="dxa"/>
            <w:tcBorders>
              <w:top w:val="nil"/>
              <w:left w:val="nil"/>
              <w:bottom w:val="single" w:sz="4" w:space="0" w:color="auto"/>
              <w:right w:val="single" w:sz="4" w:space="0" w:color="auto"/>
            </w:tcBorders>
            <w:tcMar>
              <w:top w:w="21" w:type="dxa"/>
              <w:left w:w="21" w:type="dxa"/>
              <w:bottom w:w="0" w:type="dxa"/>
              <w:right w:w="21" w:type="dxa"/>
            </w:tcMar>
          </w:tcPr>
          <w:p w14:paraId="3998A8D5" w14:textId="5BA0C96D" w:rsidR="00F9197F" w:rsidRPr="00CF74F3" w:rsidRDefault="00F9197F" w:rsidP="00D369AF">
            <w:pPr>
              <w:rPr>
                <w:color w:val="000000"/>
                <w:szCs w:val="24"/>
                <w:lang w:eastAsia="zh-HK"/>
              </w:rPr>
            </w:pPr>
          </w:p>
        </w:tc>
      </w:tr>
      <w:tr w:rsidR="00F9197F" w:rsidRPr="00CF74F3" w14:paraId="07F637F2" w14:textId="77777777" w:rsidTr="00D369AF">
        <w:trPr>
          <w:trHeight w:val="660"/>
        </w:trPr>
        <w:tc>
          <w:tcPr>
            <w:tcW w:w="2294" w:type="dxa"/>
            <w:tcBorders>
              <w:top w:val="nil"/>
              <w:left w:val="single" w:sz="4" w:space="0" w:color="auto"/>
              <w:bottom w:val="single" w:sz="4" w:space="0" w:color="auto"/>
              <w:right w:val="single" w:sz="4" w:space="0" w:color="auto"/>
            </w:tcBorders>
            <w:shd w:val="clear" w:color="auto" w:fill="D9D9D9" w:themeFill="background1" w:themeFillShade="D9"/>
            <w:tcMar>
              <w:top w:w="21" w:type="dxa"/>
              <w:left w:w="21" w:type="dxa"/>
              <w:bottom w:w="0" w:type="dxa"/>
              <w:right w:w="21" w:type="dxa"/>
            </w:tcMar>
          </w:tcPr>
          <w:p w14:paraId="609DDB81" w14:textId="77777777" w:rsidR="00F9197F" w:rsidRPr="00CF74F3" w:rsidRDefault="00F9197F" w:rsidP="00D369AF">
            <w:pPr>
              <w:rPr>
                <w:b/>
                <w:bCs/>
                <w:color w:val="000000"/>
                <w:szCs w:val="24"/>
              </w:rPr>
            </w:pPr>
            <w:r w:rsidRPr="00CF74F3">
              <w:rPr>
                <w:b/>
                <w:bCs/>
                <w:color w:val="000000"/>
                <w:szCs w:val="24"/>
              </w:rPr>
              <w:t>Disk Storage Total</w:t>
            </w:r>
          </w:p>
        </w:tc>
        <w:tc>
          <w:tcPr>
            <w:tcW w:w="7062" w:type="dxa"/>
            <w:tcBorders>
              <w:top w:val="nil"/>
              <w:left w:val="nil"/>
              <w:bottom w:val="single" w:sz="4" w:space="0" w:color="auto"/>
              <w:right w:val="single" w:sz="4" w:space="0" w:color="auto"/>
            </w:tcBorders>
            <w:tcMar>
              <w:top w:w="21" w:type="dxa"/>
              <w:left w:w="21" w:type="dxa"/>
              <w:bottom w:w="0" w:type="dxa"/>
              <w:right w:w="21" w:type="dxa"/>
            </w:tcMar>
          </w:tcPr>
          <w:p w14:paraId="22FABB75" w14:textId="425C3A5B" w:rsidR="00F9197F" w:rsidRPr="00CF74F3" w:rsidRDefault="00F9197F" w:rsidP="00D369AF">
            <w:pPr>
              <w:rPr>
                <w:szCs w:val="24"/>
              </w:rPr>
            </w:pPr>
          </w:p>
        </w:tc>
      </w:tr>
    </w:tbl>
    <w:p w14:paraId="0BCCFA7C" w14:textId="77777777" w:rsidR="00F9197F" w:rsidRPr="00CF74F3" w:rsidRDefault="00F9197F" w:rsidP="00F9197F">
      <w:pPr>
        <w:rPr>
          <w:lang w:eastAsia="zh-HK"/>
        </w:rPr>
      </w:pPr>
    </w:p>
    <w:p w14:paraId="51B22A08" w14:textId="77777777" w:rsidR="00F9197F" w:rsidRPr="00CF74F3" w:rsidRDefault="00F9197F" w:rsidP="00E3542C">
      <w:pPr>
        <w:pStyle w:val="Heading3"/>
      </w:pPr>
      <w:bookmarkStart w:id="150" w:name="_Toc97816556"/>
      <w:r w:rsidRPr="00CF74F3">
        <w:t>Software List for DR</w:t>
      </w:r>
      <w:bookmarkEnd w:id="150"/>
    </w:p>
    <w:tbl>
      <w:tblPr>
        <w:tblpPr w:leftFromText="180" w:rightFromText="180" w:vertAnchor="text" w:tblpY="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46"/>
      </w:tblGrid>
      <w:tr w:rsidR="00F9197F" w:rsidRPr="00CF74F3" w14:paraId="7B36057A" w14:textId="77777777" w:rsidTr="00D369AF">
        <w:trPr>
          <w:trHeight w:val="330"/>
          <w:tblHeader/>
        </w:trPr>
        <w:tc>
          <w:tcPr>
            <w:tcW w:w="2410" w:type="dxa"/>
            <w:shd w:val="pct12" w:color="000000" w:fill="auto"/>
          </w:tcPr>
          <w:p w14:paraId="0B29ED75" w14:textId="77777777" w:rsidR="00F9197F" w:rsidRPr="00CF74F3" w:rsidRDefault="00F9197F" w:rsidP="00D369AF">
            <w:pPr>
              <w:rPr>
                <w:b/>
                <w:bCs/>
                <w:color w:val="000000"/>
                <w:szCs w:val="24"/>
              </w:rPr>
            </w:pPr>
            <w:r w:rsidRPr="00CF74F3">
              <w:rPr>
                <w:b/>
                <w:bCs/>
                <w:color w:val="000000"/>
                <w:szCs w:val="24"/>
              </w:rPr>
              <w:t>Server Role</w:t>
            </w:r>
          </w:p>
        </w:tc>
        <w:tc>
          <w:tcPr>
            <w:tcW w:w="6946" w:type="dxa"/>
            <w:shd w:val="pct12" w:color="000000" w:fill="auto"/>
          </w:tcPr>
          <w:p w14:paraId="62874A30" w14:textId="77777777" w:rsidR="00F9197F" w:rsidRPr="00CF74F3" w:rsidRDefault="00F9197F" w:rsidP="00D369AF">
            <w:pPr>
              <w:rPr>
                <w:rFonts w:eastAsia="Times New Roman"/>
                <w:b/>
                <w:bCs/>
                <w:color w:val="000000"/>
                <w:szCs w:val="24"/>
              </w:rPr>
            </w:pPr>
            <w:r w:rsidRPr="00CF74F3">
              <w:rPr>
                <w:rFonts w:eastAsia="Times New Roman"/>
                <w:b/>
                <w:bCs/>
                <w:color w:val="000000"/>
                <w:szCs w:val="24"/>
              </w:rPr>
              <w:t>Software Particulars</w:t>
            </w:r>
          </w:p>
        </w:tc>
      </w:tr>
      <w:tr w:rsidR="00F9197F" w:rsidRPr="00CF74F3" w14:paraId="4F0CCB59" w14:textId="77777777" w:rsidTr="00D369AF">
        <w:trPr>
          <w:trHeight w:val="340"/>
        </w:trPr>
        <w:tc>
          <w:tcPr>
            <w:tcW w:w="2410" w:type="dxa"/>
            <w:vMerge w:val="restart"/>
            <w:shd w:val="clear" w:color="auto" w:fill="auto"/>
          </w:tcPr>
          <w:p w14:paraId="0AD7F895" w14:textId="3AB3989C" w:rsidR="00F9197F" w:rsidRPr="00CF74F3" w:rsidRDefault="00F9197F" w:rsidP="00D369AF">
            <w:pPr>
              <w:rPr>
                <w:rFonts w:eastAsia="Times New Roman"/>
                <w:color w:val="000000"/>
                <w:szCs w:val="24"/>
              </w:rPr>
            </w:pPr>
            <w:r w:rsidRPr="00CF74F3">
              <w:rPr>
                <w:rFonts w:eastAsia="Times New Roman"/>
                <w:color w:val="000000"/>
                <w:szCs w:val="24"/>
              </w:rPr>
              <w:t>Database Server</w:t>
            </w:r>
          </w:p>
          <w:p w14:paraId="1A683244" w14:textId="77777777" w:rsidR="00F9197F" w:rsidRPr="00CF74F3" w:rsidRDefault="00F9197F" w:rsidP="00D369AF">
            <w:pPr>
              <w:rPr>
                <w:rFonts w:eastAsia="Times New Roman"/>
                <w:color w:val="000000"/>
                <w:szCs w:val="24"/>
              </w:rPr>
            </w:pPr>
          </w:p>
        </w:tc>
        <w:tc>
          <w:tcPr>
            <w:tcW w:w="6946" w:type="dxa"/>
            <w:shd w:val="clear" w:color="auto" w:fill="auto"/>
          </w:tcPr>
          <w:p w14:paraId="2A5D0EC8" w14:textId="4E58B588" w:rsidR="00F9197F" w:rsidRPr="00CF74F3" w:rsidRDefault="00F9197F" w:rsidP="00D369AF">
            <w:pPr>
              <w:rPr>
                <w:szCs w:val="24"/>
              </w:rPr>
            </w:pPr>
          </w:p>
        </w:tc>
      </w:tr>
      <w:tr w:rsidR="00F9197F" w:rsidRPr="00CF74F3" w14:paraId="08C81F35" w14:textId="77777777" w:rsidTr="00D369AF">
        <w:trPr>
          <w:trHeight w:val="340"/>
        </w:trPr>
        <w:tc>
          <w:tcPr>
            <w:tcW w:w="2410" w:type="dxa"/>
            <w:vMerge/>
            <w:shd w:val="clear" w:color="auto" w:fill="auto"/>
          </w:tcPr>
          <w:p w14:paraId="38E1F41E" w14:textId="77777777" w:rsidR="00F9197F" w:rsidRPr="00CF74F3" w:rsidRDefault="00F9197F" w:rsidP="00D369AF">
            <w:pPr>
              <w:rPr>
                <w:rFonts w:eastAsia="Times New Roman"/>
                <w:color w:val="000000"/>
                <w:szCs w:val="24"/>
              </w:rPr>
            </w:pPr>
          </w:p>
        </w:tc>
        <w:tc>
          <w:tcPr>
            <w:tcW w:w="6946" w:type="dxa"/>
            <w:shd w:val="clear" w:color="auto" w:fill="auto"/>
          </w:tcPr>
          <w:p w14:paraId="4F5EF41F" w14:textId="3C38EF5C" w:rsidR="00F9197F" w:rsidRPr="00CF74F3" w:rsidRDefault="00F9197F" w:rsidP="00D369AF">
            <w:pPr>
              <w:rPr>
                <w:szCs w:val="24"/>
              </w:rPr>
            </w:pPr>
          </w:p>
        </w:tc>
      </w:tr>
      <w:tr w:rsidR="00F9197F" w:rsidRPr="00CF74F3" w14:paraId="586FF090" w14:textId="77777777" w:rsidTr="00D369AF">
        <w:trPr>
          <w:trHeight w:val="340"/>
        </w:trPr>
        <w:tc>
          <w:tcPr>
            <w:tcW w:w="2410" w:type="dxa"/>
            <w:vMerge/>
            <w:shd w:val="clear" w:color="auto" w:fill="auto"/>
          </w:tcPr>
          <w:p w14:paraId="0061F4D9" w14:textId="77777777" w:rsidR="00F9197F" w:rsidRPr="00CF74F3" w:rsidRDefault="00F9197F" w:rsidP="00D369AF">
            <w:pPr>
              <w:rPr>
                <w:rFonts w:eastAsia="Times New Roman"/>
                <w:color w:val="000000"/>
                <w:szCs w:val="24"/>
              </w:rPr>
            </w:pPr>
          </w:p>
        </w:tc>
        <w:tc>
          <w:tcPr>
            <w:tcW w:w="6946" w:type="dxa"/>
            <w:shd w:val="clear" w:color="auto" w:fill="auto"/>
          </w:tcPr>
          <w:p w14:paraId="48FACBF9" w14:textId="6F4364CD" w:rsidR="00F9197F" w:rsidRPr="00CF74F3" w:rsidRDefault="00F9197F" w:rsidP="00D369AF">
            <w:pPr>
              <w:ind w:right="5"/>
              <w:jc w:val="both"/>
              <w:rPr>
                <w:szCs w:val="24"/>
              </w:rPr>
            </w:pPr>
          </w:p>
        </w:tc>
      </w:tr>
      <w:tr w:rsidR="00F9197F" w:rsidRPr="00CF74F3" w14:paraId="4CFDF8C2" w14:textId="77777777" w:rsidTr="00D369AF">
        <w:trPr>
          <w:trHeight w:val="340"/>
        </w:trPr>
        <w:tc>
          <w:tcPr>
            <w:tcW w:w="2410" w:type="dxa"/>
            <w:vMerge/>
            <w:shd w:val="clear" w:color="auto" w:fill="auto"/>
          </w:tcPr>
          <w:p w14:paraId="596CBC1F" w14:textId="77777777" w:rsidR="00F9197F" w:rsidRPr="00CF74F3" w:rsidRDefault="00F9197F" w:rsidP="00D369AF">
            <w:pPr>
              <w:rPr>
                <w:rFonts w:eastAsia="Times New Roman"/>
                <w:color w:val="000000"/>
                <w:szCs w:val="24"/>
              </w:rPr>
            </w:pPr>
          </w:p>
        </w:tc>
        <w:tc>
          <w:tcPr>
            <w:tcW w:w="6946" w:type="dxa"/>
            <w:shd w:val="clear" w:color="auto" w:fill="auto"/>
          </w:tcPr>
          <w:p w14:paraId="3B79DC1C" w14:textId="077EF826" w:rsidR="00F9197F" w:rsidRPr="00CF74F3" w:rsidRDefault="00F9197F" w:rsidP="00D369AF">
            <w:pPr>
              <w:ind w:right="5"/>
              <w:jc w:val="both"/>
              <w:rPr>
                <w:szCs w:val="24"/>
              </w:rPr>
            </w:pPr>
          </w:p>
        </w:tc>
      </w:tr>
      <w:tr w:rsidR="00F9197F" w:rsidRPr="00CF74F3" w14:paraId="369D67D7" w14:textId="77777777" w:rsidTr="00D369AF">
        <w:trPr>
          <w:trHeight w:val="340"/>
        </w:trPr>
        <w:tc>
          <w:tcPr>
            <w:tcW w:w="2410" w:type="dxa"/>
            <w:vMerge w:val="restart"/>
            <w:shd w:val="clear" w:color="auto" w:fill="auto"/>
          </w:tcPr>
          <w:p w14:paraId="463D1B78" w14:textId="6F29B3CA" w:rsidR="00F9197F" w:rsidRPr="00CF74F3" w:rsidRDefault="00F9197F" w:rsidP="00D369AF">
            <w:pPr>
              <w:rPr>
                <w:color w:val="000000"/>
                <w:szCs w:val="24"/>
              </w:rPr>
            </w:pPr>
            <w:r w:rsidRPr="00CF74F3">
              <w:rPr>
                <w:color w:val="000000"/>
                <w:szCs w:val="24"/>
              </w:rPr>
              <w:t xml:space="preserve">Web/Application Server </w:t>
            </w:r>
          </w:p>
          <w:p w14:paraId="3153A123" w14:textId="77777777" w:rsidR="00F9197F" w:rsidRPr="00CF74F3" w:rsidRDefault="00F9197F" w:rsidP="00D369AF">
            <w:pPr>
              <w:rPr>
                <w:rFonts w:eastAsia="Times New Roman"/>
                <w:color w:val="000000"/>
                <w:szCs w:val="24"/>
              </w:rPr>
            </w:pPr>
          </w:p>
        </w:tc>
        <w:tc>
          <w:tcPr>
            <w:tcW w:w="6946" w:type="dxa"/>
            <w:shd w:val="clear" w:color="auto" w:fill="auto"/>
          </w:tcPr>
          <w:p w14:paraId="70598DAF" w14:textId="2D027E08" w:rsidR="00F9197F" w:rsidRPr="00CF74F3" w:rsidRDefault="00F9197F" w:rsidP="00D369AF">
            <w:pPr>
              <w:ind w:right="5"/>
              <w:jc w:val="both"/>
              <w:rPr>
                <w:szCs w:val="24"/>
              </w:rPr>
            </w:pPr>
          </w:p>
        </w:tc>
      </w:tr>
      <w:tr w:rsidR="00F9197F" w:rsidRPr="00CF74F3" w14:paraId="63B19DC6" w14:textId="77777777" w:rsidTr="00D369AF">
        <w:trPr>
          <w:trHeight w:val="340"/>
        </w:trPr>
        <w:tc>
          <w:tcPr>
            <w:tcW w:w="2410" w:type="dxa"/>
            <w:vMerge/>
            <w:shd w:val="clear" w:color="auto" w:fill="auto"/>
          </w:tcPr>
          <w:p w14:paraId="4FA560EC" w14:textId="77777777" w:rsidR="00F9197F" w:rsidRPr="00CF74F3" w:rsidRDefault="00F9197F" w:rsidP="00D369AF">
            <w:pPr>
              <w:rPr>
                <w:rFonts w:eastAsia="Times New Roman"/>
                <w:color w:val="000000"/>
                <w:szCs w:val="24"/>
              </w:rPr>
            </w:pPr>
          </w:p>
        </w:tc>
        <w:tc>
          <w:tcPr>
            <w:tcW w:w="6946" w:type="dxa"/>
            <w:shd w:val="clear" w:color="auto" w:fill="auto"/>
          </w:tcPr>
          <w:p w14:paraId="168411F5" w14:textId="53A9C389" w:rsidR="00F9197F" w:rsidRPr="00CF74F3" w:rsidRDefault="00F9197F" w:rsidP="00D369AF">
            <w:pPr>
              <w:ind w:right="5"/>
              <w:jc w:val="both"/>
              <w:rPr>
                <w:szCs w:val="24"/>
              </w:rPr>
            </w:pPr>
          </w:p>
        </w:tc>
      </w:tr>
      <w:tr w:rsidR="00F9197F" w:rsidRPr="00CF74F3" w14:paraId="3A689A09" w14:textId="77777777" w:rsidTr="00D369AF">
        <w:trPr>
          <w:trHeight w:val="340"/>
        </w:trPr>
        <w:tc>
          <w:tcPr>
            <w:tcW w:w="2410" w:type="dxa"/>
            <w:vMerge/>
            <w:shd w:val="clear" w:color="auto" w:fill="auto"/>
          </w:tcPr>
          <w:p w14:paraId="2FFE907E" w14:textId="77777777" w:rsidR="00F9197F" w:rsidRPr="00CF74F3" w:rsidRDefault="00F9197F" w:rsidP="00D369AF">
            <w:pPr>
              <w:rPr>
                <w:rFonts w:eastAsia="Times New Roman"/>
                <w:color w:val="000000"/>
                <w:szCs w:val="24"/>
              </w:rPr>
            </w:pPr>
          </w:p>
        </w:tc>
        <w:tc>
          <w:tcPr>
            <w:tcW w:w="6946" w:type="dxa"/>
            <w:shd w:val="clear" w:color="auto" w:fill="auto"/>
          </w:tcPr>
          <w:p w14:paraId="53FA0A43" w14:textId="32BF3550" w:rsidR="00F9197F" w:rsidRPr="00CF74F3" w:rsidRDefault="00F9197F" w:rsidP="00D369AF">
            <w:pPr>
              <w:ind w:right="5"/>
              <w:jc w:val="both"/>
              <w:rPr>
                <w:szCs w:val="24"/>
              </w:rPr>
            </w:pPr>
          </w:p>
        </w:tc>
      </w:tr>
      <w:tr w:rsidR="00F9197F" w:rsidRPr="00CF74F3" w14:paraId="4CF4D03B" w14:textId="77777777" w:rsidTr="00D369AF">
        <w:trPr>
          <w:trHeight w:val="340"/>
        </w:trPr>
        <w:tc>
          <w:tcPr>
            <w:tcW w:w="2410" w:type="dxa"/>
            <w:vMerge/>
            <w:shd w:val="clear" w:color="auto" w:fill="auto"/>
          </w:tcPr>
          <w:p w14:paraId="59EA221C" w14:textId="77777777" w:rsidR="00F9197F" w:rsidRPr="00CF74F3" w:rsidRDefault="00F9197F" w:rsidP="00D369AF">
            <w:pPr>
              <w:rPr>
                <w:rFonts w:eastAsia="Times New Roman"/>
                <w:color w:val="000000"/>
                <w:szCs w:val="24"/>
              </w:rPr>
            </w:pPr>
          </w:p>
        </w:tc>
        <w:tc>
          <w:tcPr>
            <w:tcW w:w="6946" w:type="dxa"/>
            <w:shd w:val="clear" w:color="auto" w:fill="auto"/>
          </w:tcPr>
          <w:p w14:paraId="062B7A05" w14:textId="6C6D1008" w:rsidR="00F9197F" w:rsidRPr="00CF74F3" w:rsidRDefault="00F9197F" w:rsidP="00D369AF">
            <w:pPr>
              <w:ind w:right="5"/>
              <w:jc w:val="both"/>
              <w:rPr>
                <w:rFonts w:eastAsia="Times New Roman"/>
                <w:color w:val="000000"/>
                <w:szCs w:val="24"/>
              </w:rPr>
            </w:pPr>
          </w:p>
        </w:tc>
      </w:tr>
      <w:tr w:rsidR="00F9197F" w:rsidRPr="00CF74F3" w14:paraId="136E6BAC" w14:textId="77777777" w:rsidTr="00D369AF">
        <w:trPr>
          <w:trHeight w:val="340"/>
        </w:trPr>
        <w:tc>
          <w:tcPr>
            <w:tcW w:w="2410" w:type="dxa"/>
            <w:vMerge w:val="restart"/>
            <w:shd w:val="clear" w:color="auto" w:fill="auto"/>
          </w:tcPr>
          <w:p w14:paraId="66E54D09" w14:textId="437A9EC6" w:rsidR="00F9197F" w:rsidRPr="00CF74F3" w:rsidRDefault="00F9197F" w:rsidP="00D369AF">
            <w:pPr>
              <w:rPr>
                <w:color w:val="000000"/>
                <w:szCs w:val="24"/>
              </w:rPr>
            </w:pPr>
            <w:r w:rsidRPr="00CF74F3">
              <w:rPr>
                <w:color w:val="000000"/>
                <w:szCs w:val="24"/>
              </w:rPr>
              <w:t xml:space="preserve">Report Server </w:t>
            </w:r>
          </w:p>
        </w:tc>
        <w:tc>
          <w:tcPr>
            <w:tcW w:w="6946" w:type="dxa"/>
            <w:shd w:val="clear" w:color="auto" w:fill="auto"/>
          </w:tcPr>
          <w:p w14:paraId="05C937CD" w14:textId="2F0CF82C" w:rsidR="00F9197F" w:rsidRPr="00CF74F3" w:rsidRDefault="00F9197F" w:rsidP="00D369AF">
            <w:pPr>
              <w:ind w:right="5"/>
              <w:jc w:val="both"/>
              <w:rPr>
                <w:szCs w:val="24"/>
              </w:rPr>
            </w:pPr>
          </w:p>
        </w:tc>
      </w:tr>
      <w:tr w:rsidR="00F9197F" w:rsidRPr="00CF74F3" w14:paraId="05D3D320" w14:textId="77777777" w:rsidTr="00D369AF">
        <w:trPr>
          <w:trHeight w:val="340"/>
        </w:trPr>
        <w:tc>
          <w:tcPr>
            <w:tcW w:w="2410" w:type="dxa"/>
            <w:vMerge/>
            <w:shd w:val="clear" w:color="auto" w:fill="auto"/>
          </w:tcPr>
          <w:p w14:paraId="0E2561CE" w14:textId="77777777" w:rsidR="00F9197F" w:rsidRPr="00CF74F3" w:rsidRDefault="00F9197F" w:rsidP="00D369AF">
            <w:pPr>
              <w:rPr>
                <w:rFonts w:eastAsia="Times New Roman"/>
                <w:color w:val="000000"/>
                <w:szCs w:val="24"/>
              </w:rPr>
            </w:pPr>
          </w:p>
        </w:tc>
        <w:tc>
          <w:tcPr>
            <w:tcW w:w="6946" w:type="dxa"/>
            <w:shd w:val="clear" w:color="auto" w:fill="auto"/>
          </w:tcPr>
          <w:p w14:paraId="4B25D7C7" w14:textId="1F996DCD" w:rsidR="00F9197F" w:rsidRPr="00CF74F3" w:rsidRDefault="00F9197F" w:rsidP="00D369AF">
            <w:pPr>
              <w:ind w:right="5"/>
              <w:jc w:val="both"/>
              <w:rPr>
                <w:szCs w:val="24"/>
              </w:rPr>
            </w:pPr>
          </w:p>
        </w:tc>
      </w:tr>
      <w:tr w:rsidR="00F9197F" w:rsidRPr="00CF74F3" w14:paraId="2F9ACFB5" w14:textId="77777777" w:rsidTr="00D369AF">
        <w:trPr>
          <w:trHeight w:val="340"/>
        </w:trPr>
        <w:tc>
          <w:tcPr>
            <w:tcW w:w="2410" w:type="dxa"/>
            <w:vMerge/>
            <w:shd w:val="clear" w:color="auto" w:fill="auto"/>
          </w:tcPr>
          <w:p w14:paraId="2A572055" w14:textId="77777777" w:rsidR="00F9197F" w:rsidRPr="00CF74F3" w:rsidRDefault="00F9197F" w:rsidP="00D369AF">
            <w:pPr>
              <w:rPr>
                <w:rFonts w:eastAsia="Times New Roman"/>
                <w:color w:val="000000"/>
                <w:szCs w:val="24"/>
              </w:rPr>
            </w:pPr>
          </w:p>
        </w:tc>
        <w:tc>
          <w:tcPr>
            <w:tcW w:w="6946" w:type="dxa"/>
            <w:shd w:val="clear" w:color="auto" w:fill="auto"/>
          </w:tcPr>
          <w:p w14:paraId="6B802F13" w14:textId="5C1625B1" w:rsidR="00F9197F" w:rsidRPr="00CF74F3" w:rsidRDefault="00F9197F" w:rsidP="00D369AF">
            <w:pPr>
              <w:ind w:right="5"/>
              <w:jc w:val="both"/>
              <w:rPr>
                <w:szCs w:val="24"/>
              </w:rPr>
            </w:pPr>
          </w:p>
        </w:tc>
      </w:tr>
      <w:tr w:rsidR="00F9197F" w:rsidRPr="00CF74F3" w14:paraId="48EF3347" w14:textId="77777777" w:rsidTr="00D369AF">
        <w:trPr>
          <w:trHeight w:val="340"/>
        </w:trPr>
        <w:tc>
          <w:tcPr>
            <w:tcW w:w="2410" w:type="dxa"/>
            <w:vMerge w:val="restart"/>
            <w:shd w:val="clear" w:color="auto" w:fill="auto"/>
          </w:tcPr>
          <w:p w14:paraId="611F2A7E" w14:textId="5EDEC82E" w:rsidR="00F9197F" w:rsidRPr="00CF74F3" w:rsidRDefault="00F9197F" w:rsidP="00D369AF">
            <w:pPr>
              <w:rPr>
                <w:color w:val="000000"/>
                <w:szCs w:val="24"/>
              </w:rPr>
            </w:pPr>
            <w:r w:rsidRPr="00CF74F3">
              <w:rPr>
                <w:color w:val="000000"/>
                <w:szCs w:val="24"/>
              </w:rPr>
              <w:t xml:space="preserve">Image Server </w:t>
            </w:r>
          </w:p>
        </w:tc>
        <w:tc>
          <w:tcPr>
            <w:tcW w:w="6946" w:type="dxa"/>
            <w:shd w:val="clear" w:color="auto" w:fill="auto"/>
          </w:tcPr>
          <w:p w14:paraId="03AE1884" w14:textId="58B0D76F" w:rsidR="00F9197F" w:rsidRPr="00CF74F3" w:rsidRDefault="00F9197F" w:rsidP="00D369AF">
            <w:pPr>
              <w:rPr>
                <w:color w:val="000000"/>
                <w:szCs w:val="24"/>
              </w:rPr>
            </w:pPr>
          </w:p>
        </w:tc>
      </w:tr>
      <w:tr w:rsidR="00F9197F" w:rsidRPr="00CF74F3" w14:paraId="28188C58" w14:textId="77777777" w:rsidTr="00D369AF">
        <w:trPr>
          <w:trHeight w:val="340"/>
        </w:trPr>
        <w:tc>
          <w:tcPr>
            <w:tcW w:w="2410" w:type="dxa"/>
            <w:vMerge/>
            <w:shd w:val="clear" w:color="auto" w:fill="auto"/>
          </w:tcPr>
          <w:p w14:paraId="1B8F14E5" w14:textId="77777777" w:rsidR="00F9197F" w:rsidRPr="00CF74F3" w:rsidRDefault="00F9197F" w:rsidP="00D369AF">
            <w:pPr>
              <w:rPr>
                <w:color w:val="000000"/>
                <w:szCs w:val="24"/>
              </w:rPr>
            </w:pPr>
          </w:p>
        </w:tc>
        <w:tc>
          <w:tcPr>
            <w:tcW w:w="6946" w:type="dxa"/>
            <w:shd w:val="clear" w:color="auto" w:fill="auto"/>
          </w:tcPr>
          <w:p w14:paraId="5B215075" w14:textId="134598E4" w:rsidR="00F9197F" w:rsidRPr="00CF74F3" w:rsidRDefault="00F9197F" w:rsidP="00D369AF">
            <w:pPr>
              <w:rPr>
                <w:szCs w:val="24"/>
              </w:rPr>
            </w:pPr>
          </w:p>
        </w:tc>
      </w:tr>
      <w:tr w:rsidR="00F9197F" w:rsidRPr="00CF74F3" w14:paraId="0EF4EDAF" w14:textId="77777777" w:rsidTr="00D369AF">
        <w:trPr>
          <w:trHeight w:val="340"/>
        </w:trPr>
        <w:tc>
          <w:tcPr>
            <w:tcW w:w="2410" w:type="dxa"/>
            <w:vMerge/>
            <w:shd w:val="clear" w:color="auto" w:fill="auto"/>
          </w:tcPr>
          <w:p w14:paraId="50CCDEC4" w14:textId="77777777" w:rsidR="00F9197F" w:rsidRPr="00CF74F3" w:rsidRDefault="00F9197F" w:rsidP="00D369AF">
            <w:pPr>
              <w:rPr>
                <w:color w:val="000000"/>
                <w:szCs w:val="24"/>
              </w:rPr>
            </w:pPr>
          </w:p>
        </w:tc>
        <w:tc>
          <w:tcPr>
            <w:tcW w:w="6946" w:type="dxa"/>
            <w:shd w:val="clear" w:color="auto" w:fill="auto"/>
          </w:tcPr>
          <w:p w14:paraId="5E8AD407" w14:textId="700714F4" w:rsidR="00F9197F" w:rsidRPr="00CF74F3" w:rsidRDefault="00F9197F" w:rsidP="00D369AF">
            <w:pPr>
              <w:tabs>
                <w:tab w:val="center" w:pos="1905"/>
              </w:tabs>
              <w:ind w:right="5"/>
              <w:jc w:val="both"/>
              <w:rPr>
                <w:szCs w:val="24"/>
              </w:rPr>
            </w:pPr>
          </w:p>
        </w:tc>
      </w:tr>
      <w:tr w:rsidR="009B7C69" w:rsidRPr="00CF74F3" w14:paraId="163F8684" w14:textId="77777777" w:rsidTr="00D369AF">
        <w:trPr>
          <w:trHeight w:val="340"/>
        </w:trPr>
        <w:tc>
          <w:tcPr>
            <w:tcW w:w="2410" w:type="dxa"/>
            <w:shd w:val="clear" w:color="auto" w:fill="auto"/>
          </w:tcPr>
          <w:p w14:paraId="51B1C7C3" w14:textId="667FC295" w:rsidR="009B7C69" w:rsidRPr="00CF74F3" w:rsidRDefault="009B7C69" w:rsidP="00D369AF">
            <w:pPr>
              <w:rPr>
                <w:color w:val="000000"/>
                <w:szCs w:val="24"/>
              </w:rPr>
            </w:pPr>
            <w:r w:rsidRPr="00CF74F3">
              <w:rPr>
                <w:color w:val="000000"/>
                <w:szCs w:val="24"/>
              </w:rPr>
              <w:t>GIS Server</w:t>
            </w:r>
          </w:p>
        </w:tc>
        <w:tc>
          <w:tcPr>
            <w:tcW w:w="6946" w:type="dxa"/>
            <w:shd w:val="clear" w:color="auto" w:fill="auto"/>
          </w:tcPr>
          <w:p w14:paraId="2C4961F4" w14:textId="77777777" w:rsidR="009B7C69" w:rsidRPr="00CF74F3" w:rsidRDefault="009B7C69" w:rsidP="00D369AF">
            <w:pPr>
              <w:tabs>
                <w:tab w:val="center" w:pos="1905"/>
              </w:tabs>
              <w:ind w:right="5"/>
              <w:jc w:val="both"/>
              <w:rPr>
                <w:szCs w:val="24"/>
              </w:rPr>
            </w:pPr>
          </w:p>
        </w:tc>
      </w:tr>
    </w:tbl>
    <w:p w14:paraId="45322D24" w14:textId="77777777" w:rsidR="00F9197F" w:rsidRPr="00CF74F3" w:rsidRDefault="00F9197F" w:rsidP="00F9197F">
      <w:pPr>
        <w:pStyle w:val="ListParagraph"/>
        <w:spacing w:line="240" w:lineRule="atLeast"/>
        <w:ind w:leftChars="0" w:left="1276"/>
        <w:jc w:val="both"/>
      </w:pPr>
    </w:p>
    <w:p w14:paraId="35433A41" w14:textId="6F1EA867" w:rsidR="00556018" w:rsidRPr="00CF74F3" w:rsidRDefault="00556018" w:rsidP="00D32F35">
      <w:pPr>
        <w:pStyle w:val="BodyTextIndent"/>
        <w:ind w:left="0"/>
      </w:pPr>
    </w:p>
    <w:p w14:paraId="062F5AA0" w14:textId="46183128" w:rsidR="00556018" w:rsidRPr="00CF74F3" w:rsidRDefault="00556018" w:rsidP="00E3542C">
      <w:pPr>
        <w:pStyle w:val="Heading2"/>
      </w:pPr>
      <w:bookmarkStart w:id="151" w:name="_Toc97816557"/>
      <w:r w:rsidRPr="00CF74F3">
        <w:t>Recovery Procedure</w:t>
      </w:r>
      <w:bookmarkEnd w:id="151"/>
    </w:p>
    <w:p w14:paraId="29229350" w14:textId="38E9FF02" w:rsidR="00485BCB" w:rsidRPr="00CF74F3" w:rsidRDefault="00485BCB" w:rsidP="00485BCB">
      <w:pPr>
        <w:rPr>
          <w:lang w:eastAsia="zh-HK"/>
        </w:rPr>
      </w:pPr>
    </w:p>
    <w:p w14:paraId="03E8C539" w14:textId="5BA2471E" w:rsidR="00E5566F" w:rsidRPr="00CF74F3" w:rsidRDefault="00E5566F" w:rsidP="00E3542C">
      <w:pPr>
        <w:pStyle w:val="Heading3"/>
      </w:pPr>
      <w:bookmarkStart w:id="152" w:name="_Toc97816558"/>
      <w:r w:rsidRPr="00CF74F3">
        <w:t>Database Server Restore</w:t>
      </w:r>
      <w:bookmarkEnd w:id="152"/>
    </w:p>
    <w:p w14:paraId="6CC29E66" w14:textId="77777777" w:rsidR="00772AA2" w:rsidRDefault="00772AA2" w:rsidP="00772AA2">
      <w:pPr>
        <w:pStyle w:val="NormalWeb"/>
        <w:shd w:val="clear" w:color="auto" w:fill="FFFFFF"/>
        <w:rPr>
          <w:rFonts w:ascii="Segoe UI" w:hAnsi="Segoe UI" w:cs="Segoe UI"/>
          <w:color w:val="171717"/>
        </w:rPr>
      </w:pPr>
      <w:r>
        <w:rPr>
          <w:rFonts w:ascii="Segoe UI" w:hAnsi="Segoe UI" w:cs="Segoe UI"/>
          <w:color w:val="171717"/>
        </w:rPr>
        <w:t>To restore your database, follow these steps:</w:t>
      </w:r>
    </w:p>
    <w:p w14:paraId="0143AED0"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Launch </w:t>
      </w:r>
      <w:hyperlink r:id="rId18" w:history="1">
        <w:r>
          <w:rPr>
            <w:rStyle w:val="Hyperlink"/>
            <w:rFonts w:ascii="Segoe UI" w:hAnsi="Segoe UI" w:cs="Segoe UI"/>
          </w:rPr>
          <w:t>SQL Server Management Studio (SSMS)</w:t>
        </w:r>
      </w:hyperlink>
      <w:r>
        <w:rPr>
          <w:rFonts w:ascii="Segoe UI" w:hAnsi="Segoe UI" w:cs="Segoe UI"/>
          <w:color w:val="171717"/>
        </w:rPr>
        <w:t> and connect to your SQL Server instance.</w:t>
      </w:r>
    </w:p>
    <w:p w14:paraId="1C960980"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Right-click the </w:t>
      </w:r>
      <w:r>
        <w:rPr>
          <w:rStyle w:val="Strong"/>
          <w:rFonts w:ascii="Segoe UI" w:hAnsi="Segoe UI" w:cs="Segoe UI"/>
          <w:color w:val="171717"/>
        </w:rPr>
        <w:t>Databases</w:t>
      </w:r>
      <w:r>
        <w:rPr>
          <w:rFonts w:ascii="Segoe UI" w:hAnsi="Segoe UI" w:cs="Segoe UI"/>
          <w:color w:val="171717"/>
        </w:rPr>
        <w:t> node in </w:t>
      </w:r>
      <w:r>
        <w:rPr>
          <w:rStyle w:val="Strong"/>
          <w:rFonts w:ascii="Segoe UI" w:hAnsi="Segoe UI" w:cs="Segoe UI"/>
          <w:color w:val="171717"/>
        </w:rPr>
        <w:t>Object Explorer</w:t>
      </w:r>
      <w:r>
        <w:rPr>
          <w:rFonts w:ascii="Segoe UI" w:hAnsi="Segoe UI" w:cs="Segoe UI"/>
          <w:color w:val="171717"/>
        </w:rPr>
        <w:t> and select </w:t>
      </w:r>
      <w:r>
        <w:rPr>
          <w:rStyle w:val="Strong"/>
          <w:rFonts w:ascii="Segoe UI" w:hAnsi="Segoe UI" w:cs="Segoe UI"/>
          <w:color w:val="171717"/>
        </w:rPr>
        <w:t>Restore Database...</w:t>
      </w:r>
      <w:r>
        <w:rPr>
          <w:rFonts w:ascii="Segoe UI" w:hAnsi="Segoe UI" w:cs="Segoe UI"/>
          <w:color w:val="171717"/>
        </w:rPr>
        <w:t>.</w:t>
      </w:r>
    </w:p>
    <w:p w14:paraId="42F74639" w14:textId="7B023B8B" w:rsidR="00772AA2" w:rsidRDefault="00772AA2" w:rsidP="00772AA2">
      <w:pPr>
        <w:pStyle w:val="NormalWeb"/>
        <w:shd w:val="clear" w:color="auto" w:fill="FFFFFF"/>
        <w:ind w:left="570"/>
        <w:rPr>
          <w:rFonts w:ascii="Segoe UI" w:hAnsi="Segoe UI" w:cs="Segoe UI"/>
          <w:color w:val="171717"/>
        </w:rPr>
      </w:pPr>
      <w:r>
        <w:rPr>
          <w:rFonts w:ascii="Segoe UI" w:hAnsi="Segoe UI" w:cs="Segoe UI"/>
          <w:noProof/>
          <w:color w:val="171717"/>
          <w:lang w:val="en-US" w:eastAsia="zh-TW"/>
        </w:rPr>
        <w:lastRenderedPageBreak/>
        <w:drawing>
          <wp:inline distT="0" distB="0" distL="0" distR="0" wp14:anchorId="395612A0" wp14:editId="6E2776B7">
            <wp:extent cx="3048000" cy="5257800"/>
            <wp:effectExtent l="0" t="0" r="0" b="0"/>
            <wp:docPr id="4" name="图片 4" descr="Restore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ore a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5257800"/>
                    </a:xfrm>
                    <a:prstGeom prst="rect">
                      <a:avLst/>
                    </a:prstGeom>
                    <a:noFill/>
                    <a:ln>
                      <a:noFill/>
                    </a:ln>
                  </pic:spPr>
                </pic:pic>
              </a:graphicData>
            </a:graphic>
          </wp:inline>
        </w:drawing>
      </w:r>
    </w:p>
    <w:p w14:paraId="234DCC11"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Device:</w:t>
      </w:r>
      <w:r>
        <w:rPr>
          <w:rFonts w:ascii="Segoe UI" w:hAnsi="Segoe UI" w:cs="Segoe UI"/>
          <w:color w:val="171717"/>
        </w:rPr>
        <w:t>, and then select the ellipses (...) to locate your backup file.</w:t>
      </w:r>
    </w:p>
    <w:p w14:paraId="7A9A71C1"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 and navigate to where your </w:t>
      </w:r>
      <w:r>
        <w:rPr>
          <w:rStyle w:val="HTMLCode"/>
          <w:rFonts w:ascii="Consolas" w:hAnsi="Consolas"/>
          <w:color w:val="171717"/>
          <w:sz w:val="20"/>
          <w:szCs w:val="20"/>
        </w:rPr>
        <w:t>.bak</w:t>
      </w:r>
      <w:r>
        <w:rPr>
          <w:rFonts w:ascii="Segoe UI" w:hAnsi="Segoe UI" w:cs="Segoe UI"/>
          <w:color w:val="171717"/>
        </w:rPr>
        <w:t> file is located. Select the </w:t>
      </w:r>
      <w:r>
        <w:rPr>
          <w:rStyle w:val="HTMLCode"/>
          <w:rFonts w:ascii="Consolas" w:hAnsi="Consolas"/>
          <w:color w:val="171717"/>
          <w:sz w:val="20"/>
          <w:szCs w:val="20"/>
        </w:rPr>
        <w:t>.bak</w:t>
      </w:r>
      <w:r>
        <w:rPr>
          <w:rFonts w:ascii="Segoe UI" w:hAnsi="Segoe UI" w:cs="Segoe UI"/>
          <w:color w:val="171717"/>
        </w:rPr>
        <w:t> file and then select </w:t>
      </w:r>
      <w:r>
        <w:rPr>
          <w:rStyle w:val="Strong"/>
          <w:rFonts w:ascii="Segoe UI" w:hAnsi="Segoe UI" w:cs="Segoe UI"/>
          <w:color w:val="171717"/>
        </w:rPr>
        <w:t>OK</w:t>
      </w:r>
      <w:r>
        <w:rPr>
          <w:rFonts w:ascii="Segoe UI" w:hAnsi="Segoe UI" w:cs="Segoe UI"/>
          <w:color w:val="171717"/>
        </w:rPr>
        <w:t>.</w:t>
      </w:r>
    </w:p>
    <w:p w14:paraId="120AE131"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close the </w:t>
      </w:r>
      <w:r>
        <w:rPr>
          <w:rStyle w:val="Strong"/>
          <w:rFonts w:ascii="Segoe UI" w:hAnsi="Segoe UI" w:cs="Segoe UI"/>
          <w:color w:val="171717"/>
        </w:rPr>
        <w:t>Select backup devices</w:t>
      </w:r>
      <w:r>
        <w:rPr>
          <w:rFonts w:ascii="Segoe UI" w:hAnsi="Segoe UI" w:cs="Segoe UI"/>
          <w:color w:val="171717"/>
        </w:rPr>
        <w:t> dialog box.</w:t>
      </w:r>
    </w:p>
    <w:p w14:paraId="466DD3D1" w14:textId="77777777" w:rsidR="00772AA2" w:rsidRDefault="00772AA2" w:rsidP="00772AA2">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restore the backup of your database.</w:t>
      </w:r>
    </w:p>
    <w:p w14:paraId="7E63C98C" w14:textId="6DF02F2A" w:rsidR="00772AA2" w:rsidRDefault="00772AA2" w:rsidP="00772AA2">
      <w:pPr>
        <w:pStyle w:val="NormalWeb"/>
        <w:shd w:val="clear" w:color="auto" w:fill="FFFFFF"/>
        <w:ind w:left="570"/>
        <w:rPr>
          <w:rFonts w:ascii="Segoe UI" w:hAnsi="Segoe UI" w:cs="Segoe UI"/>
          <w:color w:val="171717"/>
        </w:rPr>
      </w:pPr>
      <w:r>
        <w:rPr>
          <w:rFonts w:ascii="Segoe UI" w:hAnsi="Segoe UI" w:cs="Segoe UI"/>
          <w:noProof/>
          <w:color w:val="171717"/>
          <w:lang w:val="en-US" w:eastAsia="zh-TW"/>
        </w:rPr>
        <w:lastRenderedPageBreak/>
        <w:drawing>
          <wp:inline distT="0" distB="0" distL="0" distR="0" wp14:anchorId="36155DF7" wp14:editId="6FDEA6C3">
            <wp:extent cx="6305550" cy="3710459"/>
            <wp:effectExtent l="0" t="0" r="0" b="4445"/>
            <wp:docPr id="3" name="图片 3" descr="Restore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ore the dat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8374" cy="3718005"/>
                    </a:xfrm>
                    <a:prstGeom prst="rect">
                      <a:avLst/>
                    </a:prstGeom>
                    <a:noFill/>
                    <a:ln>
                      <a:noFill/>
                    </a:ln>
                  </pic:spPr>
                </pic:pic>
              </a:graphicData>
            </a:graphic>
          </wp:inline>
        </w:drawing>
      </w:r>
    </w:p>
    <w:p w14:paraId="40930F27" w14:textId="1F0A68A4" w:rsidR="00356B76" w:rsidRPr="00CF74F3" w:rsidRDefault="00356B76" w:rsidP="00356B76">
      <w:pPr>
        <w:pStyle w:val="BodyTextIndent"/>
        <w:ind w:left="360"/>
      </w:pPr>
    </w:p>
    <w:p w14:paraId="7B8F4082" w14:textId="32583157" w:rsidR="00E5566F" w:rsidRPr="00CF74F3" w:rsidRDefault="00E5566F" w:rsidP="00E5566F">
      <w:pPr>
        <w:rPr>
          <w:lang w:eastAsia="zh-HK"/>
        </w:rPr>
      </w:pPr>
    </w:p>
    <w:p w14:paraId="7C69AE45" w14:textId="2BFED6A6" w:rsidR="00E5566F" w:rsidRPr="00CF74F3" w:rsidRDefault="00E5566F" w:rsidP="00E3542C">
      <w:pPr>
        <w:pStyle w:val="Heading3"/>
      </w:pPr>
      <w:bookmarkStart w:id="153" w:name="_Toc97816559"/>
      <w:r w:rsidRPr="00CF74F3">
        <w:t>Windows Servers Restore</w:t>
      </w:r>
      <w:bookmarkEnd w:id="153"/>
    </w:p>
    <w:p w14:paraId="698B3FB7" w14:textId="77777777" w:rsidR="00E5566F" w:rsidRPr="00CF74F3" w:rsidRDefault="00E5566F" w:rsidP="00E5566F">
      <w:pPr>
        <w:pStyle w:val="BodyTextIndent"/>
        <w:ind w:left="0"/>
      </w:pPr>
      <w:r w:rsidRPr="00CF74F3">
        <w:t xml:space="preserve">There are 8 slots in the autoloader and a tape drive in the </w:t>
      </w:r>
      <w:r w:rsidRPr="00CF74F3">
        <w:rPr>
          <w:lang w:eastAsia="zh-HK"/>
        </w:rPr>
        <w:t>LTO</w:t>
      </w:r>
      <w:r w:rsidRPr="00CF74F3">
        <w:t xml:space="preserve"> tape unit. Please follow the steps below to load/replace tapes to </w:t>
      </w:r>
      <w:r w:rsidRPr="00CF74F3">
        <w:rPr>
          <w:lang w:eastAsia="zh-HK"/>
        </w:rPr>
        <w:t>LTO</w:t>
      </w:r>
      <w:r w:rsidRPr="00CF74F3">
        <w:t xml:space="preserve"> tape unit:</w:t>
      </w:r>
    </w:p>
    <w:p w14:paraId="1E1847E5" w14:textId="77777777" w:rsidR="00E5566F" w:rsidRPr="00CF74F3" w:rsidRDefault="00E5566F" w:rsidP="005E330B">
      <w:pPr>
        <w:widowControl w:val="0"/>
        <w:numPr>
          <w:ilvl w:val="0"/>
          <w:numId w:val="38"/>
        </w:numPr>
        <w:adjustRightInd w:val="0"/>
        <w:spacing w:line="360" w:lineRule="atLeast"/>
        <w:jc w:val="both"/>
        <w:textAlignment w:val="baseline"/>
      </w:pPr>
      <w:r w:rsidRPr="00CF74F3">
        <w:t>Please make sure that no backup is processing when change the tapes.</w:t>
      </w:r>
    </w:p>
    <w:p w14:paraId="248ACBB3" w14:textId="77777777" w:rsidR="00E5566F" w:rsidRPr="00CF74F3" w:rsidRDefault="00E5566F" w:rsidP="005E330B">
      <w:pPr>
        <w:widowControl w:val="0"/>
        <w:numPr>
          <w:ilvl w:val="0"/>
          <w:numId w:val="38"/>
        </w:numPr>
        <w:adjustRightInd w:val="0"/>
        <w:spacing w:line="360" w:lineRule="atLeast"/>
        <w:jc w:val="both"/>
        <w:textAlignment w:val="baseline"/>
      </w:pPr>
      <w:r w:rsidRPr="00CF74F3">
        <w:t xml:space="preserve">You can control the movement of the tapes by the control buttons on </w:t>
      </w:r>
      <w:r w:rsidRPr="00CF74F3">
        <w:rPr>
          <w:lang w:eastAsia="zh-HK"/>
        </w:rPr>
        <w:t>LTO</w:t>
      </w:r>
    </w:p>
    <w:p w14:paraId="7BB54BA5" w14:textId="77777777" w:rsidR="00E5566F" w:rsidRPr="00CF74F3" w:rsidRDefault="00E5566F" w:rsidP="005E330B">
      <w:pPr>
        <w:widowControl w:val="0"/>
        <w:numPr>
          <w:ilvl w:val="0"/>
          <w:numId w:val="38"/>
        </w:numPr>
        <w:adjustRightInd w:val="0"/>
        <w:spacing w:line="360" w:lineRule="atLeast"/>
        <w:jc w:val="both"/>
        <w:textAlignment w:val="baseline"/>
      </w:pPr>
      <w:r w:rsidRPr="00CF74F3">
        <w:t>If there is tape inside the drive, please move that tape back to the autoloader, by press the Menu button, then Move Tape, and choose the slot number to move the tape from the drive.</w:t>
      </w:r>
    </w:p>
    <w:p w14:paraId="7523ECED" w14:textId="77777777" w:rsidR="00E5566F" w:rsidRPr="00CF74F3" w:rsidRDefault="00E5566F" w:rsidP="005E330B">
      <w:pPr>
        <w:widowControl w:val="0"/>
        <w:numPr>
          <w:ilvl w:val="0"/>
          <w:numId w:val="38"/>
        </w:numPr>
        <w:adjustRightInd w:val="0"/>
        <w:spacing w:line="360" w:lineRule="atLeast"/>
        <w:jc w:val="both"/>
        <w:textAlignment w:val="baseline"/>
      </w:pPr>
      <w:r w:rsidRPr="00CF74F3">
        <w:t>Press the Menu button, and choose Eject/Insert Tapes.</w:t>
      </w:r>
    </w:p>
    <w:p w14:paraId="7E454731" w14:textId="77777777" w:rsidR="00E5566F" w:rsidRPr="00CF74F3" w:rsidRDefault="00E5566F" w:rsidP="005E330B">
      <w:pPr>
        <w:widowControl w:val="0"/>
        <w:numPr>
          <w:ilvl w:val="0"/>
          <w:numId w:val="38"/>
        </w:numPr>
        <w:adjustRightInd w:val="0"/>
        <w:spacing w:line="360" w:lineRule="atLeast"/>
        <w:jc w:val="both"/>
        <w:textAlignment w:val="baseline"/>
      </w:pPr>
      <w:r w:rsidRPr="00CF74F3">
        <w:t>Choose multiple mode, and then press enter to start replacing the tapes.</w:t>
      </w:r>
    </w:p>
    <w:p w14:paraId="42C90FD2" w14:textId="77777777" w:rsidR="00E5566F" w:rsidRPr="00CF74F3" w:rsidRDefault="00E5566F" w:rsidP="005E330B">
      <w:pPr>
        <w:widowControl w:val="0"/>
        <w:numPr>
          <w:ilvl w:val="0"/>
          <w:numId w:val="38"/>
        </w:numPr>
        <w:adjustRightInd w:val="0"/>
        <w:spacing w:line="360" w:lineRule="atLeast"/>
        <w:jc w:val="both"/>
        <w:textAlignment w:val="baseline"/>
      </w:pPr>
      <w:r w:rsidRPr="00CF74F3">
        <w:t>The autoloader will then move from slot 01 to slot 07. For each slot, take out the old tape and insert a blank tape.</w:t>
      </w:r>
    </w:p>
    <w:p w14:paraId="3670D038" w14:textId="77777777" w:rsidR="00E5566F" w:rsidRPr="00CF74F3" w:rsidRDefault="00E5566F" w:rsidP="005E330B">
      <w:pPr>
        <w:widowControl w:val="0"/>
        <w:numPr>
          <w:ilvl w:val="0"/>
          <w:numId w:val="38"/>
        </w:numPr>
        <w:adjustRightInd w:val="0"/>
        <w:spacing w:line="360" w:lineRule="atLeast"/>
        <w:jc w:val="both"/>
        <w:textAlignment w:val="baseline"/>
      </w:pPr>
      <w:r w:rsidRPr="00CF74F3">
        <w:t>Slot 08 is the cleaning tape. Hence there is no need to replace it.</w:t>
      </w:r>
    </w:p>
    <w:p w14:paraId="20F0C186" w14:textId="77777777" w:rsidR="00E5566F" w:rsidRPr="00CF74F3" w:rsidRDefault="00E5566F" w:rsidP="005E330B">
      <w:pPr>
        <w:widowControl w:val="0"/>
        <w:numPr>
          <w:ilvl w:val="0"/>
          <w:numId w:val="38"/>
        </w:numPr>
        <w:adjustRightInd w:val="0"/>
        <w:spacing w:line="360" w:lineRule="atLeast"/>
        <w:jc w:val="both"/>
        <w:textAlignment w:val="baseline"/>
      </w:pPr>
      <w:r w:rsidRPr="00CF74F3">
        <w:t>Label the old tapes with appropriate slot number and description such as the date of backup.</w:t>
      </w:r>
    </w:p>
    <w:p w14:paraId="4F3CE89A" w14:textId="77777777" w:rsidR="00E5566F" w:rsidRPr="00CF74F3" w:rsidRDefault="00E5566F" w:rsidP="005E330B">
      <w:pPr>
        <w:widowControl w:val="0"/>
        <w:numPr>
          <w:ilvl w:val="0"/>
          <w:numId w:val="38"/>
        </w:numPr>
        <w:adjustRightInd w:val="0"/>
        <w:spacing w:line="360" w:lineRule="atLeast"/>
        <w:jc w:val="both"/>
        <w:textAlignment w:val="baseline"/>
      </w:pPr>
      <w:r w:rsidRPr="00CF74F3">
        <w:t xml:space="preserve">Wait about 20 minutes for the </w:t>
      </w:r>
      <w:r w:rsidRPr="00CF74F3">
        <w:rPr>
          <w:lang w:eastAsia="zh-HK"/>
        </w:rPr>
        <w:t>LTO</w:t>
      </w:r>
      <w:r w:rsidRPr="00CF74F3">
        <w:t xml:space="preserve"> to recognize the tape, then format or erase the tapes, following the steps mentioned above.</w:t>
      </w:r>
    </w:p>
    <w:p w14:paraId="6EB43B40" w14:textId="77777777" w:rsidR="00E5566F" w:rsidRPr="00CF74F3" w:rsidRDefault="00E5566F" w:rsidP="00E5566F">
      <w:pPr>
        <w:pStyle w:val="BodyTextIndent"/>
        <w:ind w:left="0"/>
      </w:pPr>
    </w:p>
    <w:p w14:paraId="6A7D71FF" w14:textId="77777777" w:rsidR="00E5566F" w:rsidRPr="00CF74F3" w:rsidRDefault="00E5566F" w:rsidP="00E16C0E">
      <w:pPr>
        <w:rPr>
          <w:lang w:eastAsia="zh-HK"/>
        </w:rPr>
      </w:pPr>
    </w:p>
    <w:p w14:paraId="06705703" w14:textId="76A3AD31" w:rsidR="00F7169C" w:rsidRPr="00CF74F3" w:rsidRDefault="00F7169C" w:rsidP="00BA204D">
      <w:pPr>
        <w:widowControl w:val="0"/>
        <w:sectPr w:rsidR="00F7169C" w:rsidRPr="00CF74F3" w:rsidSect="00D26913">
          <w:pgSz w:w="11909" w:h="16834" w:code="9"/>
          <w:pgMar w:top="272" w:right="1196" w:bottom="1281" w:left="1168" w:header="720" w:footer="720" w:gutter="0"/>
          <w:pgNumType w:chapStyle="1"/>
          <w:cols w:space="720"/>
          <w:docGrid w:linePitch="326"/>
        </w:sectPr>
      </w:pPr>
    </w:p>
    <w:p w14:paraId="253D9CFD" w14:textId="77777777" w:rsidR="0028329A" w:rsidRPr="00CF74F3" w:rsidRDefault="0028329A" w:rsidP="00515C5E"/>
    <w:p w14:paraId="24807386" w14:textId="492C0FC8" w:rsidR="003A246D" w:rsidRPr="00CF74F3" w:rsidRDefault="00AF576C" w:rsidP="00E3542C">
      <w:pPr>
        <w:pStyle w:val="Heading1"/>
      </w:pPr>
      <w:bookmarkStart w:id="154" w:name="_Toc97816560"/>
      <w:r w:rsidRPr="00CF74F3">
        <w:t>TESTING AND VERIFICATION OF RECOVERY PROCEDURE</w:t>
      </w:r>
      <w:bookmarkEnd w:id="154"/>
    </w:p>
    <w:p w14:paraId="289997A4" w14:textId="3F4B8263" w:rsidR="00C86B69" w:rsidRPr="00CF74F3" w:rsidRDefault="00C86B69" w:rsidP="00C254AC"/>
    <w:p w14:paraId="3E7E840F" w14:textId="1535CFEE" w:rsidR="00756787" w:rsidRPr="00CF74F3" w:rsidRDefault="00756787" w:rsidP="00756787">
      <w:pPr>
        <w:ind w:rightChars="12" w:right="29"/>
        <w:jc w:val="both"/>
      </w:pPr>
      <w:r w:rsidRPr="00CF74F3">
        <w:t xml:space="preserve">After </w:t>
      </w:r>
      <w:r w:rsidR="008620A2">
        <w:t>DMS BEEO</w:t>
      </w:r>
      <w:r w:rsidRPr="00CF74F3">
        <w:t xml:space="preserve"> system and database</w:t>
      </w:r>
      <w:r w:rsidR="006009E9" w:rsidRPr="00CF74F3">
        <w:t xml:space="preserve"> was restored according to the procedures</w:t>
      </w:r>
      <w:r w:rsidRPr="00CF74F3">
        <w:t xml:space="preserve"> mentioned in Section </w:t>
      </w:r>
      <w:r w:rsidR="006009E9" w:rsidRPr="00CF74F3">
        <w:t>10</w:t>
      </w:r>
      <w:r w:rsidRPr="00CF74F3">
        <w:t xml:space="preserve">, there are some measures that can be </w:t>
      </w:r>
      <w:r w:rsidR="00B81CDC" w:rsidRPr="00CF74F3">
        <w:t>taken</w:t>
      </w:r>
      <w:r w:rsidRPr="00CF74F3">
        <w:t xml:space="preserve"> to verify if the </w:t>
      </w:r>
      <w:r w:rsidR="006009E9" w:rsidRPr="00CF74F3">
        <w:t>restore</w:t>
      </w:r>
      <w:r w:rsidRPr="00CF74F3">
        <w:t xml:space="preserve"> had been completed successfully and whether the </w:t>
      </w:r>
      <w:r w:rsidR="006009E9" w:rsidRPr="00CF74F3">
        <w:t>correct set of</w:t>
      </w:r>
      <w:r w:rsidRPr="00CF74F3">
        <w:t xml:space="preserve"> data had been </w:t>
      </w:r>
      <w:r w:rsidR="006009E9" w:rsidRPr="00CF74F3">
        <w:t>resumed</w:t>
      </w:r>
      <w:r w:rsidRPr="00CF74F3">
        <w:t xml:space="preserve">. </w:t>
      </w:r>
    </w:p>
    <w:p w14:paraId="169CF880" w14:textId="77777777" w:rsidR="00756787" w:rsidRPr="00CF74F3" w:rsidRDefault="00756787" w:rsidP="00A46AA8">
      <w:pPr>
        <w:ind w:rightChars="12" w:right="29"/>
        <w:jc w:val="both"/>
      </w:pPr>
    </w:p>
    <w:p w14:paraId="1EF5F568" w14:textId="34904E62" w:rsidR="00756787" w:rsidRPr="00CF74F3" w:rsidRDefault="00756787" w:rsidP="00A46AA8">
      <w:pPr>
        <w:ind w:rightChars="12" w:right="29"/>
        <w:jc w:val="both"/>
      </w:pPr>
      <w:r w:rsidRPr="00CF74F3">
        <w:t xml:space="preserve">The ways to test and verify the </w:t>
      </w:r>
      <w:r w:rsidR="006009E9" w:rsidRPr="00CF74F3">
        <w:t>restore</w:t>
      </w:r>
      <w:r w:rsidRPr="00CF74F3">
        <w:t xml:space="preserve"> procedure are as follows:</w:t>
      </w:r>
    </w:p>
    <w:p w14:paraId="78AF2C4B" w14:textId="7C862EA4" w:rsidR="00F84D10" w:rsidRPr="00CF74F3" w:rsidRDefault="00F84D10" w:rsidP="005E330B">
      <w:pPr>
        <w:numPr>
          <w:ilvl w:val="0"/>
          <w:numId w:val="35"/>
        </w:numPr>
        <w:overflowPunct w:val="0"/>
        <w:autoSpaceDE w:val="0"/>
        <w:autoSpaceDN w:val="0"/>
        <w:adjustRightInd w:val="0"/>
        <w:jc w:val="both"/>
        <w:textAlignment w:val="baseline"/>
      </w:pPr>
      <w:r w:rsidRPr="00CF74F3">
        <w:t xml:space="preserve">Login to </w:t>
      </w:r>
      <w:r w:rsidR="008620A2">
        <w:t>DMS BEEO</w:t>
      </w:r>
      <w:r w:rsidRPr="00CF74F3">
        <w:t xml:space="preserve"> database and perform sql query for tables used by major functions to check if the record’s last updated date match with the backup date of the restored database.</w:t>
      </w:r>
    </w:p>
    <w:p w14:paraId="07CDB11A" w14:textId="3016504F" w:rsidR="00F84D10" w:rsidRPr="00CF74F3" w:rsidRDefault="00F84D10" w:rsidP="005E330B">
      <w:pPr>
        <w:numPr>
          <w:ilvl w:val="0"/>
          <w:numId w:val="35"/>
        </w:numPr>
        <w:overflowPunct w:val="0"/>
        <w:autoSpaceDE w:val="0"/>
        <w:autoSpaceDN w:val="0"/>
        <w:adjustRightInd w:val="0"/>
        <w:jc w:val="both"/>
        <w:textAlignment w:val="baseline"/>
      </w:pPr>
      <w:r w:rsidRPr="00CF74F3">
        <w:t xml:space="preserve">Login to the restored </w:t>
      </w:r>
      <w:r w:rsidR="008620A2">
        <w:t>DMS BEEO</w:t>
      </w:r>
      <w:r w:rsidRPr="00CF74F3">
        <w:t xml:space="preserve"> system and perform query for major functions, such as FN-LEF-008 “Form LE5 – Current Application (Lift/Escalator)”, FN-CON-003 “Contractor Registration – Current Application”, or FN-DMS-001 “View Document”, to check if the records/documents could be loaded properly and the corresponding information are matching with the backup date of the resumed image.</w:t>
      </w:r>
    </w:p>
    <w:p w14:paraId="4FE3C850" w14:textId="1BC69095" w:rsidR="00756787" w:rsidRPr="00CF74F3" w:rsidRDefault="00124D7C" w:rsidP="005E330B">
      <w:pPr>
        <w:numPr>
          <w:ilvl w:val="0"/>
          <w:numId w:val="35"/>
        </w:numPr>
        <w:overflowPunct w:val="0"/>
        <w:autoSpaceDE w:val="0"/>
        <w:autoSpaceDN w:val="0"/>
        <w:adjustRightInd w:val="0"/>
        <w:jc w:val="both"/>
        <w:textAlignment w:val="baseline"/>
      </w:pPr>
      <w:r w:rsidRPr="00CF74F3">
        <w:t>Check the “Activity Log” of the restore process to see if the job had been completed successfully or not. If not, the restore process would need to be re-run.</w:t>
      </w:r>
      <w:r w:rsidR="00756787" w:rsidRPr="00CF74F3">
        <w:t xml:space="preserve">  </w:t>
      </w:r>
    </w:p>
    <w:p w14:paraId="4ED5D666" w14:textId="14313302" w:rsidR="00D32F35" w:rsidRPr="00CF74F3" w:rsidRDefault="00D32F35" w:rsidP="00A46AA8">
      <w:pPr>
        <w:jc w:val="both"/>
      </w:pPr>
    </w:p>
    <w:p w14:paraId="0EF07511" w14:textId="40E2E512" w:rsidR="00CE6611" w:rsidRPr="00CF74F3" w:rsidRDefault="00CE6611">
      <w:pPr>
        <w:rPr>
          <w:lang w:eastAsia="zh-HK"/>
        </w:rPr>
      </w:pPr>
    </w:p>
    <w:p w14:paraId="5F55B521" w14:textId="77777777" w:rsidR="00994ED0" w:rsidRPr="00CF74F3" w:rsidRDefault="00D32F35">
      <w:pPr>
        <w:rPr>
          <w:lang w:eastAsia="zh-HK"/>
        </w:rPr>
        <w:sectPr w:rsidR="00994ED0" w:rsidRPr="00CF74F3" w:rsidSect="00D26913">
          <w:pgSz w:w="11909" w:h="16834" w:code="9"/>
          <w:pgMar w:top="272" w:right="1196" w:bottom="1281" w:left="1168" w:header="720" w:footer="720" w:gutter="0"/>
          <w:pgNumType w:chapStyle="1"/>
          <w:cols w:space="720"/>
          <w:docGrid w:linePitch="326"/>
        </w:sectPr>
      </w:pPr>
      <w:r w:rsidRPr="00CF74F3">
        <w:rPr>
          <w:lang w:eastAsia="zh-HK"/>
        </w:rPr>
        <w:br w:type="page"/>
      </w:r>
    </w:p>
    <w:p w14:paraId="71612D0B" w14:textId="087082C7" w:rsidR="00D32F35" w:rsidRPr="00CF74F3" w:rsidRDefault="00D32F35">
      <w:pPr>
        <w:rPr>
          <w:lang w:eastAsia="zh-HK"/>
        </w:rPr>
      </w:pPr>
    </w:p>
    <w:p w14:paraId="47F3D085" w14:textId="1DCDDF80" w:rsidR="003A246D" w:rsidRPr="00CF74F3" w:rsidRDefault="00AF576C" w:rsidP="00E3542C">
      <w:pPr>
        <w:pStyle w:val="Heading1"/>
      </w:pPr>
      <w:bookmarkStart w:id="155" w:name="_Toc36462315"/>
      <w:bookmarkStart w:id="156" w:name="_Toc36463283"/>
      <w:bookmarkStart w:id="157" w:name="_Toc36463493"/>
      <w:bookmarkStart w:id="158" w:name="_Toc36463750"/>
      <w:bookmarkStart w:id="159" w:name="_Toc36561347"/>
      <w:bookmarkStart w:id="160" w:name="_Toc36462316"/>
      <w:bookmarkStart w:id="161" w:name="_Toc36463284"/>
      <w:bookmarkStart w:id="162" w:name="_Toc36463494"/>
      <w:bookmarkStart w:id="163" w:name="_Toc36463751"/>
      <w:bookmarkStart w:id="164" w:name="_Toc36561348"/>
      <w:bookmarkStart w:id="165" w:name="_Toc97816561"/>
      <w:bookmarkEnd w:id="155"/>
      <w:bookmarkEnd w:id="156"/>
      <w:bookmarkEnd w:id="157"/>
      <w:bookmarkEnd w:id="158"/>
      <w:bookmarkEnd w:id="159"/>
      <w:bookmarkEnd w:id="160"/>
      <w:bookmarkEnd w:id="161"/>
      <w:bookmarkEnd w:id="162"/>
      <w:bookmarkEnd w:id="163"/>
      <w:bookmarkEnd w:id="164"/>
      <w:r w:rsidRPr="00CF74F3">
        <w:t>BACKUP JOB AND CONFIGURATION</w:t>
      </w:r>
      <w:bookmarkEnd w:id="165"/>
    </w:p>
    <w:p w14:paraId="4683CCAC" w14:textId="494FCD2F" w:rsidR="00E25E86" w:rsidRPr="00CF74F3" w:rsidRDefault="00E25E86" w:rsidP="005E196A">
      <w:pPr>
        <w:ind w:left="360"/>
        <w:rPr>
          <w:lang w:eastAsia="zh-HK"/>
        </w:rPr>
      </w:pPr>
    </w:p>
    <w:p w14:paraId="42088BF2" w14:textId="5E13E7CF" w:rsidR="00384C58" w:rsidRPr="00CF74F3" w:rsidRDefault="00E16C0E" w:rsidP="00384C58">
      <w:pPr>
        <w:rPr>
          <w:lang w:val="en-GB" w:eastAsia="zh-HK"/>
        </w:rPr>
      </w:pPr>
      <w:r w:rsidRPr="00CF74F3">
        <w:rPr>
          <w:lang w:val="en-GB" w:eastAsia="zh-HK"/>
        </w:rPr>
        <w:t>The backup jobs and its schedules are depicted as below:</w:t>
      </w:r>
    </w:p>
    <w:p w14:paraId="48ADE421" w14:textId="77777777" w:rsidR="00F7169C" w:rsidRPr="00CF74F3" w:rsidRDefault="00F7169C" w:rsidP="00F7169C">
      <w:pPr>
        <w:pStyle w:val="BodyTextIndent"/>
        <w:ind w:left="360"/>
      </w:pPr>
    </w:p>
    <w:tbl>
      <w:tblPr>
        <w:tblStyle w:val="TableGrid1"/>
        <w:tblW w:w="9639" w:type="dxa"/>
        <w:tblInd w:w="-5" w:type="dxa"/>
        <w:tblLook w:val="04A0" w:firstRow="1" w:lastRow="0" w:firstColumn="1" w:lastColumn="0" w:noHBand="0" w:noVBand="1"/>
      </w:tblPr>
      <w:tblGrid>
        <w:gridCol w:w="2164"/>
        <w:gridCol w:w="2786"/>
        <w:gridCol w:w="2340"/>
        <w:gridCol w:w="2349"/>
      </w:tblGrid>
      <w:tr w:rsidR="00E16C0E" w:rsidRPr="00CF74F3" w14:paraId="58F14890" w14:textId="77777777" w:rsidTr="00C37643">
        <w:trPr>
          <w:trHeight w:val="728"/>
          <w:tblHeader/>
        </w:trPr>
        <w:tc>
          <w:tcPr>
            <w:tcW w:w="2164" w:type="dxa"/>
            <w:shd w:val="clear" w:color="auto" w:fill="E7E6E6" w:themeFill="background2"/>
          </w:tcPr>
          <w:p w14:paraId="66DF9CCF" w14:textId="77777777" w:rsidR="00E16C0E" w:rsidRPr="00CF74F3" w:rsidRDefault="00E16C0E" w:rsidP="00890F2E">
            <w:pPr>
              <w:rPr>
                <w:b/>
                <w:szCs w:val="24"/>
                <w:lang w:val="en-GB"/>
              </w:rPr>
            </w:pPr>
            <w:r w:rsidRPr="00CF74F3">
              <w:rPr>
                <w:b/>
                <w:szCs w:val="24"/>
                <w:lang w:val="en-GB"/>
              </w:rPr>
              <w:t>Backup job</w:t>
            </w:r>
          </w:p>
        </w:tc>
        <w:tc>
          <w:tcPr>
            <w:tcW w:w="2786" w:type="dxa"/>
            <w:shd w:val="clear" w:color="auto" w:fill="E7E6E6" w:themeFill="background2"/>
          </w:tcPr>
          <w:p w14:paraId="2B8FAABC" w14:textId="3CB0C744" w:rsidR="00E16C0E" w:rsidRPr="00CF74F3" w:rsidRDefault="00E42E82" w:rsidP="00890F2E">
            <w:pPr>
              <w:rPr>
                <w:b/>
                <w:szCs w:val="24"/>
                <w:lang w:val="en-GB"/>
              </w:rPr>
            </w:pPr>
            <w:r w:rsidRPr="00CF74F3">
              <w:rPr>
                <w:b/>
                <w:szCs w:val="24"/>
                <w:lang w:val="en-GB"/>
              </w:rPr>
              <w:t>Schedule</w:t>
            </w:r>
          </w:p>
        </w:tc>
        <w:tc>
          <w:tcPr>
            <w:tcW w:w="2340" w:type="dxa"/>
            <w:shd w:val="clear" w:color="auto" w:fill="E7E6E6" w:themeFill="background2"/>
          </w:tcPr>
          <w:p w14:paraId="4195B99A" w14:textId="64D95816" w:rsidR="00E16C0E" w:rsidRPr="00CF74F3" w:rsidRDefault="00E42E82" w:rsidP="00890F2E">
            <w:pPr>
              <w:rPr>
                <w:b/>
                <w:szCs w:val="24"/>
                <w:lang w:val="en-GB"/>
              </w:rPr>
            </w:pPr>
            <w:r w:rsidRPr="00CF74F3">
              <w:rPr>
                <w:b/>
                <w:szCs w:val="24"/>
                <w:lang w:val="en-GB"/>
              </w:rPr>
              <w:t>Schedule Start Time</w:t>
            </w:r>
          </w:p>
        </w:tc>
        <w:tc>
          <w:tcPr>
            <w:tcW w:w="2349" w:type="dxa"/>
            <w:shd w:val="clear" w:color="auto" w:fill="E7E6E6" w:themeFill="background2"/>
          </w:tcPr>
          <w:p w14:paraId="27FE117A" w14:textId="011542C6" w:rsidR="00E16C0E" w:rsidRPr="00CF74F3" w:rsidRDefault="00E42E82" w:rsidP="00890F2E">
            <w:pPr>
              <w:rPr>
                <w:b/>
                <w:szCs w:val="24"/>
                <w:lang w:val="en-GB"/>
              </w:rPr>
            </w:pPr>
            <w:r w:rsidRPr="00CF74F3">
              <w:rPr>
                <w:b/>
                <w:szCs w:val="24"/>
                <w:lang w:val="en-GB"/>
              </w:rPr>
              <w:t>Schedule End Time</w:t>
            </w:r>
          </w:p>
        </w:tc>
      </w:tr>
      <w:tr w:rsidR="008F7110" w:rsidRPr="00CF74F3" w14:paraId="3B74F4FC" w14:textId="77777777" w:rsidTr="008F7110">
        <w:tc>
          <w:tcPr>
            <w:tcW w:w="2164" w:type="dxa"/>
          </w:tcPr>
          <w:p w14:paraId="68E005A8" w14:textId="2BFAAFD3" w:rsidR="00E42E82" w:rsidRPr="00CF74F3" w:rsidRDefault="00E42E82" w:rsidP="00E42E82">
            <w:pPr>
              <w:rPr>
                <w:szCs w:val="24"/>
                <w:lang w:val="en-GB"/>
              </w:rPr>
            </w:pPr>
            <w:r w:rsidRPr="00CF74F3">
              <w:rPr>
                <w:sz w:val="20"/>
              </w:rPr>
              <w:t>DB server</w:t>
            </w:r>
          </w:p>
        </w:tc>
        <w:tc>
          <w:tcPr>
            <w:tcW w:w="2786" w:type="dxa"/>
          </w:tcPr>
          <w:p w14:paraId="7545E188" w14:textId="4B380040" w:rsidR="00E42E82" w:rsidRPr="00CF74F3" w:rsidRDefault="00E42E82" w:rsidP="00E42E82">
            <w:pPr>
              <w:rPr>
                <w:szCs w:val="24"/>
                <w:lang w:val="en-GB"/>
              </w:rPr>
            </w:pPr>
            <w:r w:rsidRPr="00CF74F3">
              <w:rPr>
                <w:sz w:val="20"/>
              </w:rPr>
              <w:t>Daily &amp; Weekly System Backup</w:t>
            </w:r>
          </w:p>
        </w:tc>
        <w:tc>
          <w:tcPr>
            <w:tcW w:w="2340" w:type="dxa"/>
          </w:tcPr>
          <w:p w14:paraId="14EA2701" w14:textId="3E6E85D8" w:rsidR="00E42E82" w:rsidRPr="00CF74F3" w:rsidRDefault="00E42E82" w:rsidP="00E42E82">
            <w:pPr>
              <w:rPr>
                <w:szCs w:val="24"/>
                <w:lang w:val="en-GB"/>
              </w:rPr>
            </w:pPr>
            <w:r w:rsidRPr="00CF74F3">
              <w:rPr>
                <w:sz w:val="20"/>
              </w:rPr>
              <w:t>11:30pm</w:t>
            </w:r>
          </w:p>
        </w:tc>
        <w:tc>
          <w:tcPr>
            <w:tcW w:w="2349" w:type="dxa"/>
          </w:tcPr>
          <w:p w14:paraId="75E709EE" w14:textId="31118D35" w:rsidR="00E42E82" w:rsidRPr="00CF74F3" w:rsidRDefault="00E42E82" w:rsidP="00E42E82">
            <w:pPr>
              <w:rPr>
                <w:szCs w:val="24"/>
                <w:lang w:val="en-GB"/>
              </w:rPr>
            </w:pPr>
            <w:r w:rsidRPr="00CF74F3">
              <w:rPr>
                <w:sz w:val="20"/>
              </w:rPr>
              <w:t>12:00pm</w:t>
            </w:r>
          </w:p>
        </w:tc>
      </w:tr>
    </w:tbl>
    <w:p w14:paraId="1D025405" w14:textId="77777777" w:rsidR="00F7169C" w:rsidRPr="00CF74F3" w:rsidRDefault="00F7169C" w:rsidP="00F7169C">
      <w:pPr>
        <w:pStyle w:val="BodyTextIndent"/>
        <w:ind w:left="360"/>
      </w:pPr>
    </w:p>
    <w:p w14:paraId="29EC28CC" w14:textId="15A6B98E" w:rsidR="00E25E86" w:rsidRPr="00CF74F3" w:rsidRDefault="00F7169C" w:rsidP="00F7169C">
      <w:pPr>
        <w:pStyle w:val="BodyTextIndent"/>
        <w:ind w:left="0"/>
      </w:pPr>
      <w:r w:rsidRPr="00CF74F3">
        <w:br w:type="page"/>
      </w:r>
    </w:p>
    <w:p w14:paraId="7B26250A" w14:textId="77777777" w:rsidR="000A47C5" w:rsidRPr="00CF74F3" w:rsidRDefault="000A47C5" w:rsidP="005E196A">
      <w:pPr>
        <w:ind w:left="360"/>
        <w:rPr>
          <w:lang w:eastAsia="zh-HK"/>
        </w:rPr>
        <w:sectPr w:rsidR="000A47C5" w:rsidRPr="00CF74F3" w:rsidSect="00D26913">
          <w:pgSz w:w="11909" w:h="16834" w:code="9"/>
          <w:pgMar w:top="272" w:right="1196" w:bottom="1281" w:left="1168" w:header="720" w:footer="720" w:gutter="0"/>
          <w:pgNumType w:chapStyle="1"/>
          <w:cols w:space="720"/>
          <w:docGrid w:linePitch="326"/>
        </w:sectPr>
      </w:pPr>
    </w:p>
    <w:p w14:paraId="7B1366D4" w14:textId="77777777" w:rsidR="00E25E86" w:rsidRPr="00CF74F3" w:rsidRDefault="00E25E86" w:rsidP="00515C5E">
      <w:pPr>
        <w:rPr>
          <w:lang w:eastAsia="zh-HK"/>
        </w:rPr>
      </w:pPr>
    </w:p>
    <w:p w14:paraId="6AFD4BDC" w14:textId="0B3A9B3F" w:rsidR="003A246D" w:rsidRPr="00CF74F3" w:rsidRDefault="003A246D" w:rsidP="00E3542C">
      <w:pPr>
        <w:pStyle w:val="Heading1"/>
      </w:pPr>
      <w:bookmarkStart w:id="166" w:name="_Toc36462351"/>
      <w:bookmarkStart w:id="167" w:name="_Toc36463319"/>
      <w:bookmarkStart w:id="168" w:name="_Toc36463529"/>
      <w:bookmarkStart w:id="169" w:name="_Toc36463786"/>
      <w:bookmarkStart w:id="170" w:name="_Toc36561383"/>
      <w:bookmarkStart w:id="171" w:name="_Toc97816562"/>
      <w:bookmarkEnd w:id="166"/>
      <w:bookmarkEnd w:id="167"/>
      <w:bookmarkEnd w:id="168"/>
      <w:bookmarkEnd w:id="169"/>
      <w:bookmarkEnd w:id="170"/>
      <w:r w:rsidRPr="00CF74F3">
        <w:t>APPENDIX</w:t>
      </w:r>
      <w:bookmarkEnd w:id="171"/>
      <w:r w:rsidRPr="00CF74F3">
        <w:t xml:space="preserve"> </w:t>
      </w:r>
    </w:p>
    <w:p w14:paraId="12E2E2F2" w14:textId="2F32F012" w:rsidR="00AA7B01" w:rsidRPr="00CF74F3" w:rsidRDefault="00AA7B01" w:rsidP="00AA7B01">
      <w:pPr>
        <w:rPr>
          <w:lang w:eastAsia="zh-HK"/>
        </w:rPr>
      </w:pPr>
    </w:p>
    <w:p w14:paraId="5030A812" w14:textId="4C76CAB2" w:rsidR="00663919" w:rsidRDefault="00663919" w:rsidP="00AA7B01">
      <w:pPr>
        <w:rPr>
          <w:lang w:eastAsia="zh-HK"/>
        </w:rPr>
      </w:pPr>
      <w:r w:rsidRPr="00CF74F3">
        <w:rPr>
          <w:lang w:eastAsia="zh-HK"/>
        </w:rPr>
        <w:t>N/A</w:t>
      </w:r>
    </w:p>
    <w:p w14:paraId="6B1F44E5" w14:textId="77777777" w:rsidR="00FC242C" w:rsidRDefault="00FC242C" w:rsidP="00AA7B01">
      <w:pPr>
        <w:rPr>
          <w:lang w:eastAsia="zh-HK"/>
        </w:rPr>
      </w:pPr>
    </w:p>
    <w:p w14:paraId="16571C81" w14:textId="77777777" w:rsidR="00FC242C" w:rsidRDefault="00FC242C" w:rsidP="00AA7B01">
      <w:pPr>
        <w:rPr>
          <w:lang w:eastAsia="zh-HK"/>
        </w:rPr>
      </w:pPr>
    </w:p>
    <w:p w14:paraId="26ED4E1E" w14:textId="77777777" w:rsidR="00FC242C" w:rsidRDefault="00FC242C" w:rsidP="00AA7B01">
      <w:pPr>
        <w:rPr>
          <w:lang w:eastAsia="zh-HK"/>
        </w:rPr>
      </w:pPr>
    </w:p>
    <w:p w14:paraId="78DA92C9" w14:textId="77777777" w:rsidR="00FC242C" w:rsidRDefault="00FC242C" w:rsidP="00AA7B01">
      <w:pPr>
        <w:rPr>
          <w:lang w:eastAsia="zh-HK"/>
        </w:rPr>
      </w:pPr>
    </w:p>
    <w:p w14:paraId="743E2A91" w14:textId="77777777" w:rsidR="00FC242C" w:rsidRDefault="00FC242C" w:rsidP="00AA7B01">
      <w:pPr>
        <w:rPr>
          <w:lang w:eastAsia="zh-HK"/>
        </w:rPr>
      </w:pPr>
    </w:p>
    <w:p w14:paraId="0FF3FF21" w14:textId="77777777" w:rsidR="00FC242C" w:rsidRDefault="00FC242C" w:rsidP="00AA7B01">
      <w:pPr>
        <w:rPr>
          <w:lang w:eastAsia="zh-HK"/>
        </w:rPr>
      </w:pPr>
    </w:p>
    <w:p w14:paraId="1E8F519C" w14:textId="77777777" w:rsidR="00FC242C" w:rsidRDefault="00FC242C" w:rsidP="00AA7B01">
      <w:pPr>
        <w:rPr>
          <w:lang w:eastAsia="zh-HK"/>
        </w:rPr>
      </w:pPr>
    </w:p>
    <w:p w14:paraId="6E0A25C0" w14:textId="77777777" w:rsidR="00FC242C" w:rsidRPr="008E2D98" w:rsidRDefault="00FC242C" w:rsidP="00FC242C">
      <w:pPr>
        <w:ind w:left="360"/>
        <w:jc w:val="center"/>
        <w:rPr>
          <w:szCs w:val="24"/>
        </w:rPr>
      </w:pPr>
      <w:r w:rsidRPr="005A0C12">
        <w:rPr>
          <w:szCs w:val="24"/>
        </w:rPr>
        <w:t>- End of Document -</w:t>
      </w:r>
    </w:p>
    <w:p w14:paraId="29A3052C" w14:textId="77777777" w:rsidR="00FC242C" w:rsidRPr="00B2650A" w:rsidRDefault="00FC242C" w:rsidP="00AA7B01">
      <w:pPr>
        <w:rPr>
          <w:lang w:eastAsia="zh-HK"/>
        </w:rPr>
      </w:pPr>
    </w:p>
    <w:sectPr w:rsidR="00FC242C" w:rsidRPr="00B2650A" w:rsidSect="00D26913">
      <w:pgSz w:w="11909" w:h="16834" w:code="9"/>
      <w:pgMar w:top="272" w:right="1196" w:bottom="1281" w:left="1168"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0F219" w14:textId="77777777" w:rsidR="007C7C1C" w:rsidRDefault="007C7C1C">
      <w:r>
        <w:separator/>
      </w:r>
    </w:p>
  </w:endnote>
  <w:endnote w:type="continuationSeparator" w:id="0">
    <w:p w14:paraId="6D5F2917" w14:textId="77777777" w:rsidR="007C7C1C" w:rsidRDefault="007C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²Ó©úÅé">
    <w:altName w:val="MingLiU"/>
    <w:panose1 w:val="00000000000000000000"/>
    <w:charset w:val="88"/>
    <w:family w:val="auto"/>
    <w:notTrueType/>
    <w:pitch w:val="default"/>
    <w:sig w:usb0="00000003" w:usb1="08080000" w:usb2="00000010" w:usb3="00000000" w:csb0="00100001" w:csb1="00000000"/>
  </w:font>
  <w:font w:name="Verdana">
    <w:panose1 w:val="020B0604030504040204"/>
    <w:charset w:val="00"/>
    <w:family w:val="swiss"/>
    <w:pitch w:val="variable"/>
    <w:sig w:usb0="A00006FF" w:usb1="4000205B" w:usb2="00000010" w:usb3="00000000" w:csb0="0000019F" w:csb1="00000000"/>
  </w:font>
  <w:font w:name="өũ">
    <w:altName w:val="Times New Roman"/>
    <w:panose1 w:val="00000000000000000000"/>
    <w:charset w:val="00"/>
    <w:family w:val="roman"/>
    <w:notTrueType/>
    <w:pitch w:val="default"/>
  </w:font>
  <w:font w:name="????">
    <w:altName w:val="PMingLiU"/>
    <w:panose1 w:val="00000000000000000000"/>
    <w:charset w:val="88"/>
    <w:family w:val="roman"/>
    <w:notTrueType/>
    <w:pitch w:val="default"/>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
    <w:altName w:val="Arial Unicode MS"/>
    <w:panose1 w:val="00000000000000000000"/>
    <w:charset w:val="88"/>
    <w:family w:val="modern"/>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Frutiger Light">
    <w:altName w:val="Calibri"/>
    <w:panose1 w:val="00000000000000000000"/>
    <w:charset w:val="00"/>
    <w:family w:val="swiss"/>
    <w:notTrueType/>
    <w:pitch w:val="default"/>
    <w:sig w:usb0="00000003" w:usb1="00000000" w:usb2="00000000" w:usb3="00000000" w:csb0="00000001" w:csb1="00000000"/>
  </w:font>
  <w:font w:name="絡遺羹">
    <w:altName w:val="新細明體"/>
    <w:panose1 w:val="00000000000000000000"/>
    <w:charset w:val="88"/>
    <w:family w:val="roman"/>
    <w:notTrueType/>
    <w:pitch w:val="default"/>
    <w:sig w:usb0="00000001" w:usb1="08080000" w:usb2="00000010" w:usb3="00000000" w:csb0="00100000"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AF65E" w14:textId="77777777" w:rsidR="00201824" w:rsidRDefault="0020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7</w:t>
    </w:r>
    <w:r>
      <w:rPr>
        <w:rStyle w:val="PageNumber"/>
      </w:rPr>
      <w:fldChar w:fldCharType="end"/>
    </w:r>
  </w:p>
  <w:p w14:paraId="5CAA3C87" w14:textId="77777777" w:rsidR="00201824" w:rsidRDefault="0020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C30FF" w14:textId="77777777" w:rsidR="00201824" w:rsidRDefault="00201824">
    <w:pPr>
      <w:pStyle w:val="Footer"/>
      <w:tabs>
        <w:tab w:val="clear" w:pos="4153"/>
        <w:tab w:val="center" w:pos="4860"/>
      </w:tabs>
      <w:ind w:right="3780"/>
    </w:pPr>
    <w:r>
      <w:t>Prepared by:</w:t>
    </w:r>
  </w:p>
  <w:p w14:paraId="55806A4C" w14:textId="6A4E9150" w:rsidR="00201824" w:rsidRDefault="00201824">
    <w:pPr>
      <w:pStyle w:val="Footer"/>
      <w:tabs>
        <w:tab w:val="clear" w:pos="4153"/>
        <w:tab w:val="clear" w:pos="8306"/>
        <w:tab w:val="right" w:pos="7381"/>
      </w:tabs>
      <w:ind w:left="4320" w:right="2700"/>
    </w:pPr>
    <w:r>
      <w:rPr>
        <w:noProof/>
        <w:lang w:val="en-US" w:eastAsia="zh-TW"/>
      </w:rPr>
      <w:drawing>
        <wp:anchor distT="0" distB="0" distL="114300" distR="114300" simplePos="0" relativeHeight="251657728" behindDoc="0" locked="0" layoutInCell="0" allowOverlap="1" wp14:anchorId="3DFA5357" wp14:editId="49660805">
          <wp:simplePos x="0" y="0"/>
          <wp:positionH relativeFrom="column">
            <wp:posOffset>0</wp:posOffset>
          </wp:positionH>
          <wp:positionV relativeFrom="paragraph">
            <wp:posOffset>96520</wp:posOffset>
          </wp:positionV>
          <wp:extent cx="2668905" cy="499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668905" cy="49974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A7AC046" w14:textId="77777777" w:rsidR="00201824" w:rsidRDefault="00201824">
    <w:pPr>
      <w:pStyle w:val="Footer"/>
      <w:tabs>
        <w:tab w:val="clear" w:pos="4153"/>
        <w:tab w:val="clear" w:pos="8306"/>
      </w:tabs>
      <w:ind w:left="3600" w:right="6660" w:hanging="5"/>
    </w:pPr>
  </w:p>
  <w:p w14:paraId="122F0F08" w14:textId="77777777" w:rsidR="00201824" w:rsidRDefault="00201824">
    <w:pPr>
      <w:pStyle w:val="Footer"/>
      <w:tabs>
        <w:tab w:val="clear" w:pos="4153"/>
        <w:tab w:val="clear" w:pos="8306"/>
      </w:tabs>
      <w:ind w:left="3600" w:right="6660" w:hanging="5"/>
    </w:pPr>
  </w:p>
  <w:p w14:paraId="326051F7" w14:textId="77777777" w:rsidR="00201824" w:rsidRDefault="00201824">
    <w:pPr>
      <w:pStyle w:val="Footer"/>
      <w:tabs>
        <w:tab w:val="clear" w:pos="4153"/>
        <w:tab w:val="clear" w:pos="8306"/>
      </w:tabs>
      <w:ind w:left="3600" w:right="6660" w:hanging="5"/>
    </w:pPr>
  </w:p>
  <w:p w14:paraId="34354314" w14:textId="77777777" w:rsidR="00201824" w:rsidRDefault="00201824">
    <w:pPr>
      <w:pStyle w:val="Footer"/>
      <w:tabs>
        <w:tab w:val="clear" w:pos="4153"/>
        <w:tab w:val="clear" w:pos="8306"/>
      </w:tabs>
      <w:ind w:left="3600" w:right="6660" w:hanging="5"/>
    </w:pPr>
  </w:p>
  <w:p w14:paraId="7A5B21A4" w14:textId="77777777" w:rsidR="00201824" w:rsidRDefault="00201824">
    <w:pPr>
      <w:pStyle w:val="Footer"/>
      <w:ind w:left="180" w:hanging="5"/>
    </w:pPr>
    <w:r>
      <w:t>Software Division, Automated Systems (HK) Ltd.</w:t>
    </w:r>
  </w:p>
  <w:p w14:paraId="15268671" w14:textId="77777777" w:rsidR="00201824" w:rsidRDefault="00201824">
    <w:pPr>
      <w:pStyle w:val="Footer"/>
      <w:ind w:left="178" w:hanging="3"/>
      <w:rPr>
        <w:sz w:val="16"/>
      </w:rPr>
    </w:pPr>
    <w:r>
      <w:rPr>
        <w:sz w:val="16"/>
      </w:rPr>
      <w:t>An ISO9001:2000 certified organisation with the certification scheme 9000-3.</w:t>
    </w:r>
  </w:p>
  <w:p w14:paraId="02006C41" w14:textId="77777777" w:rsidR="00201824" w:rsidRDefault="00201824">
    <w:pPr>
      <w:pStyle w:val="Footer"/>
      <w:ind w:left="180" w:hanging="5"/>
    </w:pPr>
  </w:p>
  <w:p w14:paraId="6545ACDD" w14:textId="77777777" w:rsidR="00201824" w:rsidRDefault="00201824">
    <w:pPr>
      <w:rPr>
        <w:b/>
        <w:sz w:val="16"/>
      </w:rPr>
    </w:pPr>
    <w:r>
      <w:rPr>
        <w:b/>
        <w:sz w:val="16"/>
      </w:rPr>
      <w:t>IMPORTANT NOTE</w:t>
    </w:r>
  </w:p>
  <w:p w14:paraId="3D057D6B" w14:textId="77777777" w:rsidR="00201824" w:rsidRDefault="00201824">
    <w:pPr>
      <w:pStyle w:val="Footer"/>
      <w:ind w:right="720"/>
      <w:jc w:val="both"/>
      <w:rPr>
        <w:sz w:val="16"/>
      </w:rPr>
    </w:pPr>
    <w:r>
      <w:rPr>
        <w:sz w:val="16"/>
      </w:rPr>
      <w:t>Kindly treat this document as strictly confidential. As such, no parts or part thereof shall be extracted, copied or divulged in any circumstances without the prior written consent or approval of AUTOMATED SYSTEMS (HK) LIMITED.</w:t>
    </w:r>
  </w:p>
  <w:p w14:paraId="16A94844" w14:textId="77777777" w:rsidR="00201824" w:rsidRDefault="00201824">
    <w:pPr>
      <w:pStyle w:val="Footer"/>
      <w:ind w:right="3780"/>
    </w:pPr>
  </w:p>
  <w:p w14:paraId="77461CBC" w14:textId="77777777" w:rsidR="00201824" w:rsidRDefault="00201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D7CE7" w14:textId="77777777" w:rsidR="00201824" w:rsidRDefault="00201824">
    <w:pPr>
      <w:pStyle w:val="Footer"/>
      <w:ind w:right="720"/>
      <w:jc w:val="both"/>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1D210" w14:textId="77777777" w:rsidR="00201824" w:rsidRPr="00201824" w:rsidRDefault="00201824" w:rsidP="00201824">
    <w:pPr>
      <w:pBdr>
        <w:top w:val="single" w:sz="4" w:space="1" w:color="auto"/>
      </w:pBdr>
      <w:tabs>
        <w:tab w:val="center" w:pos="4153"/>
        <w:tab w:val="right" w:pos="8306"/>
      </w:tabs>
      <w:snapToGrid w:val="0"/>
      <w:rPr>
        <w:sz w:val="20"/>
        <w:lang w:val="en-GB"/>
      </w:rPr>
    </w:pPr>
    <w:r w:rsidRPr="00201824">
      <w:rPr>
        <w:rFonts w:ascii="Frutiger Light" w:hAnsi="Frutiger Light"/>
        <w:sz w:val="20"/>
        <w:lang w:val="en-GB" w:eastAsia="en-US"/>
      </w:rPr>
      <w:tab/>
    </w:r>
    <w:r w:rsidRPr="00201824">
      <w:rPr>
        <w:sz w:val="20"/>
        <w:lang w:val="en-GB" w:eastAsia="zh-HK"/>
      </w:rPr>
      <w:t xml:space="preserve">Page </w:t>
    </w:r>
    <w:r w:rsidRPr="00201824">
      <w:rPr>
        <w:sz w:val="20"/>
        <w:lang w:val="en-GB" w:eastAsia="zh-HK"/>
      </w:rPr>
      <w:fldChar w:fldCharType="begin"/>
    </w:r>
    <w:r w:rsidRPr="00201824">
      <w:rPr>
        <w:sz w:val="20"/>
        <w:lang w:val="en-GB" w:eastAsia="zh-HK"/>
      </w:rPr>
      <w:instrText xml:space="preserve"> PAGE  \* Arabic  \* MERGEFORMAT </w:instrText>
    </w:r>
    <w:r w:rsidRPr="00201824">
      <w:rPr>
        <w:sz w:val="20"/>
        <w:lang w:val="en-GB" w:eastAsia="zh-HK"/>
      </w:rPr>
      <w:fldChar w:fldCharType="separate"/>
    </w:r>
    <w:r w:rsidR="0023455B">
      <w:rPr>
        <w:noProof/>
        <w:sz w:val="20"/>
        <w:lang w:val="en-GB" w:eastAsia="zh-HK"/>
      </w:rPr>
      <w:t>18</w:t>
    </w:r>
    <w:r w:rsidRPr="00201824">
      <w:rPr>
        <w:sz w:val="20"/>
        <w:lang w:val="en-GB" w:eastAsia="zh-HK"/>
      </w:rPr>
      <w:fldChar w:fldCharType="end"/>
    </w:r>
    <w:r w:rsidRPr="00201824">
      <w:rPr>
        <w:sz w:val="20"/>
        <w:lang w:val="en-GB" w:eastAsia="en-US"/>
      </w:rPr>
      <w:tab/>
      <w:t>Version 0.1</w:t>
    </w:r>
  </w:p>
  <w:p w14:paraId="21A48BFA" w14:textId="77777777" w:rsidR="00201824" w:rsidRPr="00201824" w:rsidRDefault="00201824" w:rsidP="00201824">
    <w:pPr>
      <w:pStyle w:val="Footer"/>
      <w:tabs>
        <w:tab w:val="left" w:pos="8148"/>
      </w:tabs>
      <w:rPr>
        <w:sz w:val="20"/>
        <w:lang w:val="en-GB"/>
      </w:rPr>
    </w:pPr>
    <w:r w:rsidRPr="00201824">
      <w:rPr>
        <w:sz w:val="20"/>
        <w:lang w:val="en-GB"/>
      </w:rPr>
      <w:tab/>
    </w:r>
    <w:r w:rsidRPr="00201824">
      <w:rPr>
        <w:sz w:val="20"/>
        <w:lang w:val="en-GB"/>
      </w:rPr>
      <w:tab/>
    </w:r>
    <w:r w:rsidRPr="00201824">
      <w:rPr>
        <w:sz w:val="20"/>
        <w:lang w:val="en-GB"/>
      </w:rPr>
      <w:tab/>
    </w:r>
    <w:r w:rsidRPr="00201824">
      <w:rPr>
        <w:sz w:val="20"/>
        <w:lang w:val="en-GB"/>
      </w:rPr>
      <w:tab/>
    </w:r>
  </w:p>
  <w:p w14:paraId="2F7A805E" w14:textId="1383863F" w:rsidR="00201824" w:rsidRPr="00201824" w:rsidRDefault="00201824" w:rsidP="008F0FFB">
    <w:pPr>
      <w:pStyle w:val="Footer"/>
      <w:tabs>
        <w:tab w:val="clear" w:pos="8306"/>
        <w:tab w:val="left" w:pos="1980"/>
        <w:tab w:val="center" w:pos="4840"/>
        <w:tab w:val="left" w:pos="6480"/>
        <w:tab w:val="left" w:pos="7560"/>
        <w:tab w:val="right" w:pos="9360"/>
      </w:tabs>
      <w:ind w:right="-25"/>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40820" w14:textId="77777777" w:rsidR="007C7C1C" w:rsidRDefault="007C7C1C">
      <w:r>
        <w:separator/>
      </w:r>
    </w:p>
  </w:footnote>
  <w:footnote w:type="continuationSeparator" w:id="0">
    <w:p w14:paraId="71DCB770" w14:textId="77777777" w:rsidR="007C7C1C" w:rsidRDefault="007C7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F7360" w14:textId="5AA65C67" w:rsidR="00201824" w:rsidRPr="002F3177" w:rsidRDefault="00201824" w:rsidP="002F3177">
    <w:pPr>
      <w:pStyle w:val="header2"/>
      <w:tabs>
        <w:tab w:val="clear" w:pos="4320"/>
        <w:tab w:val="clear" w:pos="8640"/>
        <w:tab w:val="clear" w:pos="9600"/>
      </w:tabs>
      <w:rPr>
        <w:rFonts w:ascii="Times New Roman" w:hAnsi="Times New Roman"/>
        <w:sz w:val="20"/>
        <w:lang w:eastAsia="zh-HK"/>
      </w:rPr>
    </w:pPr>
  </w:p>
  <w:p w14:paraId="41768489" w14:textId="1BB273EE" w:rsidR="00201824" w:rsidRDefault="00201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4A6D" w14:textId="291AD6F4" w:rsidR="00201824" w:rsidRPr="00201824" w:rsidRDefault="00201824" w:rsidP="00201824">
    <w:pPr>
      <w:tabs>
        <w:tab w:val="num" w:pos="960"/>
        <w:tab w:val="num" w:pos="1000"/>
        <w:tab w:val="right" w:pos="9000"/>
      </w:tabs>
      <w:rPr>
        <w:caps/>
        <w:sz w:val="20"/>
        <w:lang w:val="en-US" w:eastAsia="zh-TW"/>
      </w:rPr>
    </w:pPr>
    <w:r w:rsidRPr="00201824">
      <w:rPr>
        <w:caps/>
        <w:noProof/>
        <w:sz w:val="20"/>
        <w:lang w:val="en-US" w:eastAsia="zh-TW"/>
      </w:rPr>
      <mc:AlternateContent>
        <mc:Choice Requires="wps">
          <w:drawing>
            <wp:anchor distT="0" distB="0" distL="114300" distR="114300" simplePos="0" relativeHeight="251659776" behindDoc="0" locked="0" layoutInCell="1" allowOverlap="1" wp14:anchorId="58FFF75C" wp14:editId="6EC1745D">
              <wp:simplePos x="0" y="0"/>
              <wp:positionH relativeFrom="column">
                <wp:posOffset>10160</wp:posOffset>
              </wp:positionH>
              <wp:positionV relativeFrom="paragraph">
                <wp:posOffset>426085</wp:posOffset>
              </wp:positionV>
              <wp:extent cx="5905500" cy="12700"/>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5905500" cy="12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98FC8A" id="Straight Connector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pt,33.55pt" to="465.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" strokecolor="windowText" strokeweight=".5pt">
              <v:stroke joinstyle="miter"/>
            </v:line>
          </w:pict>
        </mc:Fallback>
      </mc:AlternateContent>
    </w:r>
    <w:r>
      <w:rPr>
        <w:caps/>
        <w:sz w:val="20"/>
        <w:lang w:val="en-US" w:eastAsia="zh-TW"/>
      </w:rPr>
      <w:t>Business Continuity Plan &amp; BackUP Plan</w:t>
    </w:r>
    <w:r w:rsidRPr="00201824">
      <w:rPr>
        <w:caps/>
        <w:sz w:val="20"/>
        <w:lang w:val="en-US" w:eastAsia="zh-TW"/>
      </w:rPr>
      <w:t xml:space="preserve"> on Data Management System for Buildings Energy Efficiency Ordinance for Energy Efficiency Office of Electrical and Mechanical Services Department (EMSD)</w:t>
    </w:r>
  </w:p>
  <w:p w14:paraId="7F03321C" w14:textId="77777777" w:rsidR="00201824" w:rsidRPr="00201824" w:rsidRDefault="00201824">
    <w:pPr>
      <w:pStyle w:val="header2"/>
      <w:tabs>
        <w:tab w:val="clear" w:pos="4320"/>
        <w:tab w:val="right" w:pos="9360"/>
      </w:tabs>
      <w:rPr>
        <w:rFonts w:ascii="Times New Roman" w:hAnsi="Times New Roman"/>
        <w:sz w:val="20"/>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FE807C2"/>
    <w:lvl w:ilvl="0">
      <w:start w:val="1"/>
      <w:numFmt w:val="decimal"/>
      <w:pStyle w:val="ListNumber5"/>
      <w:lvlText w:val="%1."/>
      <w:lvlJc w:val="left"/>
      <w:pPr>
        <w:tabs>
          <w:tab w:val="num" w:pos="2281"/>
        </w:tabs>
        <w:ind w:leftChars="1000" w:left="2281" w:hangingChars="200" w:hanging="360"/>
      </w:pPr>
    </w:lvl>
  </w:abstractNum>
  <w:abstractNum w:abstractNumId="1" w15:restartNumberingAfterBreak="0">
    <w:nsid w:val="FFFFFF7D"/>
    <w:multiLevelType w:val="singleLevel"/>
    <w:tmpl w:val="544EA5FC"/>
    <w:lvl w:ilvl="0">
      <w:start w:val="1"/>
      <w:numFmt w:val="decimal"/>
      <w:pStyle w:val="ListNumber4"/>
      <w:lvlText w:val="%1."/>
      <w:lvlJc w:val="left"/>
      <w:pPr>
        <w:tabs>
          <w:tab w:val="num" w:pos="1801"/>
        </w:tabs>
        <w:ind w:leftChars="800" w:left="1801" w:hangingChars="200" w:hanging="360"/>
      </w:pPr>
    </w:lvl>
  </w:abstractNum>
  <w:abstractNum w:abstractNumId="2" w15:restartNumberingAfterBreak="0">
    <w:nsid w:val="FFFFFF7F"/>
    <w:multiLevelType w:val="singleLevel"/>
    <w:tmpl w:val="FC448A4C"/>
    <w:lvl w:ilvl="0">
      <w:start w:val="1"/>
      <w:numFmt w:val="decimal"/>
      <w:pStyle w:val="ListNumber2"/>
      <w:lvlText w:val="%1."/>
      <w:lvlJc w:val="left"/>
      <w:pPr>
        <w:tabs>
          <w:tab w:val="num" w:pos="841"/>
        </w:tabs>
        <w:ind w:leftChars="400" w:left="841" w:hangingChars="200" w:hanging="360"/>
      </w:pPr>
    </w:lvl>
  </w:abstractNum>
  <w:abstractNum w:abstractNumId="3" w15:restartNumberingAfterBreak="0">
    <w:nsid w:val="FFFFFF80"/>
    <w:multiLevelType w:val="singleLevel"/>
    <w:tmpl w:val="A8E4C46C"/>
    <w:lvl w:ilvl="0">
      <w:start w:val="1"/>
      <w:numFmt w:val="bullet"/>
      <w:pStyle w:val="ListBullet5"/>
      <w:lvlText w:val=""/>
      <w:lvlJc w:val="left"/>
      <w:pPr>
        <w:tabs>
          <w:tab w:val="num" w:pos="2281"/>
        </w:tabs>
        <w:ind w:leftChars="1000" w:left="2281" w:hangingChars="200" w:hanging="360"/>
      </w:pPr>
      <w:rPr>
        <w:rFonts w:ascii="Wingdings" w:hAnsi="Wingdings" w:hint="default"/>
      </w:rPr>
    </w:lvl>
  </w:abstractNum>
  <w:abstractNum w:abstractNumId="4" w15:restartNumberingAfterBreak="0">
    <w:nsid w:val="FFFFFF83"/>
    <w:multiLevelType w:val="singleLevel"/>
    <w:tmpl w:val="D04446AE"/>
    <w:lvl w:ilvl="0">
      <w:start w:val="1"/>
      <w:numFmt w:val="bullet"/>
      <w:pStyle w:val="ListBullet2"/>
      <w:lvlText w:val=""/>
      <w:lvlJc w:val="left"/>
      <w:pPr>
        <w:tabs>
          <w:tab w:val="num" w:pos="841"/>
        </w:tabs>
        <w:ind w:leftChars="400" w:left="841" w:hangingChars="200" w:hanging="360"/>
      </w:pPr>
      <w:rPr>
        <w:rFonts w:ascii="Wingdings" w:hAnsi="Wingdings" w:hint="default"/>
      </w:rPr>
    </w:lvl>
  </w:abstractNum>
  <w:abstractNum w:abstractNumId="5" w15:restartNumberingAfterBreak="0">
    <w:nsid w:val="FFFFFF88"/>
    <w:multiLevelType w:val="singleLevel"/>
    <w:tmpl w:val="1A684E74"/>
    <w:lvl w:ilvl="0">
      <w:start w:val="1"/>
      <w:numFmt w:val="decimal"/>
      <w:pStyle w:val="ListNumber"/>
      <w:lvlText w:val="%1."/>
      <w:lvlJc w:val="left"/>
      <w:pPr>
        <w:tabs>
          <w:tab w:val="num" w:pos="361"/>
        </w:tabs>
        <w:ind w:leftChars="200" w:left="361" w:hangingChars="200" w:hanging="360"/>
      </w:pPr>
    </w:lvl>
  </w:abstractNum>
  <w:abstractNum w:abstractNumId="6" w15:restartNumberingAfterBreak="0">
    <w:nsid w:val="FFFFFF89"/>
    <w:multiLevelType w:val="singleLevel"/>
    <w:tmpl w:val="73B669F8"/>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FFFFFFFB"/>
    <w:multiLevelType w:val="multilevel"/>
    <w:tmpl w:val="6298DE88"/>
    <w:lvl w:ilvl="0">
      <w:start w:val="4"/>
      <w:numFmt w:val="decimal"/>
      <w:pStyle w:val="header1"/>
      <w:lvlText w:val="%1"/>
      <w:lvlJc w:val="left"/>
      <w:pPr>
        <w:tabs>
          <w:tab w:val="num" w:pos="720"/>
        </w:tabs>
        <w:ind w:left="720" w:hanging="720"/>
      </w:pPr>
      <w:rPr>
        <w:rFonts w:hint="eastAsia"/>
        <w:u w:val="none"/>
      </w:rPr>
    </w:lvl>
    <w:lvl w:ilvl="1">
      <w:start w:val="1"/>
      <w:numFmt w:val="decimal"/>
      <w:lvlText w:val="%1.%2"/>
      <w:lvlJc w:val="left"/>
      <w:pPr>
        <w:tabs>
          <w:tab w:val="num" w:pos="720"/>
        </w:tabs>
        <w:ind w:left="720" w:hanging="720"/>
      </w:pPr>
      <w:rPr>
        <w:rFonts w:hint="eastAsia"/>
        <w:b w:val="0"/>
        <w:i w:val="0"/>
        <w:u w:val="none"/>
      </w:rPr>
    </w:lvl>
    <w:lvl w:ilvl="2">
      <w:start w:val="1"/>
      <w:numFmt w:val="decimal"/>
      <w:pStyle w:val="StyleHeading3TimesNewRoman"/>
      <w:lvlText w:val="%1.%2.%3"/>
      <w:lvlJc w:val="left"/>
      <w:pPr>
        <w:tabs>
          <w:tab w:val="num" w:pos="720"/>
        </w:tabs>
        <w:ind w:left="720" w:hanging="720"/>
      </w:pPr>
      <w:rPr>
        <w:rFonts w:hint="eastAsia"/>
        <w:b w:val="0"/>
        <w:i w:val="0"/>
        <w:u w:val="none"/>
      </w:rPr>
    </w:lvl>
    <w:lvl w:ilvl="3">
      <w:start w:val="1"/>
      <w:numFmt w:val="decimal"/>
      <w:lvlText w:val="%1.%2.%3.%4"/>
      <w:lvlJc w:val="left"/>
      <w:pPr>
        <w:tabs>
          <w:tab w:val="num" w:pos="720"/>
        </w:tabs>
        <w:ind w:left="720" w:hanging="720"/>
      </w:pPr>
      <w:rPr>
        <w:rFonts w:hint="eastAsia"/>
        <w:u w:val="none"/>
      </w:rPr>
    </w:lvl>
    <w:lvl w:ilvl="4">
      <w:start w:val="1"/>
      <w:numFmt w:val="decimal"/>
      <w:lvlText w:val="%1.%2.%3.%4.%5"/>
      <w:lvlJc w:val="left"/>
      <w:pPr>
        <w:tabs>
          <w:tab w:val="num" w:pos="1080"/>
        </w:tabs>
        <w:ind w:left="1080" w:hanging="1080"/>
      </w:pPr>
      <w:rPr>
        <w:rFonts w:hint="eastAsia"/>
        <w:u w:val="none"/>
      </w:rPr>
    </w:lvl>
    <w:lvl w:ilvl="5">
      <w:start w:val="1"/>
      <w:numFmt w:val="decimal"/>
      <w:lvlText w:val="%1.%2.%3.%4.%5.%6"/>
      <w:lvlJc w:val="left"/>
      <w:pPr>
        <w:tabs>
          <w:tab w:val="num" w:pos="1080"/>
        </w:tabs>
        <w:ind w:left="1080" w:hanging="1080"/>
      </w:pPr>
      <w:rPr>
        <w:rFonts w:hint="eastAsia"/>
        <w:u w:val="none"/>
      </w:rPr>
    </w:lvl>
    <w:lvl w:ilvl="6">
      <w:start w:val="1"/>
      <w:numFmt w:val="decimal"/>
      <w:lvlText w:val="%1.%2.%3.%4.%5.%6.%7"/>
      <w:lvlJc w:val="left"/>
      <w:pPr>
        <w:tabs>
          <w:tab w:val="num" w:pos="1440"/>
        </w:tabs>
        <w:ind w:left="1440" w:hanging="1440"/>
      </w:pPr>
      <w:rPr>
        <w:rFonts w:hint="eastAsia"/>
        <w:u w:val="none"/>
      </w:rPr>
    </w:lvl>
    <w:lvl w:ilvl="7">
      <w:start w:val="1"/>
      <w:numFmt w:val="decimal"/>
      <w:lvlText w:val="%1.%2.%3.%4.%5.%6.%7.%8"/>
      <w:lvlJc w:val="left"/>
      <w:pPr>
        <w:tabs>
          <w:tab w:val="num" w:pos="1440"/>
        </w:tabs>
        <w:ind w:left="1440" w:hanging="1440"/>
      </w:pPr>
      <w:rPr>
        <w:rFonts w:hint="eastAsia"/>
        <w:u w:val="none"/>
      </w:rPr>
    </w:lvl>
    <w:lvl w:ilvl="8">
      <w:start w:val="1"/>
      <w:numFmt w:val="decimal"/>
      <w:lvlText w:val="%1.%2.%3.%4.%5.%6.%7.%8.%9"/>
      <w:lvlJc w:val="left"/>
      <w:pPr>
        <w:tabs>
          <w:tab w:val="num" w:pos="1800"/>
        </w:tabs>
        <w:ind w:left="1800" w:hanging="1800"/>
      </w:pPr>
      <w:rPr>
        <w:rFonts w:hint="eastAsia"/>
        <w:u w:val="none"/>
      </w:rPr>
    </w:lvl>
  </w:abstractNum>
  <w:abstractNum w:abstractNumId="8"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C30D17"/>
    <w:multiLevelType w:val="hybridMultilevel"/>
    <w:tmpl w:val="36B07F2E"/>
    <w:lvl w:ilvl="0" w:tplc="071C333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05596407"/>
    <w:multiLevelType w:val="singleLevel"/>
    <w:tmpl w:val="648CC588"/>
    <w:lvl w:ilvl="0">
      <w:start w:val="1"/>
      <w:numFmt w:val="decimal"/>
      <w:pStyle w:val="Style1"/>
      <w:lvlText w:val="Note %1."/>
      <w:lvlJc w:val="left"/>
      <w:pPr>
        <w:tabs>
          <w:tab w:val="num" w:pos="1080"/>
        </w:tabs>
        <w:ind w:left="1080" w:hanging="1080"/>
      </w:pPr>
    </w:lvl>
  </w:abstractNum>
  <w:abstractNum w:abstractNumId="11" w15:restartNumberingAfterBreak="0">
    <w:nsid w:val="05DC6CA5"/>
    <w:multiLevelType w:val="singleLevel"/>
    <w:tmpl w:val="79E6F260"/>
    <w:lvl w:ilvl="0">
      <w:start w:val="1"/>
      <w:numFmt w:val="bullet"/>
      <w:pStyle w:val="Bullet"/>
      <w:lvlText w:val=""/>
      <w:lvlJc w:val="left"/>
      <w:pPr>
        <w:tabs>
          <w:tab w:val="num" w:pos="1324"/>
        </w:tabs>
        <w:ind w:left="1304" w:hanging="340"/>
      </w:pPr>
      <w:rPr>
        <w:rFonts w:ascii="Wingdings" w:hAnsi="Wingdings" w:hint="default"/>
      </w:rPr>
    </w:lvl>
  </w:abstractNum>
  <w:abstractNum w:abstractNumId="12" w15:restartNumberingAfterBreak="0">
    <w:nsid w:val="089B474E"/>
    <w:multiLevelType w:val="multilevel"/>
    <w:tmpl w:val="8124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422A2"/>
    <w:multiLevelType w:val="singleLevel"/>
    <w:tmpl w:val="290E4FAA"/>
    <w:lvl w:ilvl="0">
      <w:start w:val="1"/>
      <w:numFmt w:val="bullet"/>
      <w:pStyle w:val="Bulleta"/>
      <w:lvlText w:val=""/>
      <w:lvlJc w:val="left"/>
      <w:pPr>
        <w:tabs>
          <w:tab w:val="num" w:pos="425"/>
        </w:tabs>
        <w:ind w:left="425" w:hanging="425"/>
      </w:pPr>
      <w:rPr>
        <w:rFonts w:ascii="Wingdings" w:hAnsi="Wingdings" w:hint="default"/>
      </w:rPr>
    </w:lvl>
  </w:abstractNum>
  <w:abstractNum w:abstractNumId="14" w15:restartNumberingAfterBreak="0">
    <w:nsid w:val="15FF1A8E"/>
    <w:multiLevelType w:val="hybridMultilevel"/>
    <w:tmpl w:val="EF0C4B3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1BE55F93"/>
    <w:multiLevelType w:val="multilevel"/>
    <w:tmpl w:val="31C0EBBC"/>
    <w:lvl w:ilvl="0">
      <w:start w:val="1"/>
      <w:numFmt w:val="decimal"/>
      <w:pStyle w:val="Heading1"/>
      <w:lvlText w:val="%1"/>
      <w:lvlJc w:val="left"/>
      <w:pPr>
        <w:tabs>
          <w:tab w:val="num" w:pos="720"/>
        </w:tabs>
        <w:ind w:left="720" w:hanging="720"/>
      </w:pPr>
      <w:rPr>
        <w:rFonts w:hint="eastAsia"/>
        <w:u w:val="none"/>
      </w:rPr>
    </w:lvl>
    <w:lvl w:ilvl="1">
      <w:start w:val="1"/>
      <w:numFmt w:val="decimal"/>
      <w:pStyle w:val="Heading2"/>
      <w:lvlText w:val="%1.%2"/>
      <w:lvlJc w:val="left"/>
      <w:pPr>
        <w:tabs>
          <w:tab w:val="num" w:pos="720"/>
        </w:tabs>
        <w:ind w:left="720" w:hanging="720"/>
      </w:pPr>
      <w:rPr>
        <w:rFonts w:hint="eastAsia"/>
        <w:u w:val="none"/>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80"/>
        </w:tabs>
        <w:ind w:left="1080" w:hanging="1080"/>
      </w:pPr>
      <w:rPr>
        <w:rFonts w:hint="eastAsia"/>
        <w:u w:val="none"/>
      </w:rPr>
    </w:lvl>
    <w:lvl w:ilvl="5">
      <w:start w:val="1"/>
      <w:numFmt w:val="decimal"/>
      <w:lvlText w:val="%1.%2.%3.%4.%5.%6"/>
      <w:lvlJc w:val="left"/>
      <w:pPr>
        <w:tabs>
          <w:tab w:val="num" w:pos="1080"/>
        </w:tabs>
        <w:ind w:left="1080" w:hanging="1080"/>
      </w:pPr>
      <w:rPr>
        <w:rFonts w:hint="eastAsia"/>
        <w:u w:val="none"/>
      </w:rPr>
    </w:lvl>
    <w:lvl w:ilvl="6">
      <w:start w:val="1"/>
      <w:numFmt w:val="decimal"/>
      <w:lvlText w:val="%1.%2.%3.%4.%5.%6.%7"/>
      <w:lvlJc w:val="left"/>
      <w:pPr>
        <w:tabs>
          <w:tab w:val="num" w:pos="1440"/>
        </w:tabs>
        <w:ind w:left="1440" w:hanging="1440"/>
      </w:pPr>
      <w:rPr>
        <w:rFonts w:hint="eastAsia"/>
        <w:u w:val="none"/>
      </w:rPr>
    </w:lvl>
    <w:lvl w:ilvl="7">
      <w:start w:val="1"/>
      <w:numFmt w:val="decimal"/>
      <w:lvlText w:val="%1.%2.%3.%4.%5.%6.%7.%8"/>
      <w:lvlJc w:val="left"/>
      <w:pPr>
        <w:tabs>
          <w:tab w:val="num" w:pos="1440"/>
        </w:tabs>
        <w:ind w:left="1440" w:hanging="1440"/>
      </w:pPr>
      <w:rPr>
        <w:rFonts w:hint="eastAsia"/>
        <w:u w:val="none"/>
      </w:rPr>
    </w:lvl>
    <w:lvl w:ilvl="8">
      <w:start w:val="1"/>
      <w:numFmt w:val="decimal"/>
      <w:lvlText w:val="%1.%2.%3.%4.%5.%6.%7.%8.%9"/>
      <w:lvlJc w:val="left"/>
      <w:pPr>
        <w:tabs>
          <w:tab w:val="num" w:pos="1800"/>
        </w:tabs>
        <w:ind w:left="1800" w:hanging="1800"/>
      </w:pPr>
      <w:rPr>
        <w:rFonts w:hint="eastAsia"/>
        <w:u w:val="none"/>
      </w:rPr>
    </w:lvl>
  </w:abstractNum>
  <w:abstractNum w:abstractNumId="16" w15:restartNumberingAfterBreak="0">
    <w:nsid w:val="212A7AA3"/>
    <w:multiLevelType w:val="hybridMultilevel"/>
    <w:tmpl w:val="95C29746"/>
    <w:lvl w:ilvl="0" w:tplc="CB864E7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53810DC"/>
    <w:multiLevelType w:val="hybridMultilevel"/>
    <w:tmpl w:val="36B07F2E"/>
    <w:lvl w:ilvl="0" w:tplc="071C333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2A09623D"/>
    <w:multiLevelType w:val="multilevel"/>
    <w:tmpl w:val="F7C272FA"/>
    <w:lvl w:ilvl="0">
      <w:start w:val="1"/>
      <w:numFmt w:val="decimal"/>
      <w:lvlText w:val="%1"/>
      <w:lvlJc w:val="left"/>
      <w:pPr>
        <w:tabs>
          <w:tab w:val="num" w:pos="425"/>
        </w:tabs>
        <w:ind w:left="425" w:hanging="425"/>
      </w:pPr>
    </w:lvl>
    <w:lvl w:ilvl="1">
      <w:start w:val="1"/>
      <w:numFmt w:val="decimal"/>
      <w:pStyle w:val="Appendix"/>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2F076AD1"/>
    <w:multiLevelType w:val="hybridMultilevel"/>
    <w:tmpl w:val="6348403E"/>
    <w:lvl w:ilvl="0" w:tplc="540491CC">
      <w:start w:val="1"/>
      <w:numFmt w:val="bullet"/>
      <w:lvlText w:val=""/>
      <w:lvlJc w:val="left"/>
      <w:pPr>
        <w:ind w:left="1015" w:hanging="480"/>
      </w:pPr>
      <w:rPr>
        <w:rFonts w:ascii="Wingdings" w:hAnsi="Wingdings" w:hint="default"/>
        <w:sz w:val="20"/>
      </w:rPr>
    </w:lvl>
    <w:lvl w:ilvl="1" w:tplc="04090003">
      <w:start w:val="1"/>
      <w:numFmt w:val="bullet"/>
      <w:lvlText w:val=""/>
      <w:lvlJc w:val="left"/>
      <w:pPr>
        <w:ind w:left="1495" w:hanging="480"/>
      </w:pPr>
      <w:rPr>
        <w:rFonts w:ascii="Wingdings" w:hAnsi="Wingdings" w:hint="default"/>
      </w:rPr>
    </w:lvl>
    <w:lvl w:ilvl="2" w:tplc="04090005" w:tentative="1">
      <w:start w:val="1"/>
      <w:numFmt w:val="bullet"/>
      <w:lvlText w:val=""/>
      <w:lvlJc w:val="left"/>
      <w:pPr>
        <w:ind w:left="1975" w:hanging="480"/>
      </w:pPr>
      <w:rPr>
        <w:rFonts w:ascii="Wingdings" w:hAnsi="Wingdings" w:hint="default"/>
      </w:rPr>
    </w:lvl>
    <w:lvl w:ilvl="3" w:tplc="04090001" w:tentative="1">
      <w:start w:val="1"/>
      <w:numFmt w:val="bullet"/>
      <w:lvlText w:val=""/>
      <w:lvlJc w:val="left"/>
      <w:pPr>
        <w:ind w:left="2455" w:hanging="480"/>
      </w:pPr>
      <w:rPr>
        <w:rFonts w:ascii="Wingdings" w:hAnsi="Wingdings" w:hint="default"/>
      </w:rPr>
    </w:lvl>
    <w:lvl w:ilvl="4" w:tplc="04090003" w:tentative="1">
      <w:start w:val="1"/>
      <w:numFmt w:val="bullet"/>
      <w:lvlText w:val=""/>
      <w:lvlJc w:val="left"/>
      <w:pPr>
        <w:ind w:left="2935" w:hanging="480"/>
      </w:pPr>
      <w:rPr>
        <w:rFonts w:ascii="Wingdings" w:hAnsi="Wingdings" w:hint="default"/>
      </w:rPr>
    </w:lvl>
    <w:lvl w:ilvl="5" w:tplc="04090005" w:tentative="1">
      <w:start w:val="1"/>
      <w:numFmt w:val="bullet"/>
      <w:lvlText w:val=""/>
      <w:lvlJc w:val="left"/>
      <w:pPr>
        <w:ind w:left="3415" w:hanging="480"/>
      </w:pPr>
      <w:rPr>
        <w:rFonts w:ascii="Wingdings" w:hAnsi="Wingdings" w:hint="default"/>
      </w:rPr>
    </w:lvl>
    <w:lvl w:ilvl="6" w:tplc="04090001" w:tentative="1">
      <w:start w:val="1"/>
      <w:numFmt w:val="bullet"/>
      <w:lvlText w:val=""/>
      <w:lvlJc w:val="left"/>
      <w:pPr>
        <w:ind w:left="3895" w:hanging="480"/>
      </w:pPr>
      <w:rPr>
        <w:rFonts w:ascii="Wingdings" w:hAnsi="Wingdings" w:hint="default"/>
      </w:rPr>
    </w:lvl>
    <w:lvl w:ilvl="7" w:tplc="04090003" w:tentative="1">
      <w:start w:val="1"/>
      <w:numFmt w:val="bullet"/>
      <w:lvlText w:val=""/>
      <w:lvlJc w:val="left"/>
      <w:pPr>
        <w:ind w:left="4375" w:hanging="480"/>
      </w:pPr>
      <w:rPr>
        <w:rFonts w:ascii="Wingdings" w:hAnsi="Wingdings" w:hint="default"/>
      </w:rPr>
    </w:lvl>
    <w:lvl w:ilvl="8" w:tplc="04090005" w:tentative="1">
      <w:start w:val="1"/>
      <w:numFmt w:val="bullet"/>
      <w:lvlText w:val=""/>
      <w:lvlJc w:val="left"/>
      <w:pPr>
        <w:ind w:left="4855" w:hanging="480"/>
      </w:pPr>
      <w:rPr>
        <w:rFonts w:ascii="Wingdings" w:hAnsi="Wingdings" w:hint="default"/>
      </w:rPr>
    </w:lvl>
  </w:abstractNum>
  <w:abstractNum w:abstractNumId="20" w15:restartNumberingAfterBreak="0">
    <w:nsid w:val="2F8959B7"/>
    <w:multiLevelType w:val="hybridMultilevel"/>
    <w:tmpl w:val="36B07F2E"/>
    <w:lvl w:ilvl="0" w:tplc="071C333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13A2A83"/>
    <w:multiLevelType w:val="singleLevel"/>
    <w:tmpl w:val="74F692B6"/>
    <w:lvl w:ilvl="0">
      <w:start w:val="1"/>
      <w:numFmt w:val="bullet"/>
      <w:pStyle w:val="Bulletsmalla"/>
      <w:lvlText w:val=""/>
      <w:lvlJc w:val="left"/>
      <w:pPr>
        <w:tabs>
          <w:tab w:val="num" w:pos="1324"/>
        </w:tabs>
        <w:ind w:left="1304" w:hanging="340"/>
      </w:pPr>
      <w:rPr>
        <w:rFonts w:ascii="Wingdings" w:hAnsi="Wingdings" w:hint="default"/>
      </w:rPr>
    </w:lvl>
  </w:abstractNum>
  <w:abstractNum w:abstractNumId="22" w15:restartNumberingAfterBreak="0">
    <w:nsid w:val="39040539"/>
    <w:multiLevelType w:val="multilevel"/>
    <w:tmpl w:val="25269816"/>
    <w:lvl w:ilvl="0">
      <w:start w:val="2"/>
      <w:numFmt w:val="decimal"/>
      <w:suff w:val="space"/>
      <w:lvlText w:val="%1"/>
      <w:lvlJc w:val="left"/>
      <w:pPr>
        <w:ind w:left="1134" w:hanging="1134"/>
      </w:pPr>
      <w:rPr>
        <w:rFonts w:hint="eastAsia"/>
      </w:rPr>
    </w:lvl>
    <w:lvl w:ilvl="1">
      <w:start w:val="1"/>
      <w:numFmt w:val="decimal"/>
      <w:suff w:val="space"/>
      <w:lvlText w:val="%1.%2"/>
      <w:lvlJc w:val="left"/>
      <w:pPr>
        <w:ind w:left="1134" w:hanging="1134"/>
      </w:pPr>
      <w:rPr>
        <w:rFonts w:hint="eastAsia"/>
      </w:rPr>
    </w:lvl>
    <w:lvl w:ilvl="2">
      <w:start w:val="1"/>
      <w:numFmt w:val="decimal"/>
      <w:suff w:val="space"/>
      <w:lvlText w:val="%1.%2.%3"/>
      <w:lvlJc w:val="left"/>
      <w:pPr>
        <w:ind w:left="1134" w:hanging="1134"/>
      </w:pPr>
      <w:rPr>
        <w:rFonts w:hint="eastAsia"/>
      </w:rPr>
    </w:lvl>
    <w:lvl w:ilvl="3">
      <w:start w:val="1"/>
      <w:numFmt w:val="decimalZero"/>
      <w:pStyle w:val="ACS"/>
      <w:suff w:val="space"/>
      <w:lvlText w:val="ACS-00%4"/>
      <w:lvlJc w:val="left"/>
      <w:pPr>
        <w:ind w:left="1134" w:hanging="1134"/>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3E212787"/>
    <w:multiLevelType w:val="hybridMultilevel"/>
    <w:tmpl w:val="141A97DE"/>
    <w:lvl w:ilvl="0" w:tplc="3C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7E437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9130F13"/>
    <w:multiLevelType w:val="multilevel"/>
    <w:tmpl w:val="006E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8082F"/>
    <w:multiLevelType w:val="singleLevel"/>
    <w:tmpl w:val="CCEC2840"/>
    <w:lvl w:ilvl="0">
      <w:start w:val="1"/>
      <w:numFmt w:val="lowerLetter"/>
      <w:pStyle w:val="xl34"/>
      <w:lvlText w:val="%1)"/>
      <w:lvlJc w:val="left"/>
      <w:pPr>
        <w:tabs>
          <w:tab w:val="num" w:pos="360"/>
        </w:tabs>
        <w:ind w:left="360" w:hanging="360"/>
      </w:pPr>
      <w:rPr>
        <w:rFonts w:hint="default"/>
      </w:rPr>
    </w:lvl>
  </w:abstractNum>
  <w:abstractNum w:abstractNumId="27" w15:restartNumberingAfterBreak="0">
    <w:nsid w:val="4DFA3DBE"/>
    <w:multiLevelType w:val="multilevel"/>
    <w:tmpl w:val="4AC241DA"/>
    <w:lvl w:ilvl="0">
      <w:start w:val="2"/>
      <w:numFmt w:val="decimal"/>
      <w:suff w:val="space"/>
      <w:lvlText w:val="%1"/>
      <w:lvlJc w:val="left"/>
      <w:pPr>
        <w:ind w:left="1134" w:hanging="1134"/>
      </w:pPr>
      <w:rPr>
        <w:rFonts w:hint="eastAsia"/>
      </w:rPr>
    </w:lvl>
    <w:lvl w:ilvl="1">
      <w:start w:val="1"/>
      <w:numFmt w:val="decimal"/>
      <w:suff w:val="space"/>
      <w:lvlText w:val="%1.%2"/>
      <w:lvlJc w:val="left"/>
      <w:pPr>
        <w:ind w:left="1134" w:hanging="1134"/>
      </w:pPr>
      <w:rPr>
        <w:rFonts w:hint="eastAsia"/>
      </w:rPr>
    </w:lvl>
    <w:lvl w:ilvl="2">
      <w:start w:val="1"/>
      <w:numFmt w:val="decimal"/>
      <w:suff w:val="space"/>
      <w:lvlText w:val="%1.%2.%3"/>
      <w:lvlJc w:val="left"/>
      <w:pPr>
        <w:ind w:left="1134" w:hanging="1134"/>
      </w:pPr>
      <w:rPr>
        <w:rFonts w:hint="eastAsia"/>
      </w:rPr>
    </w:lvl>
    <w:lvl w:ilvl="3">
      <w:start w:val="1"/>
      <w:numFmt w:val="decimalZero"/>
      <w:pStyle w:val="REQ"/>
      <w:suff w:val="space"/>
      <w:lvlText w:val="REQ-00%4"/>
      <w:lvlJc w:val="left"/>
      <w:pPr>
        <w:ind w:left="1134" w:hanging="1134"/>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52C80348"/>
    <w:multiLevelType w:val="hybridMultilevel"/>
    <w:tmpl w:val="2F24E2B2"/>
    <w:lvl w:ilvl="0" w:tplc="7E22791C">
      <w:start w:val="1"/>
      <w:numFmt w:val="bullet"/>
      <w:pStyle w:val="bullet1"/>
      <w:lvlText w:val=""/>
      <w:lvlJc w:val="left"/>
      <w:pPr>
        <w:ind w:left="1520" w:hanging="480"/>
      </w:pPr>
      <w:rPr>
        <w:rFonts w:ascii="Symbol" w:hAnsi="Symbol" w:hint="default"/>
        <w:color w:val="auto"/>
        <w:sz w:val="28"/>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29" w15:restartNumberingAfterBreak="0">
    <w:nsid w:val="54D35BE8"/>
    <w:multiLevelType w:val="singleLevel"/>
    <w:tmpl w:val="6478C9AA"/>
    <w:lvl w:ilvl="0">
      <w:start w:val="1"/>
      <w:numFmt w:val="bullet"/>
      <w:pStyle w:val="Bulletdota"/>
      <w:lvlText w:val=""/>
      <w:lvlJc w:val="left"/>
      <w:pPr>
        <w:tabs>
          <w:tab w:val="num" w:pos="1324"/>
        </w:tabs>
        <w:ind w:left="1304" w:hanging="340"/>
      </w:pPr>
      <w:rPr>
        <w:rFonts w:ascii="Wingdings" w:hAnsi="Wingdings" w:hint="default"/>
        <w:sz w:val="16"/>
      </w:rPr>
    </w:lvl>
  </w:abstractNum>
  <w:abstractNum w:abstractNumId="30" w15:restartNumberingAfterBreak="0">
    <w:nsid w:val="59C64CF4"/>
    <w:multiLevelType w:val="singleLevel"/>
    <w:tmpl w:val="4EA0BA94"/>
    <w:lvl w:ilvl="0">
      <w:start w:val="1"/>
      <w:numFmt w:val="bullet"/>
      <w:pStyle w:val="Bullet0"/>
      <w:lvlText w:val=""/>
      <w:lvlJc w:val="left"/>
      <w:pPr>
        <w:tabs>
          <w:tab w:val="num" w:pos="425"/>
        </w:tabs>
        <w:ind w:left="425" w:hanging="425"/>
      </w:pPr>
      <w:rPr>
        <w:rFonts w:ascii="Wingdings" w:hAnsi="Wingdings" w:hint="default"/>
      </w:rPr>
    </w:lvl>
  </w:abstractNum>
  <w:abstractNum w:abstractNumId="31" w15:restartNumberingAfterBreak="0">
    <w:nsid w:val="5B4C45D9"/>
    <w:multiLevelType w:val="hybridMultilevel"/>
    <w:tmpl w:val="8AF6A4F4"/>
    <w:lvl w:ilvl="0" w:tplc="466AD4C0">
      <w:start w:val="1"/>
      <w:numFmt w:val="decimal"/>
      <w:pStyle w:val="Note1"/>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2" w15:restartNumberingAfterBreak="0">
    <w:nsid w:val="5FF91E3F"/>
    <w:multiLevelType w:val="hybridMultilevel"/>
    <w:tmpl w:val="24EA95F8"/>
    <w:lvl w:ilvl="0" w:tplc="04090017">
      <w:start w:val="1"/>
      <w:numFmt w:val="lowerLetter"/>
      <w:lvlText w:val="%1)"/>
      <w:lvlJc w:val="left"/>
      <w:pPr>
        <w:tabs>
          <w:tab w:val="num" w:pos="432"/>
        </w:tabs>
        <w:ind w:left="432" w:hanging="432"/>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3" w15:restartNumberingAfterBreak="0">
    <w:nsid w:val="641C3F78"/>
    <w:multiLevelType w:val="hybridMultilevel"/>
    <w:tmpl w:val="0F32765E"/>
    <w:lvl w:ilvl="0" w:tplc="04090017">
      <w:start w:val="1"/>
      <w:numFmt w:val="lowerLetter"/>
      <w:lvlText w:val="%1)"/>
      <w:lvlJc w:val="left"/>
      <w:pPr>
        <w:tabs>
          <w:tab w:val="num" w:pos="432"/>
        </w:tabs>
        <w:ind w:left="432" w:hanging="432"/>
      </w:pPr>
      <w:rPr>
        <w:rFonts w:hint="default"/>
      </w:rPr>
    </w:lvl>
    <w:lvl w:ilvl="1" w:tplc="04090019">
      <w:start w:val="1"/>
      <w:numFmt w:val="upp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663413D5"/>
    <w:multiLevelType w:val="hybridMultilevel"/>
    <w:tmpl w:val="950C578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97D3B5D"/>
    <w:multiLevelType w:val="hybridMultilevel"/>
    <w:tmpl w:val="CA56EA8E"/>
    <w:lvl w:ilvl="0" w:tplc="FFFFFFFF">
      <w:start w:val="1"/>
      <w:numFmt w:val="decimal"/>
      <w:pStyle w:val="listlevel2"/>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6" w15:restartNumberingAfterBreak="0">
    <w:nsid w:val="7009655F"/>
    <w:multiLevelType w:val="singleLevel"/>
    <w:tmpl w:val="73BC8F30"/>
    <w:lvl w:ilvl="0">
      <w:start w:val="1"/>
      <w:numFmt w:val="lowerLetter"/>
      <w:pStyle w:val="Bullet-a"/>
      <w:lvlText w:val="%1)"/>
      <w:lvlJc w:val="left"/>
      <w:pPr>
        <w:tabs>
          <w:tab w:val="num" w:pos="1324"/>
        </w:tabs>
        <w:ind w:left="1304" w:hanging="340"/>
      </w:pPr>
      <w:rPr>
        <w:rFonts w:hint="eastAsia"/>
      </w:rPr>
    </w:lvl>
  </w:abstractNum>
  <w:abstractNum w:abstractNumId="37" w15:restartNumberingAfterBreak="0">
    <w:nsid w:val="708A2FD8"/>
    <w:multiLevelType w:val="hybridMultilevel"/>
    <w:tmpl w:val="E1565D10"/>
    <w:lvl w:ilvl="0" w:tplc="3E3A9CC4">
      <w:start w:val="1"/>
      <w:numFmt w:val="lowerRoman"/>
      <w:pStyle w:val="StyleHeading1AsianLeft"/>
      <w:lvlText w:val="%1)"/>
      <w:lvlJc w:val="left"/>
      <w:pPr>
        <w:tabs>
          <w:tab w:val="num" w:pos="720"/>
        </w:tabs>
        <w:ind w:left="720" w:hanging="720"/>
      </w:pPr>
      <w:rPr>
        <w:rFonts w:hint="default"/>
        <w:sz w:val="22"/>
      </w:rPr>
    </w:lvl>
    <w:lvl w:ilvl="1" w:tplc="04090019" w:tentative="1">
      <w:start w:val="1"/>
      <w:numFmt w:val="lowerLetter"/>
      <w:lvlText w:val="%2."/>
      <w:lvlJc w:val="left"/>
      <w:pPr>
        <w:tabs>
          <w:tab w:val="num" w:pos="343"/>
        </w:tabs>
        <w:ind w:left="343" w:hanging="360"/>
      </w:pPr>
    </w:lvl>
    <w:lvl w:ilvl="2" w:tplc="0409001B" w:tentative="1">
      <w:start w:val="1"/>
      <w:numFmt w:val="lowerRoman"/>
      <w:lvlText w:val="%3."/>
      <w:lvlJc w:val="right"/>
      <w:pPr>
        <w:tabs>
          <w:tab w:val="num" w:pos="1063"/>
        </w:tabs>
        <w:ind w:left="1063" w:hanging="180"/>
      </w:pPr>
    </w:lvl>
    <w:lvl w:ilvl="3" w:tplc="0409000F" w:tentative="1">
      <w:start w:val="1"/>
      <w:numFmt w:val="decimal"/>
      <w:lvlText w:val="%4."/>
      <w:lvlJc w:val="left"/>
      <w:pPr>
        <w:tabs>
          <w:tab w:val="num" w:pos="1783"/>
        </w:tabs>
        <w:ind w:left="1783" w:hanging="360"/>
      </w:pPr>
    </w:lvl>
    <w:lvl w:ilvl="4" w:tplc="04090019" w:tentative="1">
      <w:start w:val="1"/>
      <w:numFmt w:val="lowerLetter"/>
      <w:lvlText w:val="%5."/>
      <w:lvlJc w:val="left"/>
      <w:pPr>
        <w:tabs>
          <w:tab w:val="num" w:pos="2503"/>
        </w:tabs>
        <w:ind w:left="2503" w:hanging="360"/>
      </w:pPr>
    </w:lvl>
    <w:lvl w:ilvl="5" w:tplc="0409001B" w:tentative="1">
      <w:start w:val="1"/>
      <w:numFmt w:val="lowerRoman"/>
      <w:lvlText w:val="%6."/>
      <w:lvlJc w:val="right"/>
      <w:pPr>
        <w:tabs>
          <w:tab w:val="num" w:pos="3223"/>
        </w:tabs>
        <w:ind w:left="3223" w:hanging="180"/>
      </w:pPr>
    </w:lvl>
    <w:lvl w:ilvl="6" w:tplc="0409000F" w:tentative="1">
      <w:start w:val="1"/>
      <w:numFmt w:val="decimal"/>
      <w:lvlText w:val="%7."/>
      <w:lvlJc w:val="left"/>
      <w:pPr>
        <w:tabs>
          <w:tab w:val="num" w:pos="3943"/>
        </w:tabs>
        <w:ind w:left="3943" w:hanging="360"/>
      </w:pPr>
    </w:lvl>
    <w:lvl w:ilvl="7" w:tplc="04090019" w:tentative="1">
      <w:start w:val="1"/>
      <w:numFmt w:val="lowerLetter"/>
      <w:lvlText w:val="%8."/>
      <w:lvlJc w:val="left"/>
      <w:pPr>
        <w:tabs>
          <w:tab w:val="num" w:pos="4663"/>
        </w:tabs>
        <w:ind w:left="4663" w:hanging="360"/>
      </w:pPr>
    </w:lvl>
    <w:lvl w:ilvl="8" w:tplc="0409001B" w:tentative="1">
      <w:start w:val="1"/>
      <w:numFmt w:val="lowerRoman"/>
      <w:lvlText w:val="%9."/>
      <w:lvlJc w:val="right"/>
      <w:pPr>
        <w:tabs>
          <w:tab w:val="num" w:pos="5383"/>
        </w:tabs>
        <w:ind w:left="5383" w:hanging="180"/>
      </w:pPr>
    </w:lvl>
  </w:abstractNum>
  <w:abstractNum w:abstractNumId="38" w15:restartNumberingAfterBreak="0">
    <w:nsid w:val="74E13066"/>
    <w:multiLevelType w:val="hybridMultilevel"/>
    <w:tmpl w:val="88B4F7F6"/>
    <w:lvl w:ilvl="0" w:tplc="CB12287E">
      <w:start w:val="1"/>
      <w:numFmt w:val="lowerRoman"/>
      <w:pStyle w:val="BulletLast"/>
      <w:lvlText w:val="%1)"/>
      <w:lvlJc w:val="left"/>
      <w:pPr>
        <w:tabs>
          <w:tab w:val="num" w:pos="754"/>
        </w:tabs>
        <w:ind w:left="754" w:hanging="720"/>
      </w:pPr>
      <w:rPr>
        <w:rFonts w:hint="default"/>
      </w:rPr>
    </w:lvl>
    <w:lvl w:ilvl="1" w:tplc="DEDE75A4">
      <w:start w:val="1"/>
      <w:numFmt w:val="bullet"/>
      <w:lvlText w:val=""/>
      <w:lvlJc w:val="left"/>
      <w:pPr>
        <w:tabs>
          <w:tab w:val="num" w:pos="1457"/>
        </w:tabs>
        <w:ind w:left="1457" w:hanging="360"/>
      </w:pPr>
      <w:rPr>
        <w:rFonts w:ascii="Symbol" w:hAnsi="Symbol" w:hint="default"/>
        <w:color w:val="auto"/>
      </w:rPr>
    </w:lvl>
    <w:lvl w:ilvl="2" w:tplc="0409001B" w:tentative="1">
      <w:start w:val="1"/>
      <w:numFmt w:val="lowerRoman"/>
      <w:lvlText w:val="%3."/>
      <w:lvlJc w:val="right"/>
      <w:pPr>
        <w:tabs>
          <w:tab w:val="num" w:pos="2177"/>
        </w:tabs>
        <w:ind w:left="2177" w:hanging="180"/>
      </w:pPr>
    </w:lvl>
    <w:lvl w:ilvl="3" w:tplc="0409000F" w:tentative="1">
      <w:start w:val="1"/>
      <w:numFmt w:val="decimal"/>
      <w:lvlText w:val="%4."/>
      <w:lvlJc w:val="left"/>
      <w:pPr>
        <w:tabs>
          <w:tab w:val="num" w:pos="2897"/>
        </w:tabs>
        <w:ind w:left="2897" w:hanging="360"/>
      </w:pPr>
    </w:lvl>
    <w:lvl w:ilvl="4" w:tplc="04090019" w:tentative="1">
      <w:start w:val="1"/>
      <w:numFmt w:val="lowerLetter"/>
      <w:lvlText w:val="%5."/>
      <w:lvlJc w:val="left"/>
      <w:pPr>
        <w:tabs>
          <w:tab w:val="num" w:pos="3617"/>
        </w:tabs>
        <w:ind w:left="3617" w:hanging="360"/>
      </w:pPr>
    </w:lvl>
    <w:lvl w:ilvl="5" w:tplc="0409001B" w:tentative="1">
      <w:start w:val="1"/>
      <w:numFmt w:val="lowerRoman"/>
      <w:lvlText w:val="%6."/>
      <w:lvlJc w:val="right"/>
      <w:pPr>
        <w:tabs>
          <w:tab w:val="num" w:pos="4337"/>
        </w:tabs>
        <w:ind w:left="4337" w:hanging="180"/>
      </w:pPr>
    </w:lvl>
    <w:lvl w:ilvl="6" w:tplc="0409000F" w:tentative="1">
      <w:start w:val="1"/>
      <w:numFmt w:val="decimal"/>
      <w:lvlText w:val="%7."/>
      <w:lvlJc w:val="left"/>
      <w:pPr>
        <w:tabs>
          <w:tab w:val="num" w:pos="5057"/>
        </w:tabs>
        <w:ind w:left="5057" w:hanging="360"/>
      </w:pPr>
    </w:lvl>
    <w:lvl w:ilvl="7" w:tplc="04090019" w:tentative="1">
      <w:start w:val="1"/>
      <w:numFmt w:val="lowerLetter"/>
      <w:lvlText w:val="%8."/>
      <w:lvlJc w:val="left"/>
      <w:pPr>
        <w:tabs>
          <w:tab w:val="num" w:pos="5777"/>
        </w:tabs>
        <w:ind w:left="5777" w:hanging="360"/>
      </w:pPr>
    </w:lvl>
    <w:lvl w:ilvl="8" w:tplc="0409001B" w:tentative="1">
      <w:start w:val="1"/>
      <w:numFmt w:val="lowerRoman"/>
      <w:lvlText w:val="%9."/>
      <w:lvlJc w:val="right"/>
      <w:pPr>
        <w:tabs>
          <w:tab w:val="num" w:pos="6497"/>
        </w:tabs>
        <w:ind w:left="6497" w:hanging="180"/>
      </w:pPr>
    </w:lvl>
  </w:abstractNum>
  <w:abstractNum w:abstractNumId="39" w15:restartNumberingAfterBreak="0">
    <w:nsid w:val="762A73D3"/>
    <w:multiLevelType w:val="hybridMultilevel"/>
    <w:tmpl w:val="6EA88144"/>
    <w:lvl w:ilvl="0" w:tplc="04090017">
      <w:start w:val="1"/>
      <w:numFmt w:val="lowerLetter"/>
      <w:lvlText w:val="%1)"/>
      <w:lvlJc w:val="left"/>
      <w:pPr>
        <w:tabs>
          <w:tab w:val="num" w:pos="432"/>
        </w:tabs>
        <w:ind w:left="432" w:hanging="43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7B7330F8"/>
    <w:multiLevelType w:val="hybridMultilevel"/>
    <w:tmpl w:val="19146750"/>
    <w:lvl w:ilvl="0" w:tplc="A92099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30595336">
    <w:abstractNumId w:val="7"/>
  </w:num>
  <w:num w:numId="2" w16cid:durableId="1694264880">
    <w:abstractNumId w:val="31"/>
  </w:num>
  <w:num w:numId="3" w16cid:durableId="398596373">
    <w:abstractNumId w:val="38"/>
  </w:num>
  <w:num w:numId="4" w16cid:durableId="27799479">
    <w:abstractNumId w:val="37"/>
  </w:num>
  <w:num w:numId="5" w16cid:durableId="152378117">
    <w:abstractNumId w:val="15"/>
  </w:num>
  <w:num w:numId="6" w16cid:durableId="150214414">
    <w:abstractNumId w:val="10"/>
  </w:num>
  <w:num w:numId="7" w16cid:durableId="272902957">
    <w:abstractNumId w:val="6"/>
  </w:num>
  <w:num w:numId="8" w16cid:durableId="163785568">
    <w:abstractNumId w:val="26"/>
  </w:num>
  <w:num w:numId="9" w16cid:durableId="180630253">
    <w:abstractNumId w:val="35"/>
  </w:num>
  <w:num w:numId="10" w16cid:durableId="1490944125">
    <w:abstractNumId w:val="18"/>
  </w:num>
  <w:num w:numId="11" w16cid:durableId="397485011">
    <w:abstractNumId w:val="23"/>
  </w:num>
  <w:num w:numId="12" w16cid:durableId="511921245">
    <w:abstractNumId w:val="14"/>
  </w:num>
  <w:num w:numId="13" w16cid:durableId="612060427">
    <w:abstractNumId w:val="16"/>
  </w:num>
  <w:num w:numId="14" w16cid:durableId="1349798164">
    <w:abstractNumId w:val="34"/>
  </w:num>
  <w:num w:numId="15" w16cid:durableId="934094826">
    <w:abstractNumId w:val="27"/>
  </w:num>
  <w:num w:numId="16" w16cid:durableId="982348684">
    <w:abstractNumId w:val="22"/>
  </w:num>
  <w:num w:numId="17" w16cid:durableId="1458186749">
    <w:abstractNumId w:val="4"/>
  </w:num>
  <w:num w:numId="18" w16cid:durableId="241959224">
    <w:abstractNumId w:val="5"/>
  </w:num>
  <w:num w:numId="19" w16cid:durableId="348221326">
    <w:abstractNumId w:val="2"/>
  </w:num>
  <w:num w:numId="20" w16cid:durableId="1439060947">
    <w:abstractNumId w:val="1"/>
  </w:num>
  <w:num w:numId="21" w16cid:durableId="1053386588">
    <w:abstractNumId w:val="0"/>
  </w:num>
  <w:num w:numId="22" w16cid:durableId="1447043787">
    <w:abstractNumId w:val="3"/>
  </w:num>
  <w:num w:numId="23" w16cid:durableId="239290947">
    <w:abstractNumId w:val="36"/>
  </w:num>
  <w:num w:numId="24" w16cid:durableId="1258706820">
    <w:abstractNumId w:val="21"/>
  </w:num>
  <w:num w:numId="25" w16cid:durableId="1202551237">
    <w:abstractNumId w:val="13"/>
  </w:num>
  <w:num w:numId="26" w16cid:durableId="1171987257">
    <w:abstractNumId w:val="11"/>
  </w:num>
  <w:num w:numId="27" w16cid:durableId="707339592">
    <w:abstractNumId w:val="29"/>
  </w:num>
  <w:num w:numId="28" w16cid:durableId="538661825">
    <w:abstractNumId w:val="30"/>
  </w:num>
  <w:num w:numId="29" w16cid:durableId="700058754">
    <w:abstractNumId w:val="28"/>
  </w:num>
  <w:num w:numId="30" w16cid:durableId="506018466">
    <w:abstractNumId w:val="19"/>
  </w:num>
  <w:num w:numId="31" w16cid:durableId="1574777728">
    <w:abstractNumId w:val="24"/>
  </w:num>
  <w:num w:numId="32" w16cid:durableId="423066375">
    <w:abstractNumId w:val="20"/>
  </w:num>
  <w:num w:numId="33" w16cid:durableId="2059892762">
    <w:abstractNumId w:val="40"/>
  </w:num>
  <w:num w:numId="34" w16cid:durableId="1768892294">
    <w:abstractNumId w:val="9"/>
  </w:num>
  <w:num w:numId="35" w16cid:durableId="163937165">
    <w:abstractNumId w:val="17"/>
  </w:num>
  <w:num w:numId="36" w16cid:durableId="121969773">
    <w:abstractNumId w:val="33"/>
  </w:num>
  <w:num w:numId="37" w16cid:durableId="526262701">
    <w:abstractNumId w:val="39"/>
  </w:num>
  <w:num w:numId="38" w16cid:durableId="1021468443">
    <w:abstractNumId w:val="32"/>
  </w:num>
  <w:num w:numId="39" w16cid:durableId="368720477">
    <w:abstractNumId w:val="12"/>
  </w:num>
  <w:num w:numId="40" w16cid:durableId="1550261284">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zh-TW" w:vendorID="64" w:dllVersion="5" w:nlCheck="1" w:checkStyle="1"/>
  <w:activeWritingStyle w:appName="MSWord" w:lang="en-HK"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HK" w:vendorID="64" w:dllVersion="4096" w:nlCheck="1" w:checkStyle="0"/>
  <w:activeWritingStyle w:appName="MSWord" w:lang="en-HK" w:vendorID="64" w:dllVersion="0" w:nlCheck="1" w:checkStyle="0"/>
  <w:activeWritingStyle w:appName="MSWord" w:lang="zh-HK" w:vendorID="64" w:dllVersion="5"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3"/>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7F"/>
    <w:rsid w:val="000000E1"/>
    <w:rsid w:val="00000242"/>
    <w:rsid w:val="000005A0"/>
    <w:rsid w:val="00000982"/>
    <w:rsid w:val="00000E9B"/>
    <w:rsid w:val="00001148"/>
    <w:rsid w:val="000026A6"/>
    <w:rsid w:val="00003086"/>
    <w:rsid w:val="00003BC8"/>
    <w:rsid w:val="00004618"/>
    <w:rsid w:val="00004A96"/>
    <w:rsid w:val="00004DC2"/>
    <w:rsid w:val="00005A2F"/>
    <w:rsid w:val="00005BC0"/>
    <w:rsid w:val="00005D84"/>
    <w:rsid w:val="000067CF"/>
    <w:rsid w:val="000072DC"/>
    <w:rsid w:val="00007859"/>
    <w:rsid w:val="00007ED5"/>
    <w:rsid w:val="00010560"/>
    <w:rsid w:val="000106ED"/>
    <w:rsid w:val="0001101D"/>
    <w:rsid w:val="00011111"/>
    <w:rsid w:val="0001138C"/>
    <w:rsid w:val="00011427"/>
    <w:rsid w:val="000119BF"/>
    <w:rsid w:val="00011B34"/>
    <w:rsid w:val="00011C73"/>
    <w:rsid w:val="000122C9"/>
    <w:rsid w:val="00012CBC"/>
    <w:rsid w:val="00013592"/>
    <w:rsid w:val="00013B36"/>
    <w:rsid w:val="00013CC4"/>
    <w:rsid w:val="00013E31"/>
    <w:rsid w:val="00013EA1"/>
    <w:rsid w:val="00014563"/>
    <w:rsid w:val="00014602"/>
    <w:rsid w:val="00014EF1"/>
    <w:rsid w:val="00015729"/>
    <w:rsid w:val="000162B9"/>
    <w:rsid w:val="00016597"/>
    <w:rsid w:val="00016952"/>
    <w:rsid w:val="000201D3"/>
    <w:rsid w:val="0002089E"/>
    <w:rsid w:val="00020A3D"/>
    <w:rsid w:val="00020BFC"/>
    <w:rsid w:val="00020D90"/>
    <w:rsid w:val="00021354"/>
    <w:rsid w:val="00021687"/>
    <w:rsid w:val="000216B7"/>
    <w:rsid w:val="00021802"/>
    <w:rsid w:val="00021911"/>
    <w:rsid w:val="0002279E"/>
    <w:rsid w:val="00022955"/>
    <w:rsid w:val="000231FF"/>
    <w:rsid w:val="0002341F"/>
    <w:rsid w:val="00023D4C"/>
    <w:rsid w:val="00023DF1"/>
    <w:rsid w:val="0002457D"/>
    <w:rsid w:val="00024931"/>
    <w:rsid w:val="00024D28"/>
    <w:rsid w:val="000260F1"/>
    <w:rsid w:val="0002653A"/>
    <w:rsid w:val="0002682D"/>
    <w:rsid w:val="0002697D"/>
    <w:rsid w:val="00026C2E"/>
    <w:rsid w:val="00026C55"/>
    <w:rsid w:val="00026CE3"/>
    <w:rsid w:val="00027064"/>
    <w:rsid w:val="000271B6"/>
    <w:rsid w:val="0002779F"/>
    <w:rsid w:val="00027F8B"/>
    <w:rsid w:val="0003026E"/>
    <w:rsid w:val="0003049B"/>
    <w:rsid w:val="000307C6"/>
    <w:rsid w:val="0003127A"/>
    <w:rsid w:val="000313DE"/>
    <w:rsid w:val="0003155C"/>
    <w:rsid w:val="000317FE"/>
    <w:rsid w:val="00031868"/>
    <w:rsid w:val="00031C80"/>
    <w:rsid w:val="00032E82"/>
    <w:rsid w:val="00033549"/>
    <w:rsid w:val="00034066"/>
    <w:rsid w:val="000340D4"/>
    <w:rsid w:val="0003445E"/>
    <w:rsid w:val="0003446D"/>
    <w:rsid w:val="00034DAF"/>
    <w:rsid w:val="00035210"/>
    <w:rsid w:val="00035217"/>
    <w:rsid w:val="00035229"/>
    <w:rsid w:val="000359E9"/>
    <w:rsid w:val="00036921"/>
    <w:rsid w:val="00037300"/>
    <w:rsid w:val="00037D9E"/>
    <w:rsid w:val="000401F0"/>
    <w:rsid w:val="000407A8"/>
    <w:rsid w:val="00040B59"/>
    <w:rsid w:val="00040D46"/>
    <w:rsid w:val="000410B4"/>
    <w:rsid w:val="00041166"/>
    <w:rsid w:val="0004225C"/>
    <w:rsid w:val="000425C1"/>
    <w:rsid w:val="00042799"/>
    <w:rsid w:val="00043205"/>
    <w:rsid w:val="00043A60"/>
    <w:rsid w:val="00043A80"/>
    <w:rsid w:val="000440FA"/>
    <w:rsid w:val="00044642"/>
    <w:rsid w:val="00044AE5"/>
    <w:rsid w:val="0004532F"/>
    <w:rsid w:val="00045B75"/>
    <w:rsid w:val="00045E8A"/>
    <w:rsid w:val="00046184"/>
    <w:rsid w:val="00046C96"/>
    <w:rsid w:val="00046EB2"/>
    <w:rsid w:val="0004708A"/>
    <w:rsid w:val="00047B9A"/>
    <w:rsid w:val="0005004F"/>
    <w:rsid w:val="000500A0"/>
    <w:rsid w:val="00050D3E"/>
    <w:rsid w:val="00050D7A"/>
    <w:rsid w:val="000517BA"/>
    <w:rsid w:val="00051F3D"/>
    <w:rsid w:val="0005214F"/>
    <w:rsid w:val="00052B8A"/>
    <w:rsid w:val="00053724"/>
    <w:rsid w:val="00053834"/>
    <w:rsid w:val="00054D6A"/>
    <w:rsid w:val="00055039"/>
    <w:rsid w:val="0005583C"/>
    <w:rsid w:val="000562C4"/>
    <w:rsid w:val="00056539"/>
    <w:rsid w:val="00056665"/>
    <w:rsid w:val="0005673F"/>
    <w:rsid w:val="00056CD5"/>
    <w:rsid w:val="00056D56"/>
    <w:rsid w:val="000570FE"/>
    <w:rsid w:val="0005780C"/>
    <w:rsid w:val="0006012B"/>
    <w:rsid w:val="0006012E"/>
    <w:rsid w:val="000605DB"/>
    <w:rsid w:val="000609BD"/>
    <w:rsid w:val="00060DD4"/>
    <w:rsid w:val="0006105A"/>
    <w:rsid w:val="000615D9"/>
    <w:rsid w:val="00061AD7"/>
    <w:rsid w:val="000620FE"/>
    <w:rsid w:val="00062118"/>
    <w:rsid w:val="00062702"/>
    <w:rsid w:val="000627EA"/>
    <w:rsid w:val="0006292E"/>
    <w:rsid w:val="000632D0"/>
    <w:rsid w:val="0006332A"/>
    <w:rsid w:val="00063BF1"/>
    <w:rsid w:val="00063F2E"/>
    <w:rsid w:val="000660AF"/>
    <w:rsid w:val="00066112"/>
    <w:rsid w:val="000664A3"/>
    <w:rsid w:val="00066992"/>
    <w:rsid w:val="00066BE5"/>
    <w:rsid w:val="00067AAE"/>
    <w:rsid w:val="00070A16"/>
    <w:rsid w:val="000715B0"/>
    <w:rsid w:val="00071649"/>
    <w:rsid w:val="00071A0F"/>
    <w:rsid w:val="00071A2B"/>
    <w:rsid w:val="00071AC4"/>
    <w:rsid w:val="00071BF3"/>
    <w:rsid w:val="000720D6"/>
    <w:rsid w:val="0007220D"/>
    <w:rsid w:val="00072754"/>
    <w:rsid w:val="00072EA9"/>
    <w:rsid w:val="0007346D"/>
    <w:rsid w:val="00073B29"/>
    <w:rsid w:val="00074B92"/>
    <w:rsid w:val="00075180"/>
    <w:rsid w:val="000752B8"/>
    <w:rsid w:val="00075358"/>
    <w:rsid w:val="000756B3"/>
    <w:rsid w:val="00075A6E"/>
    <w:rsid w:val="00075C40"/>
    <w:rsid w:val="00075CE4"/>
    <w:rsid w:val="000761CC"/>
    <w:rsid w:val="0007632C"/>
    <w:rsid w:val="00076AE7"/>
    <w:rsid w:val="000771E4"/>
    <w:rsid w:val="00077CBE"/>
    <w:rsid w:val="000808F3"/>
    <w:rsid w:val="0008117B"/>
    <w:rsid w:val="0008118E"/>
    <w:rsid w:val="0008195F"/>
    <w:rsid w:val="00081BCE"/>
    <w:rsid w:val="0008292F"/>
    <w:rsid w:val="0008322D"/>
    <w:rsid w:val="00083DB3"/>
    <w:rsid w:val="00083F99"/>
    <w:rsid w:val="00084793"/>
    <w:rsid w:val="000849B3"/>
    <w:rsid w:val="000849CD"/>
    <w:rsid w:val="00084D89"/>
    <w:rsid w:val="00085638"/>
    <w:rsid w:val="00085C93"/>
    <w:rsid w:val="000860FB"/>
    <w:rsid w:val="0008798D"/>
    <w:rsid w:val="00087B38"/>
    <w:rsid w:val="00087EBD"/>
    <w:rsid w:val="000906B7"/>
    <w:rsid w:val="00090ED5"/>
    <w:rsid w:val="00091428"/>
    <w:rsid w:val="0009198E"/>
    <w:rsid w:val="00091CE4"/>
    <w:rsid w:val="00091D30"/>
    <w:rsid w:val="000925DA"/>
    <w:rsid w:val="0009351B"/>
    <w:rsid w:val="000939EF"/>
    <w:rsid w:val="00094FC8"/>
    <w:rsid w:val="000954D0"/>
    <w:rsid w:val="000967DD"/>
    <w:rsid w:val="00096890"/>
    <w:rsid w:val="00096D5E"/>
    <w:rsid w:val="0009765D"/>
    <w:rsid w:val="000A03D0"/>
    <w:rsid w:val="000A058C"/>
    <w:rsid w:val="000A0A3F"/>
    <w:rsid w:val="000A1275"/>
    <w:rsid w:val="000A198B"/>
    <w:rsid w:val="000A1B5B"/>
    <w:rsid w:val="000A1E6C"/>
    <w:rsid w:val="000A20E2"/>
    <w:rsid w:val="000A25F8"/>
    <w:rsid w:val="000A39C6"/>
    <w:rsid w:val="000A445D"/>
    <w:rsid w:val="000A463C"/>
    <w:rsid w:val="000A47C5"/>
    <w:rsid w:val="000A5360"/>
    <w:rsid w:val="000A5C3D"/>
    <w:rsid w:val="000A5F5E"/>
    <w:rsid w:val="000A61C1"/>
    <w:rsid w:val="000A634E"/>
    <w:rsid w:val="000A652A"/>
    <w:rsid w:val="000A6904"/>
    <w:rsid w:val="000A72A0"/>
    <w:rsid w:val="000A73FA"/>
    <w:rsid w:val="000A75E1"/>
    <w:rsid w:val="000A7C6B"/>
    <w:rsid w:val="000A7DC0"/>
    <w:rsid w:val="000B1153"/>
    <w:rsid w:val="000B1183"/>
    <w:rsid w:val="000B1254"/>
    <w:rsid w:val="000B20FF"/>
    <w:rsid w:val="000B2FAC"/>
    <w:rsid w:val="000B332B"/>
    <w:rsid w:val="000B3849"/>
    <w:rsid w:val="000B3932"/>
    <w:rsid w:val="000B3B72"/>
    <w:rsid w:val="000B471E"/>
    <w:rsid w:val="000B483F"/>
    <w:rsid w:val="000B5110"/>
    <w:rsid w:val="000B542C"/>
    <w:rsid w:val="000B54C6"/>
    <w:rsid w:val="000B626D"/>
    <w:rsid w:val="000B64CD"/>
    <w:rsid w:val="000B6A82"/>
    <w:rsid w:val="000B6AFD"/>
    <w:rsid w:val="000B6B15"/>
    <w:rsid w:val="000B74B0"/>
    <w:rsid w:val="000B75AE"/>
    <w:rsid w:val="000B7C09"/>
    <w:rsid w:val="000B7DC3"/>
    <w:rsid w:val="000B7E5D"/>
    <w:rsid w:val="000C05B4"/>
    <w:rsid w:val="000C0884"/>
    <w:rsid w:val="000C094B"/>
    <w:rsid w:val="000C0AF0"/>
    <w:rsid w:val="000C0B28"/>
    <w:rsid w:val="000C0EB7"/>
    <w:rsid w:val="000C0FFC"/>
    <w:rsid w:val="000C1666"/>
    <w:rsid w:val="000C19BD"/>
    <w:rsid w:val="000C1DD9"/>
    <w:rsid w:val="000C27D8"/>
    <w:rsid w:val="000C30B4"/>
    <w:rsid w:val="000C3153"/>
    <w:rsid w:val="000C3608"/>
    <w:rsid w:val="000C37EE"/>
    <w:rsid w:val="000C38B3"/>
    <w:rsid w:val="000C392D"/>
    <w:rsid w:val="000C3EB1"/>
    <w:rsid w:val="000C44F9"/>
    <w:rsid w:val="000C4EE7"/>
    <w:rsid w:val="000C525F"/>
    <w:rsid w:val="000C540C"/>
    <w:rsid w:val="000C55C7"/>
    <w:rsid w:val="000C5B57"/>
    <w:rsid w:val="000C6AB1"/>
    <w:rsid w:val="000C776E"/>
    <w:rsid w:val="000D0CE3"/>
    <w:rsid w:val="000D10E6"/>
    <w:rsid w:val="000D11E0"/>
    <w:rsid w:val="000D19D4"/>
    <w:rsid w:val="000D1AF4"/>
    <w:rsid w:val="000D24A3"/>
    <w:rsid w:val="000D2A69"/>
    <w:rsid w:val="000D2D7D"/>
    <w:rsid w:val="000D310D"/>
    <w:rsid w:val="000D31B4"/>
    <w:rsid w:val="000D35CF"/>
    <w:rsid w:val="000D3FC5"/>
    <w:rsid w:val="000D4022"/>
    <w:rsid w:val="000D497E"/>
    <w:rsid w:val="000D56AA"/>
    <w:rsid w:val="000D619F"/>
    <w:rsid w:val="000D6863"/>
    <w:rsid w:val="000D71DF"/>
    <w:rsid w:val="000D7660"/>
    <w:rsid w:val="000D7805"/>
    <w:rsid w:val="000D7809"/>
    <w:rsid w:val="000D7A1E"/>
    <w:rsid w:val="000E00A5"/>
    <w:rsid w:val="000E03B0"/>
    <w:rsid w:val="000E0AAD"/>
    <w:rsid w:val="000E10EC"/>
    <w:rsid w:val="000E1B1B"/>
    <w:rsid w:val="000E1F99"/>
    <w:rsid w:val="000E225D"/>
    <w:rsid w:val="000E2E4D"/>
    <w:rsid w:val="000E30A5"/>
    <w:rsid w:val="000E372D"/>
    <w:rsid w:val="000E4C85"/>
    <w:rsid w:val="000E4E4A"/>
    <w:rsid w:val="000E5062"/>
    <w:rsid w:val="000E54FD"/>
    <w:rsid w:val="000E5EE1"/>
    <w:rsid w:val="000E5F0F"/>
    <w:rsid w:val="000E606A"/>
    <w:rsid w:val="000E6EE1"/>
    <w:rsid w:val="000E7527"/>
    <w:rsid w:val="000E76B8"/>
    <w:rsid w:val="000E7DD0"/>
    <w:rsid w:val="000F01D5"/>
    <w:rsid w:val="000F06C8"/>
    <w:rsid w:val="000F0A62"/>
    <w:rsid w:val="000F0BCC"/>
    <w:rsid w:val="000F133F"/>
    <w:rsid w:val="000F1776"/>
    <w:rsid w:val="000F2666"/>
    <w:rsid w:val="000F2733"/>
    <w:rsid w:val="000F2E70"/>
    <w:rsid w:val="000F3023"/>
    <w:rsid w:val="000F31AA"/>
    <w:rsid w:val="000F3A5E"/>
    <w:rsid w:val="000F411C"/>
    <w:rsid w:val="000F4CFC"/>
    <w:rsid w:val="000F4FBC"/>
    <w:rsid w:val="000F5F6C"/>
    <w:rsid w:val="000F697C"/>
    <w:rsid w:val="000F6AF0"/>
    <w:rsid w:val="000F78FE"/>
    <w:rsid w:val="001001FF"/>
    <w:rsid w:val="001002E4"/>
    <w:rsid w:val="0010099F"/>
    <w:rsid w:val="00102BE6"/>
    <w:rsid w:val="001039AE"/>
    <w:rsid w:val="00104271"/>
    <w:rsid w:val="00104D99"/>
    <w:rsid w:val="0010565D"/>
    <w:rsid w:val="001059F9"/>
    <w:rsid w:val="00105E72"/>
    <w:rsid w:val="00105EEB"/>
    <w:rsid w:val="0010632E"/>
    <w:rsid w:val="00106F7E"/>
    <w:rsid w:val="00107246"/>
    <w:rsid w:val="001078C6"/>
    <w:rsid w:val="00107A20"/>
    <w:rsid w:val="001104CE"/>
    <w:rsid w:val="001109E6"/>
    <w:rsid w:val="001110B7"/>
    <w:rsid w:val="00111806"/>
    <w:rsid w:val="00111A18"/>
    <w:rsid w:val="00111B46"/>
    <w:rsid w:val="00111DC7"/>
    <w:rsid w:val="00112146"/>
    <w:rsid w:val="00113118"/>
    <w:rsid w:val="00113367"/>
    <w:rsid w:val="00113967"/>
    <w:rsid w:val="00114258"/>
    <w:rsid w:val="00114E03"/>
    <w:rsid w:val="0011547C"/>
    <w:rsid w:val="001154A8"/>
    <w:rsid w:val="0011619D"/>
    <w:rsid w:val="00116C33"/>
    <w:rsid w:val="00117760"/>
    <w:rsid w:val="001204BA"/>
    <w:rsid w:val="0012141A"/>
    <w:rsid w:val="001214A4"/>
    <w:rsid w:val="00122193"/>
    <w:rsid w:val="0012251E"/>
    <w:rsid w:val="00122A4B"/>
    <w:rsid w:val="00122CE0"/>
    <w:rsid w:val="00123574"/>
    <w:rsid w:val="001235D8"/>
    <w:rsid w:val="0012496A"/>
    <w:rsid w:val="00124D7C"/>
    <w:rsid w:val="00125DBC"/>
    <w:rsid w:val="00125DD6"/>
    <w:rsid w:val="00126AED"/>
    <w:rsid w:val="00126EC7"/>
    <w:rsid w:val="00126F98"/>
    <w:rsid w:val="00127721"/>
    <w:rsid w:val="001278F3"/>
    <w:rsid w:val="00127FAC"/>
    <w:rsid w:val="001301E9"/>
    <w:rsid w:val="00130461"/>
    <w:rsid w:val="001309E8"/>
    <w:rsid w:val="00131929"/>
    <w:rsid w:val="00131BD9"/>
    <w:rsid w:val="001322BD"/>
    <w:rsid w:val="00132C55"/>
    <w:rsid w:val="00132E74"/>
    <w:rsid w:val="00133452"/>
    <w:rsid w:val="00133CCC"/>
    <w:rsid w:val="00134794"/>
    <w:rsid w:val="00134E60"/>
    <w:rsid w:val="00135583"/>
    <w:rsid w:val="00135A4F"/>
    <w:rsid w:val="00136747"/>
    <w:rsid w:val="0013693E"/>
    <w:rsid w:val="00136D35"/>
    <w:rsid w:val="0013775F"/>
    <w:rsid w:val="00137CF1"/>
    <w:rsid w:val="0014094E"/>
    <w:rsid w:val="00140D5D"/>
    <w:rsid w:val="00140F4E"/>
    <w:rsid w:val="0014119B"/>
    <w:rsid w:val="00141481"/>
    <w:rsid w:val="00141BB3"/>
    <w:rsid w:val="0014239F"/>
    <w:rsid w:val="001425DF"/>
    <w:rsid w:val="001430B0"/>
    <w:rsid w:val="001436C6"/>
    <w:rsid w:val="0014384B"/>
    <w:rsid w:val="00143F54"/>
    <w:rsid w:val="00144166"/>
    <w:rsid w:val="00144523"/>
    <w:rsid w:val="00145948"/>
    <w:rsid w:val="00145D4E"/>
    <w:rsid w:val="0014612E"/>
    <w:rsid w:val="0014669B"/>
    <w:rsid w:val="0014688C"/>
    <w:rsid w:val="001469F7"/>
    <w:rsid w:val="00147330"/>
    <w:rsid w:val="00147B9A"/>
    <w:rsid w:val="00147EBE"/>
    <w:rsid w:val="00147F69"/>
    <w:rsid w:val="001513D5"/>
    <w:rsid w:val="001524D5"/>
    <w:rsid w:val="00153218"/>
    <w:rsid w:val="00153285"/>
    <w:rsid w:val="0015342C"/>
    <w:rsid w:val="00153C3A"/>
    <w:rsid w:val="00153C4C"/>
    <w:rsid w:val="00153DD9"/>
    <w:rsid w:val="00154358"/>
    <w:rsid w:val="00155ED7"/>
    <w:rsid w:val="00156013"/>
    <w:rsid w:val="001560FE"/>
    <w:rsid w:val="00156172"/>
    <w:rsid w:val="001561F2"/>
    <w:rsid w:val="00156254"/>
    <w:rsid w:val="001563A4"/>
    <w:rsid w:val="00156962"/>
    <w:rsid w:val="00157739"/>
    <w:rsid w:val="001577B7"/>
    <w:rsid w:val="00157872"/>
    <w:rsid w:val="00160011"/>
    <w:rsid w:val="00160470"/>
    <w:rsid w:val="0016061C"/>
    <w:rsid w:val="00160C1E"/>
    <w:rsid w:val="0016148D"/>
    <w:rsid w:val="001617C8"/>
    <w:rsid w:val="00162068"/>
    <w:rsid w:val="00162078"/>
    <w:rsid w:val="001622DA"/>
    <w:rsid w:val="0016246C"/>
    <w:rsid w:val="00162484"/>
    <w:rsid w:val="001633B7"/>
    <w:rsid w:val="0016417F"/>
    <w:rsid w:val="00164675"/>
    <w:rsid w:val="00165F9E"/>
    <w:rsid w:val="00167F3D"/>
    <w:rsid w:val="001700A4"/>
    <w:rsid w:val="001701DD"/>
    <w:rsid w:val="0017046B"/>
    <w:rsid w:val="001708B5"/>
    <w:rsid w:val="001708CA"/>
    <w:rsid w:val="00170BDB"/>
    <w:rsid w:val="00170D37"/>
    <w:rsid w:val="001728A3"/>
    <w:rsid w:val="00172E63"/>
    <w:rsid w:val="00173AEB"/>
    <w:rsid w:val="00173CD4"/>
    <w:rsid w:val="001740B4"/>
    <w:rsid w:val="001747FB"/>
    <w:rsid w:val="00174933"/>
    <w:rsid w:val="001749D4"/>
    <w:rsid w:val="00174E28"/>
    <w:rsid w:val="00175323"/>
    <w:rsid w:val="001755BA"/>
    <w:rsid w:val="001758F8"/>
    <w:rsid w:val="00176180"/>
    <w:rsid w:val="00176C38"/>
    <w:rsid w:val="00176EA7"/>
    <w:rsid w:val="00177252"/>
    <w:rsid w:val="0018024D"/>
    <w:rsid w:val="0018050A"/>
    <w:rsid w:val="00180A0A"/>
    <w:rsid w:val="001819DE"/>
    <w:rsid w:val="00181B44"/>
    <w:rsid w:val="00181BA2"/>
    <w:rsid w:val="00183CAD"/>
    <w:rsid w:val="00183EB0"/>
    <w:rsid w:val="00184D31"/>
    <w:rsid w:val="00185D00"/>
    <w:rsid w:val="00185DF0"/>
    <w:rsid w:val="00186160"/>
    <w:rsid w:val="00186BD1"/>
    <w:rsid w:val="0018757D"/>
    <w:rsid w:val="00187712"/>
    <w:rsid w:val="00187D36"/>
    <w:rsid w:val="00187D49"/>
    <w:rsid w:val="001901CE"/>
    <w:rsid w:val="0019040B"/>
    <w:rsid w:val="00190444"/>
    <w:rsid w:val="00190C12"/>
    <w:rsid w:val="00190E2E"/>
    <w:rsid w:val="00191067"/>
    <w:rsid w:val="00191B95"/>
    <w:rsid w:val="00191C74"/>
    <w:rsid w:val="00191CFF"/>
    <w:rsid w:val="00192560"/>
    <w:rsid w:val="0019268B"/>
    <w:rsid w:val="001929B7"/>
    <w:rsid w:val="001929CD"/>
    <w:rsid w:val="00192BE1"/>
    <w:rsid w:val="00193784"/>
    <w:rsid w:val="00193E06"/>
    <w:rsid w:val="00194768"/>
    <w:rsid w:val="00194BAE"/>
    <w:rsid w:val="0019516D"/>
    <w:rsid w:val="00195AE5"/>
    <w:rsid w:val="00195E05"/>
    <w:rsid w:val="0019605D"/>
    <w:rsid w:val="00197291"/>
    <w:rsid w:val="00197441"/>
    <w:rsid w:val="00197DCA"/>
    <w:rsid w:val="001A057D"/>
    <w:rsid w:val="001A0723"/>
    <w:rsid w:val="001A078A"/>
    <w:rsid w:val="001A09D1"/>
    <w:rsid w:val="001A1079"/>
    <w:rsid w:val="001A10D4"/>
    <w:rsid w:val="001A1317"/>
    <w:rsid w:val="001A13D8"/>
    <w:rsid w:val="001A2279"/>
    <w:rsid w:val="001A2505"/>
    <w:rsid w:val="001A273B"/>
    <w:rsid w:val="001A2C3F"/>
    <w:rsid w:val="001A318C"/>
    <w:rsid w:val="001A3246"/>
    <w:rsid w:val="001A3683"/>
    <w:rsid w:val="001A3C77"/>
    <w:rsid w:val="001A3CE8"/>
    <w:rsid w:val="001A41DB"/>
    <w:rsid w:val="001A44D2"/>
    <w:rsid w:val="001A5147"/>
    <w:rsid w:val="001A5668"/>
    <w:rsid w:val="001A5EA2"/>
    <w:rsid w:val="001A5F17"/>
    <w:rsid w:val="001A6336"/>
    <w:rsid w:val="001A65EA"/>
    <w:rsid w:val="001A667F"/>
    <w:rsid w:val="001A794B"/>
    <w:rsid w:val="001B0163"/>
    <w:rsid w:val="001B01F6"/>
    <w:rsid w:val="001B0435"/>
    <w:rsid w:val="001B0719"/>
    <w:rsid w:val="001B1A49"/>
    <w:rsid w:val="001B22C6"/>
    <w:rsid w:val="001B2552"/>
    <w:rsid w:val="001B3060"/>
    <w:rsid w:val="001B3A52"/>
    <w:rsid w:val="001B56A5"/>
    <w:rsid w:val="001B5918"/>
    <w:rsid w:val="001B5924"/>
    <w:rsid w:val="001B59B7"/>
    <w:rsid w:val="001B5A9F"/>
    <w:rsid w:val="001B5AF2"/>
    <w:rsid w:val="001B5D19"/>
    <w:rsid w:val="001B5EE3"/>
    <w:rsid w:val="001B5FB4"/>
    <w:rsid w:val="001B602B"/>
    <w:rsid w:val="001B728D"/>
    <w:rsid w:val="001B7A0B"/>
    <w:rsid w:val="001C0019"/>
    <w:rsid w:val="001C0858"/>
    <w:rsid w:val="001C0F7F"/>
    <w:rsid w:val="001C1637"/>
    <w:rsid w:val="001C1DDF"/>
    <w:rsid w:val="001C2261"/>
    <w:rsid w:val="001C2528"/>
    <w:rsid w:val="001C262B"/>
    <w:rsid w:val="001C2B94"/>
    <w:rsid w:val="001C3013"/>
    <w:rsid w:val="001C3675"/>
    <w:rsid w:val="001C39D8"/>
    <w:rsid w:val="001C3CE8"/>
    <w:rsid w:val="001C3EA8"/>
    <w:rsid w:val="001C43E8"/>
    <w:rsid w:val="001C54C2"/>
    <w:rsid w:val="001C5DC1"/>
    <w:rsid w:val="001C5E6F"/>
    <w:rsid w:val="001C61A4"/>
    <w:rsid w:val="001C63B5"/>
    <w:rsid w:val="001C77BC"/>
    <w:rsid w:val="001C77FF"/>
    <w:rsid w:val="001C7941"/>
    <w:rsid w:val="001C7F60"/>
    <w:rsid w:val="001D018B"/>
    <w:rsid w:val="001D0D42"/>
    <w:rsid w:val="001D14B3"/>
    <w:rsid w:val="001D154B"/>
    <w:rsid w:val="001D16A3"/>
    <w:rsid w:val="001D193A"/>
    <w:rsid w:val="001D31A6"/>
    <w:rsid w:val="001D37B4"/>
    <w:rsid w:val="001D39BC"/>
    <w:rsid w:val="001D3AAC"/>
    <w:rsid w:val="001D3F47"/>
    <w:rsid w:val="001D403F"/>
    <w:rsid w:val="001D42D8"/>
    <w:rsid w:val="001D531C"/>
    <w:rsid w:val="001D5993"/>
    <w:rsid w:val="001D5FC1"/>
    <w:rsid w:val="001D61CA"/>
    <w:rsid w:val="001D6A62"/>
    <w:rsid w:val="001D6ACE"/>
    <w:rsid w:val="001D70DC"/>
    <w:rsid w:val="001D7CE8"/>
    <w:rsid w:val="001E058A"/>
    <w:rsid w:val="001E0D4C"/>
    <w:rsid w:val="001E1744"/>
    <w:rsid w:val="001E1E71"/>
    <w:rsid w:val="001E23A6"/>
    <w:rsid w:val="001E2DF7"/>
    <w:rsid w:val="001E3F9B"/>
    <w:rsid w:val="001E4E57"/>
    <w:rsid w:val="001E5180"/>
    <w:rsid w:val="001E53A0"/>
    <w:rsid w:val="001E54E1"/>
    <w:rsid w:val="001E5991"/>
    <w:rsid w:val="001E5E65"/>
    <w:rsid w:val="001E63EB"/>
    <w:rsid w:val="001F01BB"/>
    <w:rsid w:val="001F0E9C"/>
    <w:rsid w:val="001F0FA1"/>
    <w:rsid w:val="001F1DB9"/>
    <w:rsid w:val="001F253F"/>
    <w:rsid w:val="001F26AF"/>
    <w:rsid w:val="001F2F69"/>
    <w:rsid w:val="001F42E7"/>
    <w:rsid w:val="001F4375"/>
    <w:rsid w:val="001F48FE"/>
    <w:rsid w:val="001F4C06"/>
    <w:rsid w:val="001F51E1"/>
    <w:rsid w:val="001F55B3"/>
    <w:rsid w:val="001F5B75"/>
    <w:rsid w:val="001F5E66"/>
    <w:rsid w:val="001F6410"/>
    <w:rsid w:val="001F67FD"/>
    <w:rsid w:val="001F6CF7"/>
    <w:rsid w:val="001F6D45"/>
    <w:rsid w:val="001F6DA3"/>
    <w:rsid w:val="001F6FB3"/>
    <w:rsid w:val="001F7762"/>
    <w:rsid w:val="002009DA"/>
    <w:rsid w:val="002014C2"/>
    <w:rsid w:val="002016F0"/>
    <w:rsid w:val="00201824"/>
    <w:rsid w:val="0020195C"/>
    <w:rsid w:val="002022A1"/>
    <w:rsid w:val="0020298E"/>
    <w:rsid w:val="002039A4"/>
    <w:rsid w:val="00203B93"/>
    <w:rsid w:val="00204100"/>
    <w:rsid w:val="00204383"/>
    <w:rsid w:val="00205707"/>
    <w:rsid w:val="002058C9"/>
    <w:rsid w:val="00205A65"/>
    <w:rsid w:val="00206362"/>
    <w:rsid w:val="002067AE"/>
    <w:rsid w:val="002074CD"/>
    <w:rsid w:val="0020778C"/>
    <w:rsid w:val="00207FFB"/>
    <w:rsid w:val="00210340"/>
    <w:rsid w:val="00210FD9"/>
    <w:rsid w:val="00212C3F"/>
    <w:rsid w:val="00212D06"/>
    <w:rsid w:val="0021328B"/>
    <w:rsid w:val="00213572"/>
    <w:rsid w:val="00213A16"/>
    <w:rsid w:val="00213C62"/>
    <w:rsid w:val="0021403A"/>
    <w:rsid w:val="00214188"/>
    <w:rsid w:val="002147F9"/>
    <w:rsid w:val="002154CA"/>
    <w:rsid w:val="0021567B"/>
    <w:rsid w:val="00215B2C"/>
    <w:rsid w:val="00216AF7"/>
    <w:rsid w:val="00216B17"/>
    <w:rsid w:val="00216FB2"/>
    <w:rsid w:val="00217E30"/>
    <w:rsid w:val="00220B86"/>
    <w:rsid w:val="00220E96"/>
    <w:rsid w:val="00221727"/>
    <w:rsid w:val="0022174E"/>
    <w:rsid w:val="00221A65"/>
    <w:rsid w:val="0022358D"/>
    <w:rsid w:val="00223D2D"/>
    <w:rsid w:val="00224089"/>
    <w:rsid w:val="00224221"/>
    <w:rsid w:val="00224334"/>
    <w:rsid w:val="00224857"/>
    <w:rsid w:val="00224AAD"/>
    <w:rsid w:val="00224E76"/>
    <w:rsid w:val="002256BC"/>
    <w:rsid w:val="002257B2"/>
    <w:rsid w:val="002263D6"/>
    <w:rsid w:val="00226432"/>
    <w:rsid w:val="00226661"/>
    <w:rsid w:val="00226826"/>
    <w:rsid w:val="00226A1E"/>
    <w:rsid w:val="00230648"/>
    <w:rsid w:val="00231B2C"/>
    <w:rsid w:val="002320C7"/>
    <w:rsid w:val="00232A2E"/>
    <w:rsid w:val="00233527"/>
    <w:rsid w:val="00233DD5"/>
    <w:rsid w:val="002341B7"/>
    <w:rsid w:val="00234360"/>
    <w:rsid w:val="0023455B"/>
    <w:rsid w:val="002351EA"/>
    <w:rsid w:val="00235EE1"/>
    <w:rsid w:val="0023604D"/>
    <w:rsid w:val="002362F5"/>
    <w:rsid w:val="002364B6"/>
    <w:rsid w:val="00236A20"/>
    <w:rsid w:val="00236A46"/>
    <w:rsid w:val="00236BCF"/>
    <w:rsid w:val="00236F91"/>
    <w:rsid w:val="00237793"/>
    <w:rsid w:val="00240882"/>
    <w:rsid w:val="00240A5F"/>
    <w:rsid w:val="002410FB"/>
    <w:rsid w:val="00241A87"/>
    <w:rsid w:val="00241B47"/>
    <w:rsid w:val="00241FA2"/>
    <w:rsid w:val="00242660"/>
    <w:rsid w:val="00242739"/>
    <w:rsid w:val="00243004"/>
    <w:rsid w:val="00243448"/>
    <w:rsid w:val="00243469"/>
    <w:rsid w:val="00243D81"/>
    <w:rsid w:val="00244990"/>
    <w:rsid w:val="00244DB5"/>
    <w:rsid w:val="002452B2"/>
    <w:rsid w:val="002456AC"/>
    <w:rsid w:val="00245D43"/>
    <w:rsid w:val="00245FBD"/>
    <w:rsid w:val="0024631C"/>
    <w:rsid w:val="0024641D"/>
    <w:rsid w:val="00246745"/>
    <w:rsid w:val="002468F6"/>
    <w:rsid w:val="00247510"/>
    <w:rsid w:val="00247DAC"/>
    <w:rsid w:val="00250689"/>
    <w:rsid w:val="00250949"/>
    <w:rsid w:val="00251756"/>
    <w:rsid w:val="00251F3E"/>
    <w:rsid w:val="00251FD1"/>
    <w:rsid w:val="00251FE2"/>
    <w:rsid w:val="002520D4"/>
    <w:rsid w:val="00252873"/>
    <w:rsid w:val="00252AA8"/>
    <w:rsid w:val="00253337"/>
    <w:rsid w:val="0025354D"/>
    <w:rsid w:val="0025362C"/>
    <w:rsid w:val="00253DC9"/>
    <w:rsid w:val="00253F16"/>
    <w:rsid w:val="00253FDD"/>
    <w:rsid w:val="00254249"/>
    <w:rsid w:val="0025451F"/>
    <w:rsid w:val="00254BAC"/>
    <w:rsid w:val="00254D86"/>
    <w:rsid w:val="00254E5E"/>
    <w:rsid w:val="0025556B"/>
    <w:rsid w:val="00255657"/>
    <w:rsid w:val="00255664"/>
    <w:rsid w:val="00255728"/>
    <w:rsid w:val="002559E7"/>
    <w:rsid w:val="00255AC5"/>
    <w:rsid w:val="00255EBE"/>
    <w:rsid w:val="002569E8"/>
    <w:rsid w:val="00256BCF"/>
    <w:rsid w:val="00257631"/>
    <w:rsid w:val="00257757"/>
    <w:rsid w:val="002600D2"/>
    <w:rsid w:val="0026128E"/>
    <w:rsid w:val="00261465"/>
    <w:rsid w:val="00261AB5"/>
    <w:rsid w:val="002623B4"/>
    <w:rsid w:val="00262F57"/>
    <w:rsid w:val="00263BAE"/>
    <w:rsid w:val="00263FA0"/>
    <w:rsid w:val="00264E8B"/>
    <w:rsid w:val="002663F3"/>
    <w:rsid w:val="00266BEF"/>
    <w:rsid w:val="0026752E"/>
    <w:rsid w:val="00267947"/>
    <w:rsid w:val="0027103F"/>
    <w:rsid w:val="002717C7"/>
    <w:rsid w:val="00271987"/>
    <w:rsid w:val="002725A2"/>
    <w:rsid w:val="00272B06"/>
    <w:rsid w:val="00272F2B"/>
    <w:rsid w:val="00273104"/>
    <w:rsid w:val="00273343"/>
    <w:rsid w:val="00273691"/>
    <w:rsid w:val="00273896"/>
    <w:rsid w:val="00274556"/>
    <w:rsid w:val="00274708"/>
    <w:rsid w:val="002747F2"/>
    <w:rsid w:val="00275338"/>
    <w:rsid w:val="0027554C"/>
    <w:rsid w:val="00275A1D"/>
    <w:rsid w:val="00275B1F"/>
    <w:rsid w:val="00275C1D"/>
    <w:rsid w:val="00275DD8"/>
    <w:rsid w:val="00275E32"/>
    <w:rsid w:val="00275F4E"/>
    <w:rsid w:val="002766C6"/>
    <w:rsid w:val="00277682"/>
    <w:rsid w:val="00277B0C"/>
    <w:rsid w:val="00277C14"/>
    <w:rsid w:val="00280842"/>
    <w:rsid w:val="002819E2"/>
    <w:rsid w:val="00281A2A"/>
    <w:rsid w:val="00281D4E"/>
    <w:rsid w:val="0028226D"/>
    <w:rsid w:val="0028238A"/>
    <w:rsid w:val="00282F9B"/>
    <w:rsid w:val="00282FA0"/>
    <w:rsid w:val="0028329A"/>
    <w:rsid w:val="00283807"/>
    <w:rsid w:val="00283A46"/>
    <w:rsid w:val="00283E2E"/>
    <w:rsid w:val="002843CD"/>
    <w:rsid w:val="00284997"/>
    <w:rsid w:val="00284B20"/>
    <w:rsid w:val="00284C93"/>
    <w:rsid w:val="00285311"/>
    <w:rsid w:val="00285382"/>
    <w:rsid w:val="00285612"/>
    <w:rsid w:val="002856C3"/>
    <w:rsid w:val="00285736"/>
    <w:rsid w:val="002869AA"/>
    <w:rsid w:val="00286B60"/>
    <w:rsid w:val="00286BCA"/>
    <w:rsid w:val="002872C6"/>
    <w:rsid w:val="00287C6D"/>
    <w:rsid w:val="00287C82"/>
    <w:rsid w:val="00287D0E"/>
    <w:rsid w:val="00287E09"/>
    <w:rsid w:val="0029030B"/>
    <w:rsid w:val="00290749"/>
    <w:rsid w:val="0029079E"/>
    <w:rsid w:val="00290918"/>
    <w:rsid w:val="00290B04"/>
    <w:rsid w:val="00292112"/>
    <w:rsid w:val="00292C19"/>
    <w:rsid w:val="0029542A"/>
    <w:rsid w:val="00295960"/>
    <w:rsid w:val="00295B72"/>
    <w:rsid w:val="00295DD8"/>
    <w:rsid w:val="00295F7B"/>
    <w:rsid w:val="0029615A"/>
    <w:rsid w:val="0029625C"/>
    <w:rsid w:val="0029661D"/>
    <w:rsid w:val="00296A71"/>
    <w:rsid w:val="00296B7A"/>
    <w:rsid w:val="00297293"/>
    <w:rsid w:val="00297417"/>
    <w:rsid w:val="002974A2"/>
    <w:rsid w:val="002979B3"/>
    <w:rsid w:val="002A0172"/>
    <w:rsid w:val="002A01C8"/>
    <w:rsid w:val="002A0818"/>
    <w:rsid w:val="002A11A5"/>
    <w:rsid w:val="002A11AD"/>
    <w:rsid w:val="002A1265"/>
    <w:rsid w:val="002A1E46"/>
    <w:rsid w:val="002A1FB1"/>
    <w:rsid w:val="002A22D5"/>
    <w:rsid w:val="002A2C88"/>
    <w:rsid w:val="002A3093"/>
    <w:rsid w:val="002A386E"/>
    <w:rsid w:val="002A395B"/>
    <w:rsid w:val="002A3BA6"/>
    <w:rsid w:val="002A4109"/>
    <w:rsid w:val="002A42A3"/>
    <w:rsid w:val="002A45CD"/>
    <w:rsid w:val="002A4929"/>
    <w:rsid w:val="002A49EF"/>
    <w:rsid w:val="002A4AAF"/>
    <w:rsid w:val="002A5B1A"/>
    <w:rsid w:val="002A6166"/>
    <w:rsid w:val="002A6879"/>
    <w:rsid w:val="002A6B1A"/>
    <w:rsid w:val="002A6CA9"/>
    <w:rsid w:val="002A7819"/>
    <w:rsid w:val="002B03BC"/>
    <w:rsid w:val="002B09ED"/>
    <w:rsid w:val="002B0FD1"/>
    <w:rsid w:val="002B1CFE"/>
    <w:rsid w:val="002B1D7D"/>
    <w:rsid w:val="002B23EF"/>
    <w:rsid w:val="002B2A73"/>
    <w:rsid w:val="002B31D8"/>
    <w:rsid w:val="002B41CA"/>
    <w:rsid w:val="002B4A63"/>
    <w:rsid w:val="002B4A69"/>
    <w:rsid w:val="002B4AA0"/>
    <w:rsid w:val="002B4E2D"/>
    <w:rsid w:val="002B63A8"/>
    <w:rsid w:val="002B6403"/>
    <w:rsid w:val="002B6641"/>
    <w:rsid w:val="002B677B"/>
    <w:rsid w:val="002B6A39"/>
    <w:rsid w:val="002B6A83"/>
    <w:rsid w:val="002B6C30"/>
    <w:rsid w:val="002B6DA4"/>
    <w:rsid w:val="002B6E66"/>
    <w:rsid w:val="002B76C5"/>
    <w:rsid w:val="002B778D"/>
    <w:rsid w:val="002B7928"/>
    <w:rsid w:val="002C02E5"/>
    <w:rsid w:val="002C0DDE"/>
    <w:rsid w:val="002C1E78"/>
    <w:rsid w:val="002C2149"/>
    <w:rsid w:val="002C21AE"/>
    <w:rsid w:val="002C2758"/>
    <w:rsid w:val="002C2847"/>
    <w:rsid w:val="002C2FDC"/>
    <w:rsid w:val="002C3134"/>
    <w:rsid w:val="002C37EF"/>
    <w:rsid w:val="002C4EE7"/>
    <w:rsid w:val="002C5125"/>
    <w:rsid w:val="002C5262"/>
    <w:rsid w:val="002C57C6"/>
    <w:rsid w:val="002C58E6"/>
    <w:rsid w:val="002C5F10"/>
    <w:rsid w:val="002C6568"/>
    <w:rsid w:val="002C6FAA"/>
    <w:rsid w:val="002C798E"/>
    <w:rsid w:val="002C7BB7"/>
    <w:rsid w:val="002D0015"/>
    <w:rsid w:val="002D03D6"/>
    <w:rsid w:val="002D091E"/>
    <w:rsid w:val="002D0EF6"/>
    <w:rsid w:val="002D1308"/>
    <w:rsid w:val="002D1741"/>
    <w:rsid w:val="002D1B5D"/>
    <w:rsid w:val="002D1D79"/>
    <w:rsid w:val="002D215B"/>
    <w:rsid w:val="002D2283"/>
    <w:rsid w:val="002D2342"/>
    <w:rsid w:val="002D24B5"/>
    <w:rsid w:val="002D2652"/>
    <w:rsid w:val="002D392F"/>
    <w:rsid w:val="002D3CF8"/>
    <w:rsid w:val="002D403F"/>
    <w:rsid w:val="002D487E"/>
    <w:rsid w:val="002D4BCB"/>
    <w:rsid w:val="002D51C4"/>
    <w:rsid w:val="002D58AC"/>
    <w:rsid w:val="002D58AF"/>
    <w:rsid w:val="002D5C5F"/>
    <w:rsid w:val="002D5FDF"/>
    <w:rsid w:val="002D614C"/>
    <w:rsid w:val="002D6C41"/>
    <w:rsid w:val="002D719A"/>
    <w:rsid w:val="002D762B"/>
    <w:rsid w:val="002D7CDD"/>
    <w:rsid w:val="002E01DB"/>
    <w:rsid w:val="002E0E52"/>
    <w:rsid w:val="002E14BF"/>
    <w:rsid w:val="002E1B08"/>
    <w:rsid w:val="002E1EE1"/>
    <w:rsid w:val="002E2315"/>
    <w:rsid w:val="002E2AE2"/>
    <w:rsid w:val="002E2CD9"/>
    <w:rsid w:val="002E2ED6"/>
    <w:rsid w:val="002E2ED8"/>
    <w:rsid w:val="002E3284"/>
    <w:rsid w:val="002E3382"/>
    <w:rsid w:val="002E3C06"/>
    <w:rsid w:val="002E3E08"/>
    <w:rsid w:val="002E405A"/>
    <w:rsid w:val="002E4A2E"/>
    <w:rsid w:val="002E4D98"/>
    <w:rsid w:val="002E5041"/>
    <w:rsid w:val="002E50A1"/>
    <w:rsid w:val="002E539A"/>
    <w:rsid w:val="002E57EC"/>
    <w:rsid w:val="002E5A2F"/>
    <w:rsid w:val="002E64F3"/>
    <w:rsid w:val="002E7664"/>
    <w:rsid w:val="002E7AB4"/>
    <w:rsid w:val="002E7C30"/>
    <w:rsid w:val="002F021E"/>
    <w:rsid w:val="002F068F"/>
    <w:rsid w:val="002F0D1C"/>
    <w:rsid w:val="002F17CF"/>
    <w:rsid w:val="002F1EFE"/>
    <w:rsid w:val="002F2AD7"/>
    <w:rsid w:val="002F2F57"/>
    <w:rsid w:val="002F3177"/>
    <w:rsid w:val="002F348F"/>
    <w:rsid w:val="002F4C55"/>
    <w:rsid w:val="002F5B45"/>
    <w:rsid w:val="002F6C4E"/>
    <w:rsid w:val="002F7366"/>
    <w:rsid w:val="002F79AB"/>
    <w:rsid w:val="00300348"/>
    <w:rsid w:val="003011DD"/>
    <w:rsid w:val="00302168"/>
    <w:rsid w:val="003028D5"/>
    <w:rsid w:val="00302986"/>
    <w:rsid w:val="00302B20"/>
    <w:rsid w:val="003030E6"/>
    <w:rsid w:val="00304151"/>
    <w:rsid w:val="00304D87"/>
    <w:rsid w:val="0030564B"/>
    <w:rsid w:val="00306A23"/>
    <w:rsid w:val="00306D28"/>
    <w:rsid w:val="00306E8B"/>
    <w:rsid w:val="00310381"/>
    <w:rsid w:val="003108D5"/>
    <w:rsid w:val="003113B4"/>
    <w:rsid w:val="00311458"/>
    <w:rsid w:val="00311AC6"/>
    <w:rsid w:val="0031256D"/>
    <w:rsid w:val="00313097"/>
    <w:rsid w:val="00313CCD"/>
    <w:rsid w:val="00313D94"/>
    <w:rsid w:val="00313D9D"/>
    <w:rsid w:val="003144A7"/>
    <w:rsid w:val="0031477B"/>
    <w:rsid w:val="00314A5C"/>
    <w:rsid w:val="003152FD"/>
    <w:rsid w:val="00315A29"/>
    <w:rsid w:val="00315CE8"/>
    <w:rsid w:val="00316016"/>
    <w:rsid w:val="003166B0"/>
    <w:rsid w:val="00316AA7"/>
    <w:rsid w:val="00316C65"/>
    <w:rsid w:val="00316DC2"/>
    <w:rsid w:val="00317008"/>
    <w:rsid w:val="0031759B"/>
    <w:rsid w:val="00317621"/>
    <w:rsid w:val="0032036F"/>
    <w:rsid w:val="0032250A"/>
    <w:rsid w:val="00322747"/>
    <w:rsid w:val="0032280B"/>
    <w:rsid w:val="00322C70"/>
    <w:rsid w:val="00322EF2"/>
    <w:rsid w:val="003230FD"/>
    <w:rsid w:val="0032363F"/>
    <w:rsid w:val="0032379D"/>
    <w:rsid w:val="003239FC"/>
    <w:rsid w:val="00323AC2"/>
    <w:rsid w:val="00323E88"/>
    <w:rsid w:val="00323FE1"/>
    <w:rsid w:val="00324723"/>
    <w:rsid w:val="0032473B"/>
    <w:rsid w:val="00325067"/>
    <w:rsid w:val="00325072"/>
    <w:rsid w:val="003264CF"/>
    <w:rsid w:val="00326697"/>
    <w:rsid w:val="00326784"/>
    <w:rsid w:val="00326BC3"/>
    <w:rsid w:val="0032760C"/>
    <w:rsid w:val="00330FC6"/>
    <w:rsid w:val="0033142C"/>
    <w:rsid w:val="003319AD"/>
    <w:rsid w:val="00332160"/>
    <w:rsid w:val="003321C7"/>
    <w:rsid w:val="00332D82"/>
    <w:rsid w:val="00332F11"/>
    <w:rsid w:val="0033316D"/>
    <w:rsid w:val="0033331F"/>
    <w:rsid w:val="00334087"/>
    <w:rsid w:val="00334226"/>
    <w:rsid w:val="00334A16"/>
    <w:rsid w:val="00334A9D"/>
    <w:rsid w:val="00334D20"/>
    <w:rsid w:val="00334FC0"/>
    <w:rsid w:val="003356EF"/>
    <w:rsid w:val="003359B1"/>
    <w:rsid w:val="00336B55"/>
    <w:rsid w:val="00336C24"/>
    <w:rsid w:val="00337C57"/>
    <w:rsid w:val="00337D56"/>
    <w:rsid w:val="003406BA"/>
    <w:rsid w:val="00340A7D"/>
    <w:rsid w:val="00340C4F"/>
    <w:rsid w:val="00340D66"/>
    <w:rsid w:val="003412BE"/>
    <w:rsid w:val="003423A8"/>
    <w:rsid w:val="0034281F"/>
    <w:rsid w:val="00342850"/>
    <w:rsid w:val="00342970"/>
    <w:rsid w:val="00342BDD"/>
    <w:rsid w:val="00342FB9"/>
    <w:rsid w:val="00343861"/>
    <w:rsid w:val="00343D05"/>
    <w:rsid w:val="003445B9"/>
    <w:rsid w:val="003450CA"/>
    <w:rsid w:val="00345146"/>
    <w:rsid w:val="00345383"/>
    <w:rsid w:val="00346031"/>
    <w:rsid w:val="0034676F"/>
    <w:rsid w:val="003470F9"/>
    <w:rsid w:val="00347226"/>
    <w:rsid w:val="003473B9"/>
    <w:rsid w:val="00350CA1"/>
    <w:rsid w:val="00351709"/>
    <w:rsid w:val="00351A0D"/>
    <w:rsid w:val="00351CF1"/>
    <w:rsid w:val="00351EAE"/>
    <w:rsid w:val="00351ECF"/>
    <w:rsid w:val="00352E33"/>
    <w:rsid w:val="00353184"/>
    <w:rsid w:val="00353375"/>
    <w:rsid w:val="003537BF"/>
    <w:rsid w:val="00353C52"/>
    <w:rsid w:val="00353EAD"/>
    <w:rsid w:val="00354E6B"/>
    <w:rsid w:val="00354F90"/>
    <w:rsid w:val="00355178"/>
    <w:rsid w:val="00355195"/>
    <w:rsid w:val="00355347"/>
    <w:rsid w:val="003561B5"/>
    <w:rsid w:val="0035624B"/>
    <w:rsid w:val="00356B76"/>
    <w:rsid w:val="0035736D"/>
    <w:rsid w:val="003573AE"/>
    <w:rsid w:val="00357446"/>
    <w:rsid w:val="003578E2"/>
    <w:rsid w:val="00360107"/>
    <w:rsid w:val="00360173"/>
    <w:rsid w:val="0036046F"/>
    <w:rsid w:val="0036079F"/>
    <w:rsid w:val="0036083D"/>
    <w:rsid w:val="00360995"/>
    <w:rsid w:val="0036179B"/>
    <w:rsid w:val="00361CAB"/>
    <w:rsid w:val="00361E0D"/>
    <w:rsid w:val="003624B7"/>
    <w:rsid w:val="003632D2"/>
    <w:rsid w:val="0036335C"/>
    <w:rsid w:val="003633B1"/>
    <w:rsid w:val="003635E9"/>
    <w:rsid w:val="00364127"/>
    <w:rsid w:val="0036469C"/>
    <w:rsid w:val="00364ECC"/>
    <w:rsid w:val="003655C5"/>
    <w:rsid w:val="0036575B"/>
    <w:rsid w:val="0036589C"/>
    <w:rsid w:val="003679D2"/>
    <w:rsid w:val="00367C27"/>
    <w:rsid w:val="0037016A"/>
    <w:rsid w:val="00370727"/>
    <w:rsid w:val="00370E85"/>
    <w:rsid w:val="003715B1"/>
    <w:rsid w:val="00371B73"/>
    <w:rsid w:val="00371C56"/>
    <w:rsid w:val="003727D9"/>
    <w:rsid w:val="00372857"/>
    <w:rsid w:val="00372B61"/>
    <w:rsid w:val="0037309A"/>
    <w:rsid w:val="0037336F"/>
    <w:rsid w:val="0037358C"/>
    <w:rsid w:val="003737DB"/>
    <w:rsid w:val="003743A4"/>
    <w:rsid w:val="00374439"/>
    <w:rsid w:val="003746C5"/>
    <w:rsid w:val="0037498F"/>
    <w:rsid w:val="00374EB7"/>
    <w:rsid w:val="003753BE"/>
    <w:rsid w:val="00375E5E"/>
    <w:rsid w:val="00375EF5"/>
    <w:rsid w:val="00376073"/>
    <w:rsid w:val="003767EF"/>
    <w:rsid w:val="003769AA"/>
    <w:rsid w:val="00376B1E"/>
    <w:rsid w:val="00376F0A"/>
    <w:rsid w:val="003772D7"/>
    <w:rsid w:val="00380CB1"/>
    <w:rsid w:val="0038121E"/>
    <w:rsid w:val="0038181A"/>
    <w:rsid w:val="00381F99"/>
    <w:rsid w:val="00382129"/>
    <w:rsid w:val="003822CA"/>
    <w:rsid w:val="003824C6"/>
    <w:rsid w:val="00382746"/>
    <w:rsid w:val="00382812"/>
    <w:rsid w:val="003828DA"/>
    <w:rsid w:val="00382928"/>
    <w:rsid w:val="00382B38"/>
    <w:rsid w:val="00382C64"/>
    <w:rsid w:val="00382F7C"/>
    <w:rsid w:val="00383CDE"/>
    <w:rsid w:val="00383D47"/>
    <w:rsid w:val="00384315"/>
    <w:rsid w:val="00384B82"/>
    <w:rsid w:val="00384C58"/>
    <w:rsid w:val="00384EDA"/>
    <w:rsid w:val="0038536B"/>
    <w:rsid w:val="00385384"/>
    <w:rsid w:val="00385606"/>
    <w:rsid w:val="003856D8"/>
    <w:rsid w:val="00385E7D"/>
    <w:rsid w:val="00386220"/>
    <w:rsid w:val="00387445"/>
    <w:rsid w:val="00387F64"/>
    <w:rsid w:val="0039002A"/>
    <w:rsid w:val="003904D4"/>
    <w:rsid w:val="0039077E"/>
    <w:rsid w:val="00390893"/>
    <w:rsid w:val="0039091A"/>
    <w:rsid w:val="003918F4"/>
    <w:rsid w:val="0039196E"/>
    <w:rsid w:val="00391C53"/>
    <w:rsid w:val="00391D51"/>
    <w:rsid w:val="00391FEC"/>
    <w:rsid w:val="0039231D"/>
    <w:rsid w:val="00393620"/>
    <w:rsid w:val="00393869"/>
    <w:rsid w:val="00393A4B"/>
    <w:rsid w:val="00394777"/>
    <w:rsid w:val="0039573A"/>
    <w:rsid w:val="00395799"/>
    <w:rsid w:val="00395A24"/>
    <w:rsid w:val="00396B51"/>
    <w:rsid w:val="003978B5"/>
    <w:rsid w:val="00397E28"/>
    <w:rsid w:val="003A07C9"/>
    <w:rsid w:val="003A0BF2"/>
    <w:rsid w:val="003A0E3D"/>
    <w:rsid w:val="003A10A5"/>
    <w:rsid w:val="003A1641"/>
    <w:rsid w:val="003A234C"/>
    <w:rsid w:val="003A246D"/>
    <w:rsid w:val="003A2BD2"/>
    <w:rsid w:val="003A2C45"/>
    <w:rsid w:val="003A2CD3"/>
    <w:rsid w:val="003A31B6"/>
    <w:rsid w:val="003A3F39"/>
    <w:rsid w:val="003A3F82"/>
    <w:rsid w:val="003A4368"/>
    <w:rsid w:val="003A4E2A"/>
    <w:rsid w:val="003A5399"/>
    <w:rsid w:val="003A5464"/>
    <w:rsid w:val="003A6A3A"/>
    <w:rsid w:val="003A7325"/>
    <w:rsid w:val="003A738A"/>
    <w:rsid w:val="003A7EF9"/>
    <w:rsid w:val="003B0A0D"/>
    <w:rsid w:val="003B0F78"/>
    <w:rsid w:val="003B1090"/>
    <w:rsid w:val="003B1A02"/>
    <w:rsid w:val="003B2BA9"/>
    <w:rsid w:val="003B3948"/>
    <w:rsid w:val="003B3CEA"/>
    <w:rsid w:val="003B3EB6"/>
    <w:rsid w:val="003B3EEC"/>
    <w:rsid w:val="003B40E2"/>
    <w:rsid w:val="003B457F"/>
    <w:rsid w:val="003B48FE"/>
    <w:rsid w:val="003B500C"/>
    <w:rsid w:val="003B54E2"/>
    <w:rsid w:val="003B6EA7"/>
    <w:rsid w:val="003B7301"/>
    <w:rsid w:val="003B74B1"/>
    <w:rsid w:val="003B7DDC"/>
    <w:rsid w:val="003C0312"/>
    <w:rsid w:val="003C06E4"/>
    <w:rsid w:val="003C0763"/>
    <w:rsid w:val="003C0B7B"/>
    <w:rsid w:val="003C0CFF"/>
    <w:rsid w:val="003C0E1B"/>
    <w:rsid w:val="003C19C5"/>
    <w:rsid w:val="003C1D32"/>
    <w:rsid w:val="003C1DCD"/>
    <w:rsid w:val="003C25BD"/>
    <w:rsid w:val="003C2DAC"/>
    <w:rsid w:val="003C3624"/>
    <w:rsid w:val="003C3657"/>
    <w:rsid w:val="003C3B17"/>
    <w:rsid w:val="003C3C55"/>
    <w:rsid w:val="003C4118"/>
    <w:rsid w:val="003C4531"/>
    <w:rsid w:val="003C4E2F"/>
    <w:rsid w:val="003C4E55"/>
    <w:rsid w:val="003C529F"/>
    <w:rsid w:val="003C5E37"/>
    <w:rsid w:val="003C6731"/>
    <w:rsid w:val="003C6EED"/>
    <w:rsid w:val="003C71EB"/>
    <w:rsid w:val="003C74F7"/>
    <w:rsid w:val="003C7FC2"/>
    <w:rsid w:val="003D08F3"/>
    <w:rsid w:val="003D09F9"/>
    <w:rsid w:val="003D0CF2"/>
    <w:rsid w:val="003D0F76"/>
    <w:rsid w:val="003D1173"/>
    <w:rsid w:val="003D2058"/>
    <w:rsid w:val="003D21E2"/>
    <w:rsid w:val="003D2218"/>
    <w:rsid w:val="003D25F6"/>
    <w:rsid w:val="003D2CDA"/>
    <w:rsid w:val="003D2EA2"/>
    <w:rsid w:val="003D35F6"/>
    <w:rsid w:val="003D3CAB"/>
    <w:rsid w:val="003D3D4E"/>
    <w:rsid w:val="003D482A"/>
    <w:rsid w:val="003D4A7F"/>
    <w:rsid w:val="003D4D82"/>
    <w:rsid w:val="003D4DF9"/>
    <w:rsid w:val="003D4F18"/>
    <w:rsid w:val="003D5173"/>
    <w:rsid w:val="003D58DA"/>
    <w:rsid w:val="003D5EE6"/>
    <w:rsid w:val="003D6C1D"/>
    <w:rsid w:val="003D7CF5"/>
    <w:rsid w:val="003E0258"/>
    <w:rsid w:val="003E05D8"/>
    <w:rsid w:val="003E0677"/>
    <w:rsid w:val="003E0DE5"/>
    <w:rsid w:val="003E0DE8"/>
    <w:rsid w:val="003E15BD"/>
    <w:rsid w:val="003E1732"/>
    <w:rsid w:val="003E17F5"/>
    <w:rsid w:val="003E1CA9"/>
    <w:rsid w:val="003E25BA"/>
    <w:rsid w:val="003E2DEC"/>
    <w:rsid w:val="003E31A6"/>
    <w:rsid w:val="003E333B"/>
    <w:rsid w:val="003E3C14"/>
    <w:rsid w:val="003E4034"/>
    <w:rsid w:val="003E4449"/>
    <w:rsid w:val="003E4616"/>
    <w:rsid w:val="003E467B"/>
    <w:rsid w:val="003E4BF2"/>
    <w:rsid w:val="003E5256"/>
    <w:rsid w:val="003E570A"/>
    <w:rsid w:val="003E5CBE"/>
    <w:rsid w:val="003E6277"/>
    <w:rsid w:val="003E6F3B"/>
    <w:rsid w:val="003E796D"/>
    <w:rsid w:val="003E7FB2"/>
    <w:rsid w:val="003F0059"/>
    <w:rsid w:val="003F04CD"/>
    <w:rsid w:val="003F0D94"/>
    <w:rsid w:val="003F0EE0"/>
    <w:rsid w:val="003F14BC"/>
    <w:rsid w:val="003F1730"/>
    <w:rsid w:val="003F2A18"/>
    <w:rsid w:val="003F2A93"/>
    <w:rsid w:val="003F4068"/>
    <w:rsid w:val="003F443E"/>
    <w:rsid w:val="003F45E5"/>
    <w:rsid w:val="003F4812"/>
    <w:rsid w:val="003F4AC7"/>
    <w:rsid w:val="003F4D05"/>
    <w:rsid w:val="003F5CA8"/>
    <w:rsid w:val="003F6400"/>
    <w:rsid w:val="003F6D03"/>
    <w:rsid w:val="003F6FF7"/>
    <w:rsid w:val="003F76B0"/>
    <w:rsid w:val="003F7932"/>
    <w:rsid w:val="00400052"/>
    <w:rsid w:val="004006FB"/>
    <w:rsid w:val="00400A1D"/>
    <w:rsid w:val="004011FD"/>
    <w:rsid w:val="004012C2"/>
    <w:rsid w:val="0040199D"/>
    <w:rsid w:val="00401B6B"/>
    <w:rsid w:val="00402067"/>
    <w:rsid w:val="00402359"/>
    <w:rsid w:val="0040252B"/>
    <w:rsid w:val="004028BD"/>
    <w:rsid w:val="004029A1"/>
    <w:rsid w:val="004049A6"/>
    <w:rsid w:val="00404B97"/>
    <w:rsid w:val="00404B9B"/>
    <w:rsid w:val="00404C33"/>
    <w:rsid w:val="0040500C"/>
    <w:rsid w:val="00405138"/>
    <w:rsid w:val="004052B0"/>
    <w:rsid w:val="004055C6"/>
    <w:rsid w:val="0040591B"/>
    <w:rsid w:val="00405B61"/>
    <w:rsid w:val="00405B73"/>
    <w:rsid w:val="004062E6"/>
    <w:rsid w:val="004064DE"/>
    <w:rsid w:val="00406EE4"/>
    <w:rsid w:val="00406EF2"/>
    <w:rsid w:val="00407585"/>
    <w:rsid w:val="004077D4"/>
    <w:rsid w:val="00407FA1"/>
    <w:rsid w:val="00410507"/>
    <w:rsid w:val="00410597"/>
    <w:rsid w:val="004108CA"/>
    <w:rsid w:val="00410978"/>
    <w:rsid w:val="00411378"/>
    <w:rsid w:val="004113EE"/>
    <w:rsid w:val="00411FF0"/>
    <w:rsid w:val="0041215A"/>
    <w:rsid w:val="004129A2"/>
    <w:rsid w:val="004132B5"/>
    <w:rsid w:val="00413559"/>
    <w:rsid w:val="00413E6F"/>
    <w:rsid w:val="00414128"/>
    <w:rsid w:val="004141DA"/>
    <w:rsid w:val="0041422D"/>
    <w:rsid w:val="00414CA6"/>
    <w:rsid w:val="00415155"/>
    <w:rsid w:val="004154D2"/>
    <w:rsid w:val="004155C7"/>
    <w:rsid w:val="004155FC"/>
    <w:rsid w:val="00415B94"/>
    <w:rsid w:val="00415C2B"/>
    <w:rsid w:val="00416DB1"/>
    <w:rsid w:val="0041745B"/>
    <w:rsid w:val="0041766F"/>
    <w:rsid w:val="00417E95"/>
    <w:rsid w:val="00420218"/>
    <w:rsid w:val="00420FCA"/>
    <w:rsid w:val="004210F7"/>
    <w:rsid w:val="00421183"/>
    <w:rsid w:val="004214E0"/>
    <w:rsid w:val="004217C2"/>
    <w:rsid w:val="004237B9"/>
    <w:rsid w:val="00423AA1"/>
    <w:rsid w:val="00423DD4"/>
    <w:rsid w:val="00424884"/>
    <w:rsid w:val="00424B17"/>
    <w:rsid w:val="004252AB"/>
    <w:rsid w:val="00425345"/>
    <w:rsid w:val="00425D0D"/>
    <w:rsid w:val="00425E5E"/>
    <w:rsid w:val="004262A4"/>
    <w:rsid w:val="00426AC6"/>
    <w:rsid w:val="00426C9D"/>
    <w:rsid w:val="00427293"/>
    <w:rsid w:val="004276FB"/>
    <w:rsid w:val="00430174"/>
    <w:rsid w:val="004309DA"/>
    <w:rsid w:val="00430A51"/>
    <w:rsid w:val="00430D67"/>
    <w:rsid w:val="00430DDD"/>
    <w:rsid w:val="00430EA0"/>
    <w:rsid w:val="00431290"/>
    <w:rsid w:val="00431B3D"/>
    <w:rsid w:val="0043208E"/>
    <w:rsid w:val="00432510"/>
    <w:rsid w:val="0043328A"/>
    <w:rsid w:val="00433B98"/>
    <w:rsid w:val="00434302"/>
    <w:rsid w:val="0043492F"/>
    <w:rsid w:val="00434F12"/>
    <w:rsid w:val="00435CFF"/>
    <w:rsid w:val="004367B6"/>
    <w:rsid w:val="00436FD4"/>
    <w:rsid w:val="00437D07"/>
    <w:rsid w:val="0044043B"/>
    <w:rsid w:val="004414ED"/>
    <w:rsid w:val="004420A3"/>
    <w:rsid w:val="00442329"/>
    <w:rsid w:val="00442361"/>
    <w:rsid w:val="0044254C"/>
    <w:rsid w:val="00442747"/>
    <w:rsid w:val="00443000"/>
    <w:rsid w:val="004430FD"/>
    <w:rsid w:val="00443263"/>
    <w:rsid w:val="0044333F"/>
    <w:rsid w:val="00444337"/>
    <w:rsid w:val="0044469B"/>
    <w:rsid w:val="00444B1D"/>
    <w:rsid w:val="00444D9F"/>
    <w:rsid w:val="00445446"/>
    <w:rsid w:val="004455BF"/>
    <w:rsid w:val="004458EC"/>
    <w:rsid w:val="00445C4B"/>
    <w:rsid w:val="00445FA6"/>
    <w:rsid w:val="004461A7"/>
    <w:rsid w:val="0044629A"/>
    <w:rsid w:val="004462D9"/>
    <w:rsid w:val="004467AB"/>
    <w:rsid w:val="004467B0"/>
    <w:rsid w:val="00446B30"/>
    <w:rsid w:val="004475FC"/>
    <w:rsid w:val="00447668"/>
    <w:rsid w:val="004500B5"/>
    <w:rsid w:val="004504A6"/>
    <w:rsid w:val="004505DE"/>
    <w:rsid w:val="004509B7"/>
    <w:rsid w:val="00450DE2"/>
    <w:rsid w:val="00450E6A"/>
    <w:rsid w:val="00451997"/>
    <w:rsid w:val="00452085"/>
    <w:rsid w:val="00452124"/>
    <w:rsid w:val="004522C0"/>
    <w:rsid w:val="00452B5D"/>
    <w:rsid w:val="00452F0C"/>
    <w:rsid w:val="0045307C"/>
    <w:rsid w:val="004538D6"/>
    <w:rsid w:val="00453D97"/>
    <w:rsid w:val="00453DE3"/>
    <w:rsid w:val="0045411E"/>
    <w:rsid w:val="0045456D"/>
    <w:rsid w:val="00454EF8"/>
    <w:rsid w:val="0045572D"/>
    <w:rsid w:val="00455780"/>
    <w:rsid w:val="00455AE8"/>
    <w:rsid w:val="00455ECB"/>
    <w:rsid w:val="004561CB"/>
    <w:rsid w:val="00456652"/>
    <w:rsid w:val="00457576"/>
    <w:rsid w:val="0045774D"/>
    <w:rsid w:val="004608F4"/>
    <w:rsid w:val="00460EC3"/>
    <w:rsid w:val="00461231"/>
    <w:rsid w:val="0046124F"/>
    <w:rsid w:val="004615E2"/>
    <w:rsid w:val="00462022"/>
    <w:rsid w:val="00462366"/>
    <w:rsid w:val="00462B77"/>
    <w:rsid w:val="00463740"/>
    <w:rsid w:val="004637F2"/>
    <w:rsid w:val="00463F3B"/>
    <w:rsid w:val="00464133"/>
    <w:rsid w:val="0046428B"/>
    <w:rsid w:val="00464A7C"/>
    <w:rsid w:val="0046508D"/>
    <w:rsid w:val="0046518E"/>
    <w:rsid w:val="004653D4"/>
    <w:rsid w:val="00465ADD"/>
    <w:rsid w:val="00465F0D"/>
    <w:rsid w:val="004665FD"/>
    <w:rsid w:val="0046678D"/>
    <w:rsid w:val="00466F96"/>
    <w:rsid w:val="00466FAD"/>
    <w:rsid w:val="00467428"/>
    <w:rsid w:val="00470232"/>
    <w:rsid w:val="00470348"/>
    <w:rsid w:val="00470436"/>
    <w:rsid w:val="00470E4A"/>
    <w:rsid w:val="00471414"/>
    <w:rsid w:val="00471C50"/>
    <w:rsid w:val="004728E6"/>
    <w:rsid w:val="004732AC"/>
    <w:rsid w:val="004732E9"/>
    <w:rsid w:val="00473606"/>
    <w:rsid w:val="004737F8"/>
    <w:rsid w:val="00473FD1"/>
    <w:rsid w:val="00474854"/>
    <w:rsid w:val="0047557B"/>
    <w:rsid w:val="00475799"/>
    <w:rsid w:val="00475C2F"/>
    <w:rsid w:val="00475EB7"/>
    <w:rsid w:val="00476502"/>
    <w:rsid w:val="004765EA"/>
    <w:rsid w:val="004765EE"/>
    <w:rsid w:val="00477D14"/>
    <w:rsid w:val="00477EF6"/>
    <w:rsid w:val="00480635"/>
    <w:rsid w:val="004809C4"/>
    <w:rsid w:val="00480AA6"/>
    <w:rsid w:val="00481099"/>
    <w:rsid w:val="004811C8"/>
    <w:rsid w:val="00481294"/>
    <w:rsid w:val="004812FA"/>
    <w:rsid w:val="00481313"/>
    <w:rsid w:val="004814A3"/>
    <w:rsid w:val="00482414"/>
    <w:rsid w:val="00482553"/>
    <w:rsid w:val="004825A0"/>
    <w:rsid w:val="00482AFC"/>
    <w:rsid w:val="00482C05"/>
    <w:rsid w:val="00483567"/>
    <w:rsid w:val="0048376A"/>
    <w:rsid w:val="004839A9"/>
    <w:rsid w:val="00483A8B"/>
    <w:rsid w:val="00483E3D"/>
    <w:rsid w:val="00484247"/>
    <w:rsid w:val="004848DB"/>
    <w:rsid w:val="004849C8"/>
    <w:rsid w:val="00484FC1"/>
    <w:rsid w:val="004855DB"/>
    <w:rsid w:val="00485BCB"/>
    <w:rsid w:val="00485E80"/>
    <w:rsid w:val="00486083"/>
    <w:rsid w:val="004861C9"/>
    <w:rsid w:val="004861ED"/>
    <w:rsid w:val="00486652"/>
    <w:rsid w:val="00486F86"/>
    <w:rsid w:val="00487456"/>
    <w:rsid w:val="00487519"/>
    <w:rsid w:val="0048754D"/>
    <w:rsid w:val="004878A7"/>
    <w:rsid w:val="00487B7D"/>
    <w:rsid w:val="00487F0D"/>
    <w:rsid w:val="0049012B"/>
    <w:rsid w:val="004903FC"/>
    <w:rsid w:val="004910A9"/>
    <w:rsid w:val="00491F1A"/>
    <w:rsid w:val="004928B8"/>
    <w:rsid w:val="00492A95"/>
    <w:rsid w:val="00492BB4"/>
    <w:rsid w:val="00492C1A"/>
    <w:rsid w:val="00493891"/>
    <w:rsid w:val="00493BB2"/>
    <w:rsid w:val="00493CAB"/>
    <w:rsid w:val="00493E52"/>
    <w:rsid w:val="00494582"/>
    <w:rsid w:val="004952EA"/>
    <w:rsid w:val="00495CF8"/>
    <w:rsid w:val="00495DF7"/>
    <w:rsid w:val="00496E85"/>
    <w:rsid w:val="00497099"/>
    <w:rsid w:val="00497FD4"/>
    <w:rsid w:val="004A0C44"/>
    <w:rsid w:val="004A0C88"/>
    <w:rsid w:val="004A0CAC"/>
    <w:rsid w:val="004A0D1C"/>
    <w:rsid w:val="004A1D7E"/>
    <w:rsid w:val="004A20DD"/>
    <w:rsid w:val="004A2209"/>
    <w:rsid w:val="004A27B3"/>
    <w:rsid w:val="004A2BBC"/>
    <w:rsid w:val="004A2CF1"/>
    <w:rsid w:val="004A4882"/>
    <w:rsid w:val="004A4E58"/>
    <w:rsid w:val="004A5452"/>
    <w:rsid w:val="004A5D1D"/>
    <w:rsid w:val="004A650C"/>
    <w:rsid w:val="004A65C1"/>
    <w:rsid w:val="004A71B5"/>
    <w:rsid w:val="004A7757"/>
    <w:rsid w:val="004A7971"/>
    <w:rsid w:val="004A7AA8"/>
    <w:rsid w:val="004B1075"/>
    <w:rsid w:val="004B1B0E"/>
    <w:rsid w:val="004B1CE4"/>
    <w:rsid w:val="004B245B"/>
    <w:rsid w:val="004B2676"/>
    <w:rsid w:val="004B2923"/>
    <w:rsid w:val="004B29F4"/>
    <w:rsid w:val="004B30D2"/>
    <w:rsid w:val="004B330F"/>
    <w:rsid w:val="004B37BD"/>
    <w:rsid w:val="004B3971"/>
    <w:rsid w:val="004B3E43"/>
    <w:rsid w:val="004B46EF"/>
    <w:rsid w:val="004B4BFD"/>
    <w:rsid w:val="004B4C91"/>
    <w:rsid w:val="004B4E31"/>
    <w:rsid w:val="004B5371"/>
    <w:rsid w:val="004B53B8"/>
    <w:rsid w:val="004B58B7"/>
    <w:rsid w:val="004B5D21"/>
    <w:rsid w:val="004B5F18"/>
    <w:rsid w:val="004B67D2"/>
    <w:rsid w:val="004B687B"/>
    <w:rsid w:val="004B6F12"/>
    <w:rsid w:val="004B7AC4"/>
    <w:rsid w:val="004B7BDA"/>
    <w:rsid w:val="004C022F"/>
    <w:rsid w:val="004C0444"/>
    <w:rsid w:val="004C12CF"/>
    <w:rsid w:val="004C135A"/>
    <w:rsid w:val="004C1CB2"/>
    <w:rsid w:val="004C25ED"/>
    <w:rsid w:val="004C27F4"/>
    <w:rsid w:val="004C281A"/>
    <w:rsid w:val="004C2A37"/>
    <w:rsid w:val="004C2B5B"/>
    <w:rsid w:val="004C4250"/>
    <w:rsid w:val="004C450B"/>
    <w:rsid w:val="004C45C5"/>
    <w:rsid w:val="004C4DBD"/>
    <w:rsid w:val="004C4ED7"/>
    <w:rsid w:val="004C6263"/>
    <w:rsid w:val="004C6273"/>
    <w:rsid w:val="004C6A93"/>
    <w:rsid w:val="004D0FC1"/>
    <w:rsid w:val="004D1908"/>
    <w:rsid w:val="004D276F"/>
    <w:rsid w:val="004D36DA"/>
    <w:rsid w:val="004D3F1A"/>
    <w:rsid w:val="004D40DF"/>
    <w:rsid w:val="004D4508"/>
    <w:rsid w:val="004D4C06"/>
    <w:rsid w:val="004D5AD4"/>
    <w:rsid w:val="004D677A"/>
    <w:rsid w:val="004D6885"/>
    <w:rsid w:val="004D6FFC"/>
    <w:rsid w:val="004D7055"/>
    <w:rsid w:val="004D7139"/>
    <w:rsid w:val="004D74F1"/>
    <w:rsid w:val="004D75AE"/>
    <w:rsid w:val="004D7CD8"/>
    <w:rsid w:val="004E1069"/>
    <w:rsid w:val="004E12EF"/>
    <w:rsid w:val="004E16D6"/>
    <w:rsid w:val="004E23F8"/>
    <w:rsid w:val="004E29AF"/>
    <w:rsid w:val="004E29FF"/>
    <w:rsid w:val="004E2BA1"/>
    <w:rsid w:val="004E30B7"/>
    <w:rsid w:val="004E3DBA"/>
    <w:rsid w:val="004E3E01"/>
    <w:rsid w:val="004E41BE"/>
    <w:rsid w:val="004E46A1"/>
    <w:rsid w:val="004E5920"/>
    <w:rsid w:val="004E6019"/>
    <w:rsid w:val="004E65F8"/>
    <w:rsid w:val="004E6BC7"/>
    <w:rsid w:val="004E6F3D"/>
    <w:rsid w:val="004E70A3"/>
    <w:rsid w:val="004E7458"/>
    <w:rsid w:val="004E78CE"/>
    <w:rsid w:val="004E7FE1"/>
    <w:rsid w:val="004F0651"/>
    <w:rsid w:val="004F06B8"/>
    <w:rsid w:val="004F1518"/>
    <w:rsid w:val="004F17B3"/>
    <w:rsid w:val="004F1CB0"/>
    <w:rsid w:val="004F2D7A"/>
    <w:rsid w:val="004F3314"/>
    <w:rsid w:val="004F39B9"/>
    <w:rsid w:val="004F39E4"/>
    <w:rsid w:val="004F3F17"/>
    <w:rsid w:val="004F4082"/>
    <w:rsid w:val="004F4474"/>
    <w:rsid w:val="004F4680"/>
    <w:rsid w:val="004F4E5F"/>
    <w:rsid w:val="004F5088"/>
    <w:rsid w:val="004F5485"/>
    <w:rsid w:val="004F5CC0"/>
    <w:rsid w:val="004F607A"/>
    <w:rsid w:val="004F6DD6"/>
    <w:rsid w:val="004F7EFF"/>
    <w:rsid w:val="00500E1C"/>
    <w:rsid w:val="005015F8"/>
    <w:rsid w:val="005017E6"/>
    <w:rsid w:val="00501F0F"/>
    <w:rsid w:val="00502AFB"/>
    <w:rsid w:val="00502C51"/>
    <w:rsid w:val="00504ACE"/>
    <w:rsid w:val="00504AF7"/>
    <w:rsid w:val="00504E58"/>
    <w:rsid w:val="00504EE8"/>
    <w:rsid w:val="0050525B"/>
    <w:rsid w:val="005054E0"/>
    <w:rsid w:val="0050552A"/>
    <w:rsid w:val="00505F70"/>
    <w:rsid w:val="0050683A"/>
    <w:rsid w:val="0050735B"/>
    <w:rsid w:val="00507387"/>
    <w:rsid w:val="005074FC"/>
    <w:rsid w:val="00507680"/>
    <w:rsid w:val="00507AA3"/>
    <w:rsid w:val="00510426"/>
    <w:rsid w:val="00510EFD"/>
    <w:rsid w:val="00511157"/>
    <w:rsid w:val="005115EA"/>
    <w:rsid w:val="005116C8"/>
    <w:rsid w:val="00511E6F"/>
    <w:rsid w:val="005124D5"/>
    <w:rsid w:val="005125B4"/>
    <w:rsid w:val="0051345D"/>
    <w:rsid w:val="005135A4"/>
    <w:rsid w:val="00513A35"/>
    <w:rsid w:val="00513E7E"/>
    <w:rsid w:val="0051493A"/>
    <w:rsid w:val="0051562E"/>
    <w:rsid w:val="005157AE"/>
    <w:rsid w:val="00515C5E"/>
    <w:rsid w:val="00515E1F"/>
    <w:rsid w:val="00516691"/>
    <w:rsid w:val="00516C9D"/>
    <w:rsid w:val="00516F44"/>
    <w:rsid w:val="005173FF"/>
    <w:rsid w:val="00520442"/>
    <w:rsid w:val="00520692"/>
    <w:rsid w:val="00520706"/>
    <w:rsid w:val="00520BD2"/>
    <w:rsid w:val="0052133D"/>
    <w:rsid w:val="0052140A"/>
    <w:rsid w:val="00521F11"/>
    <w:rsid w:val="005229C5"/>
    <w:rsid w:val="005236C4"/>
    <w:rsid w:val="00523A65"/>
    <w:rsid w:val="00523E4D"/>
    <w:rsid w:val="00524170"/>
    <w:rsid w:val="00525176"/>
    <w:rsid w:val="00526C09"/>
    <w:rsid w:val="00527165"/>
    <w:rsid w:val="005271E4"/>
    <w:rsid w:val="005274CA"/>
    <w:rsid w:val="005276B2"/>
    <w:rsid w:val="00527F20"/>
    <w:rsid w:val="00530198"/>
    <w:rsid w:val="00530A34"/>
    <w:rsid w:val="00530E89"/>
    <w:rsid w:val="00531115"/>
    <w:rsid w:val="0053157B"/>
    <w:rsid w:val="005315F4"/>
    <w:rsid w:val="005319D6"/>
    <w:rsid w:val="00531BDB"/>
    <w:rsid w:val="00531FD3"/>
    <w:rsid w:val="005320F1"/>
    <w:rsid w:val="0053238E"/>
    <w:rsid w:val="00533849"/>
    <w:rsid w:val="00533C61"/>
    <w:rsid w:val="00533CF5"/>
    <w:rsid w:val="00534095"/>
    <w:rsid w:val="005342A8"/>
    <w:rsid w:val="00534899"/>
    <w:rsid w:val="005348B4"/>
    <w:rsid w:val="005348E7"/>
    <w:rsid w:val="00534905"/>
    <w:rsid w:val="00534CF9"/>
    <w:rsid w:val="00535718"/>
    <w:rsid w:val="00535968"/>
    <w:rsid w:val="005359BD"/>
    <w:rsid w:val="005360F6"/>
    <w:rsid w:val="00536160"/>
    <w:rsid w:val="00536D6A"/>
    <w:rsid w:val="005377E8"/>
    <w:rsid w:val="005413B1"/>
    <w:rsid w:val="00541431"/>
    <w:rsid w:val="005417C8"/>
    <w:rsid w:val="00541DB0"/>
    <w:rsid w:val="00542552"/>
    <w:rsid w:val="0054262B"/>
    <w:rsid w:val="00542907"/>
    <w:rsid w:val="00542AF7"/>
    <w:rsid w:val="00542EF4"/>
    <w:rsid w:val="00542F06"/>
    <w:rsid w:val="005432E2"/>
    <w:rsid w:val="0054366C"/>
    <w:rsid w:val="0054396E"/>
    <w:rsid w:val="00544037"/>
    <w:rsid w:val="005442EF"/>
    <w:rsid w:val="005445A7"/>
    <w:rsid w:val="005447AA"/>
    <w:rsid w:val="0054495C"/>
    <w:rsid w:val="00544CD5"/>
    <w:rsid w:val="00544CE3"/>
    <w:rsid w:val="0054575D"/>
    <w:rsid w:val="00545867"/>
    <w:rsid w:val="00545AE3"/>
    <w:rsid w:val="005467E0"/>
    <w:rsid w:val="00550688"/>
    <w:rsid w:val="00550EE0"/>
    <w:rsid w:val="00551B16"/>
    <w:rsid w:val="00551C87"/>
    <w:rsid w:val="00552580"/>
    <w:rsid w:val="0055427C"/>
    <w:rsid w:val="00554353"/>
    <w:rsid w:val="005547D2"/>
    <w:rsid w:val="005549C5"/>
    <w:rsid w:val="00554F09"/>
    <w:rsid w:val="0055598C"/>
    <w:rsid w:val="00555CA4"/>
    <w:rsid w:val="00555D4B"/>
    <w:rsid w:val="00555EF0"/>
    <w:rsid w:val="00556018"/>
    <w:rsid w:val="005567C8"/>
    <w:rsid w:val="005605C8"/>
    <w:rsid w:val="00560A31"/>
    <w:rsid w:val="00560A43"/>
    <w:rsid w:val="00560FE0"/>
    <w:rsid w:val="0056106A"/>
    <w:rsid w:val="005614C6"/>
    <w:rsid w:val="005616E1"/>
    <w:rsid w:val="0056198B"/>
    <w:rsid w:val="00561F96"/>
    <w:rsid w:val="00562F25"/>
    <w:rsid w:val="005635F3"/>
    <w:rsid w:val="005638AA"/>
    <w:rsid w:val="0056399C"/>
    <w:rsid w:val="00563E77"/>
    <w:rsid w:val="00564B30"/>
    <w:rsid w:val="00564E14"/>
    <w:rsid w:val="0056525E"/>
    <w:rsid w:val="00565742"/>
    <w:rsid w:val="00565A1A"/>
    <w:rsid w:val="00565E0D"/>
    <w:rsid w:val="00566BC5"/>
    <w:rsid w:val="005671F3"/>
    <w:rsid w:val="00567496"/>
    <w:rsid w:val="00567544"/>
    <w:rsid w:val="00567792"/>
    <w:rsid w:val="00567B71"/>
    <w:rsid w:val="00567BCF"/>
    <w:rsid w:val="0057042F"/>
    <w:rsid w:val="0057045D"/>
    <w:rsid w:val="00570531"/>
    <w:rsid w:val="005706B2"/>
    <w:rsid w:val="00570F81"/>
    <w:rsid w:val="005711E5"/>
    <w:rsid w:val="00571725"/>
    <w:rsid w:val="00571939"/>
    <w:rsid w:val="005719C8"/>
    <w:rsid w:val="0057245B"/>
    <w:rsid w:val="005726F2"/>
    <w:rsid w:val="00572789"/>
    <w:rsid w:val="00572A1A"/>
    <w:rsid w:val="0057338A"/>
    <w:rsid w:val="00573594"/>
    <w:rsid w:val="005739C1"/>
    <w:rsid w:val="00573BE8"/>
    <w:rsid w:val="00573FDD"/>
    <w:rsid w:val="00574212"/>
    <w:rsid w:val="00574654"/>
    <w:rsid w:val="00574709"/>
    <w:rsid w:val="0057555F"/>
    <w:rsid w:val="005756F1"/>
    <w:rsid w:val="0057679C"/>
    <w:rsid w:val="00576CBA"/>
    <w:rsid w:val="005778D6"/>
    <w:rsid w:val="00580F90"/>
    <w:rsid w:val="00581334"/>
    <w:rsid w:val="005818D2"/>
    <w:rsid w:val="005819E4"/>
    <w:rsid w:val="00581A45"/>
    <w:rsid w:val="00582B26"/>
    <w:rsid w:val="0058386D"/>
    <w:rsid w:val="0058392B"/>
    <w:rsid w:val="005850B1"/>
    <w:rsid w:val="0058514F"/>
    <w:rsid w:val="005854E8"/>
    <w:rsid w:val="005856E7"/>
    <w:rsid w:val="005860D5"/>
    <w:rsid w:val="00586A49"/>
    <w:rsid w:val="00587A00"/>
    <w:rsid w:val="00587E51"/>
    <w:rsid w:val="00587FA9"/>
    <w:rsid w:val="005900AB"/>
    <w:rsid w:val="0059055F"/>
    <w:rsid w:val="005906F5"/>
    <w:rsid w:val="00590B3C"/>
    <w:rsid w:val="0059129B"/>
    <w:rsid w:val="0059138F"/>
    <w:rsid w:val="005918C1"/>
    <w:rsid w:val="005919EF"/>
    <w:rsid w:val="0059271F"/>
    <w:rsid w:val="00593298"/>
    <w:rsid w:val="005941E4"/>
    <w:rsid w:val="00594767"/>
    <w:rsid w:val="00594A05"/>
    <w:rsid w:val="00594A2B"/>
    <w:rsid w:val="0059552F"/>
    <w:rsid w:val="005967B5"/>
    <w:rsid w:val="00596B78"/>
    <w:rsid w:val="00596EB5"/>
    <w:rsid w:val="005972A3"/>
    <w:rsid w:val="0059738C"/>
    <w:rsid w:val="0059768C"/>
    <w:rsid w:val="005A05E0"/>
    <w:rsid w:val="005A0CF0"/>
    <w:rsid w:val="005A2DE6"/>
    <w:rsid w:val="005A2EDA"/>
    <w:rsid w:val="005A358B"/>
    <w:rsid w:val="005A3737"/>
    <w:rsid w:val="005A37B3"/>
    <w:rsid w:val="005A4295"/>
    <w:rsid w:val="005A4AED"/>
    <w:rsid w:val="005A52B6"/>
    <w:rsid w:val="005A53C9"/>
    <w:rsid w:val="005A55AC"/>
    <w:rsid w:val="005A64EA"/>
    <w:rsid w:val="005A6D36"/>
    <w:rsid w:val="005A70EB"/>
    <w:rsid w:val="005A745C"/>
    <w:rsid w:val="005A7E9E"/>
    <w:rsid w:val="005B00E6"/>
    <w:rsid w:val="005B01F8"/>
    <w:rsid w:val="005B031B"/>
    <w:rsid w:val="005B0A02"/>
    <w:rsid w:val="005B0FA1"/>
    <w:rsid w:val="005B1177"/>
    <w:rsid w:val="005B159C"/>
    <w:rsid w:val="005B1781"/>
    <w:rsid w:val="005B1D00"/>
    <w:rsid w:val="005B20A0"/>
    <w:rsid w:val="005B21F5"/>
    <w:rsid w:val="005B2613"/>
    <w:rsid w:val="005B2DCF"/>
    <w:rsid w:val="005B2FAF"/>
    <w:rsid w:val="005B3ED2"/>
    <w:rsid w:val="005B451B"/>
    <w:rsid w:val="005B53CC"/>
    <w:rsid w:val="005B5500"/>
    <w:rsid w:val="005B5C78"/>
    <w:rsid w:val="005C03A6"/>
    <w:rsid w:val="005C05F8"/>
    <w:rsid w:val="005C0A0C"/>
    <w:rsid w:val="005C1829"/>
    <w:rsid w:val="005C1BA1"/>
    <w:rsid w:val="005C21AA"/>
    <w:rsid w:val="005C21F3"/>
    <w:rsid w:val="005C2754"/>
    <w:rsid w:val="005C2A5A"/>
    <w:rsid w:val="005C2F2A"/>
    <w:rsid w:val="005C3527"/>
    <w:rsid w:val="005C3886"/>
    <w:rsid w:val="005C3DD9"/>
    <w:rsid w:val="005C4EF6"/>
    <w:rsid w:val="005C63FF"/>
    <w:rsid w:val="005C6583"/>
    <w:rsid w:val="005C6655"/>
    <w:rsid w:val="005C75C8"/>
    <w:rsid w:val="005D003B"/>
    <w:rsid w:val="005D01C9"/>
    <w:rsid w:val="005D060D"/>
    <w:rsid w:val="005D0799"/>
    <w:rsid w:val="005D08BC"/>
    <w:rsid w:val="005D0F47"/>
    <w:rsid w:val="005D1503"/>
    <w:rsid w:val="005D2653"/>
    <w:rsid w:val="005D2E22"/>
    <w:rsid w:val="005D2E9A"/>
    <w:rsid w:val="005D3404"/>
    <w:rsid w:val="005D38C8"/>
    <w:rsid w:val="005D3EED"/>
    <w:rsid w:val="005D3F2E"/>
    <w:rsid w:val="005D4077"/>
    <w:rsid w:val="005D43AD"/>
    <w:rsid w:val="005D4832"/>
    <w:rsid w:val="005D4993"/>
    <w:rsid w:val="005D59CF"/>
    <w:rsid w:val="005D5DBD"/>
    <w:rsid w:val="005D6642"/>
    <w:rsid w:val="005D6AAF"/>
    <w:rsid w:val="005D70CA"/>
    <w:rsid w:val="005D75B1"/>
    <w:rsid w:val="005D7D5A"/>
    <w:rsid w:val="005D7D73"/>
    <w:rsid w:val="005E0090"/>
    <w:rsid w:val="005E0174"/>
    <w:rsid w:val="005E01DD"/>
    <w:rsid w:val="005E061C"/>
    <w:rsid w:val="005E0BA9"/>
    <w:rsid w:val="005E0BC9"/>
    <w:rsid w:val="005E0BD0"/>
    <w:rsid w:val="005E0CEF"/>
    <w:rsid w:val="005E0CF0"/>
    <w:rsid w:val="005E12F0"/>
    <w:rsid w:val="005E196A"/>
    <w:rsid w:val="005E1B34"/>
    <w:rsid w:val="005E1BF2"/>
    <w:rsid w:val="005E2158"/>
    <w:rsid w:val="005E2880"/>
    <w:rsid w:val="005E2CC7"/>
    <w:rsid w:val="005E2DDB"/>
    <w:rsid w:val="005E30FF"/>
    <w:rsid w:val="005E330B"/>
    <w:rsid w:val="005E3A11"/>
    <w:rsid w:val="005E4D15"/>
    <w:rsid w:val="005E4E97"/>
    <w:rsid w:val="005E502B"/>
    <w:rsid w:val="005E52CE"/>
    <w:rsid w:val="005E56D4"/>
    <w:rsid w:val="005E5826"/>
    <w:rsid w:val="005E5E28"/>
    <w:rsid w:val="005E5F07"/>
    <w:rsid w:val="005E5FBF"/>
    <w:rsid w:val="005E6237"/>
    <w:rsid w:val="005E6AC1"/>
    <w:rsid w:val="005E6AD0"/>
    <w:rsid w:val="005E6C09"/>
    <w:rsid w:val="005E6C83"/>
    <w:rsid w:val="005E6F3C"/>
    <w:rsid w:val="005E730E"/>
    <w:rsid w:val="005E799D"/>
    <w:rsid w:val="005E7BF4"/>
    <w:rsid w:val="005F1748"/>
    <w:rsid w:val="005F1AEF"/>
    <w:rsid w:val="005F1B43"/>
    <w:rsid w:val="005F24E0"/>
    <w:rsid w:val="005F2BF2"/>
    <w:rsid w:val="005F2F10"/>
    <w:rsid w:val="005F318F"/>
    <w:rsid w:val="005F4DAA"/>
    <w:rsid w:val="005F57D5"/>
    <w:rsid w:val="005F6148"/>
    <w:rsid w:val="005F6F58"/>
    <w:rsid w:val="005F6FA7"/>
    <w:rsid w:val="005F7033"/>
    <w:rsid w:val="005F70BA"/>
    <w:rsid w:val="00600031"/>
    <w:rsid w:val="006006AE"/>
    <w:rsid w:val="006009E9"/>
    <w:rsid w:val="00601ED3"/>
    <w:rsid w:val="0060211C"/>
    <w:rsid w:val="00602156"/>
    <w:rsid w:val="00602A59"/>
    <w:rsid w:val="00602B96"/>
    <w:rsid w:val="006030B4"/>
    <w:rsid w:val="006032B9"/>
    <w:rsid w:val="0060342B"/>
    <w:rsid w:val="006035A4"/>
    <w:rsid w:val="006036D1"/>
    <w:rsid w:val="0060432B"/>
    <w:rsid w:val="00605BE4"/>
    <w:rsid w:val="00610551"/>
    <w:rsid w:val="006108B4"/>
    <w:rsid w:val="00611220"/>
    <w:rsid w:val="0061153F"/>
    <w:rsid w:val="00611622"/>
    <w:rsid w:val="00611710"/>
    <w:rsid w:val="00612433"/>
    <w:rsid w:val="0061286C"/>
    <w:rsid w:val="00613602"/>
    <w:rsid w:val="00613630"/>
    <w:rsid w:val="00613C1E"/>
    <w:rsid w:val="00613D7D"/>
    <w:rsid w:val="00614636"/>
    <w:rsid w:val="0061471D"/>
    <w:rsid w:val="00614C43"/>
    <w:rsid w:val="00614FFD"/>
    <w:rsid w:val="00615470"/>
    <w:rsid w:val="006154E8"/>
    <w:rsid w:val="00615621"/>
    <w:rsid w:val="00615CAF"/>
    <w:rsid w:val="006166C8"/>
    <w:rsid w:val="006168CC"/>
    <w:rsid w:val="0061694F"/>
    <w:rsid w:val="006171B1"/>
    <w:rsid w:val="006171E9"/>
    <w:rsid w:val="0061792F"/>
    <w:rsid w:val="00617D5E"/>
    <w:rsid w:val="00620680"/>
    <w:rsid w:val="00620D04"/>
    <w:rsid w:val="0062127D"/>
    <w:rsid w:val="0062128F"/>
    <w:rsid w:val="006212A1"/>
    <w:rsid w:val="00622DAE"/>
    <w:rsid w:val="0062301E"/>
    <w:rsid w:val="006230E0"/>
    <w:rsid w:val="00623C9F"/>
    <w:rsid w:val="00623CE6"/>
    <w:rsid w:val="00623EDD"/>
    <w:rsid w:val="00623F8E"/>
    <w:rsid w:val="006244AF"/>
    <w:rsid w:val="006245E8"/>
    <w:rsid w:val="006246E1"/>
    <w:rsid w:val="00624E3D"/>
    <w:rsid w:val="006269B5"/>
    <w:rsid w:val="00627286"/>
    <w:rsid w:val="00630351"/>
    <w:rsid w:val="006309C2"/>
    <w:rsid w:val="00630BD0"/>
    <w:rsid w:val="00631E1D"/>
    <w:rsid w:val="006325B9"/>
    <w:rsid w:val="006330A4"/>
    <w:rsid w:val="006334C8"/>
    <w:rsid w:val="00634362"/>
    <w:rsid w:val="00634592"/>
    <w:rsid w:val="0063497C"/>
    <w:rsid w:val="00634C20"/>
    <w:rsid w:val="00634D36"/>
    <w:rsid w:val="00634E66"/>
    <w:rsid w:val="00634FE8"/>
    <w:rsid w:val="006369ED"/>
    <w:rsid w:val="006370EA"/>
    <w:rsid w:val="00637846"/>
    <w:rsid w:val="00637BCF"/>
    <w:rsid w:val="00640A05"/>
    <w:rsid w:val="00640A3D"/>
    <w:rsid w:val="00640DA3"/>
    <w:rsid w:val="00641120"/>
    <w:rsid w:val="00641FC3"/>
    <w:rsid w:val="00642095"/>
    <w:rsid w:val="00642577"/>
    <w:rsid w:val="00642701"/>
    <w:rsid w:val="00642CA0"/>
    <w:rsid w:val="00643AB0"/>
    <w:rsid w:val="00643C39"/>
    <w:rsid w:val="00643D93"/>
    <w:rsid w:val="0064402C"/>
    <w:rsid w:val="00644200"/>
    <w:rsid w:val="006452C0"/>
    <w:rsid w:val="00645B10"/>
    <w:rsid w:val="00645DB9"/>
    <w:rsid w:val="00646077"/>
    <w:rsid w:val="00646EEE"/>
    <w:rsid w:val="00646EF1"/>
    <w:rsid w:val="00647270"/>
    <w:rsid w:val="00647675"/>
    <w:rsid w:val="00647ECD"/>
    <w:rsid w:val="00650666"/>
    <w:rsid w:val="00650A7D"/>
    <w:rsid w:val="00651077"/>
    <w:rsid w:val="00651F1D"/>
    <w:rsid w:val="00651F23"/>
    <w:rsid w:val="006528D6"/>
    <w:rsid w:val="00652A11"/>
    <w:rsid w:val="00652A33"/>
    <w:rsid w:val="0065354A"/>
    <w:rsid w:val="0065355A"/>
    <w:rsid w:val="00653943"/>
    <w:rsid w:val="006542BB"/>
    <w:rsid w:val="00654A58"/>
    <w:rsid w:val="00654C54"/>
    <w:rsid w:val="00654DC3"/>
    <w:rsid w:val="00654FE8"/>
    <w:rsid w:val="00655632"/>
    <w:rsid w:val="00656569"/>
    <w:rsid w:val="00656B70"/>
    <w:rsid w:val="006571DA"/>
    <w:rsid w:val="0065797A"/>
    <w:rsid w:val="00657DF2"/>
    <w:rsid w:val="00657F08"/>
    <w:rsid w:val="00660183"/>
    <w:rsid w:val="006601E4"/>
    <w:rsid w:val="006604CF"/>
    <w:rsid w:val="00660571"/>
    <w:rsid w:val="00660722"/>
    <w:rsid w:val="00661917"/>
    <w:rsid w:val="006620CA"/>
    <w:rsid w:val="006625D2"/>
    <w:rsid w:val="006627D1"/>
    <w:rsid w:val="00662B1E"/>
    <w:rsid w:val="00662C92"/>
    <w:rsid w:val="0066311A"/>
    <w:rsid w:val="00663919"/>
    <w:rsid w:val="00663BBB"/>
    <w:rsid w:val="00663FDC"/>
    <w:rsid w:val="0066465F"/>
    <w:rsid w:val="006648CD"/>
    <w:rsid w:val="00664B38"/>
    <w:rsid w:val="006650B3"/>
    <w:rsid w:val="0066539F"/>
    <w:rsid w:val="006654DB"/>
    <w:rsid w:val="00665B09"/>
    <w:rsid w:val="00665D35"/>
    <w:rsid w:val="00666141"/>
    <w:rsid w:val="00666512"/>
    <w:rsid w:val="0066683A"/>
    <w:rsid w:val="00666AA0"/>
    <w:rsid w:val="00666B49"/>
    <w:rsid w:val="00666B59"/>
    <w:rsid w:val="00666D07"/>
    <w:rsid w:val="0066775E"/>
    <w:rsid w:val="00667928"/>
    <w:rsid w:val="0066793D"/>
    <w:rsid w:val="00670357"/>
    <w:rsid w:val="00670EB8"/>
    <w:rsid w:val="00671B5A"/>
    <w:rsid w:val="00671E3E"/>
    <w:rsid w:val="00672B6B"/>
    <w:rsid w:val="00673463"/>
    <w:rsid w:val="00673478"/>
    <w:rsid w:val="006737A5"/>
    <w:rsid w:val="00674473"/>
    <w:rsid w:val="006746C7"/>
    <w:rsid w:val="00675553"/>
    <w:rsid w:val="00675602"/>
    <w:rsid w:val="00675FD5"/>
    <w:rsid w:val="0067616C"/>
    <w:rsid w:val="0067638A"/>
    <w:rsid w:val="006768B7"/>
    <w:rsid w:val="00676BD9"/>
    <w:rsid w:val="006771A4"/>
    <w:rsid w:val="006806A9"/>
    <w:rsid w:val="006808FA"/>
    <w:rsid w:val="00680EE5"/>
    <w:rsid w:val="006817BC"/>
    <w:rsid w:val="006826B4"/>
    <w:rsid w:val="00682C51"/>
    <w:rsid w:val="0068314A"/>
    <w:rsid w:val="006838B0"/>
    <w:rsid w:val="0068399B"/>
    <w:rsid w:val="00683B75"/>
    <w:rsid w:val="00684D2B"/>
    <w:rsid w:val="00687007"/>
    <w:rsid w:val="006871C8"/>
    <w:rsid w:val="006877B2"/>
    <w:rsid w:val="00687974"/>
    <w:rsid w:val="00687AEB"/>
    <w:rsid w:val="00690123"/>
    <w:rsid w:val="00690A2C"/>
    <w:rsid w:val="00691035"/>
    <w:rsid w:val="006914FF"/>
    <w:rsid w:val="0069159F"/>
    <w:rsid w:val="0069212C"/>
    <w:rsid w:val="00692933"/>
    <w:rsid w:val="00693121"/>
    <w:rsid w:val="006931DF"/>
    <w:rsid w:val="00693349"/>
    <w:rsid w:val="006937AD"/>
    <w:rsid w:val="00693DBD"/>
    <w:rsid w:val="00693E57"/>
    <w:rsid w:val="006942A7"/>
    <w:rsid w:val="00694D75"/>
    <w:rsid w:val="00695252"/>
    <w:rsid w:val="00695BC9"/>
    <w:rsid w:val="00695E7E"/>
    <w:rsid w:val="00695F0C"/>
    <w:rsid w:val="00696CF9"/>
    <w:rsid w:val="006972AC"/>
    <w:rsid w:val="006A032C"/>
    <w:rsid w:val="006A0531"/>
    <w:rsid w:val="006A057A"/>
    <w:rsid w:val="006A124C"/>
    <w:rsid w:val="006A1649"/>
    <w:rsid w:val="006A1D5B"/>
    <w:rsid w:val="006A2537"/>
    <w:rsid w:val="006A2899"/>
    <w:rsid w:val="006A2CF1"/>
    <w:rsid w:val="006A2CF9"/>
    <w:rsid w:val="006A2F10"/>
    <w:rsid w:val="006A310E"/>
    <w:rsid w:val="006A319C"/>
    <w:rsid w:val="006A3A09"/>
    <w:rsid w:val="006A3CCB"/>
    <w:rsid w:val="006A3F9A"/>
    <w:rsid w:val="006A435D"/>
    <w:rsid w:val="006A517E"/>
    <w:rsid w:val="006A6044"/>
    <w:rsid w:val="006A6485"/>
    <w:rsid w:val="006A7A80"/>
    <w:rsid w:val="006A7BE5"/>
    <w:rsid w:val="006B0045"/>
    <w:rsid w:val="006B02BB"/>
    <w:rsid w:val="006B07F7"/>
    <w:rsid w:val="006B0D09"/>
    <w:rsid w:val="006B1172"/>
    <w:rsid w:val="006B11F7"/>
    <w:rsid w:val="006B190B"/>
    <w:rsid w:val="006B1D30"/>
    <w:rsid w:val="006B2325"/>
    <w:rsid w:val="006B2826"/>
    <w:rsid w:val="006B2918"/>
    <w:rsid w:val="006B2E13"/>
    <w:rsid w:val="006B3388"/>
    <w:rsid w:val="006B39A8"/>
    <w:rsid w:val="006B3F42"/>
    <w:rsid w:val="006B404C"/>
    <w:rsid w:val="006B451F"/>
    <w:rsid w:val="006B488A"/>
    <w:rsid w:val="006B4E84"/>
    <w:rsid w:val="006B5B75"/>
    <w:rsid w:val="006B5D8A"/>
    <w:rsid w:val="006B648E"/>
    <w:rsid w:val="006B6704"/>
    <w:rsid w:val="006B75C6"/>
    <w:rsid w:val="006C0408"/>
    <w:rsid w:val="006C0599"/>
    <w:rsid w:val="006C0F93"/>
    <w:rsid w:val="006C101F"/>
    <w:rsid w:val="006C1285"/>
    <w:rsid w:val="006C1E7C"/>
    <w:rsid w:val="006C207B"/>
    <w:rsid w:val="006C21FF"/>
    <w:rsid w:val="006C23EE"/>
    <w:rsid w:val="006C268D"/>
    <w:rsid w:val="006C281D"/>
    <w:rsid w:val="006C28AF"/>
    <w:rsid w:val="006C3B87"/>
    <w:rsid w:val="006C3CD8"/>
    <w:rsid w:val="006C3D67"/>
    <w:rsid w:val="006C3F90"/>
    <w:rsid w:val="006C4C33"/>
    <w:rsid w:val="006C50BA"/>
    <w:rsid w:val="006C5416"/>
    <w:rsid w:val="006C54B0"/>
    <w:rsid w:val="006C5794"/>
    <w:rsid w:val="006C5A94"/>
    <w:rsid w:val="006C5DD3"/>
    <w:rsid w:val="006C60CF"/>
    <w:rsid w:val="006C6221"/>
    <w:rsid w:val="006C6637"/>
    <w:rsid w:val="006C682A"/>
    <w:rsid w:val="006C72AA"/>
    <w:rsid w:val="006C7530"/>
    <w:rsid w:val="006C7594"/>
    <w:rsid w:val="006C75BC"/>
    <w:rsid w:val="006C7D6F"/>
    <w:rsid w:val="006D0212"/>
    <w:rsid w:val="006D072E"/>
    <w:rsid w:val="006D0ABA"/>
    <w:rsid w:val="006D0F58"/>
    <w:rsid w:val="006D222B"/>
    <w:rsid w:val="006D22B0"/>
    <w:rsid w:val="006D2A2B"/>
    <w:rsid w:val="006D3DE4"/>
    <w:rsid w:val="006D3FDE"/>
    <w:rsid w:val="006D417E"/>
    <w:rsid w:val="006D4185"/>
    <w:rsid w:val="006D4563"/>
    <w:rsid w:val="006D48C5"/>
    <w:rsid w:val="006D4CF2"/>
    <w:rsid w:val="006D5BA5"/>
    <w:rsid w:val="006D7173"/>
    <w:rsid w:val="006D71C5"/>
    <w:rsid w:val="006D74DA"/>
    <w:rsid w:val="006D7520"/>
    <w:rsid w:val="006E05B1"/>
    <w:rsid w:val="006E0E1C"/>
    <w:rsid w:val="006E0EA1"/>
    <w:rsid w:val="006E1057"/>
    <w:rsid w:val="006E112D"/>
    <w:rsid w:val="006E11C7"/>
    <w:rsid w:val="006E16BD"/>
    <w:rsid w:val="006E1AA4"/>
    <w:rsid w:val="006E21FD"/>
    <w:rsid w:val="006E2875"/>
    <w:rsid w:val="006E2C53"/>
    <w:rsid w:val="006E31EE"/>
    <w:rsid w:val="006E3279"/>
    <w:rsid w:val="006E3481"/>
    <w:rsid w:val="006E3612"/>
    <w:rsid w:val="006E369A"/>
    <w:rsid w:val="006E374A"/>
    <w:rsid w:val="006E3A0C"/>
    <w:rsid w:val="006E3BAB"/>
    <w:rsid w:val="006E552E"/>
    <w:rsid w:val="006E5964"/>
    <w:rsid w:val="006E5F21"/>
    <w:rsid w:val="006E6036"/>
    <w:rsid w:val="006E63C5"/>
    <w:rsid w:val="006E6AB9"/>
    <w:rsid w:val="006E6D87"/>
    <w:rsid w:val="006E707F"/>
    <w:rsid w:val="006E7751"/>
    <w:rsid w:val="006E7B06"/>
    <w:rsid w:val="006E7D2C"/>
    <w:rsid w:val="006E7FD4"/>
    <w:rsid w:val="006F02A2"/>
    <w:rsid w:val="006F0A62"/>
    <w:rsid w:val="006F0DC1"/>
    <w:rsid w:val="006F1032"/>
    <w:rsid w:val="006F1106"/>
    <w:rsid w:val="006F1763"/>
    <w:rsid w:val="006F1A02"/>
    <w:rsid w:val="006F2022"/>
    <w:rsid w:val="006F2ADC"/>
    <w:rsid w:val="006F3B3E"/>
    <w:rsid w:val="006F3CEC"/>
    <w:rsid w:val="006F4057"/>
    <w:rsid w:val="006F41F8"/>
    <w:rsid w:val="006F43AD"/>
    <w:rsid w:val="006F5232"/>
    <w:rsid w:val="006F5CB5"/>
    <w:rsid w:val="006F5F4E"/>
    <w:rsid w:val="006F632A"/>
    <w:rsid w:val="006F6463"/>
    <w:rsid w:val="006F6702"/>
    <w:rsid w:val="006F69BE"/>
    <w:rsid w:val="006F6D90"/>
    <w:rsid w:val="006F7240"/>
    <w:rsid w:val="006F7682"/>
    <w:rsid w:val="006F7688"/>
    <w:rsid w:val="0070087B"/>
    <w:rsid w:val="00700B86"/>
    <w:rsid w:val="00700E1E"/>
    <w:rsid w:val="00701774"/>
    <w:rsid w:val="007019E9"/>
    <w:rsid w:val="007022B3"/>
    <w:rsid w:val="007026BC"/>
    <w:rsid w:val="00702794"/>
    <w:rsid w:val="00702CE1"/>
    <w:rsid w:val="00702D54"/>
    <w:rsid w:val="00702F7D"/>
    <w:rsid w:val="00703738"/>
    <w:rsid w:val="00703D5D"/>
    <w:rsid w:val="00703E5D"/>
    <w:rsid w:val="007048A0"/>
    <w:rsid w:val="00704C36"/>
    <w:rsid w:val="00704EBB"/>
    <w:rsid w:val="00704FFE"/>
    <w:rsid w:val="007056EF"/>
    <w:rsid w:val="00705747"/>
    <w:rsid w:val="00705F97"/>
    <w:rsid w:val="0070652B"/>
    <w:rsid w:val="007068D1"/>
    <w:rsid w:val="00706A85"/>
    <w:rsid w:val="00706B3A"/>
    <w:rsid w:val="00706EF4"/>
    <w:rsid w:val="0070745E"/>
    <w:rsid w:val="00707BC6"/>
    <w:rsid w:val="00710427"/>
    <w:rsid w:val="0071076A"/>
    <w:rsid w:val="00710A4E"/>
    <w:rsid w:val="00710C6C"/>
    <w:rsid w:val="0071102D"/>
    <w:rsid w:val="0071259D"/>
    <w:rsid w:val="00712711"/>
    <w:rsid w:val="0071342F"/>
    <w:rsid w:val="0071381D"/>
    <w:rsid w:val="00714701"/>
    <w:rsid w:val="00714870"/>
    <w:rsid w:val="00714BCF"/>
    <w:rsid w:val="007158C4"/>
    <w:rsid w:val="00716DF7"/>
    <w:rsid w:val="00721359"/>
    <w:rsid w:val="00721BAF"/>
    <w:rsid w:val="00721EC7"/>
    <w:rsid w:val="00723382"/>
    <w:rsid w:val="00723A72"/>
    <w:rsid w:val="00724E22"/>
    <w:rsid w:val="00724F00"/>
    <w:rsid w:val="0072500E"/>
    <w:rsid w:val="00725D8C"/>
    <w:rsid w:val="00726014"/>
    <w:rsid w:val="00726C72"/>
    <w:rsid w:val="00727201"/>
    <w:rsid w:val="007304DA"/>
    <w:rsid w:val="00730579"/>
    <w:rsid w:val="0073066A"/>
    <w:rsid w:val="00730C84"/>
    <w:rsid w:val="00730E56"/>
    <w:rsid w:val="007312B2"/>
    <w:rsid w:val="007312FC"/>
    <w:rsid w:val="00732A0B"/>
    <w:rsid w:val="00732BAA"/>
    <w:rsid w:val="00732E8A"/>
    <w:rsid w:val="0073305D"/>
    <w:rsid w:val="007335A5"/>
    <w:rsid w:val="00733CAF"/>
    <w:rsid w:val="007348F1"/>
    <w:rsid w:val="00734A1B"/>
    <w:rsid w:val="00734D33"/>
    <w:rsid w:val="00734EDD"/>
    <w:rsid w:val="007350BE"/>
    <w:rsid w:val="00735B11"/>
    <w:rsid w:val="00735E30"/>
    <w:rsid w:val="00736C16"/>
    <w:rsid w:val="00736CC6"/>
    <w:rsid w:val="00737017"/>
    <w:rsid w:val="00737116"/>
    <w:rsid w:val="0073761A"/>
    <w:rsid w:val="00740507"/>
    <w:rsid w:val="0074069F"/>
    <w:rsid w:val="00740C76"/>
    <w:rsid w:val="007414F0"/>
    <w:rsid w:val="007421AB"/>
    <w:rsid w:val="0074222E"/>
    <w:rsid w:val="00742704"/>
    <w:rsid w:val="00742940"/>
    <w:rsid w:val="007429AE"/>
    <w:rsid w:val="00742CD1"/>
    <w:rsid w:val="00743D25"/>
    <w:rsid w:val="00743E26"/>
    <w:rsid w:val="00743EEB"/>
    <w:rsid w:val="007447B1"/>
    <w:rsid w:val="00744B97"/>
    <w:rsid w:val="007455A8"/>
    <w:rsid w:val="00745669"/>
    <w:rsid w:val="00746149"/>
    <w:rsid w:val="00746686"/>
    <w:rsid w:val="007469A8"/>
    <w:rsid w:val="00747446"/>
    <w:rsid w:val="0074763A"/>
    <w:rsid w:val="00747B87"/>
    <w:rsid w:val="00747C8B"/>
    <w:rsid w:val="00747E6F"/>
    <w:rsid w:val="00747FAC"/>
    <w:rsid w:val="0075030B"/>
    <w:rsid w:val="007509A8"/>
    <w:rsid w:val="00750AE5"/>
    <w:rsid w:val="00750BFD"/>
    <w:rsid w:val="00751A52"/>
    <w:rsid w:val="00751E7F"/>
    <w:rsid w:val="00752183"/>
    <w:rsid w:val="0075267B"/>
    <w:rsid w:val="00752E89"/>
    <w:rsid w:val="007536FE"/>
    <w:rsid w:val="00754279"/>
    <w:rsid w:val="00754524"/>
    <w:rsid w:val="00754DF4"/>
    <w:rsid w:val="00754E5C"/>
    <w:rsid w:val="00755829"/>
    <w:rsid w:val="00755BD8"/>
    <w:rsid w:val="00755BFA"/>
    <w:rsid w:val="00756399"/>
    <w:rsid w:val="0075643C"/>
    <w:rsid w:val="00756787"/>
    <w:rsid w:val="007568A7"/>
    <w:rsid w:val="00756A93"/>
    <w:rsid w:val="00756C33"/>
    <w:rsid w:val="007571D8"/>
    <w:rsid w:val="00757B99"/>
    <w:rsid w:val="00760C09"/>
    <w:rsid w:val="00760F20"/>
    <w:rsid w:val="0076115F"/>
    <w:rsid w:val="00761427"/>
    <w:rsid w:val="00761642"/>
    <w:rsid w:val="007616D9"/>
    <w:rsid w:val="00761898"/>
    <w:rsid w:val="00761D33"/>
    <w:rsid w:val="00761DBB"/>
    <w:rsid w:val="007622D1"/>
    <w:rsid w:val="0076357F"/>
    <w:rsid w:val="0076371B"/>
    <w:rsid w:val="007638C3"/>
    <w:rsid w:val="00763B26"/>
    <w:rsid w:val="00764B3E"/>
    <w:rsid w:val="00764D99"/>
    <w:rsid w:val="00765457"/>
    <w:rsid w:val="00766225"/>
    <w:rsid w:val="007667E0"/>
    <w:rsid w:val="00766BB9"/>
    <w:rsid w:val="00766E01"/>
    <w:rsid w:val="0076715E"/>
    <w:rsid w:val="0076732D"/>
    <w:rsid w:val="007676FA"/>
    <w:rsid w:val="00767868"/>
    <w:rsid w:val="00770013"/>
    <w:rsid w:val="00770053"/>
    <w:rsid w:val="0077059A"/>
    <w:rsid w:val="0077109D"/>
    <w:rsid w:val="007716B3"/>
    <w:rsid w:val="00771D13"/>
    <w:rsid w:val="00771E7E"/>
    <w:rsid w:val="00772063"/>
    <w:rsid w:val="0077286A"/>
    <w:rsid w:val="00772AA2"/>
    <w:rsid w:val="00772E43"/>
    <w:rsid w:val="00772E97"/>
    <w:rsid w:val="00773320"/>
    <w:rsid w:val="00773539"/>
    <w:rsid w:val="00773866"/>
    <w:rsid w:val="00774074"/>
    <w:rsid w:val="00774926"/>
    <w:rsid w:val="00774CDE"/>
    <w:rsid w:val="007750EC"/>
    <w:rsid w:val="007757CE"/>
    <w:rsid w:val="007766B6"/>
    <w:rsid w:val="00776F8A"/>
    <w:rsid w:val="00777035"/>
    <w:rsid w:val="0077704E"/>
    <w:rsid w:val="00777351"/>
    <w:rsid w:val="00777E57"/>
    <w:rsid w:val="00780304"/>
    <w:rsid w:val="00780344"/>
    <w:rsid w:val="0078067F"/>
    <w:rsid w:val="00781ED1"/>
    <w:rsid w:val="00782526"/>
    <w:rsid w:val="0078255F"/>
    <w:rsid w:val="0078272A"/>
    <w:rsid w:val="00782945"/>
    <w:rsid w:val="00782F28"/>
    <w:rsid w:val="00783303"/>
    <w:rsid w:val="007836AD"/>
    <w:rsid w:val="007836CF"/>
    <w:rsid w:val="00783842"/>
    <w:rsid w:val="00783B16"/>
    <w:rsid w:val="00783BD3"/>
    <w:rsid w:val="007848ED"/>
    <w:rsid w:val="00784E2B"/>
    <w:rsid w:val="00785119"/>
    <w:rsid w:val="007853C9"/>
    <w:rsid w:val="00785DB1"/>
    <w:rsid w:val="00785F7C"/>
    <w:rsid w:val="007860ED"/>
    <w:rsid w:val="007862DC"/>
    <w:rsid w:val="0078637E"/>
    <w:rsid w:val="0078702C"/>
    <w:rsid w:val="00787101"/>
    <w:rsid w:val="00790293"/>
    <w:rsid w:val="007915DB"/>
    <w:rsid w:val="007916FC"/>
    <w:rsid w:val="0079188F"/>
    <w:rsid w:val="0079212F"/>
    <w:rsid w:val="007925BA"/>
    <w:rsid w:val="00793067"/>
    <w:rsid w:val="0079331A"/>
    <w:rsid w:val="007935A6"/>
    <w:rsid w:val="00793952"/>
    <w:rsid w:val="007941E5"/>
    <w:rsid w:val="007942A4"/>
    <w:rsid w:val="007945E0"/>
    <w:rsid w:val="00794EE8"/>
    <w:rsid w:val="00796037"/>
    <w:rsid w:val="00796120"/>
    <w:rsid w:val="00796614"/>
    <w:rsid w:val="007968CB"/>
    <w:rsid w:val="00796EB1"/>
    <w:rsid w:val="0079709E"/>
    <w:rsid w:val="00797422"/>
    <w:rsid w:val="007979D3"/>
    <w:rsid w:val="00797AF0"/>
    <w:rsid w:val="007A05CA"/>
    <w:rsid w:val="007A201E"/>
    <w:rsid w:val="007A214C"/>
    <w:rsid w:val="007A246A"/>
    <w:rsid w:val="007A29F9"/>
    <w:rsid w:val="007A3638"/>
    <w:rsid w:val="007A3A34"/>
    <w:rsid w:val="007A40EE"/>
    <w:rsid w:val="007A4397"/>
    <w:rsid w:val="007A4664"/>
    <w:rsid w:val="007A472A"/>
    <w:rsid w:val="007A4762"/>
    <w:rsid w:val="007A4B78"/>
    <w:rsid w:val="007A5145"/>
    <w:rsid w:val="007A558A"/>
    <w:rsid w:val="007A56B5"/>
    <w:rsid w:val="007A5A33"/>
    <w:rsid w:val="007A5CAB"/>
    <w:rsid w:val="007A6694"/>
    <w:rsid w:val="007A68F7"/>
    <w:rsid w:val="007A6E7B"/>
    <w:rsid w:val="007A7358"/>
    <w:rsid w:val="007A760B"/>
    <w:rsid w:val="007A76E4"/>
    <w:rsid w:val="007A7F25"/>
    <w:rsid w:val="007B0244"/>
    <w:rsid w:val="007B149C"/>
    <w:rsid w:val="007B1A14"/>
    <w:rsid w:val="007B1ABE"/>
    <w:rsid w:val="007B1FD7"/>
    <w:rsid w:val="007B22D4"/>
    <w:rsid w:val="007B26AD"/>
    <w:rsid w:val="007B33DC"/>
    <w:rsid w:val="007B3722"/>
    <w:rsid w:val="007B385F"/>
    <w:rsid w:val="007B4780"/>
    <w:rsid w:val="007B4896"/>
    <w:rsid w:val="007B4A02"/>
    <w:rsid w:val="007B4C1C"/>
    <w:rsid w:val="007B53B1"/>
    <w:rsid w:val="007B5501"/>
    <w:rsid w:val="007B5961"/>
    <w:rsid w:val="007B5DDD"/>
    <w:rsid w:val="007B64F2"/>
    <w:rsid w:val="007B67B3"/>
    <w:rsid w:val="007B6838"/>
    <w:rsid w:val="007B6936"/>
    <w:rsid w:val="007B6B5F"/>
    <w:rsid w:val="007B7530"/>
    <w:rsid w:val="007B7913"/>
    <w:rsid w:val="007B7CE3"/>
    <w:rsid w:val="007C0256"/>
    <w:rsid w:val="007C0C57"/>
    <w:rsid w:val="007C11CF"/>
    <w:rsid w:val="007C135B"/>
    <w:rsid w:val="007C1421"/>
    <w:rsid w:val="007C1A15"/>
    <w:rsid w:val="007C1DDA"/>
    <w:rsid w:val="007C2DD9"/>
    <w:rsid w:val="007C2FD8"/>
    <w:rsid w:val="007C3002"/>
    <w:rsid w:val="007C3140"/>
    <w:rsid w:val="007C3E6D"/>
    <w:rsid w:val="007C40BB"/>
    <w:rsid w:val="007C4221"/>
    <w:rsid w:val="007C46CD"/>
    <w:rsid w:val="007C4973"/>
    <w:rsid w:val="007C4CA8"/>
    <w:rsid w:val="007C565D"/>
    <w:rsid w:val="007C5796"/>
    <w:rsid w:val="007C5CFA"/>
    <w:rsid w:val="007C5E29"/>
    <w:rsid w:val="007C5E70"/>
    <w:rsid w:val="007C61C1"/>
    <w:rsid w:val="007C6204"/>
    <w:rsid w:val="007C66F5"/>
    <w:rsid w:val="007C7590"/>
    <w:rsid w:val="007C7C1C"/>
    <w:rsid w:val="007D0DD7"/>
    <w:rsid w:val="007D17B3"/>
    <w:rsid w:val="007D1BF4"/>
    <w:rsid w:val="007D21B3"/>
    <w:rsid w:val="007D21CB"/>
    <w:rsid w:val="007D223B"/>
    <w:rsid w:val="007D2A67"/>
    <w:rsid w:val="007D3612"/>
    <w:rsid w:val="007D3789"/>
    <w:rsid w:val="007D3A7F"/>
    <w:rsid w:val="007D3BA8"/>
    <w:rsid w:val="007D4619"/>
    <w:rsid w:val="007D4E1A"/>
    <w:rsid w:val="007D5009"/>
    <w:rsid w:val="007D512A"/>
    <w:rsid w:val="007D519B"/>
    <w:rsid w:val="007D53BF"/>
    <w:rsid w:val="007D572B"/>
    <w:rsid w:val="007D6239"/>
    <w:rsid w:val="007D6675"/>
    <w:rsid w:val="007D6890"/>
    <w:rsid w:val="007D6AE9"/>
    <w:rsid w:val="007D717D"/>
    <w:rsid w:val="007D7E0C"/>
    <w:rsid w:val="007E0446"/>
    <w:rsid w:val="007E0680"/>
    <w:rsid w:val="007E182E"/>
    <w:rsid w:val="007E1B0D"/>
    <w:rsid w:val="007E1CCD"/>
    <w:rsid w:val="007E20A4"/>
    <w:rsid w:val="007E2549"/>
    <w:rsid w:val="007E2885"/>
    <w:rsid w:val="007E2CCD"/>
    <w:rsid w:val="007E2DB4"/>
    <w:rsid w:val="007E2E02"/>
    <w:rsid w:val="007E2ED4"/>
    <w:rsid w:val="007E3745"/>
    <w:rsid w:val="007E3E71"/>
    <w:rsid w:val="007E418D"/>
    <w:rsid w:val="007E4BC3"/>
    <w:rsid w:val="007E5EE4"/>
    <w:rsid w:val="007E6A61"/>
    <w:rsid w:val="007E74A3"/>
    <w:rsid w:val="007E769F"/>
    <w:rsid w:val="007E7B3D"/>
    <w:rsid w:val="007E7CEC"/>
    <w:rsid w:val="007E7E15"/>
    <w:rsid w:val="007E7EF5"/>
    <w:rsid w:val="007F074A"/>
    <w:rsid w:val="007F0ACD"/>
    <w:rsid w:val="007F187F"/>
    <w:rsid w:val="007F2877"/>
    <w:rsid w:val="007F2E30"/>
    <w:rsid w:val="007F2EF3"/>
    <w:rsid w:val="007F34A3"/>
    <w:rsid w:val="007F3C22"/>
    <w:rsid w:val="007F45BC"/>
    <w:rsid w:val="007F4690"/>
    <w:rsid w:val="007F4851"/>
    <w:rsid w:val="007F512E"/>
    <w:rsid w:val="007F5A95"/>
    <w:rsid w:val="007F5C73"/>
    <w:rsid w:val="007F5E3E"/>
    <w:rsid w:val="007F6CD2"/>
    <w:rsid w:val="007F703C"/>
    <w:rsid w:val="007F7073"/>
    <w:rsid w:val="00800704"/>
    <w:rsid w:val="008007AB"/>
    <w:rsid w:val="008012FB"/>
    <w:rsid w:val="008014FE"/>
    <w:rsid w:val="00801D73"/>
    <w:rsid w:val="00802039"/>
    <w:rsid w:val="008020AE"/>
    <w:rsid w:val="0080251C"/>
    <w:rsid w:val="00802611"/>
    <w:rsid w:val="00802885"/>
    <w:rsid w:val="00803904"/>
    <w:rsid w:val="00803C5F"/>
    <w:rsid w:val="00803EFA"/>
    <w:rsid w:val="00804273"/>
    <w:rsid w:val="00804601"/>
    <w:rsid w:val="00804C6B"/>
    <w:rsid w:val="008051C6"/>
    <w:rsid w:val="00805371"/>
    <w:rsid w:val="0080548B"/>
    <w:rsid w:val="00805A7B"/>
    <w:rsid w:val="00805A8F"/>
    <w:rsid w:val="00805B88"/>
    <w:rsid w:val="00805BFB"/>
    <w:rsid w:val="00806523"/>
    <w:rsid w:val="00806607"/>
    <w:rsid w:val="00806624"/>
    <w:rsid w:val="008077F5"/>
    <w:rsid w:val="008100BC"/>
    <w:rsid w:val="0081138A"/>
    <w:rsid w:val="00812344"/>
    <w:rsid w:val="00812577"/>
    <w:rsid w:val="00812613"/>
    <w:rsid w:val="008136D0"/>
    <w:rsid w:val="008149DA"/>
    <w:rsid w:val="00814E85"/>
    <w:rsid w:val="00815644"/>
    <w:rsid w:val="008159D8"/>
    <w:rsid w:val="00815E4B"/>
    <w:rsid w:val="008166A8"/>
    <w:rsid w:val="00816AB2"/>
    <w:rsid w:val="00816B32"/>
    <w:rsid w:val="00816CAC"/>
    <w:rsid w:val="00816F89"/>
    <w:rsid w:val="008173E6"/>
    <w:rsid w:val="0081743E"/>
    <w:rsid w:val="008209C0"/>
    <w:rsid w:val="00820B01"/>
    <w:rsid w:val="00820FC9"/>
    <w:rsid w:val="008211B3"/>
    <w:rsid w:val="00821700"/>
    <w:rsid w:val="008220E6"/>
    <w:rsid w:val="008221F2"/>
    <w:rsid w:val="00822337"/>
    <w:rsid w:val="00822576"/>
    <w:rsid w:val="008237E9"/>
    <w:rsid w:val="00823A3F"/>
    <w:rsid w:val="00823D85"/>
    <w:rsid w:val="00824000"/>
    <w:rsid w:val="008241E3"/>
    <w:rsid w:val="00824692"/>
    <w:rsid w:val="008246B7"/>
    <w:rsid w:val="008248E9"/>
    <w:rsid w:val="008251D0"/>
    <w:rsid w:val="00825207"/>
    <w:rsid w:val="008252F7"/>
    <w:rsid w:val="00826615"/>
    <w:rsid w:val="00826A22"/>
    <w:rsid w:val="0082797D"/>
    <w:rsid w:val="0083014D"/>
    <w:rsid w:val="00830B7D"/>
    <w:rsid w:val="00831373"/>
    <w:rsid w:val="0083277B"/>
    <w:rsid w:val="00832834"/>
    <w:rsid w:val="0083287B"/>
    <w:rsid w:val="00832903"/>
    <w:rsid w:val="008334B0"/>
    <w:rsid w:val="008336C1"/>
    <w:rsid w:val="00834425"/>
    <w:rsid w:val="0083472B"/>
    <w:rsid w:val="00834770"/>
    <w:rsid w:val="0083489C"/>
    <w:rsid w:val="00834C68"/>
    <w:rsid w:val="00835356"/>
    <w:rsid w:val="00835411"/>
    <w:rsid w:val="00835EEF"/>
    <w:rsid w:val="00837CF4"/>
    <w:rsid w:val="0084232C"/>
    <w:rsid w:val="00842957"/>
    <w:rsid w:val="00842CC3"/>
    <w:rsid w:val="00842DF1"/>
    <w:rsid w:val="0084307E"/>
    <w:rsid w:val="008434C9"/>
    <w:rsid w:val="00843553"/>
    <w:rsid w:val="00843939"/>
    <w:rsid w:val="00843B1E"/>
    <w:rsid w:val="00843BDF"/>
    <w:rsid w:val="00843E3C"/>
    <w:rsid w:val="0084406D"/>
    <w:rsid w:val="0084508F"/>
    <w:rsid w:val="008450FC"/>
    <w:rsid w:val="00845371"/>
    <w:rsid w:val="0084544E"/>
    <w:rsid w:val="0084553C"/>
    <w:rsid w:val="00845F12"/>
    <w:rsid w:val="008465B9"/>
    <w:rsid w:val="00846F02"/>
    <w:rsid w:val="00847188"/>
    <w:rsid w:val="008473D3"/>
    <w:rsid w:val="0084740E"/>
    <w:rsid w:val="00847AD5"/>
    <w:rsid w:val="00847DDE"/>
    <w:rsid w:val="00850087"/>
    <w:rsid w:val="00850588"/>
    <w:rsid w:val="0085067C"/>
    <w:rsid w:val="008509C4"/>
    <w:rsid w:val="00850FD4"/>
    <w:rsid w:val="00851108"/>
    <w:rsid w:val="008513C3"/>
    <w:rsid w:val="0085203C"/>
    <w:rsid w:val="00852475"/>
    <w:rsid w:val="00852996"/>
    <w:rsid w:val="008530FA"/>
    <w:rsid w:val="00853474"/>
    <w:rsid w:val="00853DF6"/>
    <w:rsid w:val="008546E0"/>
    <w:rsid w:val="00854771"/>
    <w:rsid w:val="008549C4"/>
    <w:rsid w:val="00854CA4"/>
    <w:rsid w:val="00854FFF"/>
    <w:rsid w:val="0085529F"/>
    <w:rsid w:val="00855746"/>
    <w:rsid w:val="00855954"/>
    <w:rsid w:val="0085645D"/>
    <w:rsid w:val="00856677"/>
    <w:rsid w:val="00856ACB"/>
    <w:rsid w:val="00856D37"/>
    <w:rsid w:val="00856D9D"/>
    <w:rsid w:val="008571B4"/>
    <w:rsid w:val="00857276"/>
    <w:rsid w:val="00857C74"/>
    <w:rsid w:val="0086099B"/>
    <w:rsid w:val="00860AFA"/>
    <w:rsid w:val="00860D49"/>
    <w:rsid w:val="00860FE8"/>
    <w:rsid w:val="00861197"/>
    <w:rsid w:val="008620A2"/>
    <w:rsid w:val="00862100"/>
    <w:rsid w:val="00862DF1"/>
    <w:rsid w:val="0086313A"/>
    <w:rsid w:val="00863188"/>
    <w:rsid w:val="00863850"/>
    <w:rsid w:val="008639C2"/>
    <w:rsid w:val="00863A0D"/>
    <w:rsid w:val="00863FEF"/>
    <w:rsid w:val="008642BF"/>
    <w:rsid w:val="008643B9"/>
    <w:rsid w:val="008648FB"/>
    <w:rsid w:val="00865B08"/>
    <w:rsid w:val="00866384"/>
    <w:rsid w:val="008663B9"/>
    <w:rsid w:val="00866785"/>
    <w:rsid w:val="00866BF7"/>
    <w:rsid w:val="00866C03"/>
    <w:rsid w:val="00866D03"/>
    <w:rsid w:val="00870469"/>
    <w:rsid w:val="00871124"/>
    <w:rsid w:val="0087155C"/>
    <w:rsid w:val="008716F7"/>
    <w:rsid w:val="00871F7B"/>
    <w:rsid w:val="00872522"/>
    <w:rsid w:val="008727D7"/>
    <w:rsid w:val="008735E3"/>
    <w:rsid w:val="00873E36"/>
    <w:rsid w:val="00874739"/>
    <w:rsid w:val="00874D4C"/>
    <w:rsid w:val="008751A0"/>
    <w:rsid w:val="008754DB"/>
    <w:rsid w:val="00876019"/>
    <w:rsid w:val="00876A88"/>
    <w:rsid w:val="00876C99"/>
    <w:rsid w:val="00876DF7"/>
    <w:rsid w:val="00877336"/>
    <w:rsid w:val="0087768E"/>
    <w:rsid w:val="00877BF7"/>
    <w:rsid w:val="00877D7D"/>
    <w:rsid w:val="00877D7F"/>
    <w:rsid w:val="0088056B"/>
    <w:rsid w:val="00881494"/>
    <w:rsid w:val="00881567"/>
    <w:rsid w:val="008816E0"/>
    <w:rsid w:val="008817B9"/>
    <w:rsid w:val="008818BD"/>
    <w:rsid w:val="0088266B"/>
    <w:rsid w:val="008828FA"/>
    <w:rsid w:val="00883DFC"/>
    <w:rsid w:val="008843C2"/>
    <w:rsid w:val="008845ED"/>
    <w:rsid w:val="0088528F"/>
    <w:rsid w:val="00885BD2"/>
    <w:rsid w:val="00885D5D"/>
    <w:rsid w:val="0088688A"/>
    <w:rsid w:val="008868BF"/>
    <w:rsid w:val="00886911"/>
    <w:rsid w:val="00886C34"/>
    <w:rsid w:val="0088777C"/>
    <w:rsid w:val="0089035E"/>
    <w:rsid w:val="0089060D"/>
    <w:rsid w:val="00890A4F"/>
    <w:rsid w:val="00890BCA"/>
    <w:rsid w:val="00890BDE"/>
    <w:rsid w:val="00890BE5"/>
    <w:rsid w:val="00890F2E"/>
    <w:rsid w:val="00891317"/>
    <w:rsid w:val="00891D64"/>
    <w:rsid w:val="00892873"/>
    <w:rsid w:val="00892FFA"/>
    <w:rsid w:val="00893AE2"/>
    <w:rsid w:val="00893D4D"/>
    <w:rsid w:val="00893FC3"/>
    <w:rsid w:val="00893FCA"/>
    <w:rsid w:val="008944E8"/>
    <w:rsid w:val="00896542"/>
    <w:rsid w:val="00896DB2"/>
    <w:rsid w:val="00896DB6"/>
    <w:rsid w:val="00896E31"/>
    <w:rsid w:val="00897199"/>
    <w:rsid w:val="0089757D"/>
    <w:rsid w:val="008A0048"/>
    <w:rsid w:val="008A02BF"/>
    <w:rsid w:val="008A0590"/>
    <w:rsid w:val="008A0930"/>
    <w:rsid w:val="008A0F55"/>
    <w:rsid w:val="008A1AB4"/>
    <w:rsid w:val="008A1CD1"/>
    <w:rsid w:val="008A1E67"/>
    <w:rsid w:val="008A1FDF"/>
    <w:rsid w:val="008A2143"/>
    <w:rsid w:val="008A223B"/>
    <w:rsid w:val="008A26BB"/>
    <w:rsid w:val="008A274D"/>
    <w:rsid w:val="008A2D35"/>
    <w:rsid w:val="008A3BB6"/>
    <w:rsid w:val="008A3CE4"/>
    <w:rsid w:val="008A4367"/>
    <w:rsid w:val="008A45F6"/>
    <w:rsid w:val="008A5168"/>
    <w:rsid w:val="008A533E"/>
    <w:rsid w:val="008A54BC"/>
    <w:rsid w:val="008A6828"/>
    <w:rsid w:val="008A6934"/>
    <w:rsid w:val="008A6B78"/>
    <w:rsid w:val="008A6CFE"/>
    <w:rsid w:val="008A6EAF"/>
    <w:rsid w:val="008A75B4"/>
    <w:rsid w:val="008A78EA"/>
    <w:rsid w:val="008A7EAA"/>
    <w:rsid w:val="008A7F2C"/>
    <w:rsid w:val="008B00F4"/>
    <w:rsid w:val="008B05EE"/>
    <w:rsid w:val="008B0F44"/>
    <w:rsid w:val="008B1165"/>
    <w:rsid w:val="008B155B"/>
    <w:rsid w:val="008B16B0"/>
    <w:rsid w:val="008B1A97"/>
    <w:rsid w:val="008B232F"/>
    <w:rsid w:val="008B2D7F"/>
    <w:rsid w:val="008B2DBA"/>
    <w:rsid w:val="008B2E1A"/>
    <w:rsid w:val="008B32AC"/>
    <w:rsid w:val="008B4179"/>
    <w:rsid w:val="008B45E2"/>
    <w:rsid w:val="008B45E3"/>
    <w:rsid w:val="008B4908"/>
    <w:rsid w:val="008B4C74"/>
    <w:rsid w:val="008B4E1B"/>
    <w:rsid w:val="008B4FE5"/>
    <w:rsid w:val="008B551C"/>
    <w:rsid w:val="008B5847"/>
    <w:rsid w:val="008B64D3"/>
    <w:rsid w:val="008B678A"/>
    <w:rsid w:val="008B6A96"/>
    <w:rsid w:val="008B6E45"/>
    <w:rsid w:val="008B7884"/>
    <w:rsid w:val="008B79AE"/>
    <w:rsid w:val="008C0092"/>
    <w:rsid w:val="008C139F"/>
    <w:rsid w:val="008C2FC5"/>
    <w:rsid w:val="008C3ABB"/>
    <w:rsid w:val="008C3BCB"/>
    <w:rsid w:val="008C3F29"/>
    <w:rsid w:val="008C53ED"/>
    <w:rsid w:val="008C58C3"/>
    <w:rsid w:val="008C5B24"/>
    <w:rsid w:val="008C63B4"/>
    <w:rsid w:val="008C6772"/>
    <w:rsid w:val="008C6AA2"/>
    <w:rsid w:val="008C6AE3"/>
    <w:rsid w:val="008C6C1E"/>
    <w:rsid w:val="008C78D7"/>
    <w:rsid w:val="008D009D"/>
    <w:rsid w:val="008D035B"/>
    <w:rsid w:val="008D03C3"/>
    <w:rsid w:val="008D1249"/>
    <w:rsid w:val="008D14DD"/>
    <w:rsid w:val="008D16AD"/>
    <w:rsid w:val="008D170A"/>
    <w:rsid w:val="008D1A1E"/>
    <w:rsid w:val="008D29CC"/>
    <w:rsid w:val="008D3714"/>
    <w:rsid w:val="008D3CCF"/>
    <w:rsid w:val="008D3D08"/>
    <w:rsid w:val="008D473D"/>
    <w:rsid w:val="008D4762"/>
    <w:rsid w:val="008D4838"/>
    <w:rsid w:val="008D4BAE"/>
    <w:rsid w:val="008D4DC3"/>
    <w:rsid w:val="008D4E51"/>
    <w:rsid w:val="008D5727"/>
    <w:rsid w:val="008D65EC"/>
    <w:rsid w:val="008D6C32"/>
    <w:rsid w:val="008D6DA2"/>
    <w:rsid w:val="008D760F"/>
    <w:rsid w:val="008D7B62"/>
    <w:rsid w:val="008D7D46"/>
    <w:rsid w:val="008E0118"/>
    <w:rsid w:val="008E13D7"/>
    <w:rsid w:val="008E268A"/>
    <w:rsid w:val="008E26F6"/>
    <w:rsid w:val="008E2C0B"/>
    <w:rsid w:val="008E2F2E"/>
    <w:rsid w:val="008E360F"/>
    <w:rsid w:val="008E37B6"/>
    <w:rsid w:val="008E38D5"/>
    <w:rsid w:val="008E3B4F"/>
    <w:rsid w:val="008E3C73"/>
    <w:rsid w:val="008E3EE6"/>
    <w:rsid w:val="008E414E"/>
    <w:rsid w:val="008E43ED"/>
    <w:rsid w:val="008E4798"/>
    <w:rsid w:val="008E4A89"/>
    <w:rsid w:val="008E5EDE"/>
    <w:rsid w:val="008E637F"/>
    <w:rsid w:val="008E63ED"/>
    <w:rsid w:val="008E66A9"/>
    <w:rsid w:val="008E682B"/>
    <w:rsid w:val="008E6B40"/>
    <w:rsid w:val="008E7060"/>
    <w:rsid w:val="008E7DE9"/>
    <w:rsid w:val="008F00DF"/>
    <w:rsid w:val="008F0FFB"/>
    <w:rsid w:val="008F1074"/>
    <w:rsid w:val="008F1A0B"/>
    <w:rsid w:val="008F1D2A"/>
    <w:rsid w:val="008F20D0"/>
    <w:rsid w:val="008F210A"/>
    <w:rsid w:val="008F24DA"/>
    <w:rsid w:val="008F2B88"/>
    <w:rsid w:val="008F37D5"/>
    <w:rsid w:val="008F3E60"/>
    <w:rsid w:val="008F416B"/>
    <w:rsid w:val="008F4D2B"/>
    <w:rsid w:val="008F4ECB"/>
    <w:rsid w:val="008F5CA4"/>
    <w:rsid w:val="008F618E"/>
    <w:rsid w:val="008F62E9"/>
    <w:rsid w:val="008F6309"/>
    <w:rsid w:val="008F671A"/>
    <w:rsid w:val="008F6E98"/>
    <w:rsid w:val="008F7110"/>
    <w:rsid w:val="008F7968"/>
    <w:rsid w:val="008F7CF0"/>
    <w:rsid w:val="009007A9"/>
    <w:rsid w:val="00900F04"/>
    <w:rsid w:val="009013D6"/>
    <w:rsid w:val="0090199F"/>
    <w:rsid w:val="00901C0D"/>
    <w:rsid w:val="00901C4E"/>
    <w:rsid w:val="00902376"/>
    <w:rsid w:val="00902616"/>
    <w:rsid w:val="00902715"/>
    <w:rsid w:val="00902780"/>
    <w:rsid w:val="00902AB4"/>
    <w:rsid w:val="00902EEA"/>
    <w:rsid w:val="009030F8"/>
    <w:rsid w:val="00903AA9"/>
    <w:rsid w:val="00903FFD"/>
    <w:rsid w:val="009045EF"/>
    <w:rsid w:val="009047F2"/>
    <w:rsid w:val="009054EB"/>
    <w:rsid w:val="00905713"/>
    <w:rsid w:val="00905FD5"/>
    <w:rsid w:val="0090637A"/>
    <w:rsid w:val="009067FB"/>
    <w:rsid w:val="0090692D"/>
    <w:rsid w:val="00907417"/>
    <w:rsid w:val="0090758E"/>
    <w:rsid w:val="0090759C"/>
    <w:rsid w:val="00907805"/>
    <w:rsid w:val="00907978"/>
    <w:rsid w:val="00907C54"/>
    <w:rsid w:val="00907D75"/>
    <w:rsid w:val="00907E5B"/>
    <w:rsid w:val="00907E6C"/>
    <w:rsid w:val="00910425"/>
    <w:rsid w:val="00910506"/>
    <w:rsid w:val="00910714"/>
    <w:rsid w:val="00910EFC"/>
    <w:rsid w:val="0091137C"/>
    <w:rsid w:val="0091150C"/>
    <w:rsid w:val="00911D18"/>
    <w:rsid w:val="00911DC3"/>
    <w:rsid w:val="009130A4"/>
    <w:rsid w:val="00913B94"/>
    <w:rsid w:val="00913C05"/>
    <w:rsid w:val="00913DE0"/>
    <w:rsid w:val="00913E9C"/>
    <w:rsid w:val="009146D7"/>
    <w:rsid w:val="0091553C"/>
    <w:rsid w:val="0091601D"/>
    <w:rsid w:val="00916AED"/>
    <w:rsid w:val="00916C90"/>
    <w:rsid w:val="00916E10"/>
    <w:rsid w:val="0091714E"/>
    <w:rsid w:val="00917191"/>
    <w:rsid w:val="009172AA"/>
    <w:rsid w:val="0092006A"/>
    <w:rsid w:val="009205DA"/>
    <w:rsid w:val="00920BD0"/>
    <w:rsid w:val="00920D76"/>
    <w:rsid w:val="009212AF"/>
    <w:rsid w:val="009218D0"/>
    <w:rsid w:val="00922276"/>
    <w:rsid w:val="00922A30"/>
    <w:rsid w:val="00922DD5"/>
    <w:rsid w:val="00923B44"/>
    <w:rsid w:val="009240FC"/>
    <w:rsid w:val="00924CB1"/>
    <w:rsid w:val="00924D3A"/>
    <w:rsid w:val="00924DA1"/>
    <w:rsid w:val="009259E1"/>
    <w:rsid w:val="009259F6"/>
    <w:rsid w:val="00925C9A"/>
    <w:rsid w:val="00925D43"/>
    <w:rsid w:val="00927960"/>
    <w:rsid w:val="00927A54"/>
    <w:rsid w:val="00927B32"/>
    <w:rsid w:val="00927FBA"/>
    <w:rsid w:val="00930072"/>
    <w:rsid w:val="00930A63"/>
    <w:rsid w:val="00930CA5"/>
    <w:rsid w:val="00930EB8"/>
    <w:rsid w:val="00931149"/>
    <w:rsid w:val="00931C2E"/>
    <w:rsid w:val="00932C49"/>
    <w:rsid w:val="00932E60"/>
    <w:rsid w:val="009334CC"/>
    <w:rsid w:val="00933AD7"/>
    <w:rsid w:val="00933BED"/>
    <w:rsid w:val="00934371"/>
    <w:rsid w:val="0093490E"/>
    <w:rsid w:val="00934954"/>
    <w:rsid w:val="00934C86"/>
    <w:rsid w:val="0093551E"/>
    <w:rsid w:val="00935614"/>
    <w:rsid w:val="009359A9"/>
    <w:rsid w:val="009359F9"/>
    <w:rsid w:val="00935AD2"/>
    <w:rsid w:val="00935E57"/>
    <w:rsid w:val="0093641E"/>
    <w:rsid w:val="00936710"/>
    <w:rsid w:val="00937365"/>
    <w:rsid w:val="00937759"/>
    <w:rsid w:val="00937816"/>
    <w:rsid w:val="00940F40"/>
    <w:rsid w:val="00940F62"/>
    <w:rsid w:val="0094146B"/>
    <w:rsid w:val="009419ED"/>
    <w:rsid w:val="00942295"/>
    <w:rsid w:val="0094251C"/>
    <w:rsid w:val="009428D5"/>
    <w:rsid w:val="00942AEA"/>
    <w:rsid w:val="00942CC9"/>
    <w:rsid w:val="00942EA0"/>
    <w:rsid w:val="009430D2"/>
    <w:rsid w:val="00943E85"/>
    <w:rsid w:val="0094431E"/>
    <w:rsid w:val="0094440B"/>
    <w:rsid w:val="00944F4A"/>
    <w:rsid w:val="009455A3"/>
    <w:rsid w:val="00945820"/>
    <w:rsid w:val="00946572"/>
    <w:rsid w:val="0094665D"/>
    <w:rsid w:val="009469B9"/>
    <w:rsid w:val="0094704C"/>
    <w:rsid w:val="00947949"/>
    <w:rsid w:val="00947C62"/>
    <w:rsid w:val="009509A9"/>
    <w:rsid w:val="00952226"/>
    <w:rsid w:val="00952814"/>
    <w:rsid w:val="0095373D"/>
    <w:rsid w:val="00953A18"/>
    <w:rsid w:val="0095423F"/>
    <w:rsid w:val="00954A00"/>
    <w:rsid w:val="00954B51"/>
    <w:rsid w:val="00956267"/>
    <w:rsid w:val="009564A7"/>
    <w:rsid w:val="00957150"/>
    <w:rsid w:val="00957B94"/>
    <w:rsid w:val="00960139"/>
    <w:rsid w:val="00960795"/>
    <w:rsid w:val="00960B1E"/>
    <w:rsid w:val="00960BFA"/>
    <w:rsid w:val="00960CC5"/>
    <w:rsid w:val="00960E2E"/>
    <w:rsid w:val="00961DE1"/>
    <w:rsid w:val="00962145"/>
    <w:rsid w:val="009626F4"/>
    <w:rsid w:val="00962CA2"/>
    <w:rsid w:val="009636FC"/>
    <w:rsid w:val="009637C4"/>
    <w:rsid w:val="00965726"/>
    <w:rsid w:val="00965E8B"/>
    <w:rsid w:val="00966529"/>
    <w:rsid w:val="00966578"/>
    <w:rsid w:val="0096710E"/>
    <w:rsid w:val="00967594"/>
    <w:rsid w:val="0096766D"/>
    <w:rsid w:val="00967DE2"/>
    <w:rsid w:val="00967DFC"/>
    <w:rsid w:val="009701BF"/>
    <w:rsid w:val="00970C50"/>
    <w:rsid w:val="00970FF3"/>
    <w:rsid w:val="00971668"/>
    <w:rsid w:val="00971BF6"/>
    <w:rsid w:val="00972965"/>
    <w:rsid w:val="00972B57"/>
    <w:rsid w:val="00973409"/>
    <w:rsid w:val="00973F7B"/>
    <w:rsid w:val="00974B80"/>
    <w:rsid w:val="00974DC8"/>
    <w:rsid w:val="00974E10"/>
    <w:rsid w:val="00975096"/>
    <w:rsid w:val="009752C3"/>
    <w:rsid w:val="00975680"/>
    <w:rsid w:val="00975818"/>
    <w:rsid w:val="00976440"/>
    <w:rsid w:val="00976B89"/>
    <w:rsid w:val="00977758"/>
    <w:rsid w:val="00977AA4"/>
    <w:rsid w:val="00977FD6"/>
    <w:rsid w:val="009804DB"/>
    <w:rsid w:val="0098054F"/>
    <w:rsid w:val="00980A2D"/>
    <w:rsid w:val="009810B5"/>
    <w:rsid w:val="00981974"/>
    <w:rsid w:val="00981B4E"/>
    <w:rsid w:val="00981DC1"/>
    <w:rsid w:val="009825C9"/>
    <w:rsid w:val="00982D55"/>
    <w:rsid w:val="009835C9"/>
    <w:rsid w:val="00983780"/>
    <w:rsid w:val="0098475F"/>
    <w:rsid w:val="00984858"/>
    <w:rsid w:val="00984936"/>
    <w:rsid w:val="00985435"/>
    <w:rsid w:val="00985699"/>
    <w:rsid w:val="00986201"/>
    <w:rsid w:val="00986889"/>
    <w:rsid w:val="009868F1"/>
    <w:rsid w:val="00987288"/>
    <w:rsid w:val="0099053A"/>
    <w:rsid w:val="00990C22"/>
    <w:rsid w:val="00991533"/>
    <w:rsid w:val="009915EF"/>
    <w:rsid w:val="00991A15"/>
    <w:rsid w:val="00991A3F"/>
    <w:rsid w:val="00991EE9"/>
    <w:rsid w:val="00991F7B"/>
    <w:rsid w:val="0099227B"/>
    <w:rsid w:val="0099240F"/>
    <w:rsid w:val="0099370C"/>
    <w:rsid w:val="0099374A"/>
    <w:rsid w:val="0099395A"/>
    <w:rsid w:val="0099421D"/>
    <w:rsid w:val="009946CC"/>
    <w:rsid w:val="009946EC"/>
    <w:rsid w:val="00994A34"/>
    <w:rsid w:val="00994ED0"/>
    <w:rsid w:val="00995280"/>
    <w:rsid w:val="0099627D"/>
    <w:rsid w:val="0099639C"/>
    <w:rsid w:val="009964A7"/>
    <w:rsid w:val="00997DD1"/>
    <w:rsid w:val="009A00DB"/>
    <w:rsid w:val="009A0112"/>
    <w:rsid w:val="009A0414"/>
    <w:rsid w:val="009A0473"/>
    <w:rsid w:val="009A0A69"/>
    <w:rsid w:val="009A0B66"/>
    <w:rsid w:val="009A10C3"/>
    <w:rsid w:val="009A1641"/>
    <w:rsid w:val="009A177F"/>
    <w:rsid w:val="009A2144"/>
    <w:rsid w:val="009A218F"/>
    <w:rsid w:val="009A2D1C"/>
    <w:rsid w:val="009A2DD5"/>
    <w:rsid w:val="009A3888"/>
    <w:rsid w:val="009A481A"/>
    <w:rsid w:val="009A4867"/>
    <w:rsid w:val="009A4BA1"/>
    <w:rsid w:val="009A560D"/>
    <w:rsid w:val="009A6104"/>
    <w:rsid w:val="009A6172"/>
    <w:rsid w:val="009A68AF"/>
    <w:rsid w:val="009A6995"/>
    <w:rsid w:val="009A69CA"/>
    <w:rsid w:val="009A70D3"/>
    <w:rsid w:val="009A7564"/>
    <w:rsid w:val="009B014E"/>
    <w:rsid w:val="009B03F9"/>
    <w:rsid w:val="009B17BB"/>
    <w:rsid w:val="009B1DF3"/>
    <w:rsid w:val="009B21E3"/>
    <w:rsid w:val="009B2E13"/>
    <w:rsid w:val="009B3976"/>
    <w:rsid w:val="009B3A71"/>
    <w:rsid w:val="009B4114"/>
    <w:rsid w:val="009B47C4"/>
    <w:rsid w:val="009B4945"/>
    <w:rsid w:val="009B4999"/>
    <w:rsid w:val="009B5A1C"/>
    <w:rsid w:val="009B5B24"/>
    <w:rsid w:val="009B658A"/>
    <w:rsid w:val="009B70C5"/>
    <w:rsid w:val="009B75C3"/>
    <w:rsid w:val="009B7C69"/>
    <w:rsid w:val="009C066B"/>
    <w:rsid w:val="009C14FF"/>
    <w:rsid w:val="009C1E06"/>
    <w:rsid w:val="009C214C"/>
    <w:rsid w:val="009C21E9"/>
    <w:rsid w:val="009C3C78"/>
    <w:rsid w:val="009C4765"/>
    <w:rsid w:val="009C479B"/>
    <w:rsid w:val="009C4DBD"/>
    <w:rsid w:val="009C5185"/>
    <w:rsid w:val="009C558B"/>
    <w:rsid w:val="009C5D16"/>
    <w:rsid w:val="009C62BC"/>
    <w:rsid w:val="009C644E"/>
    <w:rsid w:val="009C64B7"/>
    <w:rsid w:val="009C6511"/>
    <w:rsid w:val="009C6A43"/>
    <w:rsid w:val="009C6B9C"/>
    <w:rsid w:val="009C71DB"/>
    <w:rsid w:val="009C762A"/>
    <w:rsid w:val="009D07D9"/>
    <w:rsid w:val="009D0A48"/>
    <w:rsid w:val="009D0FD1"/>
    <w:rsid w:val="009D13F4"/>
    <w:rsid w:val="009D1530"/>
    <w:rsid w:val="009D1886"/>
    <w:rsid w:val="009D19A0"/>
    <w:rsid w:val="009D1F58"/>
    <w:rsid w:val="009D2246"/>
    <w:rsid w:val="009D2321"/>
    <w:rsid w:val="009D34E3"/>
    <w:rsid w:val="009D39F0"/>
    <w:rsid w:val="009D4087"/>
    <w:rsid w:val="009D53F9"/>
    <w:rsid w:val="009D57F1"/>
    <w:rsid w:val="009D5A9A"/>
    <w:rsid w:val="009D5AFA"/>
    <w:rsid w:val="009D5BFD"/>
    <w:rsid w:val="009D6F36"/>
    <w:rsid w:val="009D7D12"/>
    <w:rsid w:val="009E073D"/>
    <w:rsid w:val="009E0EB0"/>
    <w:rsid w:val="009E1189"/>
    <w:rsid w:val="009E1205"/>
    <w:rsid w:val="009E1588"/>
    <w:rsid w:val="009E1614"/>
    <w:rsid w:val="009E1924"/>
    <w:rsid w:val="009E1F82"/>
    <w:rsid w:val="009E20AC"/>
    <w:rsid w:val="009E2C8B"/>
    <w:rsid w:val="009E36B7"/>
    <w:rsid w:val="009E380C"/>
    <w:rsid w:val="009E46FE"/>
    <w:rsid w:val="009E4A0C"/>
    <w:rsid w:val="009E4FA1"/>
    <w:rsid w:val="009E51FC"/>
    <w:rsid w:val="009E54D3"/>
    <w:rsid w:val="009E5C32"/>
    <w:rsid w:val="009E6768"/>
    <w:rsid w:val="009E6A3E"/>
    <w:rsid w:val="009E7079"/>
    <w:rsid w:val="009E7BF9"/>
    <w:rsid w:val="009E7C55"/>
    <w:rsid w:val="009F00E1"/>
    <w:rsid w:val="009F0604"/>
    <w:rsid w:val="009F0F93"/>
    <w:rsid w:val="009F1C25"/>
    <w:rsid w:val="009F20C7"/>
    <w:rsid w:val="009F231E"/>
    <w:rsid w:val="009F25ED"/>
    <w:rsid w:val="009F309A"/>
    <w:rsid w:val="009F321B"/>
    <w:rsid w:val="009F4A22"/>
    <w:rsid w:val="009F5279"/>
    <w:rsid w:val="009F53E3"/>
    <w:rsid w:val="009F6977"/>
    <w:rsid w:val="009F6D11"/>
    <w:rsid w:val="009F6EFA"/>
    <w:rsid w:val="009F7E3A"/>
    <w:rsid w:val="00A009F8"/>
    <w:rsid w:val="00A00C0F"/>
    <w:rsid w:val="00A00DFA"/>
    <w:rsid w:val="00A00E6F"/>
    <w:rsid w:val="00A0197C"/>
    <w:rsid w:val="00A01D0C"/>
    <w:rsid w:val="00A01EA1"/>
    <w:rsid w:val="00A02665"/>
    <w:rsid w:val="00A031E0"/>
    <w:rsid w:val="00A03968"/>
    <w:rsid w:val="00A03F43"/>
    <w:rsid w:val="00A042AE"/>
    <w:rsid w:val="00A04A3E"/>
    <w:rsid w:val="00A04E9A"/>
    <w:rsid w:val="00A0522E"/>
    <w:rsid w:val="00A052A7"/>
    <w:rsid w:val="00A0562C"/>
    <w:rsid w:val="00A0584B"/>
    <w:rsid w:val="00A05E55"/>
    <w:rsid w:val="00A06356"/>
    <w:rsid w:val="00A06C28"/>
    <w:rsid w:val="00A1023C"/>
    <w:rsid w:val="00A10807"/>
    <w:rsid w:val="00A10D96"/>
    <w:rsid w:val="00A11619"/>
    <w:rsid w:val="00A11880"/>
    <w:rsid w:val="00A11C2C"/>
    <w:rsid w:val="00A11F57"/>
    <w:rsid w:val="00A12F87"/>
    <w:rsid w:val="00A1314B"/>
    <w:rsid w:val="00A132D6"/>
    <w:rsid w:val="00A15166"/>
    <w:rsid w:val="00A16739"/>
    <w:rsid w:val="00A16E94"/>
    <w:rsid w:val="00A16F2A"/>
    <w:rsid w:val="00A16F53"/>
    <w:rsid w:val="00A17255"/>
    <w:rsid w:val="00A178FC"/>
    <w:rsid w:val="00A17C2C"/>
    <w:rsid w:val="00A17C8D"/>
    <w:rsid w:val="00A2023E"/>
    <w:rsid w:val="00A20D31"/>
    <w:rsid w:val="00A2127D"/>
    <w:rsid w:val="00A22A29"/>
    <w:rsid w:val="00A22A4D"/>
    <w:rsid w:val="00A22AB7"/>
    <w:rsid w:val="00A23A4D"/>
    <w:rsid w:val="00A241D2"/>
    <w:rsid w:val="00A251D7"/>
    <w:rsid w:val="00A2547F"/>
    <w:rsid w:val="00A26863"/>
    <w:rsid w:val="00A27165"/>
    <w:rsid w:val="00A276E5"/>
    <w:rsid w:val="00A309B7"/>
    <w:rsid w:val="00A30D7E"/>
    <w:rsid w:val="00A31781"/>
    <w:rsid w:val="00A31856"/>
    <w:rsid w:val="00A31F96"/>
    <w:rsid w:val="00A330D7"/>
    <w:rsid w:val="00A33470"/>
    <w:rsid w:val="00A336FA"/>
    <w:rsid w:val="00A336FC"/>
    <w:rsid w:val="00A34887"/>
    <w:rsid w:val="00A34B70"/>
    <w:rsid w:val="00A34BB6"/>
    <w:rsid w:val="00A35219"/>
    <w:rsid w:val="00A35769"/>
    <w:rsid w:val="00A358F2"/>
    <w:rsid w:val="00A3678A"/>
    <w:rsid w:val="00A37442"/>
    <w:rsid w:val="00A3795F"/>
    <w:rsid w:val="00A37E09"/>
    <w:rsid w:val="00A41603"/>
    <w:rsid w:val="00A41A4D"/>
    <w:rsid w:val="00A41EC3"/>
    <w:rsid w:val="00A421F4"/>
    <w:rsid w:val="00A42933"/>
    <w:rsid w:val="00A42FB7"/>
    <w:rsid w:val="00A43257"/>
    <w:rsid w:val="00A43411"/>
    <w:rsid w:val="00A43714"/>
    <w:rsid w:val="00A43FC8"/>
    <w:rsid w:val="00A444A9"/>
    <w:rsid w:val="00A4511F"/>
    <w:rsid w:val="00A452E6"/>
    <w:rsid w:val="00A45842"/>
    <w:rsid w:val="00A4606E"/>
    <w:rsid w:val="00A46448"/>
    <w:rsid w:val="00A464DC"/>
    <w:rsid w:val="00A46AA8"/>
    <w:rsid w:val="00A46B33"/>
    <w:rsid w:val="00A47006"/>
    <w:rsid w:val="00A470F0"/>
    <w:rsid w:val="00A475BE"/>
    <w:rsid w:val="00A50AD1"/>
    <w:rsid w:val="00A50F50"/>
    <w:rsid w:val="00A5151B"/>
    <w:rsid w:val="00A51954"/>
    <w:rsid w:val="00A52135"/>
    <w:rsid w:val="00A52D78"/>
    <w:rsid w:val="00A530EE"/>
    <w:rsid w:val="00A5369F"/>
    <w:rsid w:val="00A537ED"/>
    <w:rsid w:val="00A541F0"/>
    <w:rsid w:val="00A546EC"/>
    <w:rsid w:val="00A55040"/>
    <w:rsid w:val="00A5531C"/>
    <w:rsid w:val="00A55513"/>
    <w:rsid w:val="00A558FF"/>
    <w:rsid w:val="00A56496"/>
    <w:rsid w:val="00A57630"/>
    <w:rsid w:val="00A5780D"/>
    <w:rsid w:val="00A5782C"/>
    <w:rsid w:val="00A57BAE"/>
    <w:rsid w:val="00A57E76"/>
    <w:rsid w:val="00A602E1"/>
    <w:rsid w:val="00A6065A"/>
    <w:rsid w:val="00A60B96"/>
    <w:rsid w:val="00A60C2A"/>
    <w:rsid w:val="00A618E9"/>
    <w:rsid w:val="00A621EB"/>
    <w:rsid w:val="00A622E7"/>
    <w:rsid w:val="00A6235D"/>
    <w:rsid w:val="00A6237D"/>
    <w:rsid w:val="00A62733"/>
    <w:rsid w:val="00A62B3B"/>
    <w:rsid w:val="00A62BE4"/>
    <w:rsid w:val="00A6313C"/>
    <w:rsid w:val="00A6377A"/>
    <w:rsid w:val="00A6391C"/>
    <w:rsid w:val="00A63B9E"/>
    <w:rsid w:val="00A64561"/>
    <w:rsid w:val="00A646E4"/>
    <w:rsid w:val="00A64E17"/>
    <w:rsid w:val="00A65077"/>
    <w:rsid w:val="00A65342"/>
    <w:rsid w:val="00A65D26"/>
    <w:rsid w:val="00A66433"/>
    <w:rsid w:val="00A6678A"/>
    <w:rsid w:val="00A66B18"/>
    <w:rsid w:val="00A66C48"/>
    <w:rsid w:val="00A67716"/>
    <w:rsid w:val="00A70086"/>
    <w:rsid w:val="00A7028C"/>
    <w:rsid w:val="00A71186"/>
    <w:rsid w:val="00A71A43"/>
    <w:rsid w:val="00A71FC5"/>
    <w:rsid w:val="00A72941"/>
    <w:rsid w:val="00A72E0C"/>
    <w:rsid w:val="00A72EAA"/>
    <w:rsid w:val="00A734C8"/>
    <w:rsid w:val="00A73807"/>
    <w:rsid w:val="00A73C59"/>
    <w:rsid w:val="00A7497B"/>
    <w:rsid w:val="00A7517B"/>
    <w:rsid w:val="00A75962"/>
    <w:rsid w:val="00A75F10"/>
    <w:rsid w:val="00A760F0"/>
    <w:rsid w:val="00A7639A"/>
    <w:rsid w:val="00A766F3"/>
    <w:rsid w:val="00A767DE"/>
    <w:rsid w:val="00A76BB6"/>
    <w:rsid w:val="00A76D06"/>
    <w:rsid w:val="00A771B0"/>
    <w:rsid w:val="00A7746C"/>
    <w:rsid w:val="00A804EA"/>
    <w:rsid w:val="00A80B29"/>
    <w:rsid w:val="00A80BE8"/>
    <w:rsid w:val="00A813AC"/>
    <w:rsid w:val="00A81674"/>
    <w:rsid w:val="00A81F1A"/>
    <w:rsid w:val="00A826E3"/>
    <w:rsid w:val="00A8282C"/>
    <w:rsid w:val="00A83C02"/>
    <w:rsid w:val="00A83E7C"/>
    <w:rsid w:val="00A842C1"/>
    <w:rsid w:val="00A8491F"/>
    <w:rsid w:val="00A84AEE"/>
    <w:rsid w:val="00A84DD3"/>
    <w:rsid w:val="00A84E93"/>
    <w:rsid w:val="00A852E7"/>
    <w:rsid w:val="00A85505"/>
    <w:rsid w:val="00A85CF8"/>
    <w:rsid w:val="00A863C6"/>
    <w:rsid w:val="00A86745"/>
    <w:rsid w:val="00A87593"/>
    <w:rsid w:val="00A90163"/>
    <w:rsid w:val="00A90A27"/>
    <w:rsid w:val="00A90C65"/>
    <w:rsid w:val="00A90E97"/>
    <w:rsid w:val="00A91277"/>
    <w:rsid w:val="00A914F2"/>
    <w:rsid w:val="00A91DE4"/>
    <w:rsid w:val="00A91EA0"/>
    <w:rsid w:val="00A9280D"/>
    <w:rsid w:val="00A92CCD"/>
    <w:rsid w:val="00A92E8A"/>
    <w:rsid w:val="00A92F50"/>
    <w:rsid w:val="00A931F9"/>
    <w:rsid w:val="00A93EE8"/>
    <w:rsid w:val="00A940BC"/>
    <w:rsid w:val="00A94A83"/>
    <w:rsid w:val="00A94B0F"/>
    <w:rsid w:val="00A952AA"/>
    <w:rsid w:val="00A95571"/>
    <w:rsid w:val="00A9592B"/>
    <w:rsid w:val="00A95A16"/>
    <w:rsid w:val="00A95D50"/>
    <w:rsid w:val="00A966D0"/>
    <w:rsid w:val="00A96C5C"/>
    <w:rsid w:val="00A97236"/>
    <w:rsid w:val="00A97463"/>
    <w:rsid w:val="00A974ED"/>
    <w:rsid w:val="00A97B0D"/>
    <w:rsid w:val="00AA0E4C"/>
    <w:rsid w:val="00AA11FB"/>
    <w:rsid w:val="00AA128C"/>
    <w:rsid w:val="00AA18E4"/>
    <w:rsid w:val="00AA1A68"/>
    <w:rsid w:val="00AA21E7"/>
    <w:rsid w:val="00AA2934"/>
    <w:rsid w:val="00AA2A56"/>
    <w:rsid w:val="00AA2F7C"/>
    <w:rsid w:val="00AA31A7"/>
    <w:rsid w:val="00AA3B75"/>
    <w:rsid w:val="00AA3C33"/>
    <w:rsid w:val="00AA4512"/>
    <w:rsid w:val="00AA4B2A"/>
    <w:rsid w:val="00AA7707"/>
    <w:rsid w:val="00AA7746"/>
    <w:rsid w:val="00AA7B01"/>
    <w:rsid w:val="00AB0383"/>
    <w:rsid w:val="00AB2414"/>
    <w:rsid w:val="00AB26F3"/>
    <w:rsid w:val="00AB2A74"/>
    <w:rsid w:val="00AB2C57"/>
    <w:rsid w:val="00AB2E82"/>
    <w:rsid w:val="00AB3546"/>
    <w:rsid w:val="00AB3A69"/>
    <w:rsid w:val="00AB4253"/>
    <w:rsid w:val="00AB4477"/>
    <w:rsid w:val="00AB45C5"/>
    <w:rsid w:val="00AB55C6"/>
    <w:rsid w:val="00AB5D4E"/>
    <w:rsid w:val="00AB60BC"/>
    <w:rsid w:val="00AB6E76"/>
    <w:rsid w:val="00AB6E97"/>
    <w:rsid w:val="00AB75D5"/>
    <w:rsid w:val="00AB777E"/>
    <w:rsid w:val="00AB7987"/>
    <w:rsid w:val="00AB7A99"/>
    <w:rsid w:val="00AB7C9E"/>
    <w:rsid w:val="00AC0CA1"/>
    <w:rsid w:val="00AC133D"/>
    <w:rsid w:val="00AC1D01"/>
    <w:rsid w:val="00AC23B6"/>
    <w:rsid w:val="00AC25D7"/>
    <w:rsid w:val="00AC3519"/>
    <w:rsid w:val="00AC3886"/>
    <w:rsid w:val="00AC38F2"/>
    <w:rsid w:val="00AC3F61"/>
    <w:rsid w:val="00AC406E"/>
    <w:rsid w:val="00AC417A"/>
    <w:rsid w:val="00AC417D"/>
    <w:rsid w:val="00AC4191"/>
    <w:rsid w:val="00AC424B"/>
    <w:rsid w:val="00AC4309"/>
    <w:rsid w:val="00AC43A0"/>
    <w:rsid w:val="00AC458F"/>
    <w:rsid w:val="00AC470D"/>
    <w:rsid w:val="00AC4A5C"/>
    <w:rsid w:val="00AC5482"/>
    <w:rsid w:val="00AC574E"/>
    <w:rsid w:val="00AC5991"/>
    <w:rsid w:val="00AC62B3"/>
    <w:rsid w:val="00AC668A"/>
    <w:rsid w:val="00AC6920"/>
    <w:rsid w:val="00AC6924"/>
    <w:rsid w:val="00AC6D75"/>
    <w:rsid w:val="00AC6E28"/>
    <w:rsid w:val="00AC6F13"/>
    <w:rsid w:val="00AC6F23"/>
    <w:rsid w:val="00AC7238"/>
    <w:rsid w:val="00AC77CE"/>
    <w:rsid w:val="00AC782F"/>
    <w:rsid w:val="00AC7B2D"/>
    <w:rsid w:val="00AC7F17"/>
    <w:rsid w:val="00AD088F"/>
    <w:rsid w:val="00AD0996"/>
    <w:rsid w:val="00AD0FA6"/>
    <w:rsid w:val="00AD1063"/>
    <w:rsid w:val="00AD193E"/>
    <w:rsid w:val="00AD20F9"/>
    <w:rsid w:val="00AD2948"/>
    <w:rsid w:val="00AD2DEC"/>
    <w:rsid w:val="00AD2F2F"/>
    <w:rsid w:val="00AD2FAD"/>
    <w:rsid w:val="00AD3DE9"/>
    <w:rsid w:val="00AD40BB"/>
    <w:rsid w:val="00AD4F5F"/>
    <w:rsid w:val="00AD52E9"/>
    <w:rsid w:val="00AD5B35"/>
    <w:rsid w:val="00AD66C7"/>
    <w:rsid w:val="00AD6EA3"/>
    <w:rsid w:val="00AD76B3"/>
    <w:rsid w:val="00AD7B82"/>
    <w:rsid w:val="00AD7FB2"/>
    <w:rsid w:val="00AE016C"/>
    <w:rsid w:val="00AE07D1"/>
    <w:rsid w:val="00AE16A0"/>
    <w:rsid w:val="00AE2473"/>
    <w:rsid w:val="00AE28AC"/>
    <w:rsid w:val="00AE2A01"/>
    <w:rsid w:val="00AE348F"/>
    <w:rsid w:val="00AE3915"/>
    <w:rsid w:val="00AE3DBB"/>
    <w:rsid w:val="00AE44C8"/>
    <w:rsid w:val="00AE4CAA"/>
    <w:rsid w:val="00AE4E5E"/>
    <w:rsid w:val="00AE503A"/>
    <w:rsid w:val="00AE5444"/>
    <w:rsid w:val="00AE6775"/>
    <w:rsid w:val="00AE6998"/>
    <w:rsid w:val="00AE6ABC"/>
    <w:rsid w:val="00AE6FA8"/>
    <w:rsid w:val="00AE75C8"/>
    <w:rsid w:val="00AE760E"/>
    <w:rsid w:val="00AF0119"/>
    <w:rsid w:val="00AF0649"/>
    <w:rsid w:val="00AF0991"/>
    <w:rsid w:val="00AF0EC3"/>
    <w:rsid w:val="00AF13B0"/>
    <w:rsid w:val="00AF1A23"/>
    <w:rsid w:val="00AF1D5C"/>
    <w:rsid w:val="00AF205A"/>
    <w:rsid w:val="00AF2AFA"/>
    <w:rsid w:val="00AF3474"/>
    <w:rsid w:val="00AF37AD"/>
    <w:rsid w:val="00AF3AFC"/>
    <w:rsid w:val="00AF3F32"/>
    <w:rsid w:val="00AF3FAB"/>
    <w:rsid w:val="00AF4191"/>
    <w:rsid w:val="00AF4787"/>
    <w:rsid w:val="00AF4C7B"/>
    <w:rsid w:val="00AF50A4"/>
    <w:rsid w:val="00AF50DD"/>
    <w:rsid w:val="00AF544D"/>
    <w:rsid w:val="00AF576C"/>
    <w:rsid w:val="00AF6502"/>
    <w:rsid w:val="00AF657B"/>
    <w:rsid w:val="00AF6C7B"/>
    <w:rsid w:val="00AF74BB"/>
    <w:rsid w:val="00AF767E"/>
    <w:rsid w:val="00B0004C"/>
    <w:rsid w:val="00B01240"/>
    <w:rsid w:val="00B01D8E"/>
    <w:rsid w:val="00B02083"/>
    <w:rsid w:val="00B0269E"/>
    <w:rsid w:val="00B02CC3"/>
    <w:rsid w:val="00B02DA5"/>
    <w:rsid w:val="00B02E3A"/>
    <w:rsid w:val="00B034D3"/>
    <w:rsid w:val="00B03EB1"/>
    <w:rsid w:val="00B0444A"/>
    <w:rsid w:val="00B045E1"/>
    <w:rsid w:val="00B046CB"/>
    <w:rsid w:val="00B04E1B"/>
    <w:rsid w:val="00B04F82"/>
    <w:rsid w:val="00B0577C"/>
    <w:rsid w:val="00B05EC8"/>
    <w:rsid w:val="00B0638A"/>
    <w:rsid w:val="00B06456"/>
    <w:rsid w:val="00B06E7D"/>
    <w:rsid w:val="00B0754A"/>
    <w:rsid w:val="00B07D4A"/>
    <w:rsid w:val="00B1127E"/>
    <w:rsid w:val="00B113EF"/>
    <w:rsid w:val="00B11828"/>
    <w:rsid w:val="00B129B8"/>
    <w:rsid w:val="00B12FE6"/>
    <w:rsid w:val="00B13391"/>
    <w:rsid w:val="00B135EF"/>
    <w:rsid w:val="00B13EE0"/>
    <w:rsid w:val="00B142BD"/>
    <w:rsid w:val="00B149DB"/>
    <w:rsid w:val="00B14C50"/>
    <w:rsid w:val="00B150A3"/>
    <w:rsid w:val="00B15285"/>
    <w:rsid w:val="00B157BE"/>
    <w:rsid w:val="00B1619A"/>
    <w:rsid w:val="00B161A8"/>
    <w:rsid w:val="00B16594"/>
    <w:rsid w:val="00B16BE0"/>
    <w:rsid w:val="00B16FC6"/>
    <w:rsid w:val="00B17264"/>
    <w:rsid w:val="00B176AF"/>
    <w:rsid w:val="00B20017"/>
    <w:rsid w:val="00B204C4"/>
    <w:rsid w:val="00B20CE9"/>
    <w:rsid w:val="00B20D1F"/>
    <w:rsid w:val="00B218BA"/>
    <w:rsid w:val="00B21B7B"/>
    <w:rsid w:val="00B21BDE"/>
    <w:rsid w:val="00B22162"/>
    <w:rsid w:val="00B2238E"/>
    <w:rsid w:val="00B22AA1"/>
    <w:rsid w:val="00B22ED5"/>
    <w:rsid w:val="00B22F56"/>
    <w:rsid w:val="00B23479"/>
    <w:rsid w:val="00B23BE0"/>
    <w:rsid w:val="00B23FA9"/>
    <w:rsid w:val="00B24AF5"/>
    <w:rsid w:val="00B251B9"/>
    <w:rsid w:val="00B251D7"/>
    <w:rsid w:val="00B256D7"/>
    <w:rsid w:val="00B25E61"/>
    <w:rsid w:val="00B26419"/>
    <w:rsid w:val="00B2650A"/>
    <w:rsid w:val="00B26DDC"/>
    <w:rsid w:val="00B30183"/>
    <w:rsid w:val="00B30BB0"/>
    <w:rsid w:val="00B30FC4"/>
    <w:rsid w:val="00B318D9"/>
    <w:rsid w:val="00B31948"/>
    <w:rsid w:val="00B320E7"/>
    <w:rsid w:val="00B32A67"/>
    <w:rsid w:val="00B32EC1"/>
    <w:rsid w:val="00B337D1"/>
    <w:rsid w:val="00B33D39"/>
    <w:rsid w:val="00B33ED6"/>
    <w:rsid w:val="00B34402"/>
    <w:rsid w:val="00B344D1"/>
    <w:rsid w:val="00B34663"/>
    <w:rsid w:val="00B3482F"/>
    <w:rsid w:val="00B34B3B"/>
    <w:rsid w:val="00B34D30"/>
    <w:rsid w:val="00B34FD7"/>
    <w:rsid w:val="00B356E1"/>
    <w:rsid w:val="00B358FA"/>
    <w:rsid w:val="00B35BE7"/>
    <w:rsid w:val="00B3623F"/>
    <w:rsid w:val="00B37069"/>
    <w:rsid w:val="00B3742B"/>
    <w:rsid w:val="00B37886"/>
    <w:rsid w:val="00B37CFF"/>
    <w:rsid w:val="00B37EA8"/>
    <w:rsid w:val="00B4005B"/>
    <w:rsid w:val="00B41488"/>
    <w:rsid w:val="00B41608"/>
    <w:rsid w:val="00B41676"/>
    <w:rsid w:val="00B41679"/>
    <w:rsid w:val="00B41788"/>
    <w:rsid w:val="00B417B7"/>
    <w:rsid w:val="00B41C67"/>
    <w:rsid w:val="00B4200D"/>
    <w:rsid w:val="00B42236"/>
    <w:rsid w:val="00B42578"/>
    <w:rsid w:val="00B429A0"/>
    <w:rsid w:val="00B42B39"/>
    <w:rsid w:val="00B42D14"/>
    <w:rsid w:val="00B42D79"/>
    <w:rsid w:val="00B436BC"/>
    <w:rsid w:val="00B43CE7"/>
    <w:rsid w:val="00B44495"/>
    <w:rsid w:val="00B44571"/>
    <w:rsid w:val="00B445E8"/>
    <w:rsid w:val="00B4501E"/>
    <w:rsid w:val="00B45286"/>
    <w:rsid w:val="00B45366"/>
    <w:rsid w:val="00B453E2"/>
    <w:rsid w:val="00B4617F"/>
    <w:rsid w:val="00B4629E"/>
    <w:rsid w:val="00B468D6"/>
    <w:rsid w:val="00B47454"/>
    <w:rsid w:val="00B475C6"/>
    <w:rsid w:val="00B47721"/>
    <w:rsid w:val="00B47867"/>
    <w:rsid w:val="00B500D6"/>
    <w:rsid w:val="00B50765"/>
    <w:rsid w:val="00B518AD"/>
    <w:rsid w:val="00B525EF"/>
    <w:rsid w:val="00B5310A"/>
    <w:rsid w:val="00B53E45"/>
    <w:rsid w:val="00B53F16"/>
    <w:rsid w:val="00B543D4"/>
    <w:rsid w:val="00B55338"/>
    <w:rsid w:val="00B55D83"/>
    <w:rsid w:val="00B56A18"/>
    <w:rsid w:val="00B56F75"/>
    <w:rsid w:val="00B57E76"/>
    <w:rsid w:val="00B603CB"/>
    <w:rsid w:val="00B6040D"/>
    <w:rsid w:val="00B60476"/>
    <w:rsid w:val="00B604BA"/>
    <w:rsid w:val="00B6071D"/>
    <w:rsid w:val="00B60B65"/>
    <w:rsid w:val="00B61006"/>
    <w:rsid w:val="00B61123"/>
    <w:rsid w:val="00B614C3"/>
    <w:rsid w:val="00B61642"/>
    <w:rsid w:val="00B6179A"/>
    <w:rsid w:val="00B61B07"/>
    <w:rsid w:val="00B62B0F"/>
    <w:rsid w:val="00B63344"/>
    <w:rsid w:val="00B6374D"/>
    <w:rsid w:val="00B63AC1"/>
    <w:rsid w:val="00B6409F"/>
    <w:rsid w:val="00B65224"/>
    <w:rsid w:val="00B653B2"/>
    <w:rsid w:val="00B65518"/>
    <w:rsid w:val="00B65B89"/>
    <w:rsid w:val="00B65CCD"/>
    <w:rsid w:val="00B66137"/>
    <w:rsid w:val="00B662E0"/>
    <w:rsid w:val="00B663DE"/>
    <w:rsid w:val="00B667DE"/>
    <w:rsid w:val="00B66E0F"/>
    <w:rsid w:val="00B67CD4"/>
    <w:rsid w:val="00B67FF8"/>
    <w:rsid w:val="00B710D1"/>
    <w:rsid w:val="00B7143A"/>
    <w:rsid w:val="00B71B59"/>
    <w:rsid w:val="00B71C4D"/>
    <w:rsid w:val="00B71EC2"/>
    <w:rsid w:val="00B7231E"/>
    <w:rsid w:val="00B72463"/>
    <w:rsid w:val="00B727A7"/>
    <w:rsid w:val="00B7349F"/>
    <w:rsid w:val="00B73662"/>
    <w:rsid w:val="00B74048"/>
    <w:rsid w:val="00B7479F"/>
    <w:rsid w:val="00B748D8"/>
    <w:rsid w:val="00B74F8B"/>
    <w:rsid w:val="00B74FB2"/>
    <w:rsid w:val="00B75944"/>
    <w:rsid w:val="00B75C3D"/>
    <w:rsid w:val="00B770E6"/>
    <w:rsid w:val="00B77913"/>
    <w:rsid w:val="00B779B3"/>
    <w:rsid w:val="00B77C57"/>
    <w:rsid w:val="00B801F1"/>
    <w:rsid w:val="00B8055D"/>
    <w:rsid w:val="00B807E8"/>
    <w:rsid w:val="00B80A79"/>
    <w:rsid w:val="00B80E7A"/>
    <w:rsid w:val="00B81053"/>
    <w:rsid w:val="00B81457"/>
    <w:rsid w:val="00B816EE"/>
    <w:rsid w:val="00B81AC9"/>
    <w:rsid w:val="00B81CDC"/>
    <w:rsid w:val="00B81D20"/>
    <w:rsid w:val="00B81FB4"/>
    <w:rsid w:val="00B82016"/>
    <w:rsid w:val="00B82064"/>
    <w:rsid w:val="00B82502"/>
    <w:rsid w:val="00B827D5"/>
    <w:rsid w:val="00B8286A"/>
    <w:rsid w:val="00B82BCE"/>
    <w:rsid w:val="00B82D03"/>
    <w:rsid w:val="00B8409E"/>
    <w:rsid w:val="00B84505"/>
    <w:rsid w:val="00B84D64"/>
    <w:rsid w:val="00B84EC3"/>
    <w:rsid w:val="00B85AE5"/>
    <w:rsid w:val="00B86440"/>
    <w:rsid w:val="00B868A0"/>
    <w:rsid w:val="00B871CA"/>
    <w:rsid w:val="00B876DF"/>
    <w:rsid w:val="00B903C2"/>
    <w:rsid w:val="00B90A6C"/>
    <w:rsid w:val="00B90FCB"/>
    <w:rsid w:val="00B91B7B"/>
    <w:rsid w:val="00B92016"/>
    <w:rsid w:val="00B9296C"/>
    <w:rsid w:val="00B92D9C"/>
    <w:rsid w:val="00B92F6D"/>
    <w:rsid w:val="00B93038"/>
    <w:rsid w:val="00B93065"/>
    <w:rsid w:val="00B93878"/>
    <w:rsid w:val="00B94399"/>
    <w:rsid w:val="00B9439B"/>
    <w:rsid w:val="00B95255"/>
    <w:rsid w:val="00B955E4"/>
    <w:rsid w:val="00B956D5"/>
    <w:rsid w:val="00B95860"/>
    <w:rsid w:val="00B958B8"/>
    <w:rsid w:val="00B95B4E"/>
    <w:rsid w:val="00B95C33"/>
    <w:rsid w:val="00B95D1F"/>
    <w:rsid w:val="00B95F65"/>
    <w:rsid w:val="00B961E2"/>
    <w:rsid w:val="00B96275"/>
    <w:rsid w:val="00B974AB"/>
    <w:rsid w:val="00BA07E4"/>
    <w:rsid w:val="00BA13D1"/>
    <w:rsid w:val="00BA1431"/>
    <w:rsid w:val="00BA1A00"/>
    <w:rsid w:val="00BA1EDC"/>
    <w:rsid w:val="00BA204D"/>
    <w:rsid w:val="00BA206D"/>
    <w:rsid w:val="00BA2A4B"/>
    <w:rsid w:val="00BA2B25"/>
    <w:rsid w:val="00BA3317"/>
    <w:rsid w:val="00BA3400"/>
    <w:rsid w:val="00BA36ED"/>
    <w:rsid w:val="00BA3A76"/>
    <w:rsid w:val="00BA4181"/>
    <w:rsid w:val="00BA45ED"/>
    <w:rsid w:val="00BA475F"/>
    <w:rsid w:val="00BA64A0"/>
    <w:rsid w:val="00BA65E3"/>
    <w:rsid w:val="00BA66A3"/>
    <w:rsid w:val="00BA739F"/>
    <w:rsid w:val="00BA7688"/>
    <w:rsid w:val="00BA7720"/>
    <w:rsid w:val="00BA792A"/>
    <w:rsid w:val="00BB0920"/>
    <w:rsid w:val="00BB0941"/>
    <w:rsid w:val="00BB0D63"/>
    <w:rsid w:val="00BB1383"/>
    <w:rsid w:val="00BB2180"/>
    <w:rsid w:val="00BB2257"/>
    <w:rsid w:val="00BB2774"/>
    <w:rsid w:val="00BB2CF6"/>
    <w:rsid w:val="00BB3B6D"/>
    <w:rsid w:val="00BB3E0E"/>
    <w:rsid w:val="00BB4C30"/>
    <w:rsid w:val="00BB59EA"/>
    <w:rsid w:val="00BB6399"/>
    <w:rsid w:val="00BB63B2"/>
    <w:rsid w:val="00BB64D2"/>
    <w:rsid w:val="00BB7617"/>
    <w:rsid w:val="00BB774B"/>
    <w:rsid w:val="00BB7F45"/>
    <w:rsid w:val="00BB7F9C"/>
    <w:rsid w:val="00BC03C1"/>
    <w:rsid w:val="00BC0D9A"/>
    <w:rsid w:val="00BC10D7"/>
    <w:rsid w:val="00BC12B3"/>
    <w:rsid w:val="00BC1436"/>
    <w:rsid w:val="00BC1C37"/>
    <w:rsid w:val="00BC1E41"/>
    <w:rsid w:val="00BC2085"/>
    <w:rsid w:val="00BC21B4"/>
    <w:rsid w:val="00BC40D7"/>
    <w:rsid w:val="00BC4298"/>
    <w:rsid w:val="00BC4AFB"/>
    <w:rsid w:val="00BC50C1"/>
    <w:rsid w:val="00BC58C2"/>
    <w:rsid w:val="00BC60C1"/>
    <w:rsid w:val="00BC61FB"/>
    <w:rsid w:val="00BC6406"/>
    <w:rsid w:val="00BC6AF3"/>
    <w:rsid w:val="00BC706F"/>
    <w:rsid w:val="00BC732A"/>
    <w:rsid w:val="00BC7ED6"/>
    <w:rsid w:val="00BD0107"/>
    <w:rsid w:val="00BD08D8"/>
    <w:rsid w:val="00BD0938"/>
    <w:rsid w:val="00BD0D37"/>
    <w:rsid w:val="00BD1477"/>
    <w:rsid w:val="00BD1A75"/>
    <w:rsid w:val="00BD1E6C"/>
    <w:rsid w:val="00BD201F"/>
    <w:rsid w:val="00BD4540"/>
    <w:rsid w:val="00BD456B"/>
    <w:rsid w:val="00BD4CBE"/>
    <w:rsid w:val="00BD5BD8"/>
    <w:rsid w:val="00BD5D0D"/>
    <w:rsid w:val="00BD6163"/>
    <w:rsid w:val="00BD6816"/>
    <w:rsid w:val="00BD79FB"/>
    <w:rsid w:val="00BD7AAF"/>
    <w:rsid w:val="00BD7D30"/>
    <w:rsid w:val="00BE0491"/>
    <w:rsid w:val="00BE09B2"/>
    <w:rsid w:val="00BE0FA5"/>
    <w:rsid w:val="00BE1EC6"/>
    <w:rsid w:val="00BE240E"/>
    <w:rsid w:val="00BE2481"/>
    <w:rsid w:val="00BE25EF"/>
    <w:rsid w:val="00BE26AE"/>
    <w:rsid w:val="00BE3351"/>
    <w:rsid w:val="00BE34A6"/>
    <w:rsid w:val="00BE36C0"/>
    <w:rsid w:val="00BE37AD"/>
    <w:rsid w:val="00BE4A9B"/>
    <w:rsid w:val="00BE4C07"/>
    <w:rsid w:val="00BE4C37"/>
    <w:rsid w:val="00BE4CBF"/>
    <w:rsid w:val="00BE5259"/>
    <w:rsid w:val="00BE5A73"/>
    <w:rsid w:val="00BE5C73"/>
    <w:rsid w:val="00BE60CD"/>
    <w:rsid w:val="00BE6270"/>
    <w:rsid w:val="00BE65BB"/>
    <w:rsid w:val="00BE7065"/>
    <w:rsid w:val="00BE7D7D"/>
    <w:rsid w:val="00BF0396"/>
    <w:rsid w:val="00BF097F"/>
    <w:rsid w:val="00BF09C8"/>
    <w:rsid w:val="00BF0A6A"/>
    <w:rsid w:val="00BF0DB7"/>
    <w:rsid w:val="00BF0E66"/>
    <w:rsid w:val="00BF10FC"/>
    <w:rsid w:val="00BF113F"/>
    <w:rsid w:val="00BF16EE"/>
    <w:rsid w:val="00BF1910"/>
    <w:rsid w:val="00BF24BC"/>
    <w:rsid w:val="00BF27BA"/>
    <w:rsid w:val="00BF2D15"/>
    <w:rsid w:val="00BF31CB"/>
    <w:rsid w:val="00BF39B9"/>
    <w:rsid w:val="00BF3CBB"/>
    <w:rsid w:val="00BF40A7"/>
    <w:rsid w:val="00BF424A"/>
    <w:rsid w:val="00BF43E9"/>
    <w:rsid w:val="00BF45B9"/>
    <w:rsid w:val="00BF4606"/>
    <w:rsid w:val="00BF48BB"/>
    <w:rsid w:val="00BF4DB0"/>
    <w:rsid w:val="00BF54DB"/>
    <w:rsid w:val="00BF584E"/>
    <w:rsid w:val="00BF5AB2"/>
    <w:rsid w:val="00BF5CBD"/>
    <w:rsid w:val="00BF5F7E"/>
    <w:rsid w:val="00BF6360"/>
    <w:rsid w:val="00BF6448"/>
    <w:rsid w:val="00BF664D"/>
    <w:rsid w:val="00BF67E4"/>
    <w:rsid w:val="00C003BF"/>
    <w:rsid w:val="00C00591"/>
    <w:rsid w:val="00C005B6"/>
    <w:rsid w:val="00C009E6"/>
    <w:rsid w:val="00C00C2A"/>
    <w:rsid w:val="00C0112C"/>
    <w:rsid w:val="00C01988"/>
    <w:rsid w:val="00C01C28"/>
    <w:rsid w:val="00C021EE"/>
    <w:rsid w:val="00C02473"/>
    <w:rsid w:val="00C04061"/>
    <w:rsid w:val="00C0445F"/>
    <w:rsid w:val="00C0447D"/>
    <w:rsid w:val="00C0473C"/>
    <w:rsid w:val="00C04E6A"/>
    <w:rsid w:val="00C050C3"/>
    <w:rsid w:val="00C05211"/>
    <w:rsid w:val="00C055AE"/>
    <w:rsid w:val="00C05BB5"/>
    <w:rsid w:val="00C0647C"/>
    <w:rsid w:val="00C06D13"/>
    <w:rsid w:val="00C11A72"/>
    <w:rsid w:val="00C11AFB"/>
    <w:rsid w:val="00C11DE0"/>
    <w:rsid w:val="00C11E86"/>
    <w:rsid w:val="00C12239"/>
    <w:rsid w:val="00C12BDB"/>
    <w:rsid w:val="00C12DE5"/>
    <w:rsid w:val="00C13349"/>
    <w:rsid w:val="00C14771"/>
    <w:rsid w:val="00C15325"/>
    <w:rsid w:val="00C154AE"/>
    <w:rsid w:val="00C157A8"/>
    <w:rsid w:val="00C15FFB"/>
    <w:rsid w:val="00C160C0"/>
    <w:rsid w:val="00C162B3"/>
    <w:rsid w:val="00C1733E"/>
    <w:rsid w:val="00C17555"/>
    <w:rsid w:val="00C17A7B"/>
    <w:rsid w:val="00C17EDB"/>
    <w:rsid w:val="00C20528"/>
    <w:rsid w:val="00C20EA8"/>
    <w:rsid w:val="00C21928"/>
    <w:rsid w:val="00C21D2C"/>
    <w:rsid w:val="00C21DB3"/>
    <w:rsid w:val="00C22B1C"/>
    <w:rsid w:val="00C244C9"/>
    <w:rsid w:val="00C24583"/>
    <w:rsid w:val="00C247B0"/>
    <w:rsid w:val="00C2490B"/>
    <w:rsid w:val="00C24D5E"/>
    <w:rsid w:val="00C25459"/>
    <w:rsid w:val="00C254AC"/>
    <w:rsid w:val="00C25587"/>
    <w:rsid w:val="00C25844"/>
    <w:rsid w:val="00C25A7F"/>
    <w:rsid w:val="00C26439"/>
    <w:rsid w:val="00C26B15"/>
    <w:rsid w:val="00C27384"/>
    <w:rsid w:val="00C276BD"/>
    <w:rsid w:val="00C27F54"/>
    <w:rsid w:val="00C30BA3"/>
    <w:rsid w:val="00C30E13"/>
    <w:rsid w:val="00C3145B"/>
    <w:rsid w:val="00C31FA0"/>
    <w:rsid w:val="00C3214A"/>
    <w:rsid w:val="00C3299D"/>
    <w:rsid w:val="00C32EA0"/>
    <w:rsid w:val="00C3408A"/>
    <w:rsid w:val="00C34140"/>
    <w:rsid w:val="00C341E3"/>
    <w:rsid w:val="00C349E5"/>
    <w:rsid w:val="00C34EE9"/>
    <w:rsid w:val="00C352FF"/>
    <w:rsid w:val="00C35ED0"/>
    <w:rsid w:val="00C35ED2"/>
    <w:rsid w:val="00C363C2"/>
    <w:rsid w:val="00C3643D"/>
    <w:rsid w:val="00C36490"/>
    <w:rsid w:val="00C36A63"/>
    <w:rsid w:val="00C36E65"/>
    <w:rsid w:val="00C36F74"/>
    <w:rsid w:val="00C37643"/>
    <w:rsid w:val="00C376A9"/>
    <w:rsid w:val="00C37D9B"/>
    <w:rsid w:val="00C41402"/>
    <w:rsid w:val="00C4147E"/>
    <w:rsid w:val="00C41AC4"/>
    <w:rsid w:val="00C41BFF"/>
    <w:rsid w:val="00C4205E"/>
    <w:rsid w:val="00C4278B"/>
    <w:rsid w:val="00C4289D"/>
    <w:rsid w:val="00C437DA"/>
    <w:rsid w:val="00C43A2A"/>
    <w:rsid w:val="00C44A47"/>
    <w:rsid w:val="00C44DBA"/>
    <w:rsid w:val="00C45434"/>
    <w:rsid w:val="00C45EED"/>
    <w:rsid w:val="00C465BA"/>
    <w:rsid w:val="00C472BB"/>
    <w:rsid w:val="00C47664"/>
    <w:rsid w:val="00C47776"/>
    <w:rsid w:val="00C47946"/>
    <w:rsid w:val="00C47974"/>
    <w:rsid w:val="00C50111"/>
    <w:rsid w:val="00C513C3"/>
    <w:rsid w:val="00C51816"/>
    <w:rsid w:val="00C51976"/>
    <w:rsid w:val="00C51BBF"/>
    <w:rsid w:val="00C52340"/>
    <w:rsid w:val="00C52547"/>
    <w:rsid w:val="00C529FB"/>
    <w:rsid w:val="00C52BB9"/>
    <w:rsid w:val="00C52CC8"/>
    <w:rsid w:val="00C5319B"/>
    <w:rsid w:val="00C532AD"/>
    <w:rsid w:val="00C535A9"/>
    <w:rsid w:val="00C53677"/>
    <w:rsid w:val="00C53711"/>
    <w:rsid w:val="00C53A51"/>
    <w:rsid w:val="00C53B94"/>
    <w:rsid w:val="00C544FE"/>
    <w:rsid w:val="00C54B4E"/>
    <w:rsid w:val="00C54E08"/>
    <w:rsid w:val="00C54E1D"/>
    <w:rsid w:val="00C550CC"/>
    <w:rsid w:val="00C55846"/>
    <w:rsid w:val="00C55C2C"/>
    <w:rsid w:val="00C56C68"/>
    <w:rsid w:val="00C5734A"/>
    <w:rsid w:val="00C57632"/>
    <w:rsid w:val="00C577B6"/>
    <w:rsid w:val="00C5793C"/>
    <w:rsid w:val="00C57972"/>
    <w:rsid w:val="00C57F1A"/>
    <w:rsid w:val="00C601CE"/>
    <w:rsid w:val="00C60239"/>
    <w:rsid w:val="00C60463"/>
    <w:rsid w:val="00C60956"/>
    <w:rsid w:val="00C60CAD"/>
    <w:rsid w:val="00C61177"/>
    <w:rsid w:val="00C61247"/>
    <w:rsid w:val="00C627F4"/>
    <w:rsid w:val="00C62AFC"/>
    <w:rsid w:val="00C6330E"/>
    <w:rsid w:val="00C63714"/>
    <w:rsid w:val="00C6376B"/>
    <w:rsid w:val="00C63A53"/>
    <w:rsid w:val="00C64057"/>
    <w:rsid w:val="00C648DE"/>
    <w:rsid w:val="00C649CA"/>
    <w:rsid w:val="00C6557E"/>
    <w:rsid w:val="00C656A9"/>
    <w:rsid w:val="00C656FF"/>
    <w:rsid w:val="00C658C2"/>
    <w:rsid w:val="00C65AD9"/>
    <w:rsid w:val="00C65DA4"/>
    <w:rsid w:val="00C661F4"/>
    <w:rsid w:val="00C66BA4"/>
    <w:rsid w:val="00C66DEC"/>
    <w:rsid w:val="00C67059"/>
    <w:rsid w:val="00C6713B"/>
    <w:rsid w:val="00C67DC6"/>
    <w:rsid w:val="00C67E01"/>
    <w:rsid w:val="00C70157"/>
    <w:rsid w:val="00C705DF"/>
    <w:rsid w:val="00C707E7"/>
    <w:rsid w:val="00C70832"/>
    <w:rsid w:val="00C713EE"/>
    <w:rsid w:val="00C714D9"/>
    <w:rsid w:val="00C71503"/>
    <w:rsid w:val="00C7152C"/>
    <w:rsid w:val="00C7178B"/>
    <w:rsid w:val="00C71858"/>
    <w:rsid w:val="00C719DF"/>
    <w:rsid w:val="00C72968"/>
    <w:rsid w:val="00C72EBF"/>
    <w:rsid w:val="00C72F95"/>
    <w:rsid w:val="00C7329D"/>
    <w:rsid w:val="00C74682"/>
    <w:rsid w:val="00C74758"/>
    <w:rsid w:val="00C74820"/>
    <w:rsid w:val="00C74971"/>
    <w:rsid w:val="00C74A93"/>
    <w:rsid w:val="00C7533A"/>
    <w:rsid w:val="00C75989"/>
    <w:rsid w:val="00C75E05"/>
    <w:rsid w:val="00C75F1A"/>
    <w:rsid w:val="00C76B3B"/>
    <w:rsid w:val="00C76EED"/>
    <w:rsid w:val="00C77AB7"/>
    <w:rsid w:val="00C80759"/>
    <w:rsid w:val="00C809B5"/>
    <w:rsid w:val="00C80A05"/>
    <w:rsid w:val="00C80BA9"/>
    <w:rsid w:val="00C80CC1"/>
    <w:rsid w:val="00C81404"/>
    <w:rsid w:val="00C81D5A"/>
    <w:rsid w:val="00C82278"/>
    <w:rsid w:val="00C827C0"/>
    <w:rsid w:val="00C82FC5"/>
    <w:rsid w:val="00C83D47"/>
    <w:rsid w:val="00C851FA"/>
    <w:rsid w:val="00C85225"/>
    <w:rsid w:val="00C856A5"/>
    <w:rsid w:val="00C85712"/>
    <w:rsid w:val="00C85ACA"/>
    <w:rsid w:val="00C86388"/>
    <w:rsid w:val="00C863D3"/>
    <w:rsid w:val="00C86791"/>
    <w:rsid w:val="00C86A55"/>
    <w:rsid w:val="00C86B69"/>
    <w:rsid w:val="00C86EB1"/>
    <w:rsid w:val="00C8746F"/>
    <w:rsid w:val="00C8747E"/>
    <w:rsid w:val="00C87526"/>
    <w:rsid w:val="00C875A5"/>
    <w:rsid w:val="00C87BD7"/>
    <w:rsid w:val="00C87D91"/>
    <w:rsid w:val="00C909FB"/>
    <w:rsid w:val="00C90A2C"/>
    <w:rsid w:val="00C90EED"/>
    <w:rsid w:val="00C90EFB"/>
    <w:rsid w:val="00C9123B"/>
    <w:rsid w:val="00C9134F"/>
    <w:rsid w:val="00C913CD"/>
    <w:rsid w:val="00C91675"/>
    <w:rsid w:val="00C92A8D"/>
    <w:rsid w:val="00C92C23"/>
    <w:rsid w:val="00C93178"/>
    <w:rsid w:val="00C934C9"/>
    <w:rsid w:val="00C9363F"/>
    <w:rsid w:val="00C93953"/>
    <w:rsid w:val="00C93D9D"/>
    <w:rsid w:val="00C944C5"/>
    <w:rsid w:val="00C94909"/>
    <w:rsid w:val="00C94BA4"/>
    <w:rsid w:val="00C94E0C"/>
    <w:rsid w:val="00C94F47"/>
    <w:rsid w:val="00C94FAB"/>
    <w:rsid w:val="00C96288"/>
    <w:rsid w:val="00C96778"/>
    <w:rsid w:val="00C9799A"/>
    <w:rsid w:val="00CA039B"/>
    <w:rsid w:val="00CA0CF2"/>
    <w:rsid w:val="00CA2370"/>
    <w:rsid w:val="00CA2489"/>
    <w:rsid w:val="00CA25E3"/>
    <w:rsid w:val="00CA3439"/>
    <w:rsid w:val="00CA3CAC"/>
    <w:rsid w:val="00CA4347"/>
    <w:rsid w:val="00CA4469"/>
    <w:rsid w:val="00CA4E03"/>
    <w:rsid w:val="00CA4F6A"/>
    <w:rsid w:val="00CA4F6E"/>
    <w:rsid w:val="00CA52BD"/>
    <w:rsid w:val="00CA57F8"/>
    <w:rsid w:val="00CA5B00"/>
    <w:rsid w:val="00CA5EB0"/>
    <w:rsid w:val="00CA6417"/>
    <w:rsid w:val="00CA660D"/>
    <w:rsid w:val="00CA6786"/>
    <w:rsid w:val="00CA6BD1"/>
    <w:rsid w:val="00CA6F60"/>
    <w:rsid w:val="00CA71A6"/>
    <w:rsid w:val="00CA7449"/>
    <w:rsid w:val="00CA78A1"/>
    <w:rsid w:val="00CB040A"/>
    <w:rsid w:val="00CB0C32"/>
    <w:rsid w:val="00CB12AB"/>
    <w:rsid w:val="00CB1882"/>
    <w:rsid w:val="00CB1C8F"/>
    <w:rsid w:val="00CB1D85"/>
    <w:rsid w:val="00CB2433"/>
    <w:rsid w:val="00CB249C"/>
    <w:rsid w:val="00CB2587"/>
    <w:rsid w:val="00CB26A7"/>
    <w:rsid w:val="00CB2E3B"/>
    <w:rsid w:val="00CB3005"/>
    <w:rsid w:val="00CB37EA"/>
    <w:rsid w:val="00CB3A50"/>
    <w:rsid w:val="00CB44E3"/>
    <w:rsid w:val="00CB47B5"/>
    <w:rsid w:val="00CB4A89"/>
    <w:rsid w:val="00CB4AA8"/>
    <w:rsid w:val="00CB4E84"/>
    <w:rsid w:val="00CB578F"/>
    <w:rsid w:val="00CB6676"/>
    <w:rsid w:val="00CB7217"/>
    <w:rsid w:val="00CB794C"/>
    <w:rsid w:val="00CB7D9A"/>
    <w:rsid w:val="00CC044F"/>
    <w:rsid w:val="00CC0A1C"/>
    <w:rsid w:val="00CC225D"/>
    <w:rsid w:val="00CC2B77"/>
    <w:rsid w:val="00CC2D16"/>
    <w:rsid w:val="00CC2D7B"/>
    <w:rsid w:val="00CC2EF6"/>
    <w:rsid w:val="00CC2F0A"/>
    <w:rsid w:val="00CC33CE"/>
    <w:rsid w:val="00CC35CB"/>
    <w:rsid w:val="00CC38E1"/>
    <w:rsid w:val="00CC39B6"/>
    <w:rsid w:val="00CC459F"/>
    <w:rsid w:val="00CC56C3"/>
    <w:rsid w:val="00CC64A1"/>
    <w:rsid w:val="00CC6F55"/>
    <w:rsid w:val="00CC70E7"/>
    <w:rsid w:val="00CC7619"/>
    <w:rsid w:val="00CC77CA"/>
    <w:rsid w:val="00CD0E9B"/>
    <w:rsid w:val="00CD1BB4"/>
    <w:rsid w:val="00CD21EE"/>
    <w:rsid w:val="00CD2423"/>
    <w:rsid w:val="00CD26BD"/>
    <w:rsid w:val="00CD2838"/>
    <w:rsid w:val="00CD3034"/>
    <w:rsid w:val="00CD32E5"/>
    <w:rsid w:val="00CD345A"/>
    <w:rsid w:val="00CD3A66"/>
    <w:rsid w:val="00CD3BEE"/>
    <w:rsid w:val="00CD4CB0"/>
    <w:rsid w:val="00CD51C7"/>
    <w:rsid w:val="00CD62D1"/>
    <w:rsid w:val="00CD644D"/>
    <w:rsid w:val="00CD683F"/>
    <w:rsid w:val="00CD6B8C"/>
    <w:rsid w:val="00CD6ECD"/>
    <w:rsid w:val="00CD77DD"/>
    <w:rsid w:val="00CE0A7E"/>
    <w:rsid w:val="00CE1C38"/>
    <w:rsid w:val="00CE1F88"/>
    <w:rsid w:val="00CE2729"/>
    <w:rsid w:val="00CE298B"/>
    <w:rsid w:val="00CE2B4C"/>
    <w:rsid w:val="00CE2CAB"/>
    <w:rsid w:val="00CE301F"/>
    <w:rsid w:val="00CE3179"/>
    <w:rsid w:val="00CE3BD7"/>
    <w:rsid w:val="00CE4439"/>
    <w:rsid w:val="00CE4AA4"/>
    <w:rsid w:val="00CE5833"/>
    <w:rsid w:val="00CE5AE0"/>
    <w:rsid w:val="00CE5BC4"/>
    <w:rsid w:val="00CE5C9F"/>
    <w:rsid w:val="00CE6299"/>
    <w:rsid w:val="00CE644E"/>
    <w:rsid w:val="00CE6611"/>
    <w:rsid w:val="00CE6C59"/>
    <w:rsid w:val="00CE7A94"/>
    <w:rsid w:val="00CE7CA3"/>
    <w:rsid w:val="00CF058F"/>
    <w:rsid w:val="00CF0744"/>
    <w:rsid w:val="00CF0B90"/>
    <w:rsid w:val="00CF0E6A"/>
    <w:rsid w:val="00CF12F1"/>
    <w:rsid w:val="00CF1443"/>
    <w:rsid w:val="00CF17BB"/>
    <w:rsid w:val="00CF28D5"/>
    <w:rsid w:val="00CF2A4B"/>
    <w:rsid w:val="00CF2B16"/>
    <w:rsid w:val="00CF2D5E"/>
    <w:rsid w:val="00CF2E65"/>
    <w:rsid w:val="00CF2F14"/>
    <w:rsid w:val="00CF3351"/>
    <w:rsid w:val="00CF34EE"/>
    <w:rsid w:val="00CF36C0"/>
    <w:rsid w:val="00CF3BF7"/>
    <w:rsid w:val="00CF3EAE"/>
    <w:rsid w:val="00CF3EEA"/>
    <w:rsid w:val="00CF4413"/>
    <w:rsid w:val="00CF44D4"/>
    <w:rsid w:val="00CF4686"/>
    <w:rsid w:val="00CF4D7B"/>
    <w:rsid w:val="00CF54E7"/>
    <w:rsid w:val="00CF554D"/>
    <w:rsid w:val="00CF58B8"/>
    <w:rsid w:val="00CF60C3"/>
    <w:rsid w:val="00CF6617"/>
    <w:rsid w:val="00CF68C9"/>
    <w:rsid w:val="00CF6BDD"/>
    <w:rsid w:val="00CF6DE4"/>
    <w:rsid w:val="00CF6F1D"/>
    <w:rsid w:val="00CF74F3"/>
    <w:rsid w:val="00CF7872"/>
    <w:rsid w:val="00CF7A7E"/>
    <w:rsid w:val="00D00F60"/>
    <w:rsid w:val="00D01177"/>
    <w:rsid w:val="00D0134F"/>
    <w:rsid w:val="00D01D5D"/>
    <w:rsid w:val="00D0224B"/>
    <w:rsid w:val="00D0278F"/>
    <w:rsid w:val="00D03677"/>
    <w:rsid w:val="00D03CDE"/>
    <w:rsid w:val="00D03EA3"/>
    <w:rsid w:val="00D041DA"/>
    <w:rsid w:val="00D0482E"/>
    <w:rsid w:val="00D04A76"/>
    <w:rsid w:val="00D04E22"/>
    <w:rsid w:val="00D0575F"/>
    <w:rsid w:val="00D059D7"/>
    <w:rsid w:val="00D05B06"/>
    <w:rsid w:val="00D05B24"/>
    <w:rsid w:val="00D06C73"/>
    <w:rsid w:val="00D06FF3"/>
    <w:rsid w:val="00D11416"/>
    <w:rsid w:val="00D114D4"/>
    <w:rsid w:val="00D1194F"/>
    <w:rsid w:val="00D11A08"/>
    <w:rsid w:val="00D11B96"/>
    <w:rsid w:val="00D12BED"/>
    <w:rsid w:val="00D12E40"/>
    <w:rsid w:val="00D13207"/>
    <w:rsid w:val="00D145B2"/>
    <w:rsid w:val="00D1474E"/>
    <w:rsid w:val="00D1477A"/>
    <w:rsid w:val="00D14AB9"/>
    <w:rsid w:val="00D14D76"/>
    <w:rsid w:val="00D14F5E"/>
    <w:rsid w:val="00D15788"/>
    <w:rsid w:val="00D158B0"/>
    <w:rsid w:val="00D159F0"/>
    <w:rsid w:val="00D15F77"/>
    <w:rsid w:val="00D1603D"/>
    <w:rsid w:val="00D16445"/>
    <w:rsid w:val="00D16DEE"/>
    <w:rsid w:val="00D17367"/>
    <w:rsid w:val="00D177FB"/>
    <w:rsid w:val="00D17FDB"/>
    <w:rsid w:val="00D20F66"/>
    <w:rsid w:val="00D21460"/>
    <w:rsid w:val="00D21870"/>
    <w:rsid w:val="00D21912"/>
    <w:rsid w:val="00D21B23"/>
    <w:rsid w:val="00D21F7C"/>
    <w:rsid w:val="00D2226C"/>
    <w:rsid w:val="00D22804"/>
    <w:rsid w:val="00D22BF2"/>
    <w:rsid w:val="00D232AA"/>
    <w:rsid w:val="00D23C7F"/>
    <w:rsid w:val="00D24391"/>
    <w:rsid w:val="00D24414"/>
    <w:rsid w:val="00D24E3D"/>
    <w:rsid w:val="00D25355"/>
    <w:rsid w:val="00D2578A"/>
    <w:rsid w:val="00D26790"/>
    <w:rsid w:val="00D26795"/>
    <w:rsid w:val="00D26913"/>
    <w:rsid w:val="00D26A4A"/>
    <w:rsid w:val="00D26CD3"/>
    <w:rsid w:val="00D272AC"/>
    <w:rsid w:val="00D32190"/>
    <w:rsid w:val="00D32D79"/>
    <w:rsid w:val="00D32F35"/>
    <w:rsid w:val="00D32F51"/>
    <w:rsid w:val="00D331B7"/>
    <w:rsid w:val="00D33489"/>
    <w:rsid w:val="00D33671"/>
    <w:rsid w:val="00D337BE"/>
    <w:rsid w:val="00D33AD6"/>
    <w:rsid w:val="00D33E27"/>
    <w:rsid w:val="00D3449E"/>
    <w:rsid w:val="00D3487A"/>
    <w:rsid w:val="00D349C0"/>
    <w:rsid w:val="00D35AA6"/>
    <w:rsid w:val="00D3605B"/>
    <w:rsid w:val="00D369AF"/>
    <w:rsid w:val="00D36A92"/>
    <w:rsid w:val="00D371F7"/>
    <w:rsid w:val="00D37318"/>
    <w:rsid w:val="00D37FC1"/>
    <w:rsid w:val="00D37FF1"/>
    <w:rsid w:val="00D40166"/>
    <w:rsid w:val="00D40262"/>
    <w:rsid w:val="00D40308"/>
    <w:rsid w:val="00D40372"/>
    <w:rsid w:val="00D408B5"/>
    <w:rsid w:val="00D4121A"/>
    <w:rsid w:val="00D42A8A"/>
    <w:rsid w:val="00D42D0B"/>
    <w:rsid w:val="00D433EA"/>
    <w:rsid w:val="00D44583"/>
    <w:rsid w:val="00D446B2"/>
    <w:rsid w:val="00D44B7C"/>
    <w:rsid w:val="00D44C84"/>
    <w:rsid w:val="00D455D0"/>
    <w:rsid w:val="00D45CCA"/>
    <w:rsid w:val="00D45F12"/>
    <w:rsid w:val="00D4616C"/>
    <w:rsid w:val="00D462C9"/>
    <w:rsid w:val="00D465E9"/>
    <w:rsid w:val="00D4671F"/>
    <w:rsid w:val="00D46C88"/>
    <w:rsid w:val="00D46D3C"/>
    <w:rsid w:val="00D46DDD"/>
    <w:rsid w:val="00D470C5"/>
    <w:rsid w:val="00D47631"/>
    <w:rsid w:val="00D4785C"/>
    <w:rsid w:val="00D47A83"/>
    <w:rsid w:val="00D47C46"/>
    <w:rsid w:val="00D47FB6"/>
    <w:rsid w:val="00D5096A"/>
    <w:rsid w:val="00D50C96"/>
    <w:rsid w:val="00D50E5C"/>
    <w:rsid w:val="00D50ED6"/>
    <w:rsid w:val="00D51090"/>
    <w:rsid w:val="00D51A61"/>
    <w:rsid w:val="00D52F89"/>
    <w:rsid w:val="00D53547"/>
    <w:rsid w:val="00D535E6"/>
    <w:rsid w:val="00D53981"/>
    <w:rsid w:val="00D53D2F"/>
    <w:rsid w:val="00D54594"/>
    <w:rsid w:val="00D54F2D"/>
    <w:rsid w:val="00D552EE"/>
    <w:rsid w:val="00D55610"/>
    <w:rsid w:val="00D558E1"/>
    <w:rsid w:val="00D56422"/>
    <w:rsid w:val="00D569C9"/>
    <w:rsid w:val="00D56E8F"/>
    <w:rsid w:val="00D57323"/>
    <w:rsid w:val="00D5759F"/>
    <w:rsid w:val="00D575AE"/>
    <w:rsid w:val="00D577E8"/>
    <w:rsid w:val="00D601C2"/>
    <w:rsid w:val="00D606A2"/>
    <w:rsid w:val="00D60EBF"/>
    <w:rsid w:val="00D61E7A"/>
    <w:rsid w:val="00D63191"/>
    <w:rsid w:val="00D63220"/>
    <w:rsid w:val="00D63810"/>
    <w:rsid w:val="00D64668"/>
    <w:rsid w:val="00D646C0"/>
    <w:rsid w:val="00D64A43"/>
    <w:rsid w:val="00D64D38"/>
    <w:rsid w:val="00D65400"/>
    <w:rsid w:val="00D658B9"/>
    <w:rsid w:val="00D66300"/>
    <w:rsid w:val="00D67734"/>
    <w:rsid w:val="00D67FC3"/>
    <w:rsid w:val="00D72471"/>
    <w:rsid w:val="00D7254F"/>
    <w:rsid w:val="00D727C0"/>
    <w:rsid w:val="00D727C8"/>
    <w:rsid w:val="00D72BA7"/>
    <w:rsid w:val="00D73058"/>
    <w:rsid w:val="00D734E6"/>
    <w:rsid w:val="00D73E7C"/>
    <w:rsid w:val="00D746D0"/>
    <w:rsid w:val="00D7498E"/>
    <w:rsid w:val="00D74D46"/>
    <w:rsid w:val="00D74E94"/>
    <w:rsid w:val="00D7530A"/>
    <w:rsid w:val="00D75505"/>
    <w:rsid w:val="00D75AB7"/>
    <w:rsid w:val="00D75DC3"/>
    <w:rsid w:val="00D75E3B"/>
    <w:rsid w:val="00D76280"/>
    <w:rsid w:val="00D768D3"/>
    <w:rsid w:val="00D80567"/>
    <w:rsid w:val="00D80E1F"/>
    <w:rsid w:val="00D80F50"/>
    <w:rsid w:val="00D8130D"/>
    <w:rsid w:val="00D81358"/>
    <w:rsid w:val="00D813DB"/>
    <w:rsid w:val="00D819D1"/>
    <w:rsid w:val="00D825DE"/>
    <w:rsid w:val="00D82780"/>
    <w:rsid w:val="00D82A8F"/>
    <w:rsid w:val="00D82C3F"/>
    <w:rsid w:val="00D82F6C"/>
    <w:rsid w:val="00D83556"/>
    <w:rsid w:val="00D83562"/>
    <w:rsid w:val="00D83B64"/>
    <w:rsid w:val="00D8440A"/>
    <w:rsid w:val="00D847CE"/>
    <w:rsid w:val="00D848EA"/>
    <w:rsid w:val="00D84D89"/>
    <w:rsid w:val="00D84F86"/>
    <w:rsid w:val="00D85626"/>
    <w:rsid w:val="00D857B7"/>
    <w:rsid w:val="00D859B3"/>
    <w:rsid w:val="00D86141"/>
    <w:rsid w:val="00D86C15"/>
    <w:rsid w:val="00D86C71"/>
    <w:rsid w:val="00D8720A"/>
    <w:rsid w:val="00D87482"/>
    <w:rsid w:val="00D87538"/>
    <w:rsid w:val="00D903AC"/>
    <w:rsid w:val="00D90512"/>
    <w:rsid w:val="00D90B8B"/>
    <w:rsid w:val="00D91766"/>
    <w:rsid w:val="00D9183E"/>
    <w:rsid w:val="00D91FBF"/>
    <w:rsid w:val="00D923DD"/>
    <w:rsid w:val="00D92AE2"/>
    <w:rsid w:val="00D92DE7"/>
    <w:rsid w:val="00D93EA4"/>
    <w:rsid w:val="00D945BC"/>
    <w:rsid w:val="00D9461F"/>
    <w:rsid w:val="00D95066"/>
    <w:rsid w:val="00D95126"/>
    <w:rsid w:val="00D951F9"/>
    <w:rsid w:val="00D9530F"/>
    <w:rsid w:val="00D9584F"/>
    <w:rsid w:val="00D95EE1"/>
    <w:rsid w:val="00D95EF6"/>
    <w:rsid w:val="00D95F95"/>
    <w:rsid w:val="00D97062"/>
    <w:rsid w:val="00D97559"/>
    <w:rsid w:val="00D97A9D"/>
    <w:rsid w:val="00D97AC3"/>
    <w:rsid w:val="00DA00C4"/>
    <w:rsid w:val="00DA07B0"/>
    <w:rsid w:val="00DA0A84"/>
    <w:rsid w:val="00DA12F1"/>
    <w:rsid w:val="00DA1373"/>
    <w:rsid w:val="00DA20AE"/>
    <w:rsid w:val="00DA212B"/>
    <w:rsid w:val="00DA2816"/>
    <w:rsid w:val="00DA28EC"/>
    <w:rsid w:val="00DA3291"/>
    <w:rsid w:val="00DA4152"/>
    <w:rsid w:val="00DA43BF"/>
    <w:rsid w:val="00DA4701"/>
    <w:rsid w:val="00DA5064"/>
    <w:rsid w:val="00DA51D6"/>
    <w:rsid w:val="00DA51F1"/>
    <w:rsid w:val="00DA5612"/>
    <w:rsid w:val="00DA5C2C"/>
    <w:rsid w:val="00DA5DC1"/>
    <w:rsid w:val="00DA64C9"/>
    <w:rsid w:val="00DA673B"/>
    <w:rsid w:val="00DA6D40"/>
    <w:rsid w:val="00DA714C"/>
    <w:rsid w:val="00DA7270"/>
    <w:rsid w:val="00DB003D"/>
    <w:rsid w:val="00DB0FC1"/>
    <w:rsid w:val="00DB14C5"/>
    <w:rsid w:val="00DB1D8C"/>
    <w:rsid w:val="00DB26F2"/>
    <w:rsid w:val="00DB2A46"/>
    <w:rsid w:val="00DB3161"/>
    <w:rsid w:val="00DB3533"/>
    <w:rsid w:val="00DB3558"/>
    <w:rsid w:val="00DB3C92"/>
    <w:rsid w:val="00DB43CD"/>
    <w:rsid w:val="00DB47BF"/>
    <w:rsid w:val="00DB49E4"/>
    <w:rsid w:val="00DB4C18"/>
    <w:rsid w:val="00DB5E6C"/>
    <w:rsid w:val="00DB5E9D"/>
    <w:rsid w:val="00DB633B"/>
    <w:rsid w:val="00DB6C30"/>
    <w:rsid w:val="00DB7014"/>
    <w:rsid w:val="00DB73D7"/>
    <w:rsid w:val="00DB7684"/>
    <w:rsid w:val="00DB7934"/>
    <w:rsid w:val="00DB795A"/>
    <w:rsid w:val="00DB795F"/>
    <w:rsid w:val="00DB7E22"/>
    <w:rsid w:val="00DC00EC"/>
    <w:rsid w:val="00DC11EB"/>
    <w:rsid w:val="00DC1498"/>
    <w:rsid w:val="00DC180D"/>
    <w:rsid w:val="00DC1B24"/>
    <w:rsid w:val="00DC2BB8"/>
    <w:rsid w:val="00DC3386"/>
    <w:rsid w:val="00DC37B7"/>
    <w:rsid w:val="00DC3EDD"/>
    <w:rsid w:val="00DC44FE"/>
    <w:rsid w:val="00DC4713"/>
    <w:rsid w:val="00DC4806"/>
    <w:rsid w:val="00DC4986"/>
    <w:rsid w:val="00DC4B15"/>
    <w:rsid w:val="00DC6555"/>
    <w:rsid w:val="00DC6ACB"/>
    <w:rsid w:val="00DC6D0B"/>
    <w:rsid w:val="00DC6D18"/>
    <w:rsid w:val="00DC73E6"/>
    <w:rsid w:val="00DC7512"/>
    <w:rsid w:val="00DC76AB"/>
    <w:rsid w:val="00DC79C9"/>
    <w:rsid w:val="00DD07FC"/>
    <w:rsid w:val="00DD0A9B"/>
    <w:rsid w:val="00DD0C5E"/>
    <w:rsid w:val="00DD0E87"/>
    <w:rsid w:val="00DD20B5"/>
    <w:rsid w:val="00DD2446"/>
    <w:rsid w:val="00DD2962"/>
    <w:rsid w:val="00DD3186"/>
    <w:rsid w:val="00DD3956"/>
    <w:rsid w:val="00DD3C6A"/>
    <w:rsid w:val="00DD4824"/>
    <w:rsid w:val="00DD4A51"/>
    <w:rsid w:val="00DD4C24"/>
    <w:rsid w:val="00DD5660"/>
    <w:rsid w:val="00DD6D7F"/>
    <w:rsid w:val="00DD7005"/>
    <w:rsid w:val="00DD75C2"/>
    <w:rsid w:val="00DD78B2"/>
    <w:rsid w:val="00DE01CF"/>
    <w:rsid w:val="00DE0241"/>
    <w:rsid w:val="00DE0250"/>
    <w:rsid w:val="00DE02C3"/>
    <w:rsid w:val="00DE0439"/>
    <w:rsid w:val="00DE04A1"/>
    <w:rsid w:val="00DE054D"/>
    <w:rsid w:val="00DE1A4C"/>
    <w:rsid w:val="00DE2246"/>
    <w:rsid w:val="00DE2408"/>
    <w:rsid w:val="00DE251D"/>
    <w:rsid w:val="00DE3534"/>
    <w:rsid w:val="00DE3A6D"/>
    <w:rsid w:val="00DE3DE7"/>
    <w:rsid w:val="00DE442A"/>
    <w:rsid w:val="00DE4D7F"/>
    <w:rsid w:val="00DE52B5"/>
    <w:rsid w:val="00DE56BB"/>
    <w:rsid w:val="00DE58A6"/>
    <w:rsid w:val="00DE592D"/>
    <w:rsid w:val="00DE65E8"/>
    <w:rsid w:val="00DE6815"/>
    <w:rsid w:val="00DE68C5"/>
    <w:rsid w:val="00DE6F4F"/>
    <w:rsid w:val="00DE7A5C"/>
    <w:rsid w:val="00DE7CE7"/>
    <w:rsid w:val="00DF0294"/>
    <w:rsid w:val="00DF0479"/>
    <w:rsid w:val="00DF0616"/>
    <w:rsid w:val="00DF0865"/>
    <w:rsid w:val="00DF0A88"/>
    <w:rsid w:val="00DF1FBB"/>
    <w:rsid w:val="00DF26EF"/>
    <w:rsid w:val="00DF298F"/>
    <w:rsid w:val="00DF29B3"/>
    <w:rsid w:val="00DF3462"/>
    <w:rsid w:val="00DF3E03"/>
    <w:rsid w:val="00DF4021"/>
    <w:rsid w:val="00DF45B0"/>
    <w:rsid w:val="00DF5454"/>
    <w:rsid w:val="00DF58B8"/>
    <w:rsid w:val="00DF6210"/>
    <w:rsid w:val="00DF6480"/>
    <w:rsid w:val="00DF6530"/>
    <w:rsid w:val="00DF686A"/>
    <w:rsid w:val="00DF6901"/>
    <w:rsid w:val="00DF6932"/>
    <w:rsid w:val="00DF7861"/>
    <w:rsid w:val="00E0032F"/>
    <w:rsid w:val="00E005D7"/>
    <w:rsid w:val="00E008B9"/>
    <w:rsid w:val="00E01F1C"/>
    <w:rsid w:val="00E02054"/>
    <w:rsid w:val="00E02B6D"/>
    <w:rsid w:val="00E03F6C"/>
    <w:rsid w:val="00E04453"/>
    <w:rsid w:val="00E04B51"/>
    <w:rsid w:val="00E04C1B"/>
    <w:rsid w:val="00E0536A"/>
    <w:rsid w:val="00E057FE"/>
    <w:rsid w:val="00E06015"/>
    <w:rsid w:val="00E060E9"/>
    <w:rsid w:val="00E06BDE"/>
    <w:rsid w:val="00E06F0C"/>
    <w:rsid w:val="00E07A72"/>
    <w:rsid w:val="00E07B85"/>
    <w:rsid w:val="00E07C25"/>
    <w:rsid w:val="00E07D25"/>
    <w:rsid w:val="00E1003C"/>
    <w:rsid w:val="00E1015F"/>
    <w:rsid w:val="00E101AA"/>
    <w:rsid w:val="00E103B7"/>
    <w:rsid w:val="00E10ED2"/>
    <w:rsid w:val="00E11F76"/>
    <w:rsid w:val="00E12554"/>
    <w:rsid w:val="00E1261E"/>
    <w:rsid w:val="00E13601"/>
    <w:rsid w:val="00E136F6"/>
    <w:rsid w:val="00E13DBE"/>
    <w:rsid w:val="00E152D8"/>
    <w:rsid w:val="00E15B63"/>
    <w:rsid w:val="00E160A8"/>
    <w:rsid w:val="00E167AC"/>
    <w:rsid w:val="00E16C0E"/>
    <w:rsid w:val="00E16E1A"/>
    <w:rsid w:val="00E173C5"/>
    <w:rsid w:val="00E17401"/>
    <w:rsid w:val="00E17D70"/>
    <w:rsid w:val="00E20313"/>
    <w:rsid w:val="00E20D65"/>
    <w:rsid w:val="00E215CE"/>
    <w:rsid w:val="00E21903"/>
    <w:rsid w:val="00E228A9"/>
    <w:rsid w:val="00E22936"/>
    <w:rsid w:val="00E22E9D"/>
    <w:rsid w:val="00E23323"/>
    <w:rsid w:val="00E2377C"/>
    <w:rsid w:val="00E23C93"/>
    <w:rsid w:val="00E23CA3"/>
    <w:rsid w:val="00E249CF"/>
    <w:rsid w:val="00E24F1E"/>
    <w:rsid w:val="00E24F5A"/>
    <w:rsid w:val="00E256AB"/>
    <w:rsid w:val="00E25E86"/>
    <w:rsid w:val="00E26ABC"/>
    <w:rsid w:val="00E26E83"/>
    <w:rsid w:val="00E27469"/>
    <w:rsid w:val="00E27CBE"/>
    <w:rsid w:val="00E3017E"/>
    <w:rsid w:val="00E3030D"/>
    <w:rsid w:val="00E3098E"/>
    <w:rsid w:val="00E30D9E"/>
    <w:rsid w:val="00E31046"/>
    <w:rsid w:val="00E312C7"/>
    <w:rsid w:val="00E31384"/>
    <w:rsid w:val="00E31934"/>
    <w:rsid w:val="00E31BD9"/>
    <w:rsid w:val="00E31C6A"/>
    <w:rsid w:val="00E32FEE"/>
    <w:rsid w:val="00E33BB2"/>
    <w:rsid w:val="00E342A5"/>
    <w:rsid w:val="00E3493B"/>
    <w:rsid w:val="00E34FCC"/>
    <w:rsid w:val="00E352E0"/>
    <w:rsid w:val="00E3542C"/>
    <w:rsid w:val="00E35A36"/>
    <w:rsid w:val="00E36637"/>
    <w:rsid w:val="00E368FF"/>
    <w:rsid w:val="00E3694D"/>
    <w:rsid w:val="00E40097"/>
    <w:rsid w:val="00E400B0"/>
    <w:rsid w:val="00E405AF"/>
    <w:rsid w:val="00E4068A"/>
    <w:rsid w:val="00E415B7"/>
    <w:rsid w:val="00E41E00"/>
    <w:rsid w:val="00E42E82"/>
    <w:rsid w:val="00E449D8"/>
    <w:rsid w:val="00E45082"/>
    <w:rsid w:val="00E4560F"/>
    <w:rsid w:val="00E47752"/>
    <w:rsid w:val="00E4779F"/>
    <w:rsid w:val="00E47A24"/>
    <w:rsid w:val="00E47BBE"/>
    <w:rsid w:val="00E50645"/>
    <w:rsid w:val="00E506E1"/>
    <w:rsid w:val="00E5080D"/>
    <w:rsid w:val="00E509E9"/>
    <w:rsid w:val="00E50D6C"/>
    <w:rsid w:val="00E50E49"/>
    <w:rsid w:val="00E510D9"/>
    <w:rsid w:val="00E5149F"/>
    <w:rsid w:val="00E51595"/>
    <w:rsid w:val="00E51643"/>
    <w:rsid w:val="00E516DA"/>
    <w:rsid w:val="00E522A2"/>
    <w:rsid w:val="00E5315F"/>
    <w:rsid w:val="00E532E0"/>
    <w:rsid w:val="00E534B3"/>
    <w:rsid w:val="00E53706"/>
    <w:rsid w:val="00E53827"/>
    <w:rsid w:val="00E53846"/>
    <w:rsid w:val="00E53DFC"/>
    <w:rsid w:val="00E54264"/>
    <w:rsid w:val="00E545A3"/>
    <w:rsid w:val="00E54A29"/>
    <w:rsid w:val="00E55289"/>
    <w:rsid w:val="00E5566F"/>
    <w:rsid w:val="00E559B4"/>
    <w:rsid w:val="00E55A09"/>
    <w:rsid w:val="00E56026"/>
    <w:rsid w:val="00E56C5F"/>
    <w:rsid w:val="00E56E81"/>
    <w:rsid w:val="00E5741A"/>
    <w:rsid w:val="00E5762B"/>
    <w:rsid w:val="00E5765E"/>
    <w:rsid w:val="00E57A58"/>
    <w:rsid w:val="00E60115"/>
    <w:rsid w:val="00E60258"/>
    <w:rsid w:val="00E60681"/>
    <w:rsid w:val="00E60EFC"/>
    <w:rsid w:val="00E61146"/>
    <w:rsid w:val="00E614A8"/>
    <w:rsid w:val="00E614CE"/>
    <w:rsid w:val="00E61A4B"/>
    <w:rsid w:val="00E61CAE"/>
    <w:rsid w:val="00E6213A"/>
    <w:rsid w:val="00E62187"/>
    <w:rsid w:val="00E62314"/>
    <w:rsid w:val="00E64732"/>
    <w:rsid w:val="00E64820"/>
    <w:rsid w:val="00E64BFF"/>
    <w:rsid w:val="00E64CD1"/>
    <w:rsid w:val="00E6537F"/>
    <w:rsid w:val="00E65672"/>
    <w:rsid w:val="00E66281"/>
    <w:rsid w:val="00E665C1"/>
    <w:rsid w:val="00E67D8D"/>
    <w:rsid w:val="00E700B2"/>
    <w:rsid w:val="00E701A9"/>
    <w:rsid w:val="00E704C4"/>
    <w:rsid w:val="00E7063F"/>
    <w:rsid w:val="00E70673"/>
    <w:rsid w:val="00E70AB1"/>
    <w:rsid w:val="00E70C34"/>
    <w:rsid w:val="00E7110E"/>
    <w:rsid w:val="00E71304"/>
    <w:rsid w:val="00E714EF"/>
    <w:rsid w:val="00E71604"/>
    <w:rsid w:val="00E71F71"/>
    <w:rsid w:val="00E7239E"/>
    <w:rsid w:val="00E723B2"/>
    <w:rsid w:val="00E7246B"/>
    <w:rsid w:val="00E72C02"/>
    <w:rsid w:val="00E72DC6"/>
    <w:rsid w:val="00E72DD7"/>
    <w:rsid w:val="00E739A9"/>
    <w:rsid w:val="00E73AF5"/>
    <w:rsid w:val="00E73D8A"/>
    <w:rsid w:val="00E74226"/>
    <w:rsid w:val="00E74851"/>
    <w:rsid w:val="00E750AD"/>
    <w:rsid w:val="00E75242"/>
    <w:rsid w:val="00E75442"/>
    <w:rsid w:val="00E75447"/>
    <w:rsid w:val="00E75469"/>
    <w:rsid w:val="00E754F2"/>
    <w:rsid w:val="00E75C1F"/>
    <w:rsid w:val="00E75C61"/>
    <w:rsid w:val="00E75D5C"/>
    <w:rsid w:val="00E75E77"/>
    <w:rsid w:val="00E75E8C"/>
    <w:rsid w:val="00E76B7C"/>
    <w:rsid w:val="00E76B8D"/>
    <w:rsid w:val="00E770C7"/>
    <w:rsid w:val="00E776CA"/>
    <w:rsid w:val="00E77DA1"/>
    <w:rsid w:val="00E8073F"/>
    <w:rsid w:val="00E81365"/>
    <w:rsid w:val="00E81514"/>
    <w:rsid w:val="00E817B0"/>
    <w:rsid w:val="00E826B1"/>
    <w:rsid w:val="00E828B9"/>
    <w:rsid w:val="00E82B94"/>
    <w:rsid w:val="00E82EFE"/>
    <w:rsid w:val="00E831CF"/>
    <w:rsid w:val="00E83372"/>
    <w:rsid w:val="00E834B7"/>
    <w:rsid w:val="00E83721"/>
    <w:rsid w:val="00E83751"/>
    <w:rsid w:val="00E83EA6"/>
    <w:rsid w:val="00E8454D"/>
    <w:rsid w:val="00E84AC9"/>
    <w:rsid w:val="00E84E10"/>
    <w:rsid w:val="00E850F5"/>
    <w:rsid w:val="00E85A7C"/>
    <w:rsid w:val="00E85ED8"/>
    <w:rsid w:val="00E85FC4"/>
    <w:rsid w:val="00E86281"/>
    <w:rsid w:val="00E86D83"/>
    <w:rsid w:val="00E8706D"/>
    <w:rsid w:val="00E870AD"/>
    <w:rsid w:val="00E872D5"/>
    <w:rsid w:val="00E87629"/>
    <w:rsid w:val="00E87AAC"/>
    <w:rsid w:val="00E90269"/>
    <w:rsid w:val="00E90470"/>
    <w:rsid w:val="00E904A7"/>
    <w:rsid w:val="00E90E98"/>
    <w:rsid w:val="00E9129C"/>
    <w:rsid w:val="00E917E9"/>
    <w:rsid w:val="00E91977"/>
    <w:rsid w:val="00E91BC9"/>
    <w:rsid w:val="00E92477"/>
    <w:rsid w:val="00E926E8"/>
    <w:rsid w:val="00E92764"/>
    <w:rsid w:val="00E92862"/>
    <w:rsid w:val="00E92BBA"/>
    <w:rsid w:val="00E92EE2"/>
    <w:rsid w:val="00E931FE"/>
    <w:rsid w:val="00E93572"/>
    <w:rsid w:val="00E94776"/>
    <w:rsid w:val="00E96337"/>
    <w:rsid w:val="00E96548"/>
    <w:rsid w:val="00E96957"/>
    <w:rsid w:val="00E96A36"/>
    <w:rsid w:val="00E96B4D"/>
    <w:rsid w:val="00E96D66"/>
    <w:rsid w:val="00E970B2"/>
    <w:rsid w:val="00E9712B"/>
    <w:rsid w:val="00E9722F"/>
    <w:rsid w:val="00E972D4"/>
    <w:rsid w:val="00E97688"/>
    <w:rsid w:val="00E976A0"/>
    <w:rsid w:val="00E977B4"/>
    <w:rsid w:val="00EA1886"/>
    <w:rsid w:val="00EA1C71"/>
    <w:rsid w:val="00EA2C7E"/>
    <w:rsid w:val="00EA3409"/>
    <w:rsid w:val="00EA39AD"/>
    <w:rsid w:val="00EA3E10"/>
    <w:rsid w:val="00EA4E49"/>
    <w:rsid w:val="00EA5419"/>
    <w:rsid w:val="00EA6D91"/>
    <w:rsid w:val="00EA712D"/>
    <w:rsid w:val="00EB0272"/>
    <w:rsid w:val="00EB0A1D"/>
    <w:rsid w:val="00EB102F"/>
    <w:rsid w:val="00EB1507"/>
    <w:rsid w:val="00EB1CB9"/>
    <w:rsid w:val="00EB1D42"/>
    <w:rsid w:val="00EB1EED"/>
    <w:rsid w:val="00EB1F42"/>
    <w:rsid w:val="00EB2315"/>
    <w:rsid w:val="00EB23B2"/>
    <w:rsid w:val="00EB3098"/>
    <w:rsid w:val="00EB3A2E"/>
    <w:rsid w:val="00EB3D88"/>
    <w:rsid w:val="00EB3E5B"/>
    <w:rsid w:val="00EB46AC"/>
    <w:rsid w:val="00EB4CB2"/>
    <w:rsid w:val="00EB50B1"/>
    <w:rsid w:val="00EB55C7"/>
    <w:rsid w:val="00EB595B"/>
    <w:rsid w:val="00EB629F"/>
    <w:rsid w:val="00EB72DC"/>
    <w:rsid w:val="00EB74A5"/>
    <w:rsid w:val="00EB77BC"/>
    <w:rsid w:val="00EB7A69"/>
    <w:rsid w:val="00EB7D93"/>
    <w:rsid w:val="00EB7FB0"/>
    <w:rsid w:val="00EC00F0"/>
    <w:rsid w:val="00EC0964"/>
    <w:rsid w:val="00EC1743"/>
    <w:rsid w:val="00EC1B79"/>
    <w:rsid w:val="00EC1C90"/>
    <w:rsid w:val="00EC3151"/>
    <w:rsid w:val="00EC34BB"/>
    <w:rsid w:val="00EC34EA"/>
    <w:rsid w:val="00EC3F6B"/>
    <w:rsid w:val="00EC4411"/>
    <w:rsid w:val="00EC44D2"/>
    <w:rsid w:val="00EC4F9C"/>
    <w:rsid w:val="00EC56B7"/>
    <w:rsid w:val="00EC5750"/>
    <w:rsid w:val="00EC5960"/>
    <w:rsid w:val="00EC5AE4"/>
    <w:rsid w:val="00EC6CBD"/>
    <w:rsid w:val="00EC6D94"/>
    <w:rsid w:val="00EC72E8"/>
    <w:rsid w:val="00EC765D"/>
    <w:rsid w:val="00EC7711"/>
    <w:rsid w:val="00EC7CC6"/>
    <w:rsid w:val="00EC7F6A"/>
    <w:rsid w:val="00ED10C3"/>
    <w:rsid w:val="00ED120B"/>
    <w:rsid w:val="00ED147A"/>
    <w:rsid w:val="00ED1760"/>
    <w:rsid w:val="00ED1DD4"/>
    <w:rsid w:val="00ED1EB6"/>
    <w:rsid w:val="00ED229B"/>
    <w:rsid w:val="00ED22B9"/>
    <w:rsid w:val="00ED2323"/>
    <w:rsid w:val="00ED2671"/>
    <w:rsid w:val="00ED2727"/>
    <w:rsid w:val="00ED311F"/>
    <w:rsid w:val="00ED31D8"/>
    <w:rsid w:val="00ED3354"/>
    <w:rsid w:val="00ED3DF3"/>
    <w:rsid w:val="00ED427B"/>
    <w:rsid w:val="00ED4BDB"/>
    <w:rsid w:val="00ED4EA6"/>
    <w:rsid w:val="00ED59E9"/>
    <w:rsid w:val="00ED612A"/>
    <w:rsid w:val="00ED618E"/>
    <w:rsid w:val="00ED6EE5"/>
    <w:rsid w:val="00ED7335"/>
    <w:rsid w:val="00ED7474"/>
    <w:rsid w:val="00ED773B"/>
    <w:rsid w:val="00ED7FDD"/>
    <w:rsid w:val="00EE04FF"/>
    <w:rsid w:val="00EE06C4"/>
    <w:rsid w:val="00EE0FE9"/>
    <w:rsid w:val="00EE24DB"/>
    <w:rsid w:val="00EE420D"/>
    <w:rsid w:val="00EE471D"/>
    <w:rsid w:val="00EE4743"/>
    <w:rsid w:val="00EE4B18"/>
    <w:rsid w:val="00EE598D"/>
    <w:rsid w:val="00EE5CF7"/>
    <w:rsid w:val="00EE5DA5"/>
    <w:rsid w:val="00EE5DD0"/>
    <w:rsid w:val="00EE5E1C"/>
    <w:rsid w:val="00EE5E62"/>
    <w:rsid w:val="00EE5F77"/>
    <w:rsid w:val="00EE5FCF"/>
    <w:rsid w:val="00EE655D"/>
    <w:rsid w:val="00EE6786"/>
    <w:rsid w:val="00EE6825"/>
    <w:rsid w:val="00EE7DD9"/>
    <w:rsid w:val="00EF04EE"/>
    <w:rsid w:val="00EF0B04"/>
    <w:rsid w:val="00EF0CD3"/>
    <w:rsid w:val="00EF0CDE"/>
    <w:rsid w:val="00EF1380"/>
    <w:rsid w:val="00EF1634"/>
    <w:rsid w:val="00EF1BBA"/>
    <w:rsid w:val="00EF2BBD"/>
    <w:rsid w:val="00EF2C70"/>
    <w:rsid w:val="00EF2ED3"/>
    <w:rsid w:val="00EF3D22"/>
    <w:rsid w:val="00EF4242"/>
    <w:rsid w:val="00EF4663"/>
    <w:rsid w:val="00EF4C65"/>
    <w:rsid w:val="00EF516B"/>
    <w:rsid w:val="00EF522D"/>
    <w:rsid w:val="00EF6232"/>
    <w:rsid w:val="00EF6566"/>
    <w:rsid w:val="00EF6BBA"/>
    <w:rsid w:val="00EF6FEC"/>
    <w:rsid w:val="00EF7E12"/>
    <w:rsid w:val="00F00598"/>
    <w:rsid w:val="00F00CCD"/>
    <w:rsid w:val="00F01975"/>
    <w:rsid w:val="00F02006"/>
    <w:rsid w:val="00F02E70"/>
    <w:rsid w:val="00F03661"/>
    <w:rsid w:val="00F03751"/>
    <w:rsid w:val="00F03B3C"/>
    <w:rsid w:val="00F041AD"/>
    <w:rsid w:val="00F0432E"/>
    <w:rsid w:val="00F0454F"/>
    <w:rsid w:val="00F04C0B"/>
    <w:rsid w:val="00F05307"/>
    <w:rsid w:val="00F05AD6"/>
    <w:rsid w:val="00F065DB"/>
    <w:rsid w:val="00F067F1"/>
    <w:rsid w:val="00F06A2D"/>
    <w:rsid w:val="00F075B0"/>
    <w:rsid w:val="00F07F78"/>
    <w:rsid w:val="00F10571"/>
    <w:rsid w:val="00F114FD"/>
    <w:rsid w:val="00F116B5"/>
    <w:rsid w:val="00F11C78"/>
    <w:rsid w:val="00F12069"/>
    <w:rsid w:val="00F1245E"/>
    <w:rsid w:val="00F12CED"/>
    <w:rsid w:val="00F12E66"/>
    <w:rsid w:val="00F13FFA"/>
    <w:rsid w:val="00F14B2F"/>
    <w:rsid w:val="00F150EE"/>
    <w:rsid w:val="00F155F4"/>
    <w:rsid w:val="00F162C7"/>
    <w:rsid w:val="00F164E1"/>
    <w:rsid w:val="00F16673"/>
    <w:rsid w:val="00F16DC8"/>
    <w:rsid w:val="00F16F10"/>
    <w:rsid w:val="00F17545"/>
    <w:rsid w:val="00F20101"/>
    <w:rsid w:val="00F201CA"/>
    <w:rsid w:val="00F20C48"/>
    <w:rsid w:val="00F215F0"/>
    <w:rsid w:val="00F2196A"/>
    <w:rsid w:val="00F22162"/>
    <w:rsid w:val="00F2271B"/>
    <w:rsid w:val="00F22B95"/>
    <w:rsid w:val="00F23509"/>
    <w:rsid w:val="00F23CAB"/>
    <w:rsid w:val="00F24172"/>
    <w:rsid w:val="00F24329"/>
    <w:rsid w:val="00F24735"/>
    <w:rsid w:val="00F24738"/>
    <w:rsid w:val="00F24CC0"/>
    <w:rsid w:val="00F24D7C"/>
    <w:rsid w:val="00F25198"/>
    <w:rsid w:val="00F25C0E"/>
    <w:rsid w:val="00F26770"/>
    <w:rsid w:val="00F2686D"/>
    <w:rsid w:val="00F26C9A"/>
    <w:rsid w:val="00F270A4"/>
    <w:rsid w:val="00F274E3"/>
    <w:rsid w:val="00F27607"/>
    <w:rsid w:val="00F2768D"/>
    <w:rsid w:val="00F279A9"/>
    <w:rsid w:val="00F27C27"/>
    <w:rsid w:val="00F27ED1"/>
    <w:rsid w:val="00F306F7"/>
    <w:rsid w:val="00F30D8B"/>
    <w:rsid w:val="00F30FF2"/>
    <w:rsid w:val="00F316B2"/>
    <w:rsid w:val="00F316F7"/>
    <w:rsid w:val="00F319FD"/>
    <w:rsid w:val="00F32279"/>
    <w:rsid w:val="00F32A20"/>
    <w:rsid w:val="00F32B69"/>
    <w:rsid w:val="00F33362"/>
    <w:rsid w:val="00F33389"/>
    <w:rsid w:val="00F33743"/>
    <w:rsid w:val="00F340A7"/>
    <w:rsid w:val="00F34342"/>
    <w:rsid w:val="00F3443F"/>
    <w:rsid w:val="00F35558"/>
    <w:rsid w:val="00F35F02"/>
    <w:rsid w:val="00F36E49"/>
    <w:rsid w:val="00F37C0E"/>
    <w:rsid w:val="00F405B8"/>
    <w:rsid w:val="00F407D8"/>
    <w:rsid w:val="00F408FC"/>
    <w:rsid w:val="00F4135E"/>
    <w:rsid w:val="00F417A1"/>
    <w:rsid w:val="00F41A0B"/>
    <w:rsid w:val="00F4228E"/>
    <w:rsid w:val="00F427E2"/>
    <w:rsid w:val="00F438DC"/>
    <w:rsid w:val="00F44404"/>
    <w:rsid w:val="00F44517"/>
    <w:rsid w:val="00F4474A"/>
    <w:rsid w:val="00F448EF"/>
    <w:rsid w:val="00F454B5"/>
    <w:rsid w:val="00F46218"/>
    <w:rsid w:val="00F46291"/>
    <w:rsid w:val="00F46A76"/>
    <w:rsid w:val="00F46DF2"/>
    <w:rsid w:val="00F477B2"/>
    <w:rsid w:val="00F47B02"/>
    <w:rsid w:val="00F47F81"/>
    <w:rsid w:val="00F500DD"/>
    <w:rsid w:val="00F5043A"/>
    <w:rsid w:val="00F507B8"/>
    <w:rsid w:val="00F50D90"/>
    <w:rsid w:val="00F510EC"/>
    <w:rsid w:val="00F517B4"/>
    <w:rsid w:val="00F51A00"/>
    <w:rsid w:val="00F51C32"/>
    <w:rsid w:val="00F5304D"/>
    <w:rsid w:val="00F53830"/>
    <w:rsid w:val="00F5386A"/>
    <w:rsid w:val="00F54354"/>
    <w:rsid w:val="00F543F6"/>
    <w:rsid w:val="00F55DE8"/>
    <w:rsid w:val="00F55FEC"/>
    <w:rsid w:val="00F569B8"/>
    <w:rsid w:val="00F56F6E"/>
    <w:rsid w:val="00F57F92"/>
    <w:rsid w:val="00F606F7"/>
    <w:rsid w:val="00F6075A"/>
    <w:rsid w:val="00F621DD"/>
    <w:rsid w:val="00F622FC"/>
    <w:rsid w:val="00F62569"/>
    <w:rsid w:val="00F6297E"/>
    <w:rsid w:val="00F62B15"/>
    <w:rsid w:val="00F63589"/>
    <w:rsid w:val="00F63684"/>
    <w:rsid w:val="00F63828"/>
    <w:rsid w:val="00F63F0A"/>
    <w:rsid w:val="00F6468F"/>
    <w:rsid w:val="00F6472F"/>
    <w:rsid w:val="00F64814"/>
    <w:rsid w:val="00F648A6"/>
    <w:rsid w:val="00F659A0"/>
    <w:rsid w:val="00F67464"/>
    <w:rsid w:val="00F679EB"/>
    <w:rsid w:val="00F67E90"/>
    <w:rsid w:val="00F7063E"/>
    <w:rsid w:val="00F708E4"/>
    <w:rsid w:val="00F70EAD"/>
    <w:rsid w:val="00F7169C"/>
    <w:rsid w:val="00F7174E"/>
    <w:rsid w:val="00F7176C"/>
    <w:rsid w:val="00F71B9A"/>
    <w:rsid w:val="00F71FC6"/>
    <w:rsid w:val="00F7239E"/>
    <w:rsid w:val="00F72494"/>
    <w:rsid w:val="00F7267F"/>
    <w:rsid w:val="00F727AB"/>
    <w:rsid w:val="00F72807"/>
    <w:rsid w:val="00F728BF"/>
    <w:rsid w:val="00F72D2A"/>
    <w:rsid w:val="00F73E34"/>
    <w:rsid w:val="00F744E8"/>
    <w:rsid w:val="00F7456A"/>
    <w:rsid w:val="00F74A0E"/>
    <w:rsid w:val="00F75038"/>
    <w:rsid w:val="00F75298"/>
    <w:rsid w:val="00F757B5"/>
    <w:rsid w:val="00F75878"/>
    <w:rsid w:val="00F76558"/>
    <w:rsid w:val="00F7668A"/>
    <w:rsid w:val="00F767B4"/>
    <w:rsid w:val="00F76ABB"/>
    <w:rsid w:val="00F7769B"/>
    <w:rsid w:val="00F779DA"/>
    <w:rsid w:val="00F77AA8"/>
    <w:rsid w:val="00F77E74"/>
    <w:rsid w:val="00F77F60"/>
    <w:rsid w:val="00F80196"/>
    <w:rsid w:val="00F80365"/>
    <w:rsid w:val="00F8057E"/>
    <w:rsid w:val="00F80905"/>
    <w:rsid w:val="00F822E4"/>
    <w:rsid w:val="00F82C87"/>
    <w:rsid w:val="00F83068"/>
    <w:rsid w:val="00F837CB"/>
    <w:rsid w:val="00F83974"/>
    <w:rsid w:val="00F83A44"/>
    <w:rsid w:val="00F840B5"/>
    <w:rsid w:val="00F84AFA"/>
    <w:rsid w:val="00F84B38"/>
    <w:rsid w:val="00F84D10"/>
    <w:rsid w:val="00F8569F"/>
    <w:rsid w:val="00F85764"/>
    <w:rsid w:val="00F85941"/>
    <w:rsid w:val="00F85AA4"/>
    <w:rsid w:val="00F85D57"/>
    <w:rsid w:val="00F85F64"/>
    <w:rsid w:val="00F863F0"/>
    <w:rsid w:val="00F867EA"/>
    <w:rsid w:val="00F8697A"/>
    <w:rsid w:val="00F86DEA"/>
    <w:rsid w:val="00F8740E"/>
    <w:rsid w:val="00F87BDA"/>
    <w:rsid w:val="00F90B51"/>
    <w:rsid w:val="00F9197F"/>
    <w:rsid w:val="00F91C1C"/>
    <w:rsid w:val="00F91C6D"/>
    <w:rsid w:val="00F922E8"/>
    <w:rsid w:val="00F92A98"/>
    <w:rsid w:val="00F92D55"/>
    <w:rsid w:val="00F931E2"/>
    <w:rsid w:val="00F93336"/>
    <w:rsid w:val="00F93B37"/>
    <w:rsid w:val="00F93C96"/>
    <w:rsid w:val="00F9400D"/>
    <w:rsid w:val="00F944AD"/>
    <w:rsid w:val="00F9456F"/>
    <w:rsid w:val="00F9487A"/>
    <w:rsid w:val="00F94B34"/>
    <w:rsid w:val="00F94B69"/>
    <w:rsid w:val="00F94CED"/>
    <w:rsid w:val="00F94F81"/>
    <w:rsid w:val="00F952CD"/>
    <w:rsid w:val="00F95796"/>
    <w:rsid w:val="00F9651D"/>
    <w:rsid w:val="00F96A7E"/>
    <w:rsid w:val="00F96AA6"/>
    <w:rsid w:val="00F96CF0"/>
    <w:rsid w:val="00F97001"/>
    <w:rsid w:val="00F97A98"/>
    <w:rsid w:val="00FA00EF"/>
    <w:rsid w:val="00FA044F"/>
    <w:rsid w:val="00FA0A93"/>
    <w:rsid w:val="00FA1382"/>
    <w:rsid w:val="00FA1BB9"/>
    <w:rsid w:val="00FA1E39"/>
    <w:rsid w:val="00FA24FD"/>
    <w:rsid w:val="00FA52B0"/>
    <w:rsid w:val="00FA54E8"/>
    <w:rsid w:val="00FA6773"/>
    <w:rsid w:val="00FA6CA4"/>
    <w:rsid w:val="00FA6DE1"/>
    <w:rsid w:val="00FA6ED7"/>
    <w:rsid w:val="00FA6F12"/>
    <w:rsid w:val="00FA7128"/>
    <w:rsid w:val="00FA7149"/>
    <w:rsid w:val="00FA795A"/>
    <w:rsid w:val="00FB0312"/>
    <w:rsid w:val="00FB06BF"/>
    <w:rsid w:val="00FB1087"/>
    <w:rsid w:val="00FB12A5"/>
    <w:rsid w:val="00FB278D"/>
    <w:rsid w:val="00FB3CDB"/>
    <w:rsid w:val="00FB4015"/>
    <w:rsid w:val="00FB4204"/>
    <w:rsid w:val="00FB4266"/>
    <w:rsid w:val="00FB4567"/>
    <w:rsid w:val="00FB4B09"/>
    <w:rsid w:val="00FB4CEF"/>
    <w:rsid w:val="00FB5675"/>
    <w:rsid w:val="00FB6278"/>
    <w:rsid w:val="00FB6A3D"/>
    <w:rsid w:val="00FB6A7D"/>
    <w:rsid w:val="00FB6C71"/>
    <w:rsid w:val="00FB6F04"/>
    <w:rsid w:val="00FB6F68"/>
    <w:rsid w:val="00FB7250"/>
    <w:rsid w:val="00FB7417"/>
    <w:rsid w:val="00FB763A"/>
    <w:rsid w:val="00FB7D34"/>
    <w:rsid w:val="00FC0C90"/>
    <w:rsid w:val="00FC0E82"/>
    <w:rsid w:val="00FC1056"/>
    <w:rsid w:val="00FC129A"/>
    <w:rsid w:val="00FC12E6"/>
    <w:rsid w:val="00FC1637"/>
    <w:rsid w:val="00FC19B4"/>
    <w:rsid w:val="00FC1C07"/>
    <w:rsid w:val="00FC1EE6"/>
    <w:rsid w:val="00FC2148"/>
    <w:rsid w:val="00FC2340"/>
    <w:rsid w:val="00FC242C"/>
    <w:rsid w:val="00FC2726"/>
    <w:rsid w:val="00FC28EB"/>
    <w:rsid w:val="00FC298C"/>
    <w:rsid w:val="00FC3557"/>
    <w:rsid w:val="00FC3600"/>
    <w:rsid w:val="00FC3872"/>
    <w:rsid w:val="00FC3DDC"/>
    <w:rsid w:val="00FC3EEA"/>
    <w:rsid w:val="00FC3F7F"/>
    <w:rsid w:val="00FC401C"/>
    <w:rsid w:val="00FC4394"/>
    <w:rsid w:val="00FC44D3"/>
    <w:rsid w:val="00FC4843"/>
    <w:rsid w:val="00FC53A5"/>
    <w:rsid w:val="00FC541E"/>
    <w:rsid w:val="00FC55E7"/>
    <w:rsid w:val="00FC58AC"/>
    <w:rsid w:val="00FC5C01"/>
    <w:rsid w:val="00FC5ED3"/>
    <w:rsid w:val="00FC6326"/>
    <w:rsid w:val="00FC6AB8"/>
    <w:rsid w:val="00FC73BA"/>
    <w:rsid w:val="00FC76FB"/>
    <w:rsid w:val="00FC7963"/>
    <w:rsid w:val="00FC7CAF"/>
    <w:rsid w:val="00FC7F90"/>
    <w:rsid w:val="00FD108E"/>
    <w:rsid w:val="00FD10BE"/>
    <w:rsid w:val="00FD128A"/>
    <w:rsid w:val="00FD1ACF"/>
    <w:rsid w:val="00FD1DE0"/>
    <w:rsid w:val="00FD25C0"/>
    <w:rsid w:val="00FD305C"/>
    <w:rsid w:val="00FD3843"/>
    <w:rsid w:val="00FD38E3"/>
    <w:rsid w:val="00FD393D"/>
    <w:rsid w:val="00FD3F32"/>
    <w:rsid w:val="00FD41FC"/>
    <w:rsid w:val="00FD4BFC"/>
    <w:rsid w:val="00FD4D04"/>
    <w:rsid w:val="00FD52A6"/>
    <w:rsid w:val="00FD537B"/>
    <w:rsid w:val="00FD54A8"/>
    <w:rsid w:val="00FD55F2"/>
    <w:rsid w:val="00FD59FD"/>
    <w:rsid w:val="00FD5B87"/>
    <w:rsid w:val="00FD60D5"/>
    <w:rsid w:val="00FD6980"/>
    <w:rsid w:val="00FD7638"/>
    <w:rsid w:val="00FE0014"/>
    <w:rsid w:val="00FE025C"/>
    <w:rsid w:val="00FE0409"/>
    <w:rsid w:val="00FE104C"/>
    <w:rsid w:val="00FE1E1A"/>
    <w:rsid w:val="00FE25AA"/>
    <w:rsid w:val="00FE2868"/>
    <w:rsid w:val="00FE3248"/>
    <w:rsid w:val="00FE32C6"/>
    <w:rsid w:val="00FE35DD"/>
    <w:rsid w:val="00FE36DE"/>
    <w:rsid w:val="00FE38E3"/>
    <w:rsid w:val="00FE4FAE"/>
    <w:rsid w:val="00FE4FCA"/>
    <w:rsid w:val="00FE50BE"/>
    <w:rsid w:val="00FE5354"/>
    <w:rsid w:val="00FE5546"/>
    <w:rsid w:val="00FE5B18"/>
    <w:rsid w:val="00FE619D"/>
    <w:rsid w:val="00FE673A"/>
    <w:rsid w:val="00FE7083"/>
    <w:rsid w:val="00FE7525"/>
    <w:rsid w:val="00FE7745"/>
    <w:rsid w:val="00FF038A"/>
    <w:rsid w:val="00FF048C"/>
    <w:rsid w:val="00FF04F8"/>
    <w:rsid w:val="00FF20F5"/>
    <w:rsid w:val="00FF2FD7"/>
    <w:rsid w:val="00FF3652"/>
    <w:rsid w:val="00FF3E56"/>
    <w:rsid w:val="00FF453D"/>
    <w:rsid w:val="00FF52CE"/>
    <w:rsid w:val="00FF5B59"/>
    <w:rsid w:val="00FF5F8D"/>
    <w:rsid w:val="00FF605B"/>
    <w:rsid w:val="00FF6162"/>
    <w:rsid w:val="00FF6910"/>
    <w:rsid w:val="00FF69DF"/>
    <w:rsid w:val="00FF6B45"/>
    <w:rsid w:val="00FF6C3F"/>
    <w:rsid w:val="00FF71DC"/>
    <w:rsid w:val="00FF73C6"/>
    <w:rsid w:val="00FF7A0E"/>
    <w:rsid w:val="00FF7C3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Name"/>
  <w:shapeDefaults>
    <o:shapedefaults v:ext="edit" spidmax="4097"/>
    <o:shapelayout v:ext="edit">
      <o:idmap v:ext="edit" data="1"/>
    </o:shapelayout>
  </w:shapeDefaults>
  <w:decimalSymbol w:val="."/>
  <w:listSeparator w:val=","/>
  <w14:docId w14:val="33073B3E"/>
  <w15:docId w15:val="{6CC03B06-753A-4DA7-A755-1A4C5D6A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sz w:val="24"/>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21AB"/>
  </w:style>
  <w:style w:type="paragraph" w:styleId="Heading1">
    <w:name w:val="heading 1"/>
    <w:aliases w:val="Section heading,h1,Main Heading,1.,- Section,A MAJOR/BOLD,Schedheading,Heading 1(Report Only),Section Heading,A MAJOR/BOLD1,A MAJOR/BOLD2,A MAJOR/BOLD3,A MAJOR/BOLD4,A MAJOR/BOLD5,A MAJOR/BOLD6,A MAJOR/BOLD7,A MAJOR/BOLD8,A MAJOR/BOLD9,h11 字元"/>
    <w:basedOn w:val="Normal"/>
    <w:next w:val="Normal"/>
    <w:link w:val="Heading1Char"/>
    <w:qFormat/>
    <w:rsid w:val="00E3542C"/>
    <w:pPr>
      <w:keepNext/>
      <w:numPr>
        <w:numId w:val="5"/>
      </w:numPr>
      <w:tabs>
        <w:tab w:val="clear" w:pos="720"/>
        <w:tab w:val="num" w:pos="1134"/>
      </w:tabs>
      <w:ind w:left="1134" w:hanging="1134"/>
      <w:outlineLvl w:val="0"/>
    </w:pPr>
    <w:rPr>
      <w:b/>
      <w:caps/>
      <w:sz w:val="28"/>
    </w:rPr>
  </w:style>
  <w:style w:type="paragraph" w:styleId="Heading2">
    <w:name w:val="heading 2"/>
    <w:aliases w:val="H2,h2,Group Heading,a.,- Main,B Sub/Bold,B Sub/Bold1,h2 main heading,B Sub/Bold2,B Sub/Bold11,h2 main heading1,h2 main heading2,B Sub/Bold3,B Sub/Bold12,h2 main heading3,B Sub/Bold4,B Sub/Bold13,h21,h22,h2 main heading4,B Sub/Bold5,2m,H21,H22"/>
    <w:basedOn w:val="Normal"/>
    <w:next w:val="Normal"/>
    <w:link w:val="Heading2Char"/>
    <w:qFormat/>
    <w:rsid w:val="00E3542C"/>
    <w:pPr>
      <w:numPr>
        <w:ilvl w:val="1"/>
        <w:numId w:val="5"/>
      </w:numPr>
      <w:tabs>
        <w:tab w:val="clear" w:pos="720"/>
        <w:tab w:val="left" w:pos="-720"/>
        <w:tab w:val="num" w:pos="1134"/>
      </w:tabs>
      <w:ind w:left="1134" w:hanging="1134"/>
      <w:outlineLvl w:val="1"/>
    </w:pPr>
    <w:rPr>
      <w:caps/>
      <w:sz w:val="28"/>
      <w:lang w:eastAsia="zh-HK"/>
    </w:rPr>
  </w:style>
  <w:style w:type="paragraph" w:styleId="Heading3">
    <w:name w:val="heading 3"/>
    <w:aliases w:val="H3,Para3,h3,h31,h32,List Heading,- Side,h3 字元,Heading 3 Char,h3 字元 Char,h3 Char,Subhead C,Table Attribute Heading,Plan Heading 3,heading x,3,level_3,PIM 3,3heading,heading 3,prop3,Underrubrik2,Heading 31,H31,H32,Arial 12 Fett,Fab-3,3 bullet,b1"/>
    <w:basedOn w:val="Normal"/>
    <w:next w:val="Normal"/>
    <w:qFormat/>
    <w:rsid w:val="00E3542C"/>
    <w:pPr>
      <w:keepNext/>
      <w:widowControl w:val="0"/>
      <w:numPr>
        <w:ilvl w:val="2"/>
        <w:numId w:val="5"/>
      </w:numPr>
      <w:tabs>
        <w:tab w:val="clear" w:pos="720"/>
        <w:tab w:val="num" w:pos="1134"/>
      </w:tabs>
      <w:spacing w:beforeLines="50" w:before="120" w:afterLines="50" w:after="120" w:line="360" w:lineRule="auto"/>
      <w:ind w:left="1134" w:hanging="1134"/>
      <w:jc w:val="both"/>
      <w:outlineLvl w:val="2"/>
    </w:pPr>
    <w:rPr>
      <w:sz w:val="28"/>
      <w:lang w:val="en-GB" w:eastAsia="zh-HK"/>
    </w:rPr>
  </w:style>
  <w:style w:type="paragraph" w:styleId="Heading4">
    <w:name w:val="heading 4"/>
    <w:aliases w:val="H4,h4,Centred Heading,Para,OGCIO - 標題 4,Level 2 - a,Level 2 - (a),(Small Appendix),4 dash,d,dash,41,42,43,44,45,46,47,48,49,410,411,412,421,431,422,432,413,423,433,414,424,434,441,451,4111,4211,4311,461,4121,4221,4321,471,4131,4231,4331,481"/>
    <w:basedOn w:val="Normal"/>
    <w:next w:val="Normal"/>
    <w:link w:val="Heading4Char"/>
    <w:qFormat/>
    <w:rsid w:val="006C0599"/>
    <w:pPr>
      <w:numPr>
        <w:ilvl w:val="3"/>
        <w:numId w:val="5"/>
      </w:numPr>
      <w:tabs>
        <w:tab w:val="left" w:pos="-720"/>
      </w:tabs>
      <w:outlineLvl w:val="3"/>
    </w:pPr>
    <w:rPr>
      <w:lang w:eastAsia="zh-HK"/>
    </w:rPr>
  </w:style>
  <w:style w:type="paragraph" w:styleId="Heading5">
    <w:name w:val="heading 5"/>
    <w:aliases w:val="h5,Sub-Para a.,H5,PIM 5,Body Text (R),(L5),Level 3 - i,Level 3 - (i),Block Label,5 sub-bullet,sb,4,5,heading5,Schedule A to X,L5,Ref Heading 2,rh2,Second Subheading,l5,l51,l52,l53,l54,l55,l56,l57,l58,l59,l510,Subparagraph2"/>
    <w:basedOn w:val="Normal"/>
    <w:next w:val="Normal"/>
    <w:link w:val="Heading5Char"/>
    <w:qFormat/>
    <w:pPr>
      <w:tabs>
        <w:tab w:val="left" w:pos="-2520"/>
        <w:tab w:val="left" w:pos="-1800"/>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outlineLvl w:val="4"/>
    </w:pPr>
  </w:style>
  <w:style w:type="paragraph" w:styleId="Heading6">
    <w:name w:val="heading 6"/>
    <w:aliases w:val="a,b,L1 PIP,h6,Body,Sub-sub Para,Legal Level 1.,sub-dash,sd,Appendix 2,H6,H61,H62,H63,H64,H65,H66,H67,H68,H69,H610,H611,H612,H613,H614,H615,H616,H617,H618,H619,H621,H631,H641,H651,H661,H671,H681,H691,H6101,H6111,H6121,H6131,H6141,H6151,H6161"/>
    <w:basedOn w:val="Normal"/>
    <w:next w:val="Normal"/>
    <w:link w:val="Heading6Char"/>
    <w:qFormat/>
    <w:pPr>
      <w:tabs>
        <w:tab w:val="left" w:pos="-2520"/>
        <w:tab w:val="left" w:pos="-1800"/>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outlineLvl w:val="5"/>
    </w:pPr>
    <w:rPr>
      <w:rFonts w:ascii="Impact" w:hAnsi="Impact"/>
      <w:sz w:val="20"/>
      <w:u w:val="single"/>
    </w:rPr>
  </w:style>
  <w:style w:type="paragraph" w:styleId="Heading7">
    <w:name w:val="heading 7"/>
    <w:aliases w:val="L2 PIP,Sub-Heading,Legal Level 1.1.,PIM 7,H7,h7"/>
    <w:basedOn w:val="Normal"/>
    <w:next w:val="Normal"/>
    <w:link w:val="Heading7Char"/>
    <w:qFormat/>
    <w:pPr>
      <w:tabs>
        <w:tab w:val="left" w:pos="-2520"/>
        <w:tab w:val="left" w:pos="-1800"/>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outlineLvl w:val="6"/>
    </w:pPr>
    <w:rPr>
      <w:rFonts w:ascii="Impact" w:hAnsi="Impact"/>
      <w:i/>
      <w:sz w:val="20"/>
    </w:rPr>
  </w:style>
  <w:style w:type="paragraph" w:styleId="Heading8">
    <w:name w:val="heading 8"/>
    <w:aliases w:val="L3 PIP,Dot-1,Legal Level 1.1.1.,H8,h8"/>
    <w:basedOn w:val="Normal"/>
    <w:next w:val="Normal"/>
    <w:link w:val="Heading8Char"/>
    <w:qFormat/>
    <w:pPr>
      <w:tabs>
        <w:tab w:val="left" w:pos="-2520"/>
        <w:tab w:val="left" w:pos="-1800"/>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outlineLvl w:val="7"/>
    </w:pPr>
    <w:rPr>
      <w:rFonts w:ascii="Impact" w:hAnsi="Impact"/>
      <w:i/>
      <w:sz w:val="20"/>
    </w:rPr>
  </w:style>
  <w:style w:type="paragraph" w:styleId="Heading9">
    <w:name w:val="heading 9"/>
    <w:aliases w:val="Titre Annexe,Dot-2,figures title,Delete me!,Legal Level 1.1.1.1.,Old1,Titre 10,appendix,9,Doc Ref,PIM 9,H9,h9"/>
    <w:basedOn w:val="Normal"/>
    <w:next w:val="Normal"/>
    <w:link w:val="Heading9Char"/>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h1 Char,Main Heading Char,1. Char,- Section Char,A MAJOR/BOLD Char,Schedheading Char,Heading 1(Report Only) Char,Section Heading Char,A MAJOR/BOLD1 Char,A MAJOR/BOLD2 Char,A MAJOR/BOLD3 Char,A MAJOR/BOLD4 Char"/>
    <w:link w:val="Heading1"/>
    <w:rsid w:val="00E3542C"/>
    <w:rPr>
      <w:b/>
      <w:caps/>
      <w:sz w:val="28"/>
    </w:rPr>
  </w:style>
  <w:style w:type="character" w:customStyle="1" w:styleId="Heading2Char">
    <w:name w:val="Heading 2 Char"/>
    <w:aliases w:val="H2 Char,h2 Char,Group Heading Char,a. Char,- Main Char,B Sub/Bold Char,B Sub/Bold1 Char,h2 main heading Char,B Sub/Bold2 Char,B Sub/Bold11 Char,h2 main heading1 Char,h2 main heading2 Char,B Sub/Bold3 Char,B Sub/Bold12 Char,h21 Char"/>
    <w:link w:val="Heading2"/>
    <w:rsid w:val="00E3542C"/>
    <w:rPr>
      <w:caps/>
      <w:sz w:val="28"/>
      <w:lang w:eastAsia="zh-HK"/>
    </w:rPr>
  </w:style>
  <w:style w:type="character" w:customStyle="1" w:styleId="Heading4Char">
    <w:name w:val="Heading 4 Char"/>
    <w:aliases w:val="H4 Char,h4 Char,Centred Heading Char,Para Char,OGCIO - 標題 4 Char,Level 2 - a Char,Level 2 - (a) Char,(Small Appendix) Char,4 dash Char,d Char,dash Char,41 Char,42 Char,43 Char,44 Char,45 Char,46 Char,47 Char,48 Char,49 Char,410 Char"/>
    <w:link w:val="Heading4"/>
    <w:rsid w:val="006C0599"/>
    <w:rPr>
      <w:lang w:eastAsia="zh-HK"/>
    </w:rPr>
  </w:style>
  <w:style w:type="character" w:customStyle="1" w:styleId="Heading5Char">
    <w:name w:val="Heading 5 Char"/>
    <w:aliases w:val="h5 Char,Sub-Para a. Char,H5 Char,PIM 5 Char,Body Text (R) Char,(L5) Char,Level 3 - i Char,Level 3 - (i) Char,Block Label Char,5 sub-bullet Char,sb Char,4 Char,5 Char,heading5 Char,Schedule A to X Char,L5 Char,Ref Heading 2 Char,rh2 Char"/>
    <w:link w:val="Heading5"/>
    <w:rsid w:val="00D13207"/>
    <w:rPr>
      <w:rFonts w:ascii="Times New Roman" w:hAnsi="Times New Roman"/>
      <w:sz w:val="24"/>
      <w:lang w:val="en-US" w:eastAsia="zh-TW"/>
    </w:rPr>
  </w:style>
  <w:style w:type="character" w:customStyle="1" w:styleId="Heading6Char">
    <w:name w:val="Heading 6 Char"/>
    <w:aliases w:val="a Char,b Char,L1 PIP Char,h6 Char,Body Char,Sub-sub Para Char,Legal Level 1. Char,sub-dash Char,sd Char,Appendix 2 Char,H6 Char,H61 Char,H62 Char,H63 Char,H64 Char,H65 Char,H66 Char,H67 Char,H68 Char,H69 Char,H610 Char,H611 Char,H612 Char"/>
    <w:link w:val="Heading6"/>
    <w:rsid w:val="00D13207"/>
    <w:rPr>
      <w:rFonts w:ascii="Impact" w:hAnsi="Impact"/>
      <w:u w:val="single"/>
      <w:lang w:val="en-US" w:eastAsia="zh-TW"/>
    </w:rPr>
  </w:style>
  <w:style w:type="character" w:customStyle="1" w:styleId="Heading7Char">
    <w:name w:val="Heading 7 Char"/>
    <w:aliases w:val="L2 PIP Char,Sub-Heading Char,Legal Level 1.1. Char,PIM 7 Char,H7 Char,h7 Char"/>
    <w:link w:val="Heading7"/>
    <w:rsid w:val="00D13207"/>
    <w:rPr>
      <w:rFonts w:ascii="Impact" w:hAnsi="Impact"/>
      <w:i/>
      <w:lang w:val="en-US" w:eastAsia="zh-TW"/>
    </w:rPr>
  </w:style>
  <w:style w:type="character" w:customStyle="1" w:styleId="Heading8Char">
    <w:name w:val="Heading 8 Char"/>
    <w:aliases w:val="L3 PIP Char,Dot-1 Char,Legal Level 1.1.1. Char,H8 Char,h8 Char"/>
    <w:link w:val="Heading8"/>
    <w:rsid w:val="00D13207"/>
    <w:rPr>
      <w:rFonts w:ascii="Impact" w:hAnsi="Impact"/>
      <w:i/>
      <w:lang w:val="en-US" w:eastAsia="zh-TW"/>
    </w:rPr>
  </w:style>
  <w:style w:type="character" w:customStyle="1" w:styleId="Heading9Char">
    <w:name w:val="Heading 9 Char"/>
    <w:aliases w:val="Titre Annexe Char,Dot-2 Char,figures title Char,Delete me! Char,Legal Level 1.1.1.1. Char,Old1 Char,Titre 10 Char,appendix Char,9 Char,Doc Ref Char,PIM 9 Char,H9 Char,h9 Char"/>
    <w:link w:val="Heading9"/>
    <w:rsid w:val="00D13207"/>
    <w:rPr>
      <w:rFonts w:ascii="Arial" w:hAnsi="Arial"/>
      <w:i/>
      <w:sz w:val="18"/>
      <w:lang w:val="en-US" w:eastAsia="zh-TW"/>
    </w:rPr>
  </w:style>
  <w:style w:type="paragraph" w:styleId="TOC8">
    <w:name w:val="toc 8"/>
    <w:basedOn w:val="Normal"/>
    <w:next w:val="Normal"/>
    <w:pPr>
      <w:tabs>
        <w:tab w:val="right" w:leader="dot" w:pos="9605"/>
      </w:tabs>
      <w:ind w:left="1680"/>
    </w:pPr>
    <w:rPr>
      <w:sz w:val="18"/>
    </w:rPr>
  </w:style>
  <w:style w:type="paragraph" w:styleId="TOC7">
    <w:name w:val="toc 7"/>
    <w:basedOn w:val="Normal"/>
    <w:next w:val="Normal"/>
    <w:pPr>
      <w:tabs>
        <w:tab w:val="right" w:leader="dot" w:pos="9605"/>
      </w:tabs>
      <w:ind w:left="1440"/>
    </w:pPr>
    <w:rPr>
      <w:sz w:val="18"/>
    </w:rPr>
  </w:style>
  <w:style w:type="paragraph" w:styleId="TOC6">
    <w:name w:val="toc 6"/>
    <w:basedOn w:val="Normal"/>
    <w:next w:val="Normal"/>
    <w:pPr>
      <w:tabs>
        <w:tab w:val="right" w:leader="dot" w:pos="9605"/>
      </w:tabs>
      <w:ind w:left="1200"/>
    </w:pPr>
    <w:rPr>
      <w:sz w:val="18"/>
    </w:rPr>
  </w:style>
  <w:style w:type="paragraph" w:styleId="TOC5">
    <w:name w:val="toc 5"/>
    <w:basedOn w:val="Normal"/>
    <w:next w:val="Normal"/>
    <w:pPr>
      <w:tabs>
        <w:tab w:val="right" w:leader="dot" w:pos="9605"/>
      </w:tabs>
      <w:ind w:left="960"/>
    </w:pPr>
    <w:rPr>
      <w:sz w:val="18"/>
    </w:rPr>
  </w:style>
  <w:style w:type="paragraph" w:styleId="TOC4">
    <w:name w:val="toc 4"/>
    <w:basedOn w:val="Normal"/>
    <w:next w:val="Normal"/>
    <w:uiPriority w:val="39"/>
    <w:pPr>
      <w:tabs>
        <w:tab w:val="right" w:leader="dot" w:pos="9605"/>
      </w:tabs>
      <w:ind w:left="720"/>
    </w:pPr>
    <w:rPr>
      <w:sz w:val="18"/>
    </w:rPr>
  </w:style>
  <w:style w:type="paragraph" w:styleId="TOC3">
    <w:name w:val="toc 3"/>
    <w:basedOn w:val="Normal"/>
    <w:next w:val="Normal"/>
    <w:uiPriority w:val="39"/>
    <w:pPr>
      <w:tabs>
        <w:tab w:val="right" w:leader="dot" w:pos="9605"/>
      </w:tabs>
      <w:ind w:left="480"/>
    </w:pPr>
    <w:rPr>
      <w:i/>
      <w:sz w:val="20"/>
    </w:rPr>
  </w:style>
  <w:style w:type="paragraph" w:styleId="TOC2">
    <w:name w:val="toc 2"/>
    <w:basedOn w:val="Normal"/>
    <w:next w:val="Normal"/>
    <w:uiPriority w:val="39"/>
    <w:pPr>
      <w:tabs>
        <w:tab w:val="right" w:leader="dot" w:pos="9605"/>
      </w:tabs>
      <w:ind w:left="240"/>
    </w:pPr>
    <w:rPr>
      <w:smallCaps/>
      <w:sz w:val="20"/>
    </w:rPr>
  </w:style>
  <w:style w:type="paragraph" w:styleId="TOC1">
    <w:name w:val="toc 1"/>
    <w:basedOn w:val="Normal"/>
    <w:next w:val="ListNumber3"/>
    <w:uiPriority w:val="39"/>
    <w:pPr>
      <w:tabs>
        <w:tab w:val="right" w:leader="dot" w:pos="9605"/>
      </w:tabs>
      <w:spacing w:before="120" w:after="120"/>
    </w:pPr>
    <w:rPr>
      <w:b/>
      <w:caps/>
      <w:sz w:val="20"/>
    </w:rPr>
  </w:style>
  <w:style w:type="paragraph" w:styleId="ListNumber3">
    <w:name w:val="List Number 3"/>
    <w:basedOn w:val="Normal"/>
    <w:pPr>
      <w:ind w:left="1080" w:hanging="360"/>
    </w:pPr>
  </w:style>
  <w:style w:type="paragraph" w:styleId="Index2">
    <w:name w:val="index 2"/>
    <w:basedOn w:val="Normal"/>
    <w:next w:val="Normal"/>
    <w:semiHidden/>
    <w:pPr>
      <w:tabs>
        <w:tab w:val="left" w:leader="dot" w:pos="9000"/>
        <w:tab w:val="right" w:pos="9360"/>
      </w:tabs>
      <w:ind w:left="1440" w:right="720" w:hanging="720"/>
    </w:pPr>
  </w:style>
  <w:style w:type="paragraph" w:styleId="Index1">
    <w:name w:val="index 1"/>
    <w:basedOn w:val="Normal"/>
    <w:next w:val="Normal"/>
    <w:semiHidden/>
    <w:pPr>
      <w:tabs>
        <w:tab w:val="left" w:leader="dot" w:pos="9000"/>
        <w:tab w:val="right" w:pos="9360"/>
      </w:tabs>
      <w:ind w:left="1440" w:right="720" w:hanging="1440"/>
    </w:pPr>
  </w:style>
  <w:style w:type="paragraph" w:styleId="Footer">
    <w:name w:val="footer"/>
    <w:basedOn w:val="Normal"/>
    <w:link w:val="FooterChar"/>
    <w:pPr>
      <w:tabs>
        <w:tab w:val="center" w:pos="4153"/>
        <w:tab w:val="right" w:pos="8306"/>
      </w:tabs>
    </w:pPr>
  </w:style>
  <w:style w:type="character" w:customStyle="1" w:styleId="FooterChar">
    <w:name w:val="Footer Char"/>
    <w:link w:val="Footer"/>
    <w:rsid w:val="00D13207"/>
    <w:rPr>
      <w:rFonts w:ascii="Courier New" w:hAnsi="Courier New"/>
      <w:sz w:val="24"/>
      <w:lang w:val="en-US" w:eastAsia="zh-TW"/>
    </w:rPr>
  </w:style>
  <w:style w:type="paragraph" w:styleId="Header">
    <w:name w:val="header"/>
    <w:aliases w:val="h"/>
    <w:basedOn w:val="Normal"/>
    <w:link w:val="HeaderChar"/>
    <w:pPr>
      <w:tabs>
        <w:tab w:val="center" w:pos="4153"/>
        <w:tab w:val="right" w:pos="8306"/>
      </w:tabs>
    </w:pPr>
  </w:style>
  <w:style w:type="character" w:customStyle="1" w:styleId="HeaderChar">
    <w:name w:val="Header Char"/>
    <w:aliases w:val="h Char"/>
    <w:link w:val="Header"/>
    <w:rsid w:val="00D13207"/>
    <w:rPr>
      <w:rFonts w:ascii="Courier New" w:hAnsi="Courier New"/>
      <w:sz w:val="24"/>
      <w:lang w:val="en-US" w:eastAsia="zh-TW"/>
    </w:rPr>
  </w:style>
  <w:style w:type="paragraph" w:styleId="FootnoteText">
    <w:name w:val="footnote text"/>
    <w:basedOn w:val="Normal"/>
    <w:link w:val="FootnoteTextChar"/>
    <w:rPr>
      <w:sz w:val="20"/>
    </w:rPr>
  </w:style>
  <w:style w:type="character" w:customStyle="1" w:styleId="FootnoteTextChar">
    <w:name w:val="Footnote Text Char"/>
    <w:link w:val="FootnoteText"/>
    <w:rsid w:val="00D13207"/>
    <w:rPr>
      <w:rFonts w:ascii="Courier New" w:hAnsi="Courier New"/>
      <w:lang w:val="en-US" w:eastAsia="zh-TW"/>
    </w:rPr>
  </w:style>
  <w:style w:type="paragraph" w:styleId="NormalIndent">
    <w:name w:val="Normal Indent"/>
    <w:aliases w:val="图表标题,表正文,正文非缩进"/>
    <w:basedOn w:val="Normal"/>
    <w:next w:val="Normal"/>
    <w:pPr>
      <w:ind w:left="720"/>
    </w:pPr>
  </w:style>
  <w:style w:type="paragraph" w:customStyle="1" w:styleId="RightPar1">
    <w:name w:val="Right Par[1]"/>
    <w:pPr>
      <w:tabs>
        <w:tab w:val="left" w:pos="-720"/>
        <w:tab w:val="left" w:pos="0"/>
        <w:tab w:val="decimal" w:pos="720"/>
      </w:tabs>
      <w:ind w:firstLine="720"/>
    </w:pPr>
    <w:rPr>
      <w:rFonts w:ascii="Courier New" w:hAnsi="Courier New"/>
      <w:lang w:val="en-US" w:eastAsia="zh-TW"/>
    </w:rPr>
  </w:style>
  <w:style w:type="paragraph" w:customStyle="1" w:styleId="RightPar2">
    <w:name w:val="Right Par[2]"/>
    <w:pPr>
      <w:tabs>
        <w:tab w:val="left" w:pos="-720"/>
        <w:tab w:val="left" w:pos="0"/>
        <w:tab w:val="left" w:pos="720"/>
        <w:tab w:val="decimal" w:pos="1440"/>
      </w:tabs>
      <w:ind w:firstLine="1440"/>
    </w:pPr>
    <w:rPr>
      <w:rFonts w:ascii="Courier New" w:hAnsi="Courier New"/>
      <w:lang w:val="en-US" w:eastAsia="zh-TW"/>
    </w:rPr>
  </w:style>
  <w:style w:type="paragraph" w:customStyle="1" w:styleId="RightPar3">
    <w:name w:val="Right Par[3]"/>
    <w:pPr>
      <w:tabs>
        <w:tab w:val="left" w:pos="-720"/>
        <w:tab w:val="left" w:pos="0"/>
        <w:tab w:val="left" w:pos="720"/>
        <w:tab w:val="left" w:pos="1440"/>
        <w:tab w:val="decimal" w:pos="2160"/>
      </w:tabs>
      <w:ind w:firstLine="2160"/>
    </w:pPr>
    <w:rPr>
      <w:rFonts w:ascii="Courier New" w:hAnsi="Courier New"/>
      <w:lang w:val="en-US" w:eastAsia="zh-TW"/>
    </w:rPr>
  </w:style>
  <w:style w:type="paragraph" w:customStyle="1" w:styleId="RightPar4">
    <w:name w:val="Right Par[4]"/>
    <w:pPr>
      <w:tabs>
        <w:tab w:val="left" w:pos="-720"/>
        <w:tab w:val="left" w:pos="0"/>
        <w:tab w:val="left" w:pos="720"/>
        <w:tab w:val="left" w:pos="1440"/>
        <w:tab w:val="left" w:pos="2160"/>
        <w:tab w:val="decimal" w:pos="2880"/>
      </w:tabs>
      <w:ind w:firstLine="2880"/>
    </w:pPr>
    <w:rPr>
      <w:rFonts w:ascii="Courier New" w:hAnsi="Courier New"/>
      <w:lang w:val="en-US" w:eastAsia="zh-TW"/>
    </w:rPr>
  </w:style>
  <w:style w:type="paragraph" w:customStyle="1" w:styleId="RightPar5">
    <w:name w:val="Right Par[5]"/>
    <w:pPr>
      <w:tabs>
        <w:tab w:val="left" w:pos="-720"/>
        <w:tab w:val="left" w:pos="0"/>
        <w:tab w:val="left" w:pos="720"/>
        <w:tab w:val="left" w:pos="1440"/>
        <w:tab w:val="left" w:pos="2160"/>
        <w:tab w:val="left" w:pos="2880"/>
        <w:tab w:val="decimal" w:pos="3600"/>
      </w:tabs>
      <w:ind w:firstLine="3600"/>
    </w:pPr>
    <w:rPr>
      <w:rFonts w:ascii="Courier New" w:hAnsi="Courier New"/>
      <w:lang w:val="en-US" w:eastAsia="zh-TW"/>
    </w:rPr>
  </w:style>
  <w:style w:type="paragraph" w:customStyle="1" w:styleId="RightPar6">
    <w:name w:val="Right Par[6]"/>
    <w:pPr>
      <w:tabs>
        <w:tab w:val="left" w:pos="-720"/>
        <w:tab w:val="left" w:pos="0"/>
        <w:tab w:val="left" w:pos="720"/>
        <w:tab w:val="left" w:pos="1440"/>
        <w:tab w:val="left" w:pos="2160"/>
        <w:tab w:val="left" w:pos="2880"/>
        <w:tab w:val="left" w:pos="3600"/>
        <w:tab w:val="decimal" w:pos="4320"/>
      </w:tabs>
      <w:ind w:firstLine="4320"/>
    </w:pPr>
    <w:rPr>
      <w:rFonts w:ascii="Courier New" w:hAnsi="Courier New"/>
      <w:lang w:val="en-US" w:eastAsia="zh-TW"/>
    </w:rPr>
  </w:style>
  <w:style w:type="paragraph" w:customStyle="1" w:styleId="RightPar7">
    <w:name w:val="Right Par[7]"/>
    <w:pPr>
      <w:tabs>
        <w:tab w:val="left" w:pos="-720"/>
        <w:tab w:val="left" w:pos="0"/>
        <w:tab w:val="left" w:pos="720"/>
        <w:tab w:val="left" w:pos="1440"/>
        <w:tab w:val="left" w:pos="2160"/>
        <w:tab w:val="left" w:pos="2880"/>
        <w:tab w:val="left" w:pos="3600"/>
        <w:tab w:val="left" w:pos="4320"/>
        <w:tab w:val="decimal" w:pos="5040"/>
      </w:tabs>
      <w:ind w:firstLine="5040"/>
    </w:pPr>
    <w:rPr>
      <w:rFonts w:ascii="Courier New" w:hAnsi="Courier New"/>
      <w:lang w:val="en-US" w:eastAsia="zh-TW"/>
    </w:rPr>
  </w:style>
  <w:style w:type="paragraph" w:customStyle="1" w:styleId="RightPar8">
    <w:name w:val="Right Par[8]"/>
    <w:pPr>
      <w:tabs>
        <w:tab w:val="left" w:pos="-720"/>
        <w:tab w:val="left" w:pos="0"/>
        <w:tab w:val="left" w:pos="720"/>
        <w:tab w:val="left" w:pos="1440"/>
        <w:tab w:val="left" w:pos="2160"/>
        <w:tab w:val="left" w:pos="2880"/>
        <w:tab w:val="left" w:pos="3600"/>
        <w:tab w:val="left" w:pos="4320"/>
        <w:tab w:val="left" w:pos="5040"/>
        <w:tab w:val="decimal" w:pos="5760"/>
      </w:tabs>
      <w:ind w:firstLine="5760"/>
    </w:pPr>
    <w:rPr>
      <w:rFonts w:ascii="Courier New" w:hAnsi="Courier New"/>
      <w:lang w:val="en-US" w:eastAsia="zh-TW"/>
    </w:rPr>
  </w:style>
  <w:style w:type="paragraph" w:customStyle="1" w:styleId="Document1">
    <w:name w:val="Document[1]"/>
    <w:pPr>
      <w:keepNext/>
      <w:keepLines/>
      <w:tabs>
        <w:tab w:val="left" w:pos="-720"/>
      </w:tabs>
    </w:pPr>
    <w:rPr>
      <w:rFonts w:ascii="Courier New" w:hAnsi="Courier New"/>
      <w:lang w:val="en-US" w:eastAsia="zh-TW"/>
    </w:rPr>
  </w:style>
  <w:style w:type="paragraph" w:customStyle="1" w:styleId="Technical5">
    <w:name w:val="Technical[5]"/>
    <w:pPr>
      <w:tabs>
        <w:tab w:val="left" w:pos="-720"/>
      </w:tabs>
      <w:ind w:firstLine="720"/>
    </w:pPr>
    <w:rPr>
      <w:rFonts w:ascii="Courier New" w:hAnsi="Courier New"/>
      <w:b/>
      <w:lang w:val="en-US" w:eastAsia="zh-TW"/>
    </w:rPr>
  </w:style>
  <w:style w:type="paragraph" w:customStyle="1" w:styleId="Technical6">
    <w:name w:val="Technical[6]"/>
    <w:pPr>
      <w:tabs>
        <w:tab w:val="left" w:pos="-720"/>
      </w:tabs>
      <w:ind w:firstLine="720"/>
    </w:pPr>
    <w:rPr>
      <w:rFonts w:ascii="Courier New" w:hAnsi="Courier New"/>
      <w:b/>
      <w:lang w:val="en-US" w:eastAsia="zh-TW"/>
    </w:rPr>
  </w:style>
  <w:style w:type="paragraph" w:customStyle="1" w:styleId="Technical4">
    <w:name w:val="Technical[4]"/>
    <w:pPr>
      <w:tabs>
        <w:tab w:val="left" w:pos="-720"/>
      </w:tabs>
    </w:pPr>
    <w:rPr>
      <w:rFonts w:ascii="Courier New" w:hAnsi="Courier New"/>
      <w:b/>
      <w:lang w:val="en-US" w:eastAsia="zh-TW"/>
    </w:rPr>
  </w:style>
  <w:style w:type="paragraph" w:customStyle="1" w:styleId="Technical7">
    <w:name w:val="Technical[7]"/>
    <w:pPr>
      <w:tabs>
        <w:tab w:val="left" w:pos="-720"/>
      </w:tabs>
      <w:ind w:firstLine="720"/>
    </w:pPr>
    <w:rPr>
      <w:rFonts w:ascii="Courier New" w:hAnsi="Courier New"/>
      <w:b/>
      <w:lang w:val="en-US" w:eastAsia="zh-TW"/>
    </w:rPr>
  </w:style>
  <w:style w:type="paragraph" w:customStyle="1" w:styleId="Technical8">
    <w:name w:val="Technical[8]"/>
    <w:pPr>
      <w:tabs>
        <w:tab w:val="left" w:pos="-720"/>
      </w:tabs>
      <w:ind w:firstLine="720"/>
    </w:pPr>
    <w:rPr>
      <w:rFonts w:ascii="Courier New" w:hAnsi="Courier New"/>
      <w:b/>
      <w:lang w:val="en-US" w:eastAsia="zh-TW"/>
    </w:rPr>
  </w:style>
  <w:style w:type="paragraph" w:customStyle="1" w:styleId="Technical40">
    <w:name w:val="Technical 4"/>
    <w:pPr>
      <w:tabs>
        <w:tab w:val="left" w:pos="-720"/>
      </w:tabs>
    </w:pPr>
    <w:rPr>
      <w:rFonts w:ascii="Courier New" w:hAnsi="Courier New"/>
      <w:b/>
      <w:lang w:val="en-US" w:eastAsia="zh-TW"/>
    </w:rPr>
  </w:style>
  <w:style w:type="paragraph" w:customStyle="1" w:styleId="Technical50">
    <w:name w:val="Technical 5"/>
    <w:pPr>
      <w:tabs>
        <w:tab w:val="left" w:pos="-720"/>
      </w:tabs>
      <w:ind w:firstLine="720"/>
    </w:pPr>
    <w:rPr>
      <w:rFonts w:ascii="Courier New" w:hAnsi="Courier New"/>
      <w:b/>
      <w:lang w:val="en-US" w:eastAsia="zh-TW"/>
    </w:rPr>
  </w:style>
  <w:style w:type="paragraph" w:customStyle="1" w:styleId="Technical60">
    <w:name w:val="Technical 6"/>
    <w:pPr>
      <w:tabs>
        <w:tab w:val="left" w:pos="-720"/>
      </w:tabs>
      <w:ind w:firstLine="720"/>
    </w:pPr>
    <w:rPr>
      <w:rFonts w:ascii="Courier New" w:hAnsi="Courier New"/>
      <w:b/>
      <w:lang w:val="en-US" w:eastAsia="zh-TW"/>
    </w:rPr>
  </w:style>
  <w:style w:type="paragraph" w:customStyle="1" w:styleId="Technical70">
    <w:name w:val="Technical 7"/>
    <w:pPr>
      <w:tabs>
        <w:tab w:val="left" w:pos="-720"/>
      </w:tabs>
      <w:ind w:firstLine="720"/>
    </w:pPr>
    <w:rPr>
      <w:rFonts w:ascii="Courier New" w:hAnsi="Courier New"/>
      <w:b/>
      <w:lang w:val="en-US" w:eastAsia="zh-TW"/>
    </w:rPr>
  </w:style>
  <w:style w:type="paragraph" w:customStyle="1" w:styleId="Technical80">
    <w:name w:val="Technical 8"/>
    <w:pPr>
      <w:tabs>
        <w:tab w:val="left" w:pos="-720"/>
      </w:tabs>
      <w:ind w:firstLine="720"/>
    </w:pPr>
    <w:rPr>
      <w:rFonts w:ascii="Courier New" w:hAnsi="Courier New"/>
      <w:b/>
      <w:lang w:val="en-US" w:eastAsia="zh-TW"/>
    </w:rPr>
  </w:style>
  <w:style w:type="paragraph" w:customStyle="1" w:styleId="Pleading">
    <w:name w:val="Pleading"/>
    <w:pPr>
      <w:tabs>
        <w:tab w:val="left" w:pos="-720"/>
      </w:tabs>
      <w:spacing w:line="240" w:lineRule="exact"/>
    </w:pPr>
    <w:rPr>
      <w:rFonts w:ascii="Courier New" w:hAnsi="Courier New"/>
      <w:lang w:val="en-US" w:eastAsia="zh-TW"/>
    </w:rPr>
  </w:style>
  <w:style w:type="paragraph" w:customStyle="1" w:styleId="Document10">
    <w:name w:val="Document 1"/>
    <w:pPr>
      <w:keepNext/>
      <w:keepLines/>
      <w:tabs>
        <w:tab w:val="left" w:pos="-720"/>
      </w:tabs>
    </w:pPr>
    <w:rPr>
      <w:rFonts w:ascii="Courier New" w:hAnsi="Courier New"/>
      <w:lang w:val="en-US" w:eastAsia="zh-TW"/>
    </w:rPr>
  </w:style>
  <w:style w:type="paragraph" w:customStyle="1" w:styleId="NormalInden">
    <w:name w:val="Normal Inden"/>
    <w:pPr>
      <w:tabs>
        <w:tab w:val="left" w:pos="-2520"/>
        <w:tab w:val="left" w:pos="-1800"/>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pPr>
    <w:rPr>
      <w:rFonts w:ascii="Impact" w:hAnsi="Impact"/>
      <w:lang w:val="en-US" w:eastAsia="zh-TW"/>
    </w:rPr>
  </w:style>
  <w:style w:type="paragraph" w:customStyle="1" w:styleId="TOC91">
    <w:name w:val="TOC 91"/>
    <w:basedOn w:val="Normal"/>
    <w:next w:val="Normal"/>
    <w:pPr>
      <w:tabs>
        <w:tab w:val="left" w:leader="dot" w:pos="9000"/>
        <w:tab w:val="right" w:pos="9360"/>
      </w:tabs>
      <w:ind w:left="720" w:hanging="720"/>
    </w:pPr>
  </w:style>
  <w:style w:type="paragraph" w:customStyle="1" w:styleId="toa">
    <w:name w:val="toa"/>
    <w:basedOn w:val="Normal"/>
    <w:pPr>
      <w:tabs>
        <w:tab w:val="left" w:pos="9000"/>
        <w:tab w:val="right" w:pos="9360"/>
      </w:tabs>
    </w:pPr>
  </w:style>
  <w:style w:type="paragraph" w:customStyle="1" w:styleId="Caption1">
    <w:name w:val="Caption1"/>
    <w:basedOn w:val="Normal"/>
    <w:next w:val="Normal"/>
  </w:style>
  <w:style w:type="character" w:styleId="PageNumber">
    <w:name w:val="page number"/>
    <w:basedOn w:val="DefaultParagraphFont"/>
  </w:style>
  <w:style w:type="paragraph" w:styleId="TOC9">
    <w:name w:val="toc 9"/>
    <w:basedOn w:val="Normal"/>
    <w:next w:val="Normal"/>
    <w:pPr>
      <w:tabs>
        <w:tab w:val="right" w:leader="dot" w:pos="9605"/>
      </w:tabs>
      <w:ind w:left="1920"/>
    </w:pPr>
    <w:rPr>
      <w:sz w:val="18"/>
    </w:rPr>
  </w:style>
  <w:style w:type="paragraph" w:customStyle="1" w:styleId="header1">
    <w:name w:val="header 1"/>
    <w:basedOn w:val="Header"/>
    <w:next w:val="Normal"/>
    <w:pPr>
      <w:numPr>
        <w:numId w:val="1"/>
      </w:numPr>
      <w:tabs>
        <w:tab w:val="clear" w:pos="4153"/>
        <w:tab w:val="clear" w:pos="8306"/>
        <w:tab w:val="center" w:pos="4320"/>
        <w:tab w:val="right" w:pos="8640"/>
        <w:tab w:val="right" w:pos="9600"/>
        <w:tab w:val="right" w:pos="9639"/>
      </w:tabs>
    </w:pPr>
    <w:rPr>
      <w:rFonts w:ascii="Times" w:hAnsi="Times"/>
      <w:b/>
    </w:rPr>
  </w:style>
  <w:style w:type="paragraph" w:customStyle="1" w:styleId="header2">
    <w:name w:val="header 2"/>
    <w:basedOn w:val="Header"/>
    <w:next w:val="header1"/>
    <w:pPr>
      <w:tabs>
        <w:tab w:val="clear" w:pos="4153"/>
        <w:tab w:val="clear" w:pos="8306"/>
        <w:tab w:val="center" w:pos="4320"/>
        <w:tab w:val="right" w:pos="8640"/>
        <w:tab w:val="right" w:pos="9600"/>
        <w:tab w:val="right" w:pos="9639"/>
      </w:tabs>
    </w:pPr>
    <w:rPr>
      <w:rFonts w:ascii="Times" w:hAnsi="Times"/>
      <w:b/>
    </w:rPr>
  </w:style>
  <w:style w:type="paragraph" w:customStyle="1" w:styleId="0TP">
    <w:name w:val="0TP"/>
    <w:basedOn w:val="1TP"/>
    <w:pPr>
      <w:tabs>
        <w:tab w:val="left" w:pos="567"/>
      </w:tabs>
      <w:ind w:left="567"/>
    </w:pPr>
  </w:style>
  <w:style w:type="paragraph" w:customStyle="1" w:styleId="1TP">
    <w:name w:val="1TP"/>
    <w:basedOn w:val="Normal"/>
    <w:pPr>
      <w:ind w:left="1134" w:hanging="567"/>
    </w:pPr>
  </w:style>
  <w:style w:type="paragraph" w:customStyle="1" w:styleId="1TStraight">
    <w:name w:val="1TStraight"/>
    <w:basedOn w:val="1TP"/>
    <w:pPr>
      <w:ind w:left="567" w:firstLine="0"/>
    </w:pPr>
  </w:style>
  <w:style w:type="paragraph" w:customStyle="1" w:styleId="0BU">
    <w:name w:val="0BU"/>
    <w:basedOn w:val="Normal"/>
    <w:pPr>
      <w:ind w:right="539"/>
    </w:pPr>
    <w:rPr>
      <w:b/>
      <w:u w:val="single"/>
    </w:rPr>
  </w:style>
  <w:style w:type="paragraph" w:customStyle="1" w:styleId="0PU">
    <w:name w:val="0PU"/>
    <w:basedOn w:val="0P"/>
    <w:rPr>
      <w:u w:val="single"/>
    </w:rPr>
  </w:style>
  <w:style w:type="paragraph" w:customStyle="1" w:styleId="0P">
    <w:name w:val="0P"/>
    <w:basedOn w:val="15P"/>
    <w:pPr>
      <w:ind w:left="851" w:hanging="851"/>
    </w:pPr>
  </w:style>
  <w:style w:type="paragraph" w:customStyle="1" w:styleId="15P">
    <w:name w:val="1.5P"/>
    <w:basedOn w:val="Normal"/>
    <w:pPr>
      <w:ind w:left="1418" w:right="5" w:hanging="567"/>
      <w:jc w:val="both"/>
    </w:pPr>
  </w:style>
  <w:style w:type="paragraph" w:customStyle="1" w:styleId="0straight">
    <w:name w:val="0straight"/>
    <w:basedOn w:val="Normal"/>
    <w:pPr>
      <w:ind w:right="5"/>
      <w:jc w:val="both"/>
    </w:pPr>
  </w:style>
  <w:style w:type="paragraph" w:customStyle="1" w:styleId="15straight">
    <w:name w:val="1.5straight"/>
    <w:basedOn w:val="Normal"/>
    <w:pPr>
      <w:ind w:left="720"/>
      <w:jc w:val="both"/>
    </w:pPr>
  </w:style>
  <w:style w:type="paragraph" w:customStyle="1" w:styleId="25p">
    <w:name w:val="2.5p"/>
    <w:basedOn w:val="Normal"/>
    <w:pPr>
      <w:ind w:left="1985" w:right="6" w:hanging="567"/>
      <w:jc w:val="both"/>
    </w:pPr>
  </w:style>
  <w:style w:type="paragraph" w:customStyle="1" w:styleId="25straight">
    <w:name w:val="2.5straight"/>
    <w:basedOn w:val="Normal"/>
    <w:pPr>
      <w:ind w:left="1418" w:right="5"/>
      <w:jc w:val="both"/>
    </w:pPr>
  </w:style>
  <w:style w:type="paragraph" w:customStyle="1" w:styleId="15PU">
    <w:name w:val="1.5PU"/>
    <w:basedOn w:val="0PU"/>
    <w:pPr>
      <w:ind w:left="1418" w:hanging="568"/>
    </w:pPr>
    <w:rPr>
      <w:u w:val="none"/>
    </w:rPr>
  </w:style>
  <w:style w:type="paragraph" w:customStyle="1" w:styleId="p12">
    <w:name w:val="p12"/>
    <w:basedOn w:val="Normal"/>
    <w:pPr>
      <w:widowControl w:val="0"/>
      <w:tabs>
        <w:tab w:val="left" w:pos="720"/>
      </w:tabs>
      <w:spacing w:line="240" w:lineRule="atLeast"/>
    </w:pPr>
  </w:style>
  <w:style w:type="paragraph" w:customStyle="1" w:styleId="p11">
    <w:name w:val="p11"/>
    <w:basedOn w:val="Normal"/>
    <w:pPr>
      <w:widowControl w:val="0"/>
      <w:tabs>
        <w:tab w:val="left" w:pos="720"/>
      </w:tabs>
      <w:spacing w:line="240" w:lineRule="atLeast"/>
      <w:ind w:left="720"/>
    </w:pPr>
  </w:style>
  <w:style w:type="paragraph" w:customStyle="1" w:styleId="p2">
    <w:name w:val="p2"/>
    <w:basedOn w:val="Normal"/>
    <w:pPr>
      <w:widowControl w:val="0"/>
      <w:tabs>
        <w:tab w:val="left" w:pos="820"/>
      </w:tabs>
      <w:spacing w:line="240" w:lineRule="atLeast"/>
      <w:ind w:left="620"/>
    </w:pPr>
  </w:style>
  <w:style w:type="paragraph" w:customStyle="1" w:styleId="p10">
    <w:name w:val="p10"/>
    <w:basedOn w:val="Normal"/>
    <w:pPr>
      <w:widowControl w:val="0"/>
      <w:spacing w:line="300" w:lineRule="atLeast"/>
      <w:ind w:left="1020"/>
    </w:pPr>
  </w:style>
  <w:style w:type="paragraph" w:customStyle="1" w:styleId="p5">
    <w:name w:val="p5"/>
    <w:basedOn w:val="Normal"/>
    <w:pPr>
      <w:widowControl w:val="0"/>
      <w:tabs>
        <w:tab w:val="left" w:pos="1000"/>
        <w:tab w:val="left" w:pos="1380"/>
      </w:tabs>
      <w:spacing w:line="300" w:lineRule="atLeast"/>
      <w:ind w:hanging="432"/>
    </w:pPr>
  </w:style>
  <w:style w:type="paragraph" w:customStyle="1" w:styleId="p20">
    <w:name w:val="p20"/>
    <w:basedOn w:val="Normal"/>
    <w:pPr>
      <w:widowControl w:val="0"/>
      <w:spacing w:line="240" w:lineRule="atLeast"/>
      <w:ind w:left="740"/>
    </w:pPr>
  </w:style>
  <w:style w:type="paragraph" w:customStyle="1" w:styleId="p21">
    <w:name w:val="p21"/>
    <w:basedOn w:val="Normal"/>
    <w:pPr>
      <w:widowControl w:val="0"/>
      <w:tabs>
        <w:tab w:val="left" w:pos="380"/>
      </w:tabs>
      <w:spacing w:line="240" w:lineRule="atLeast"/>
      <w:ind w:left="720" w:hanging="288"/>
    </w:pPr>
  </w:style>
  <w:style w:type="paragraph" w:customStyle="1" w:styleId="p22">
    <w:name w:val="p22"/>
    <w:basedOn w:val="Normal"/>
    <w:pPr>
      <w:widowControl w:val="0"/>
      <w:tabs>
        <w:tab w:val="left" w:pos="860"/>
      </w:tabs>
      <w:spacing w:line="240" w:lineRule="atLeast"/>
      <w:ind w:left="576" w:hanging="144"/>
    </w:pPr>
  </w:style>
  <w:style w:type="paragraph" w:customStyle="1" w:styleId="p18">
    <w:name w:val="p18"/>
    <w:basedOn w:val="Normal"/>
    <w:pPr>
      <w:widowControl w:val="0"/>
      <w:tabs>
        <w:tab w:val="left" w:pos="380"/>
      </w:tabs>
      <w:spacing w:line="240" w:lineRule="atLeast"/>
      <w:ind w:left="720" w:hanging="288"/>
    </w:pPr>
  </w:style>
  <w:style w:type="paragraph" w:customStyle="1" w:styleId="p6">
    <w:name w:val="p6"/>
    <w:basedOn w:val="Normal"/>
    <w:pPr>
      <w:widowControl w:val="0"/>
      <w:tabs>
        <w:tab w:val="left" w:pos="700"/>
      </w:tabs>
      <w:spacing w:line="240" w:lineRule="atLeast"/>
      <w:ind w:left="720" w:hanging="720"/>
    </w:pPr>
  </w:style>
  <w:style w:type="paragraph" w:customStyle="1" w:styleId="p7">
    <w:name w:val="p7"/>
    <w:basedOn w:val="Normal"/>
    <w:pPr>
      <w:widowControl w:val="0"/>
      <w:spacing w:line="240" w:lineRule="atLeast"/>
    </w:pPr>
  </w:style>
  <w:style w:type="paragraph" w:customStyle="1" w:styleId="appendixH">
    <w:name w:val="appendix H"/>
    <w:basedOn w:val="15P"/>
  </w:style>
  <w:style w:type="paragraph" w:customStyle="1" w:styleId="AppendixHeading">
    <w:name w:val="Appendix Heading"/>
    <w:basedOn w:val="appendixH"/>
    <w:rPr>
      <w:b/>
      <w:caps/>
      <w:sz w:val="28"/>
    </w:rPr>
  </w:style>
  <w:style w:type="paragraph" w:customStyle="1" w:styleId="p31">
    <w:name w:val="p31"/>
    <w:basedOn w:val="Normal"/>
    <w:pPr>
      <w:widowControl w:val="0"/>
      <w:tabs>
        <w:tab w:val="left" w:pos="7700"/>
      </w:tabs>
      <w:spacing w:line="240" w:lineRule="atLeast"/>
      <w:ind w:left="6260"/>
    </w:pPr>
  </w:style>
  <w:style w:type="paragraph" w:customStyle="1" w:styleId="07525StarStraight">
    <w:name w:val="07525StarStraight"/>
    <w:basedOn w:val="mstar"/>
    <w:pPr>
      <w:tabs>
        <w:tab w:val="clear" w:pos="993"/>
      </w:tabs>
      <w:ind w:left="1417" w:right="0" w:hanging="425"/>
      <w:jc w:val="both"/>
    </w:pPr>
  </w:style>
  <w:style w:type="paragraph" w:customStyle="1" w:styleId="mstar">
    <w:name w:val="mstar"/>
    <w:basedOn w:val="Normal"/>
    <w:pPr>
      <w:tabs>
        <w:tab w:val="left" w:pos="993"/>
      </w:tabs>
      <w:ind w:left="1418" w:right="539" w:hanging="567"/>
    </w:pPr>
  </w:style>
  <w:style w:type="paragraph" w:customStyle="1" w:styleId="p14">
    <w:name w:val="p14"/>
    <w:basedOn w:val="Normal"/>
    <w:pPr>
      <w:widowControl w:val="0"/>
      <w:tabs>
        <w:tab w:val="left" w:pos="420"/>
        <w:tab w:val="left" w:pos="760"/>
      </w:tabs>
      <w:spacing w:line="300" w:lineRule="atLeast"/>
      <w:ind w:left="720" w:hanging="288"/>
    </w:pPr>
  </w:style>
  <w:style w:type="paragraph" w:customStyle="1" w:styleId="p4">
    <w:name w:val="p4"/>
    <w:basedOn w:val="Normal"/>
    <w:pPr>
      <w:widowControl w:val="0"/>
      <w:tabs>
        <w:tab w:val="left" w:pos="720"/>
      </w:tabs>
      <w:spacing w:line="300" w:lineRule="atLeast"/>
      <w:ind w:left="720"/>
    </w:pPr>
  </w:style>
  <w:style w:type="paragraph" w:styleId="BodyTextIndent">
    <w:name w:val="Body Text Indent"/>
    <w:basedOn w:val="Normal"/>
    <w:link w:val="BodyTextIndentChar"/>
    <w:pPr>
      <w:ind w:left="720"/>
      <w:jc w:val="both"/>
    </w:pPr>
  </w:style>
  <w:style w:type="character" w:customStyle="1" w:styleId="BodyTextIndentChar">
    <w:name w:val="Body Text Indent Char"/>
    <w:link w:val="BodyTextIndent"/>
    <w:rsid w:val="00D13207"/>
    <w:rPr>
      <w:rFonts w:ascii="Times New Roman" w:hAnsi="Times New Roman"/>
      <w:sz w:val="24"/>
      <w:lang w:val="en-US" w:eastAsia="zh-TW"/>
    </w:rPr>
  </w:style>
  <w:style w:type="paragraph" w:styleId="BalloonText">
    <w:name w:val="Balloon Text"/>
    <w:basedOn w:val="Normal"/>
    <w:link w:val="BalloonTextChar"/>
    <w:semiHidden/>
    <w:rPr>
      <w:rFonts w:ascii="Arial" w:hAnsi="Arial"/>
      <w:sz w:val="16"/>
      <w:szCs w:val="16"/>
    </w:rPr>
  </w:style>
  <w:style w:type="character" w:customStyle="1" w:styleId="BalloonTextChar">
    <w:name w:val="Balloon Text Char"/>
    <w:link w:val="BalloonText"/>
    <w:semiHidden/>
    <w:rsid w:val="00D13207"/>
    <w:rPr>
      <w:rFonts w:ascii="Arial" w:hAnsi="Arial"/>
      <w:sz w:val="16"/>
      <w:szCs w:val="16"/>
      <w:lang w:val="en-US" w:eastAsia="zh-TW"/>
    </w:rPr>
  </w:style>
  <w:style w:type="paragraph" w:customStyle="1" w:styleId="02Title">
    <w:name w:val="02 Title"/>
    <w:basedOn w:val="Normal"/>
    <w:next w:val="Normal"/>
    <w:autoRedefine/>
    <w:pPr>
      <w:tabs>
        <w:tab w:val="left" w:pos="0"/>
      </w:tabs>
      <w:ind w:right="-7"/>
      <w:jc w:val="center"/>
    </w:pPr>
    <w:rPr>
      <w:rFonts w:cs="Arial"/>
      <w:sz w:val="56"/>
    </w:rPr>
  </w:style>
  <w:style w:type="character" w:styleId="LineNumber">
    <w:name w:val="line number"/>
    <w:basedOn w:val="DefaultParagraphFont"/>
  </w:style>
  <w:style w:type="character" w:styleId="Hyperlink">
    <w:name w:val="Hyperlink"/>
    <w:uiPriority w:val="99"/>
    <w:rPr>
      <w:color w:val="0000FF"/>
      <w:u w:val="single"/>
    </w:rPr>
  </w:style>
  <w:style w:type="paragraph" w:styleId="Date">
    <w:name w:val="Date"/>
    <w:basedOn w:val="Normal"/>
    <w:next w:val="Normal"/>
    <w:link w:val="DateChar"/>
    <w:pPr>
      <w:jc w:val="right"/>
    </w:pPr>
    <w:rPr>
      <w:b/>
      <w:sz w:val="28"/>
    </w:rPr>
  </w:style>
  <w:style w:type="character" w:customStyle="1" w:styleId="DateChar">
    <w:name w:val="Date Char"/>
    <w:link w:val="Date"/>
    <w:rsid w:val="00D13207"/>
    <w:rPr>
      <w:rFonts w:ascii="Times New Roman" w:hAnsi="Times New Roman"/>
      <w:b/>
      <w:sz w:val="28"/>
      <w:lang w:val="en-US" w:eastAsia="zh-TW"/>
    </w:rPr>
  </w:style>
  <w:style w:type="character" w:styleId="FollowedHyperlink">
    <w:name w:val="FollowedHyperlink"/>
    <w:uiPriority w:val="99"/>
    <w:rPr>
      <w:color w:val="800080"/>
      <w:u w:val="single"/>
    </w:rPr>
  </w:style>
  <w:style w:type="paragraph" w:styleId="DocumentMap">
    <w:name w:val="Document Map"/>
    <w:basedOn w:val="Normal"/>
    <w:link w:val="DocumentMapChar"/>
    <w:semiHidden/>
    <w:pPr>
      <w:shd w:val="clear" w:color="auto" w:fill="000080"/>
    </w:pPr>
    <w:rPr>
      <w:rFonts w:ascii="Arial" w:hAnsi="Arial"/>
    </w:rPr>
  </w:style>
  <w:style w:type="character" w:customStyle="1" w:styleId="DocumentMapChar">
    <w:name w:val="Document Map Char"/>
    <w:link w:val="DocumentMap"/>
    <w:semiHidden/>
    <w:rsid w:val="00D13207"/>
    <w:rPr>
      <w:rFonts w:ascii="Arial" w:hAnsi="Arial"/>
      <w:sz w:val="24"/>
      <w:shd w:val="clear" w:color="auto" w:fill="000080"/>
      <w:lang w:val="en-US" w:eastAsia="zh-TW"/>
    </w:rPr>
  </w:style>
  <w:style w:type="paragraph" w:customStyle="1" w:styleId="BodyText21">
    <w:name w:val="Body Text 21"/>
    <w:basedOn w:val="Normal"/>
    <w:pPr>
      <w:widowControl w:val="0"/>
      <w:adjustRightInd w:val="0"/>
      <w:ind w:left="540" w:hanging="540"/>
      <w:textAlignment w:val="baseline"/>
    </w:pPr>
    <w:rPr>
      <w:kern w:val="2"/>
    </w:rPr>
  </w:style>
  <w:style w:type="paragraph" w:styleId="BodyTextIndent2">
    <w:name w:val="Body Text Indent 2"/>
    <w:basedOn w:val="Normal"/>
    <w:link w:val="BodyTextIndent2Char"/>
    <w:pPr>
      <w:ind w:left="1440" w:firstLine="4"/>
    </w:pPr>
  </w:style>
  <w:style w:type="character" w:customStyle="1" w:styleId="BodyTextIndent2Char">
    <w:name w:val="Body Text Indent 2 Char"/>
    <w:link w:val="BodyTextIndent2"/>
    <w:rsid w:val="00D13207"/>
    <w:rPr>
      <w:rFonts w:ascii="Times New Roman" w:hAnsi="Times New Roman"/>
      <w:sz w:val="24"/>
      <w:lang w:val="en-US" w:eastAsia="zh-TW"/>
    </w:rPr>
  </w:style>
  <w:style w:type="paragraph" w:customStyle="1" w:styleId="oa">
    <w:name w:val="?o?a"/>
    <w:pPr>
      <w:widowControl w:val="0"/>
      <w:overflowPunct w:val="0"/>
      <w:autoSpaceDE w:val="0"/>
      <w:autoSpaceDN w:val="0"/>
      <w:adjustRightInd w:val="0"/>
      <w:textAlignment w:val="baseline"/>
    </w:pPr>
    <w:rPr>
      <w:lang w:val="en-US" w:eastAsia="zh-TW"/>
    </w:rPr>
  </w:style>
  <w:style w:type="paragraph" w:customStyle="1" w:styleId="a">
    <w:name w:val="￥??a"/>
    <w:basedOn w:val="oa"/>
    <w:pPr>
      <w:jc w:val="both"/>
    </w:pPr>
  </w:style>
  <w:style w:type="paragraph" w:styleId="BodyTextIndent3">
    <w:name w:val="Body Text Indent 3"/>
    <w:basedOn w:val="Normal"/>
    <w:link w:val="BodyTextIndent3Char"/>
    <w:pPr>
      <w:ind w:left="1440"/>
      <w:jc w:val="both"/>
    </w:pPr>
  </w:style>
  <w:style w:type="character" w:customStyle="1" w:styleId="BodyTextIndent3Char">
    <w:name w:val="Body Text Indent 3 Char"/>
    <w:link w:val="BodyTextIndent3"/>
    <w:rsid w:val="00D13207"/>
    <w:rPr>
      <w:rFonts w:ascii="Times New Roman" w:hAnsi="Times New Roman"/>
      <w:sz w:val="24"/>
      <w:lang w:val="en-US" w:eastAsia="zh-TW"/>
    </w:rPr>
  </w:style>
  <w:style w:type="paragraph" w:styleId="BodyText3">
    <w:name w:val="Body Text 3"/>
    <w:aliases w:val="Body Text 3 Char Char Char Char Char Char Char Char Char,Body Text 3 Char Char Char Char Char Char Char Char Char Char Char Char  Char Char Char Char Char Char Char Char Char"/>
    <w:basedOn w:val="Normal"/>
    <w:link w:val="BodyText3Char"/>
    <w:pPr>
      <w:tabs>
        <w:tab w:val="left" w:pos="0"/>
      </w:tabs>
      <w:spacing w:after="120"/>
      <w:ind w:right="-7"/>
    </w:pPr>
    <w:rPr>
      <w:sz w:val="16"/>
      <w:szCs w:val="16"/>
    </w:rPr>
  </w:style>
  <w:style w:type="character" w:customStyle="1" w:styleId="BodyText3Char">
    <w:name w:val="Body Text 3 Char"/>
    <w:aliases w:val="Body Text 3 Char Char Char Char Char Char Char Char Char Char,Body Text 3 Char Char Char Char Char Char Char Char Char Char Char Char  Char Char Char Char Char Char Char Char Char Char"/>
    <w:link w:val="BodyText3"/>
    <w:rsid w:val="00D13207"/>
    <w:rPr>
      <w:rFonts w:ascii="Times New Roman" w:hAnsi="Times New Roman" w:cs="Arial"/>
      <w:sz w:val="16"/>
      <w:szCs w:val="16"/>
      <w:lang w:val="en-US" w:eastAsia="zh-TW"/>
    </w:rPr>
  </w:style>
  <w:style w:type="character" w:customStyle="1" w:styleId="BodyText3CharCharCharCharCharCharCharCharChar">
    <w:name w:val="Body Text 3 Char Char Char Char Char Char Char Char Char 字元"/>
    <w:aliases w:val="Body Text 3 Char Char Char Char Char Char Char Char Char Char Char Char  Char Char Char Char Char Char Char Char Char 字元 字元"/>
    <w:rPr>
      <w:rFonts w:eastAsia="PMingLiU" w:cs="Arial"/>
      <w:sz w:val="16"/>
      <w:szCs w:val="16"/>
      <w:lang w:val="en-US" w:eastAsia="zh-TW" w:bidi="ar-SA"/>
    </w:rPr>
  </w:style>
  <w:style w:type="paragraph" w:customStyle="1" w:styleId="BodyTextIndent21">
    <w:name w:val="Body Text Indent 21"/>
    <w:basedOn w:val="Normal"/>
    <w:pPr>
      <w:widowControl w:val="0"/>
      <w:adjustRightInd w:val="0"/>
      <w:ind w:left="540" w:hanging="540"/>
      <w:jc w:val="both"/>
      <w:textAlignment w:val="baseline"/>
    </w:pPr>
    <w:rPr>
      <w:kern w:val="2"/>
      <w:lang w:val="en-GB"/>
    </w:rPr>
  </w:style>
  <w:style w:type="paragraph" w:customStyle="1" w:styleId="Default">
    <w:name w:val="Default"/>
    <w:pPr>
      <w:widowControl w:val="0"/>
      <w:autoSpaceDE w:val="0"/>
      <w:autoSpaceDN w:val="0"/>
      <w:adjustRightInd w:val="0"/>
    </w:pPr>
    <w:rPr>
      <w:color w:val="000000"/>
      <w:szCs w:val="24"/>
      <w:lang w:val="en-US" w:eastAsia="zh-TW"/>
    </w:rPr>
  </w:style>
  <w:style w:type="paragraph" w:customStyle="1" w:styleId="a0">
    <w:name w:val=".."/>
    <w:basedOn w:val="Default"/>
    <w:next w:val="Default"/>
    <w:rPr>
      <w:color w:val="auto"/>
    </w:rPr>
  </w:style>
  <w:style w:type="paragraph" w:customStyle="1" w:styleId="1">
    <w:name w:val=".. 1"/>
    <w:basedOn w:val="Default"/>
    <w:next w:val="Default"/>
    <w:rPr>
      <w:color w:val="auto"/>
    </w:rPr>
  </w:style>
  <w:style w:type="paragraph" w:customStyle="1" w:styleId="2">
    <w:name w:val=".. 2"/>
    <w:basedOn w:val="Default"/>
    <w:next w:val="Default"/>
    <w:rPr>
      <w:color w:val="auto"/>
    </w:rPr>
  </w:style>
  <w:style w:type="paragraph" w:customStyle="1" w:styleId="RequirementParagraph">
    <w:name w:val="Requirement Paragraph"/>
    <w:basedOn w:val="Normal"/>
    <w:rsid w:val="00FC7CAF"/>
    <w:pPr>
      <w:overflowPunct w:val="0"/>
      <w:autoSpaceDE w:val="0"/>
      <w:autoSpaceDN w:val="0"/>
      <w:adjustRightInd w:val="0"/>
      <w:ind w:left="1440"/>
      <w:jc w:val="both"/>
      <w:textAlignment w:val="baseline"/>
    </w:pPr>
    <w:rPr>
      <w:lang w:val="en-GB"/>
    </w:rPr>
  </w:style>
  <w:style w:type="paragraph" w:styleId="Caption">
    <w:name w:val="caption"/>
    <w:basedOn w:val="Normal"/>
    <w:next w:val="Normal"/>
    <w:qFormat/>
    <w:rsid w:val="00FC7CAF"/>
    <w:pPr>
      <w:overflowPunct w:val="0"/>
      <w:autoSpaceDE w:val="0"/>
      <w:autoSpaceDN w:val="0"/>
      <w:adjustRightInd w:val="0"/>
      <w:textAlignment w:val="baseline"/>
    </w:pPr>
    <w:rPr>
      <w:b/>
      <w:bCs/>
      <w:lang w:val="en-GB"/>
    </w:rPr>
  </w:style>
  <w:style w:type="paragraph" w:customStyle="1" w:styleId="Descrip">
    <w:name w:val="Descrip"/>
    <w:basedOn w:val="Normal"/>
    <w:rsid w:val="00FC7CAF"/>
    <w:pPr>
      <w:widowControl w:val="0"/>
      <w:ind w:left="1440" w:hanging="1440"/>
    </w:pPr>
    <w:rPr>
      <w:rFonts w:eastAsia="·s²Ó©úÅé"/>
      <w:snapToGrid w:val="0"/>
      <w:sz w:val="20"/>
      <w:lang w:eastAsia="en-US"/>
    </w:rPr>
  </w:style>
  <w:style w:type="paragraph" w:styleId="BodyText">
    <w:name w:val="Body Text"/>
    <w:aliases w:val="body text,contents,bt"/>
    <w:basedOn w:val="Normal"/>
    <w:link w:val="BodyTextChar"/>
    <w:rsid w:val="00FC7CAF"/>
    <w:pPr>
      <w:jc w:val="both"/>
    </w:pPr>
    <w:rPr>
      <w:szCs w:val="24"/>
      <w:lang w:val="x-none"/>
    </w:rPr>
  </w:style>
  <w:style w:type="character" w:customStyle="1" w:styleId="BodyTextChar">
    <w:name w:val="Body Text Char"/>
    <w:aliases w:val="body text Char,contents Char,bt Char"/>
    <w:link w:val="BodyText"/>
    <w:rsid w:val="00D13207"/>
    <w:rPr>
      <w:rFonts w:ascii="Times New Roman" w:hAnsi="Times New Roman"/>
      <w:sz w:val="24"/>
      <w:szCs w:val="24"/>
      <w:lang w:eastAsia="zh-TW"/>
    </w:rPr>
  </w:style>
  <w:style w:type="paragraph" w:customStyle="1" w:styleId="StyleHeading2Justified">
    <w:name w:val="Style Heading 2 + Justified"/>
    <w:basedOn w:val="Heading2"/>
    <w:rsid w:val="00FC7CAF"/>
    <w:pPr>
      <w:keepNext/>
      <w:tabs>
        <w:tab w:val="clear" w:pos="-720"/>
        <w:tab w:val="num" w:pos="0"/>
      </w:tabs>
      <w:overflowPunct w:val="0"/>
      <w:autoSpaceDE w:val="0"/>
      <w:autoSpaceDN w:val="0"/>
      <w:adjustRightInd w:val="0"/>
      <w:spacing w:before="240" w:after="60"/>
      <w:jc w:val="both"/>
      <w:textAlignment w:val="baseline"/>
    </w:pPr>
    <w:rPr>
      <w:rFonts w:cs="PMingLiU"/>
      <w:caps w:val="0"/>
      <w:lang w:val="en-GB"/>
    </w:rPr>
  </w:style>
  <w:style w:type="table" w:styleId="TableGrid">
    <w:name w:val="Table Grid"/>
    <w:basedOn w:val="TableNormal"/>
    <w:uiPriority w:val="59"/>
    <w:rsid w:val="00B55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List">
    <w:name w:val="Normal Indent List"/>
    <w:basedOn w:val="NormalIndent"/>
    <w:rsid w:val="00960795"/>
    <w:pPr>
      <w:overflowPunct w:val="0"/>
      <w:autoSpaceDE w:val="0"/>
      <w:autoSpaceDN w:val="0"/>
      <w:adjustRightInd w:val="0"/>
      <w:ind w:left="1440" w:hanging="432"/>
      <w:jc w:val="both"/>
      <w:textAlignment w:val="baseline"/>
    </w:pPr>
    <w:rPr>
      <w:lang w:val="en-GB"/>
    </w:rPr>
  </w:style>
  <w:style w:type="paragraph" w:customStyle="1" w:styleId="a1">
    <w:name w:val="字元 字元 字元 字元 字元 字元 字元 字元 字元"/>
    <w:basedOn w:val="Normal"/>
    <w:rsid w:val="00E160A8"/>
    <w:pPr>
      <w:spacing w:after="160" w:line="240" w:lineRule="exact"/>
    </w:pPr>
    <w:rPr>
      <w:rFonts w:ascii="Verdana" w:hAnsi="Verdana"/>
      <w:sz w:val="20"/>
      <w:lang w:eastAsia="en-US"/>
    </w:rPr>
  </w:style>
  <w:style w:type="paragraph" w:customStyle="1" w:styleId="20">
    <w:name w:val="清單段落2"/>
    <w:basedOn w:val="Normal"/>
    <w:qFormat/>
    <w:rsid w:val="00EA712D"/>
    <w:pPr>
      <w:widowControl w:val="0"/>
      <w:ind w:leftChars="200" w:left="480"/>
      <w:jc w:val="both"/>
    </w:pPr>
    <w:rPr>
      <w:kern w:val="2"/>
      <w:szCs w:val="24"/>
    </w:rPr>
  </w:style>
  <w:style w:type="paragraph" w:customStyle="1" w:styleId="NormalTimesNewRoman">
    <w:name w:val="Normal + Times New Roman"/>
    <w:basedOn w:val="NormalIndent"/>
    <w:rsid w:val="00CD62D1"/>
    <w:pPr>
      <w:ind w:left="0" w:hanging="1"/>
    </w:pPr>
    <w:rPr>
      <w:szCs w:val="24"/>
    </w:rPr>
  </w:style>
  <w:style w:type="paragraph" w:customStyle="1" w:styleId="Tableheading">
    <w:name w:val="Table heading"/>
    <w:basedOn w:val="Normal"/>
    <w:rsid w:val="00C352FF"/>
    <w:pPr>
      <w:spacing w:before="40" w:after="40"/>
    </w:pPr>
    <w:rPr>
      <w:b/>
      <w:sz w:val="20"/>
    </w:rPr>
  </w:style>
  <w:style w:type="character" w:styleId="CommentReference">
    <w:name w:val="annotation reference"/>
    <w:rsid w:val="00E86D83"/>
    <w:rPr>
      <w:sz w:val="18"/>
      <w:szCs w:val="18"/>
    </w:rPr>
  </w:style>
  <w:style w:type="paragraph" w:styleId="CommentText">
    <w:name w:val="annotation text"/>
    <w:basedOn w:val="Normal"/>
    <w:link w:val="CommentTextChar"/>
    <w:semiHidden/>
    <w:rsid w:val="00E86D83"/>
    <w:rPr>
      <w:lang w:val="x-none" w:eastAsia="x-none"/>
    </w:rPr>
  </w:style>
  <w:style w:type="character" w:customStyle="1" w:styleId="CommentTextChar">
    <w:name w:val="Comment Text Char"/>
    <w:link w:val="CommentText"/>
    <w:semiHidden/>
    <w:rsid w:val="004504A6"/>
    <w:rPr>
      <w:rFonts w:ascii="Courier New" w:hAnsi="Courier New"/>
      <w:sz w:val="24"/>
    </w:rPr>
  </w:style>
  <w:style w:type="character" w:customStyle="1" w:styleId="chinlabel1">
    <w:name w:val="chinlabel1"/>
    <w:rsid w:val="007D21CB"/>
    <w:rPr>
      <w:rFonts w:ascii="өũ" w:hAnsi="өũ" w:hint="default"/>
      <w:sz w:val="20"/>
      <w:szCs w:val="20"/>
    </w:rPr>
  </w:style>
  <w:style w:type="character" w:customStyle="1" w:styleId="englabel1">
    <w:name w:val="englabel1"/>
    <w:rsid w:val="00DC4713"/>
    <w:rPr>
      <w:rFonts w:ascii="Times New Roman" w:hAnsi="Times New Roman" w:cs="Times New Roman" w:hint="default"/>
      <w:sz w:val="20"/>
      <w:szCs w:val="20"/>
    </w:rPr>
  </w:style>
  <w:style w:type="character" w:styleId="Strong">
    <w:name w:val="Strong"/>
    <w:uiPriority w:val="22"/>
    <w:qFormat/>
    <w:rsid w:val="00427293"/>
    <w:rPr>
      <w:b/>
      <w:bCs/>
    </w:rPr>
  </w:style>
  <w:style w:type="paragraph" w:customStyle="1" w:styleId="xl65">
    <w:name w:val="xl65"/>
    <w:basedOn w:val="Normal"/>
    <w:rsid w:val="00E51595"/>
    <w:pPr>
      <w:pBdr>
        <w:bottom w:val="single" w:sz="8" w:space="0" w:color="auto"/>
        <w:right w:val="single" w:sz="8" w:space="0" w:color="auto"/>
      </w:pBdr>
      <w:spacing w:before="100" w:beforeAutospacing="1" w:after="100" w:afterAutospacing="1"/>
      <w:jc w:val="center"/>
      <w:textAlignment w:val="center"/>
    </w:pPr>
    <w:rPr>
      <w:rFonts w:eastAsia="Times New Roman"/>
      <w:sz w:val="16"/>
      <w:szCs w:val="16"/>
    </w:rPr>
  </w:style>
  <w:style w:type="paragraph" w:customStyle="1" w:styleId="xl66">
    <w:name w:val="xl66"/>
    <w:basedOn w:val="Normal"/>
    <w:rsid w:val="00E51595"/>
    <w:pPr>
      <w:pBdr>
        <w:top w:val="single" w:sz="8" w:space="0" w:color="auto"/>
        <w:bottom w:val="single" w:sz="8" w:space="0" w:color="auto"/>
        <w:right w:val="single" w:sz="8" w:space="0" w:color="auto"/>
      </w:pBdr>
      <w:shd w:val="clear" w:color="000000" w:fill="E6E6E6"/>
      <w:spacing w:before="100" w:beforeAutospacing="1" w:after="100" w:afterAutospacing="1"/>
      <w:jc w:val="center"/>
      <w:textAlignment w:val="center"/>
    </w:pPr>
    <w:rPr>
      <w:rFonts w:eastAsia="Times New Roman"/>
      <w:b/>
      <w:bCs/>
      <w:sz w:val="16"/>
      <w:szCs w:val="16"/>
    </w:rPr>
  </w:style>
  <w:style w:type="paragraph" w:customStyle="1" w:styleId="xl67">
    <w:name w:val="xl67"/>
    <w:basedOn w:val="Normal"/>
    <w:rsid w:val="00E51595"/>
    <w:pPr>
      <w:pBdr>
        <w:top w:val="single" w:sz="8" w:space="0" w:color="auto"/>
        <w:bottom w:val="single" w:sz="8" w:space="0" w:color="auto"/>
        <w:right w:val="single" w:sz="8" w:space="0" w:color="auto"/>
      </w:pBdr>
      <w:shd w:val="clear" w:color="000000" w:fill="E6E6E6"/>
      <w:spacing w:before="100" w:beforeAutospacing="1" w:after="100" w:afterAutospacing="1"/>
      <w:jc w:val="center"/>
      <w:textAlignment w:val="center"/>
    </w:pPr>
    <w:rPr>
      <w:rFonts w:eastAsia="Times New Roman"/>
      <w:b/>
      <w:bCs/>
      <w:sz w:val="16"/>
      <w:szCs w:val="16"/>
    </w:rPr>
  </w:style>
  <w:style w:type="paragraph" w:customStyle="1" w:styleId="xl68">
    <w:name w:val="xl68"/>
    <w:basedOn w:val="Normal"/>
    <w:rsid w:val="00E51595"/>
    <w:pPr>
      <w:spacing w:before="100" w:beforeAutospacing="1" w:after="100" w:afterAutospacing="1"/>
      <w:jc w:val="center"/>
      <w:textAlignment w:val="center"/>
    </w:pPr>
    <w:rPr>
      <w:rFonts w:eastAsia="Times New Roman"/>
      <w:sz w:val="16"/>
      <w:szCs w:val="16"/>
    </w:rPr>
  </w:style>
  <w:style w:type="paragraph" w:customStyle="1" w:styleId="xl69">
    <w:name w:val="xl69"/>
    <w:basedOn w:val="Normal"/>
    <w:rsid w:val="00E51595"/>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center"/>
    </w:pPr>
    <w:rPr>
      <w:rFonts w:eastAsia="Times New Roman"/>
      <w:sz w:val="16"/>
      <w:szCs w:val="16"/>
    </w:rPr>
  </w:style>
  <w:style w:type="paragraph" w:customStyle="1" w:styleId="xl70">
    <w:name w:val="xl70"/>
    <w:basedOn w:val="Normal"/>
    <w:rsid w:val="00E51595"/>
    <w:pPr>
      <w:pBdr>
        <w:bottom w:val="single" w:sz="8" w:space="0" w:color="auto"/>
        <w:right w:val="single" w:sz="8" w:space="0" w:color="auto"/>
      </w:pBdr>
      <w:spacing w:before="100" w:beforeAutospacing="1" w:after="100" w:afterAutospacing="1"/>
      <w:jc w:val="center"/>
      <w:textAlignment w:val="center"/>
    </w:pPr>
    <w:rPr>
      <w:rFonts w:eastAsia="Times New Roman"/>
      <w:sz w:val="16"/>
      <w:szCs w:val="16"/>
    </w:rPr>
  </w:style>
  <w:style w:type="paragraph" w:customStyle="1" w:styleId="xl71">
    <w:name w:val="xl71"/>
    <w:basedOn w:val="Normal"/>
    <w:rsid w:val="00E51595"/>
    <w:pPr>
      <w:pBdr>
        <w:left w:val="single" w:sz="8" w:space="0" w:color="000000"/>
        <w:bottom w:val="single" w:sz="8" w:space="0" w:color="000000"/>
        <w:right w:val="single" w:sz="8" w:space="0" w:color="000000"/>
      </w:pBdr>
      <w:spacing w:before="100" w:beforeAutospacing="1" w:after="100" w:afterAutospacing="1"/>
      <w:jc w:val="center"/>
      <w:textAlignment w:val="center"/>
    </w:pPr>
    <w:rPr>
      <w:rFonts w:eastAsia="Times New Roman"/>
      <w:sz w:val="16"/>
      <w:szCs w:val="16"/>
    </w:rPr>
  </w:style>
  <w:style w:type="paragraph" w:customStyle="1" w:styleId="xl72">
    <w:name w:val="xl72"/>
    <w:basedOn w:val="Normal"/>
    <w:rsid w:val="00E51595"/>
    <w:pPr>
      <w:spacing w:before="100" w:beforeAutospacing="1" w:after="100" w:afterAutospacing="1"/>
      <w:jc w:val="center"/>
      <w:textAlignment w:val="center"/>
    </w:pPr>
    <w:rPr>
      <w:rFonts w:eastAsia="Times New Roman"/>
      <w:sz w:val="16"/>
      <w:szCs w:val="16"/>
    </w:rPr>
  </w:style>
  <w:style w:type="paragraph" w:customStyle="1" w:styleId="xl73">
    <w:name w:val="xl73"/>
    <w:basedOn w:val="Normal"/>
    <w:rsid w:val="00E51595"/>
    <w:pPr>
      <w:pBdr>
        <w:left w:val="single" w:sz="8" w:space="0" w:color="000000"/>
        <w:bottom w:val="single" w:sz="8" w:space="0" w:color="000000"/>
        <w:right w:val="single" w:sz="8" w:space="0" w:color="000000"/>
      </w:pBdr>
      <w:spacing w:before="100" w:beforeAutospacing="1" w:after="100" w:afterAutospacing="1"/>
      <w:jc w:val="center"/>
      <w:textAlignment w:val="center"/>
    </w:pPr>
    <w:rPr>
      <w:rFonts w:eastAsia="Times New Roman"/>
      <w:sz w:val="16"/>
      <w:szCs w:val="16"/>
    </w:rPr>
  </w:style>
  <w:style w:type="paragraph" w:customStyle="1" w:styleId="xl74">
    <w:name w:val="xl74"/>
    <w:basedOn w:val="Normal"/>
    <w:rsid w:val="00E51595"/>
    <w:pPr>
      <w:pBdr>
        <w:top w:val="single" w:sz="8" w:space="0" w:color="000000"/>
        <w:left w:val="single" w:sz="8" w:space="0" w:color="000000"/>
        <w:right w:val="single" w:sz="8" w:space="0" w:color="000000"/>
      </w:pBdr>
      <w:spacing w:before="100" w:beforeAutospacing="1" w:after="100" w:afterAutospacing="1"/>
      <w:jc w:val="center"/>
      <w:textAlignment w:val="center"/>
    </w:pPr>
    <w:rPr>
      <w:rFonts w:eastAsia="Times New Roman"/>
      <w:sz w:val="16"/>
      <w:szCs w:val="16"/>
    </w:rPr>
  </w:style>
  <w:style w:type="paragraph" w:customStyle="1" w:styleId="xl75">
    <w:name w:val="xl75"/>
    <w:basedOn w:val="Normal"/>
    <w:rsid w:val="00E51595"/>
    <w:pPr>
      <w:spacing w:before="100" w:beforeAutospacing="1" w:after="100" w:afterAutospacing="1"/>
      <w:jc w:val="center"/>
      <w:textAlignment w:val="center"/>
    </w:pPr>
    <w:rPr>
      <w:rFonts w:eastAsia="Times New Roman"/>
      <w:sz w:val="16"/>
      <w:szCs w:val="16"/>
    </w:rPr>
  </w:style>
  <w:style w:type="paragraph" w:customStyle="1" w:styleId="xl76">
    <w:name w:val="xl76"/>
    <w:basedOn w:val="Normal"/>
    <w:rsid w:val="00E51595"/>
    <w:pPr>
      <w:pBdr>
        <w:top w:val="single" w:sz="8" w:space="0" w:color="000000"/>
        <w:left w:val="single" w:sz="8" w:space="0" w:color="000000"/>
        <w:bottom w:val="single" w:sz="8" w:space="0" w:color="000000"/>
      </w:pBdr>
      <w:spacing w:before="100" w:beforeAutospacing="1" w:after="100" w:afterAutospacing="1"/>
      <w:textAlignment w:val="center"/>
    </w:pPr>
    <w:rPr>
      <w:rFonts w:eastAsia="Times New Roman"/>
      <w:sz w:val="16"/>
      <w:szCs w:val="16"/>
    </w:rPr>
  </w:style>
  <w:style w:type="paragraph" w:customStyle="1" w:styleId="xl77">
    <w:name w:val="xl77"/>
    <w:basedOn w:val="Normal"/>
    <w:rsid w:val="00E51595"/>
    <w:pPr>
      <w:pBdr>
        <w:left w:val="single" w:sz="8" w:space="0" w:color="000000"/>
        <w:bottom w:val="single" w:sz="8" w:space="0" w:color="000000"/>
      </w:pBdr>
      <w:spacing w:before="100" w:beforeAutospacing="1" w:after="100" w:afterAutospacing="1"/>
      <w:textAlignment w:val="center"/>
    </w:pPr>
    <w:rPr>
      <w:rFonts w:eastAsia="Times New Roman"/>
      <w:sz w:val="16"/>
      <w:szCs w:val="16"/>
    </w:rPr>
  </w:style>
  <w:style w:type="paragraph" w:customStyle="1" w:styleId="xl78">
    <w:name w:val="xl78"/>
    <w:basedOn w:val="Normal"/>
    <w:rsid w:val="00E51595"/>
    <w:pPr>
      <w:pBdr>
        <w:left w:val="single" w:sz="8" w:space="0" w:color="000000"/>
        <w:bottom w:val="single" w:sz="8" w:space="0" w:color="000000"/>
      </w:pBdr>
      <w:shd w:val="clear" w:color="000000" w:fill="FFFF00"/>
      <w:spacing w:before="100" w:beforeAutospacing="1" w:after="100" w:afterAutospacing="1"/>
      <w:textAlignment w:val="center"/>
    </w:pPr>
    <w:rPr>
      <w:rFonts w:ascii="Arial" w:eastAsia="Times New Roman" w:hAnsi="Arial" w:cs="Arial"/>
      <w:sz w:val="16"/>
      <w:szCs w:val="16"/>
    </w:rPr>
  </w:style>
  <w:style w:type="paragraph" w:customStyle="1" w:styleId="xl79">
    <w:name w:val="xl79"/>
    <w:basedOn w:val="Normal"/>
    <w:rsid w:val="00E51595"/>
    <w:pPr>
      <w:pBdr>
        <w:left w:val="single" w:sz="8" w:space="0" w:color="000000"/>
        <w:bottom w:val="single" w:sz="8" w:space="0" w:color="000000"/>
      </w:pBdr>
      <w:spacing w:before="100" w:beforeAutospacing="1" w:after="100" w:afterAutospacing="1"/>
      <w:textAlignment w:val="center"/>
    </w:pPr>
    <w:rPr>
      <w:rFonts w:eastAsia="Times New Roman"/>
      <w:sz w:val="16"/>
      <w:szCs w:val="16"/>
    </w:rPr>
  </w:style>
  <w:style w:type="paragraph" w:customStyle="1" w:styleId="xl80">
    <w:name w:val="xl80"/>
    <w:basedOn w:val="Normal"/>
    <w:rsid w:val="00E51595"/>
    <w:pPr>
      <w:pBdr>
        <w:left w:val="single" w:sz="8" w:space="0" w:color="000000"/>
        <w:bottom w:val="single" w:sz="8" w:space="0" w:color="000000"/>
      </w:pBdr>
      <w:shd w:val="clear" w:color="000000" w:fill="FFFF00"/>
      <w:spacing w:before="100" w:beforeAutospacing="1" w:after="100" w:afterAutospacing="1"/>
      <w:textAlignment w:val="center"/>
    </w:pPr>
    <w:rPr>
      <w:rFonts w:eastAsia="Times New Roman"/>
      <w:sz w:val="16"/>
      <w:szCs w:val="16"/>
    </w:rPr>
  </w:style>
  <w:style w:type="paragraph" w:customStyle="1" w:styleId="xl81">
    <w:name w:val="xl81"/>
    <w:basedOn w:val="Normal"/>
    <w:rsid w:val="00E51595"/>
    <w:pPr>
      <w:pBdr>
        <w:left w:val="single" w:sz="8" w:space="0" w:color="000000"/>
      </w:pBdr>
      <w:spacing w:before="100" w:beforeAutospacing="1" w:after="100" w:afterAutospacing="1"/>
      <w:textAlignment w:val="center"/>
    </w:pPr>
    <w:rPr>
      <w:rFonts w:eastAsia="Times New Roman"/>
      <w:sz w:val="16"/>
      <w:szCs w:val="16"/>
    </w:rPr>
  </w:style>
  <w:style w:type="paragraph" w:customStyle="1" w:styleId="xl82">
    <w:name w:val="xl82"/>
    <w:basedOn w:val="Normal"/>
    <w:rsid w:val="00E51595"/>
    <w:pPr>
      <w:pBdr>
        <w:top w:val="single" w:sz="8" w:space="0" w:color="000000"/>
        <w:left w:val="single" w:sz="8" w:space="0" w:color="000000"/>
        <w:right w:val="single" w:sz="8" w:space="0" w:color="000000"/>
      </w:pBdr>
      <w:spacing w:before="100" w:beforeAutospacing="1" w:after="100" w:afterAutospacing="1"/>
      <w:textAlignment w:val="center"/>
    </w:pPr>
    <w:rPr>
      <w:rFonts w:eastAsia="Times New Roman"/>
      <w:sz w:val="16"/>
      <w:szCs w:val="16"/>
    </w:rPr>
  </w:style>
  <w:style w:type="paragraph" w:customStyle="1" w:styleId="xl83">
    <w:name w:val="xl83"/>
    <w:basedOn w:val="Normal"/>
    <w:rsid w:val="00E51595"/>
    <w:pPr>
      <w:pBdr>
        <w:left w:val="single" w:sz="8" w:space="0" w:color="000000"/>
        <w:bottom w:val="single" w:sz="8" w:space="0" w:color="000000"/>
        <w:right w:val="single" w:sz="8" w:space="0" w:color="000000"/>
      </w:pBdr>
      <w:spacing w:before="100" w:beforeAutospacing="1" w:after="100" w:afterAutospacing="1"/>
      <w:textAlignment w:val="center"/>
    </w:pPr>
    <w:rPr>
      <w:rFonts w:eastAsia="Times New Roman"/>
      <w:sz w:val="16"/>
      <w:szCs w:val="16"/>
    </w:rPr>
  </w:style>
  <w:style w:type="paragraph" w:customStyle="1" w:styleId="xl84">
    <w:name w:val="xl84"/>
    <w:basedOn w:val="Normal"/>
    <w:rsid w:val="00E51595"/>
    <w:pPr>
      <w:spacing w:before="100" w:beforeAutospacing="1" w:after="100" w:afterAutospacing="1"/>
      <w:textAlignment w:val="center"/>
    </w:pPr>
    <w:rPr>
      <w:rFonts w:eastAsia="Times New Roman"/>
      <w:sz w:val="16"/>
      <w:szCs w:val="16"/>
    </w:rPr>
  </w:style>
  <w:style w:type="paragraph" w:customStyle="1" w:styleId="xl85">
    <w:name w:val="xl85"/>
    <w:basedOn w:val="Normal"/>
    <w:rsid w:val="00E51595"/>
    <w:pPr>
      <w:spacing w:before="100" w:beforeAutospacing="1" w:after="100" w:afterAutospacing="1"/>
      <w:textAlignment w:val="center"/>
    </w:pPr>
    <w:rPr>
      <w:rFonts w:eastAsia="Times New Roman"/>
      <w:sz w:val="16"/>
      <w:szCs w:val="16"/>
    </w:rPr>
  </w:style>
  <w:style w:type="paragraph" w:customStyle="1" w:styleId="10">
    <w:name w:val="清單段落1"/>
    <w:basedOn w:val="Normal"/>
    <w:uiPriority w:val="34"/>
    <w:qFormat/>
    <w:rsid w:val="008166A8"/>
    <w:pPr>
      <w:widowControl w:val="0"/>
      <w:ind w:leftChars="200" w:left="480"/>
      <w:jc w:val="both"/>
    </w:pPr>
    <w:rPr>
      <w:kern w:val="2"/>
      <w:szCs w:val="24"/>
    </w:rPr>
  </w:style>
  <w:style w:type="paragraph" w:customStyle="1" w:styleId="xl63">
    <w:name w:val="xl63"/>
    <w:basedOn w:val="Normal"/>
    <w:rsid w:val="008166A8"/>
    <w:pPr>
      <w:pBdr>
        <w:top w:val="single" w:sz="8" w:space="0" w:color="auto"/>
        <w:left w:val="single" w:sz="8" w:space="0" w:color="auto"/>
        <w:bottom w:val="single" w:sz="8" w:space="0" w:color="auto"/>
        <w:right w:val="single" w:sz="8" w:space="0" w:color="auto"/>
      </w:pBdr>
      <w:shd w:val="clear" w:color="000000" w:fill="E6E6E6"/>
      <w:spacing w:before="100" w:beforeAutospacing="1" w:after="100" w:afterAutospacing="1"/>
      <w:jc w:val="center"/>
      <w:textAlignment w:val="center"/>
    </w:pPr>
    <w:rPr>
      <w:rFonts w:eastAsia="Times New Roman"/>
      <w:b/>
      <w:bCs/>
      <w:sz w:val="20"/>
    </w:rPr>
  </w:style>
  <w:style w:type="paragraph" w:customStyle="1" w:styleId="xl64">
    <w:name w:val="xl64"/>
    <w:basedOn w:val="Normal"/>
    <w:rsid w:val="008166A8"/>
    <w:pPr>
      <w:pBdr>
        <w:top w:val="single" w:sz="8" w:space="0" w:color="auto"/>
        <w:bottom w:val="single" w:sz="8" w:space="0" w:color="auto"/>
        <w:right w:val="single" w:sz="8" w:space="0" w:color="auto"/>
      </w:pBdr>
      <w:shd w:val="clear" w:color="000000" w:fill="E6E6E6"/>
      <w:spacing w:before="100" w:beforeAutospacing="1" w:after="100" w:afterAutospacing="1"/>
      <w:jc w:val="center"/>
      <w:textAlignment w:val="center"/>
    </w:pPr>
    <w:rPr>
      <w:rFonts w:eastAsia="Times New Roman"/>
      <w:b/>
      <w:bCs/>
      <w:sz w:val="20"/>
    </w:rPr>
  </w:style>
  <w:style w:type="character" w:customStyle="1" w:styleId="a2">
    <w:name w:val="字元 字元"/>
    <w:rsid w:val="00871F7B"/>
    <w:rPr>
      <w:rFonts w:eastAsia="PMingLiU"/>
      <w:caps/>
      <w:sz w:val="28"/>
      <w:lang w:val="en-US" w:eastAsia="zh-TW" w:bidi="ar-SA"/>
    </w:rPr>
  </w:style>
  <w:style w:type="paragraph" w:customStyle="1" w:styleId="21">
    <w:name w:val="註解方塊文字2"/>
    <w:basedOn w:val="Normal"/>
    <w:semiHidden/>
    <w:rsid w:val="00871F7B"/>
    <w:rPr>
      <w:rFonts w:ascii="Arial" w:hAnsi="Arial"/>
      <w:sz w:val="16"/>
      <w:szCs w:val="16"/>
      <w:lang w:val="en-GB"/>
    </w:rPr>
  </w:style>
  <w:style w:type="paragraph" w:customStyle="1" w:styleId="01Paragraph">
    <w:name w:val="01 Paragraph"/>
    <w:basedOn w:val="Normal"/>
    <w:rsid w:val="00871F7B"/>
    <w:pPr>
      <w:spacing w:before="240"/>
      <w:ind w:left="720"/>
    </w:pPr>
    <w:rPr>
      <w:rFonts w:cs="Arial"/>
    </w:rPr>
  </w:style>
  <w:style w:type="paragraph" w:customStyle="1" w:styleId="NormalHang">
    <w:name w:val="Normal Hang"/>
    <w:basedOn w:val="NormalIndent"/>
    <w:next w:val="NormalIndent"/>
    <w:rsid w:val="00871F7B"/>
    <w:pPr>
      <w:widowControl w:val="0"/>
      <w:tabs>
        <w:tab w:val="left" w:pos="475"/>
        <w:tab w:val="left" w:pos="965"/>
        <w:tab w:val="left" w:pos="1530"/>
      </w:tabs>
      <w:overflowPunct w:val="0"/>
      <w:autoSpaceDE w:val="0"/>
      <w:autoSpaceDN w:val="0"/>
      <w:adjustRightInd w:val="0"/>
      <w:spacing w:after="120"/>
      <w:ind w:left="1267" w:hanging="302"/>
      <w:textAlignment w:val="baseline"/>
    </w:pPr>
    <w:rPr>
      <w:lang w:val="en-GB"/>
    </w:rPr>
  </w:style>
  <w:style w:type="paragraph" w:customStyle="1" w:styleId="Header-Topic">
    <w:name w:val="Header-Topic"/>
    <w:basedOn w:val="Heading4"/>
    <w:rsid w:val="00871F7B"/>
    <w:pPr>
      <w:keepNext/>
      <w:widowControl w:val="0"/>
      <w:tabs>
        <w:tab w:val="clear" w:pos="-720"/>
        <w:tab w:val="num" w:pos="0"/>
        <w:tab w:val="left" w:pos="450"/>
        <w:tab w:val="left" w:pos="1170"/>
      </w:tabs>
      <w:overflowPunct w:val="0"/>
      <w:autoSpaceDE w:val="0"/>
      <w:autoSpaceDN w:val="0"/>
      <w:adjustRightInd w:val="0"/>
      <w:spacing w:before="120" w:after="120"/>
      <w:ind w:left="965" w:firstLine="0"/>
      <w:textAlignment w:val="baseline"/>
      <w:outlineLvl w:val="9"/>
    </w:pPr>
    <w:rPr>
      <w:b/>
      <w:lang w:eastAsia="zh-CN"/>
    </w:rPr>
  </w:style>
  <w:style w:type="paragraph" w:customStyle="1" w:styleId="text1">
    <w:name w:val="text1"/>
    <w:basedOn w:val="Normal"/>
    <w:rsid w:val="00871F7B"/>
    <w:pPr>
      <w:ind w:left="720"/>
    </w:pPr>
    <w:rPr>
      <w:lang w:val="en-GB" w:eastAsia="en-US"/>
    </w:rPr>
  </w:style>
  <w:style w:type="paragraph" w:customStyle="1" w:styleId="StyleHeading1AsianLeft">
    <w:name w:val="Style Heading 1 + (Asian) ???? Left"/>
    <w:basedOn w:val="Heading1"/>
    <w:rsid w:val="00871F7B"/>
    <w:pPr>
      <w:numPr>
        <w:numId w:val="4"/>
      </w:numPr>
      <w:tabs>
        <w:tab w:val="left" w:pos="1440"/>
      </w:tabs>
    </w:pPr>
    <w:rPr>
      <w:caps w:val="0"/>
      <w:szCs w:val="28"/>
      <w:lang w:eastAsia="en-US"/>
    </w:rPr>
  </w:style>
  <w:style w:type="paragraph" w:customStyle="1" w:styleId="DefaultParagraphFont1">
    <w:name w:val="Default Paragraph Font1"/>
    <w:next w:val="DefaultParagraphFont2"/>
    <w:rsid w:val="00871F7B"/>
    <w:rPr>
      <w:snapToGrid w:val="0"/>
      <w:lang w:val="en-US" w:eastAsia="en-US"/>
    </w:rPr>
  </w:style>
  <w:style w:type="paragraph" w:customStyle="1" w:styleId="DefaultParagraphFont2">
    <w:name w:val="Default Paragraph Font2"/>
    <w:next w:val="Normal"/>
    <w:rsid w:val="00871F7B"/>
    <w:rPr>
      <w:snapToGrid w:val="0"/>
      <w:lang w:val="en-US" w:eastAsia="en-US"/>
    </w:rPr>
  </w:style>
  <w:style w:type="paragraph" w:styleId="BodyText2">
    <w:name w:val="Body Text 2"/>
    <w:basedOn w:val="Normal"/>
    <w:link w:val="BodyText2Char"/>
    <w:rsid w:val="00871F7B"/>
    <w:rPr>
      <w:rFonts w:eastAsia="????"/>
      <w:sz w:val="22"/>
      <w:lang w:eastAsia="en-US"/>
    </w:rPr>
  </w:style>
  <w:style w:type="character" w:customStyle="1" w:styleId="BodyText2Char">
    <w:name w:val="Body Text 2 Char"/>
    <w:link w:val="BodyText2"/>
    <w:rsid w:val="00D13207"/>
    <w:rPr>
      <w:rFonts w:ascii="Times New Roman" w:eastAsia="????" w:hAnsi="Times New Roman"/>
      <w:sz w:val="22"/>
      <w:lang w:val="en-US" w:eastAsia="en-US"/>
    </w:rPr>
  </w:style>
  <w:style w:type="paragraph" w:styleId="NormalWeb">
    <w:name w:val="Normal (Web)"/>
    <w:basedOn w:val="Normal"/>
    <w:uiPriority w:val="99"/>
    <w:rsid w:val="00871F7B"/>
    <w:pPr>
      <w:spacing w:before="100" w:beforeAutospacing="1" w:after="100" w:afterAutospacing="1"/>
    </w:pPr>
    <w:rPr>
      <w:rFonts w:ascii="Arial Unicode MS" w:eastAsia="Arial Unicode MS" w:hAnsi="Arial Unicode MS" w:cs="Arial Unicode MS"/>
      <w:szCs w:val="24"/>
      <w:lang w:eastAsia="en-US"/>
    </w:rPr>
  </w:style>
  <w:style w:type="paragraph" w:customStyle="1" w:styleId="11">
    <w:name w:val="樣式1"/>
    <w:basedOn w:val="TOC2"/>
    <w:rsid w:val="00871F7B"/>
    <w:pPr>
      <w:tabs>
        <w:tab w:val="clear" w:pos="9605"/>
        <w:tab w:val="left" w:pos="800"/>
        <w:tab w:val="right" w:leader="dot" w:pos="9628"/>
      </w:tabs>
      <w:ind w:leftChars="100" w:left="0" w:rightChars="100" w:right="200"/>
    </w:pPr>
    <w:rPr>
      <w:noProof/>
      <w:sz w:val="24"/>
      <w:lang w:eastAsia="en-US"/>
    </w:rPr>
  </w:style>
  <w:style w:type="paragraph" w:customStyle="1" w:styleId="xl25">
    <w:name w:val="xl25"/>
    <w:basedOn w:val="Normal"/>
    <w:rsid w:val="00871F7B"/>
    <w:pPr>
      <w:spacing w:before="100" w:beforeAutospacing="1" w:after="100" w:afterAutospacing="1"/>
    </w:pPr>
    <w:rPr>
      <w:rFonts w:ascii="PMingLiU" w:hAnsi="PMingLiU" w:cs="PMingLiU"/>
      <w:sz w:val="16"/>
      <w:szCs w:val="16"/>
    </w:rPr>
  </w:style>
  <w:style w:type="paragraph" w:customStyle="1" w:styleId="Note1">
    <w:name w:val="Note 1"/>
    <w:basedOn w:val="Heading1"/>
    <w:rsid w:val="00871F7B"/>
    <w:pPr>
      <w:widowControl w:val="0"/>
      <w:numPr>
        <w:numId w:val="2"/>
      </w:numPr>
      <w:tabs>
        <w:tab w:val="left" w:pos="1440"/>
      </w:tabs>
    </w:pPr>
    <w:rPr>
      <w:caps w:val="0"/>
      <w:kern w:val="2"/>
      <w:sz w:val="23"/>
    </w:rPr>
  </w:style>
  <w:style w:type="paragraph" w:customStyle="1" w:styleId="Style1">
    <w:name w:val="Style1"/>
    <w:basedOn w:val="Normal"/>
    <w:rsid w:val="00871F7B"/>
    <w:pPr>
      <w:numPr>
        <w:numId w:val="6"/>
      </w:numPr>
      <w:tabs>
        <w:tab w:val="clear" w:pos="1080"/>
      </w:tabs>
      <w:ind w:left="0" w:firstLine="0"/>
    </w:pPr>
    <w:rPr>
      <w:rFonts w:eastAsia="???"/>
      <w:b/>
    </w:rPr>
  </w:style>
  <w:style w:type="character" w:styleId="Emphasis">
    <w:name w:val="Emphasis"/>
    <w:qFormat/>
    <w:rsid w:val="00871F7B"/>
    <w:rPr>
      <w:i/>
    </w:rPr>
  </w:style>
  <w:style w:type="paragraph" w:styleId="ListBullet">
    <w:name w:val="List Bullet"/>
    <w:basedOn w:val="Normal"/>
    <w:autoRedefine/>
    <w:rsid w:val="00871F7B"/>
    <w:pPr>
      <w:numPr>
        <w:numId w:val="7"/>
      </w:numPr>
    </w:pPr>
    <w:rPr>
      <w:lang w:eastAsia="en-US"/>
    </w:rPr>
  </w:style>
  <w:style w:type="paragraph" w:styleId="Title">
    <w:name w:val="Title"/>
    <w:basedOn w:val="Normal"/>
    <w:link w:val="TitleChar"/>
    <w:qFormat/>
    <w:rsid w:val="00871F7B"/>
    <w:pPr>
      <w:widowControl w:val="0"/>
      <w:jc w:val="center"/>
    </w:pPr>
    <w:rPr>
      <w:b/>
      <w:i/>
      <w:kern w:val="2"/>
      <w:sz w:val="32"/>
    </w:rPr>
  </w:style>
  <w:style w:type="character" w:customStyle="1" w:styleId="TitleChar">
    <w:name w:val="Title Char"/>
    <w:link w:val="Title"/>
    <w:uiPriority w:val="10"/>
    <w:rsid w:val="00D13207"/>
    <w:rPr>
      <w:rFonts w:ascii="Times New Roman" w:hAnsi="Times New Roman"/>
      <w:b/>
      <w:i/>
      <w:kern w:val="2"/>
      <w:sz w:val="32"/>
      <w:lang w:val="en-US" w:eastAsia="zh-TW"/>
    </w:rPr>
  </w:style>
  <w:style w:type="paragraph" w:customStyle="1" w:styleId="g">
    <w:name w:val="g"/>
    <w:rsid w:val="00871F7B"/>
    <w:rPr>
      <w:rFonts w:ascii="Arial" w:hAnsi="Arial"/>
      <w:snapToGrid w:val="0"/>
      <w:lang w:val="en-US" w:eastAsia="en-US"/>
    </w:rPr>
  </w:style>
  <w:style w:type="paragraph" w:customStyle="1" w:styleId="Style2">
    <w:name w:val="Style2"/>
    <w:basedOn w:val="TOC3"/>
    <w:next w:val="TOC3"/>
    <w:autoRedefine/>
    <w:rsid w:val="00871F7B"/>
    <w:pPr>
      <w:tabs>
        <w:tab w:val="clear" w:pos="9605"/>
        <w:tab w:val="left" w:pos="1200"/>
      </w:tabs>
    </w:pPr>
    <w:rPr>
      <w:i w:val="0"/>
      <w:iCs/>
      <w:sz w:val="24"/>
      <w:lang w:eastAsia="en-US"/>
    </w:rPr>
  </w:style>
  <w:style w:type="paragraph" w:styleId="BlockText">
    <w:name w:val="Block Text"/>
    <w:basedOn w:val="Normal"/>
    <w:rsid w:val="00871F7B"/>
    <w:pPr>
      <w:spacing w:after="120"/>
      <w:ind w:left="1440" w:right="1440"/>
    </w:pPr>
    <w:rPr>
      <w:lang w:eastAsia="en-US"/>
    </w:rPr>
  </w:style>
  <w:style w:type="paragraph" w:customStyle="1" w:styleId="Style3">
    <w:name w:val="Style3"/>
    <w:basedOn w:val="Normal"/>
    <w:next w:val="Heading2"/>
    <w:autoRedefine/>
    <w:rsid w:val="00871F7B"/>
    <w:pPr>
      <w:pBdr>
        <w:top w:val="single" w:sz="4" w:space="1" w:color="auto"/>
      </w:pBdr>
      <w:tabs>
        <w:tab w:val="decimal" w:pos="4410"/>
        <w:tab w:val="right" w:pos="9000"/>
      </w:tabs>
    </w:pPr>
    <w:rPr>
      <w:sz w:val="20"/>
      <w:lang w:eastAsia="en-US"/>
    </w:rPr>
  </w:style>
  <w:style w:type="paragraph" w:customStyle="1" w:styleId="bullet2">
    <w:name w:val="bullet2"/>
    <w:basedOn w:val="Normal"/>
    <w:rsid w:val="00871F7B"/>
    <w:pPr>
      <w:tabs>
        <w:tab w:val="num" w:pos="720"/>
      </w:tabs>
      <w:ind w:left="720" w:hanging="720"/>
    </w:pPr>
    <w:rPr>
      <w:rFonts w:ascii="Arial" w:hAnsi="Arial"/>
    </w:rPr>
  </w:style>
  <w:style w:type="paragraph" w:customStyle="1" w:styleId="BulletLast">
    <w:name w:val="Bullet Last"/>
    <w:basedOn w:val="Normal"/>
    <w:next w:val="Normal"/>
    <w:autoRedefine/>
    <w:rsid w:val="00871F7B"/>
    <w:pPr>
      <w:keepLines/>
      <w:numPr>
        <w:numId w:val="3"/>
      </w:numPr>
      <w:spacing w:after="240"/>
      <w:ind w:left="1208" w:hanging="357"/>
      <w:jc w:val="both"/>
    </w:pPr>
    <w:rPr>
      <w:sz w:val="22"/>
      <w:lang w:val="en-AU"/>
    </w:rPr>
  </w:style>
  <w:style w:type="character" w:customStyle="1" w:styleId="subhead1">
    <w:name w:val="subhead1"/>
    <w:rsid w:val="00871F7B"/>
    <w:rPr>
      <w:rFonts w:ascii="Helvetica" w:hAnsi="Helvetica" w:hint="default"/>
      <w:b/>
      <w:bCs/>
      <w:color w:val="003366"/>
      <w:sz w:val="26"/>
      <w:szCs w:val="26"/>
    </w:rPr>
  </w:style>
  <w:style w:type="paragraph" w:customStyle="1" w:styleId="Preformatted">
    <w:name w:val="Preformatted"/>
    <w:basedOn w:val="Normal"/>
    <w:rsid w:val="00871F7B"/>
    <w:pPr>
      <w:tabs>
        <w:tab w:val="left" w:pos="0"/>
        <w:tab w:val="left" w:pos="959"/>
        <w:tab w:val="left" w:pos="1918"/>
        <w:tab w:val="left" w:pos="2877"/>
        <w:tab w:val="left" w:pos="3836"/>
        <w:tab w:val="left" w:pos="4795"/>
        <w:tab w:val="left" w:pos="5754"/>
        <w:tab w:val="left" w:pos="6713"/>
        <w:tab w:val="left" w:pos="7672"/>
        <w:tab w:val="left" w:pos="8631"/>
        <w:tab w:val="left" w:pos="9590"/>
      </w:tabs>
    </w:pPr>
    <w:rPr>
      <w:snapToGrid w:val="0"/>
      <w:sz w:val="20"/>
      <w:lang w:val="en-AU" w:eastAsia="en-US"/>
    </w:rPr>
  </w:style>
  <w:style w:type="paragraph" w:styleId="Salutation">
    <w:name w:val="Salutation"/>
    <w:basedOn w:val="Normal"/>
    <w:next w:val="Normal"/>
    <w:link w:val="SalutationChar"/>
    <w:rsid w:val="00871F7B"/>
    <w:pPr>
      <w:autoSpaceDE w:val="0"/>
      <w:autoSpaceDN w:val="0"/>
    </w:pPr>
    <w:rPr>
      <w:sz w:val="20"/>
    </w:rPr>
  </w:style>
  <w:style w:type="character" w:customStyle="1" w:styleId="SalutationChar">
    <w:name w:val="Salutation Char"/>
    <w:link w:val="Salutation"/>
    <w:rsid w:val="00D13207"/>
    <w:rPr>
      <w:rFonts w:ascii="Times New Roman" w:hAnsi="Times New Roman"/>
      <w:lang w:val="en-US" w:eastAsia="zh-TW"/>
    </w:rPr>
  </w:style>
  <w:style w:type="paragraph" w:customStyle="1" w:styleId="FaxTemplate">
    <w:name w:val="FaxTemplate"/>
    <w:rsid w:val="00871F7B"/>
    <w:pPr>
      <w:widowControl w:val="0"/>
      <w:autoSpaceDE w:val="0"/>
      <w:autoSpaceDN w:val="0"/>
    </w:pPr>
    <w:rPr>
      <w:b/>
      <w:bCs/>
      <w:szCs w:val="24"/>
      <w:lang w:val="en-GB" w:eastAsia="zh-TW"/>
    </w:rPr>
  </w:style>
  <w:style w:type="paragraph" w:customStyle="1" w:styleId="xl26">
    <w:name w:val="xl26"/>
    <w:basedOn w:val="Normal"/>
    <w:rsid w:val="00871F7B"/>
    <w:pPr>
      <w:pBdr>
        <w:bottom w:val="single" w:sz="4" w:space="0" w:color="auto"/>
        <w:right w:val="single" w:sz="4" w:space="0" w:color="auto"/>
      </w:pBdr>
      <w:spacing w:before="100" w:beforeAutospacing="1" w:after="100" w:afterAutospacing="1"/>
      <w:jc w:val="center"/>
      <w:textAlignment w:val="top"/>
    </w:pPr>
    <w:rPr>
      <w:i/>
      <w:iCs/>
      <w:color w:val="000000"/>
      <w:sz w:val="18"/>
      <w:szCs w:val="18"/>
    </w:rPr>
  </w:style>
  <w:style w:type="paragraph" w:customStyle="1" w:styleId="Level-4">
    <w:name w:val="Level-4"/>
    <w:basedOn w:val="Heading2"/>
    <w:rsid w:val="00871F7B"/>
    <w:pPr>
      <w:keepNext/>
      <w:numPr>
        <w:ilvl w:val="0"/>
        <w:numId w:val="0"/>
      </w:numPr>
      <w:tabs>
        <w:tab w:val="clear" w:pos="-720"/>
        <w:tab w:val="num" w:pos="360"/>
        <w:tab w:val="left" w:pos="540"/>
      </w:tabs>
      <w:ind w:left="360" w:hanging="360"/>
    </w:pPr>
    <w:rPr>
      <w:rFonts w:eastAsia="MS Mincho"/>
      <w:b/>
      <w:caps w:val="0"/>
      <w:sz w:val="24"/>
      <w:lang w:val="en-GB" w:eastAsia="en-US"/>
    </w:rPr>
  </w:style>
  <w:style w:type="paragraph" w:customStyle="1" w:styleId="section2">
    <w:name w:val="section2"/>
    <w:basedOn w:val="Normal"/>
    <w:rsid w:val="00871F7B"/>
    <w:pPr>
      <w:tabs>
        <w:tab w:val="num" w:pos="1787"/>
      </w:tabs>
      <w:ind w:left="1499" w:hanging="432"/>
    </w:pPr>
    <w:rPr>
      <w:rFonts w:eastAsia="MS Mincho"/>
      <w:lang w:val="en-GB" w:eastAsia="en-US"/>
    </w:rPr>
  </w:style>
  <w:style w:type="paragraph" w:customStyle="1" w:styleId="xl32">
    <w:name w:val="xl32"/>
    <w:basedOn w:val="Normal"/>
    <w:rsid w:val="00871F7B"/>
    <w:pPr>
      <w:spacing w:before="100" w:beforeAutospacing="1" w:after="100" w:afterAutospacing="1"/>
      <w:jc w:val="right"/>
      <w:textAlignment w:val="top"/>
    </w:pPr>
    <w:rPr>
      <w:rFonts w:eastAsia="Arial Unicode MS"/>
      <w:szCs w:val="24"/>
      <w:lang w:eastAsia="en-US"/>
    </w:rPr>
  </w:style>
  <w:style w:type="paragraph" w:customStyle="1" w:styleId="xl34">
    <w:name w:val="xl34"/>
    <w:basedOn w:val="Normal"/>
    <w:rsid w:val="00871F7B"/>
    <w:pPr>
      <w:numPr>
        <w:numId w:val="8"/>
      </w:numPr>
      <w:tabs>
        <w:tab w:val="clear" w:pos="360"/>
      </w:tabs>
      <w:spacing w:before="100" w:beforeAutospacing="1" w:after="100" w:afterAutospacing="1"/>
      <w:ind w:left="0" w:firstLine="0"/>
    </w:pPr>
    <w:rPr>
      <w:rFonts w:ascii="Arial" w:eastAsia="Times New Roman" w:hAnsi="Arial" w:cs="Arial"/>
      <w:color w:val="0000FF"/>
      <w:sz w:val="18"/>
      <w:szCs w:val="18"/>
      <w:lang w:eastAsia="en-US"/>
    </w:rPr>
  </w:style>
  <w:style w:type="paragraph" w:customStyle="1" w:styleId="12">
    <w:name w:val="註解方塊文字1"/>
    <w:basedOn w:val="Normal"/>
    <w:semiHidden/>
    <w:rsid w:val="00871F7B"/>
    <w:pPr>
      <w:ind w:left="720"/>
    </w:pPr>
    <w:rPr>
      <w:rFonts w:ascii="Arial" w:hAnsi="Arial"/>
      <w:sz w:val="18"/>
      <w:szCs w:val="18"/>
      <w:lang w:val="en-GB"/>
    </w:rPr>
  </w:style>
  <w:style w:type="paragraph" w:customStyle="1" w:styleId="13">
    <w:name w:val="註解主旨1"/>
    <w:basedOn w:val="CommentText"/>
    <w:next w:val="CommentText"/>
    <w:semiHidden/>
    <w:rsid w:val="00871F7B"/>
    <w:pPr>
      <w:widowControl w:val="0"/>
    </w:pPr>
    <w:rPr>
      <w:b/>
      <w:bCs/>
      <w:kern w:val="2"/>
      <w:szCs w:val="24"/>
    </w:rPr>
  </w:style>
  <w:style w:type="paragraph" w:styleId="List">
    <w:name w:val="List"/>
    <w:basedOn w:val="Normal"/>
    <w:rsid w:val="00871F7B"/>
    <w:pPr>
      <w:ind w:leftChars="200" w:left="100" w:hangingChars="200" w:hanging="200"/>
    </w:pPr>
    <w:rPr>
      <w:szCs w:val="24"/>
      <w:lang w:val="en-GB"/>
    </w:rPr>
  </w:style>
  <w:style w:type="paragraph" w:styleId="HTMLPreformatted">
    <w:name w:val="HTML Preformatted"/>
    <w:basedOn w:val="Normal"/>
    <w:link w:val="HTMLPreformattedChar"/>
    <w:rsid w:val="0087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szCs w:val="24"/>
    </w:rPr>
  </w:style>
  <w:style w:type="character" w:customStyle="1" w:styleId="HTMLPreformattedChar">
    <w:name w:val="HTML Preformatted Char"/>
    <w:link w:val="HTMLPreformatted"/>
    <w:rsid w:val="00D13207"/>
    <w:rPr>
      <w:rFonts w:ascii="MingLiU" w:eastAsia="MingLiU" w:hAnsi="MingLiU" w:cs="MingLiU"/>
      <w:sz w:val="24"/>
      <w:szCs w:val="24"/>
      <w:lang w:val="en-US" w:eastAsia="zh-TW"/>
    </w:rPr>
  </w:style>
  <w:style w:type="paragraph" w:customStyle="1" w:styleId="T-ParaHang3">
    <w:name w:val="T-Para Hang 3"/>
    <w:basedOn w:val="Normal"/>
    <w:rsid w:val="00871F7B"/>
    <w:pPr>
      <w:widowControl w:val="0"/>
      <w:overflowPunct w:val="0"/>
      <w:autoSpaceDE w:val="0"/>
      <w:autoSpaceDN w:val="0"/>
      <w:adjustRightInd w:val="0"/>
      <w:ind w:left="1080" w:hanging="1080"/>
      <w:jc w:val="both"/>
      <w:textAlignment w:val="baseline"/>
    </w:pPr>
  </w:style>
  <w:style w:type="paragraph" w:customStyle="1" w:styleId="listlevel2">
    <w:name w:val="list level 2"/>
    <w:basedOn w:val="Normal"/>
    <w:rsid w:val="00871F7B"/>
    <w:pPr>
      <w:numPr>
        <w:numId w:val="9"/>
      </w:numPr>
      <w:tabs>
        <w:tab w:val="clear" w:pos="480"/>
      </w:tabs>
      <w:overflowPunct w:val="0"/>
      <w:autoSpaceDE w:val="0"/>
      <w:autoSpaceDN w:val="0"/>
      <w:adjustRightInd w:val="0"/>
      <w:ind w:left="2835" w:hanging="567"/>
      <w:textAlignment w:val="baseline"/>
    </w:pPr>
    <w:rPr>
      <w:rFonts w:cs="PMingLiU"/>
      <w:szCs w:val="24"/>
      <w:lang w:val="en-GB"/>
    </w:rPr>
  </w:style>
  <w:style w:type="paragraph" w:customStyle="1" w:styleId="StyleHeading3TimesNewRoman">
    <w:name w:val="Style Heading 3 + Times New Roman"/>
    <w:basedOn w:val="Heading3"/>
    <w:rsid w:val="00871F7B"/>
    <w:pPr>
      <w:numPr>
        <w:numId w:val="1"/>
      </w:numPr>
      <w:tabs>
        <w:tab w:val="left" w:pos="720"/>
      </w:tabs>
      <w:spacing w:before="240"/>
    </w:pPr>
    <w:rPr>
      <w:sz w:val="24"/>
      <w:szCs w:val="24"/>
      <w:lang w:eastAsia="en-US"/>
    </w:rPr>
  </w:style>
  <w:style w:type="paragraph" w:customStyle="1" w:styleId="Appendix">
    <w:name w:val="Appendix"/>
    <w:basedOn w:val="Heading2"/>
    <w:rsid w:val="00871F7B"/>
    <w:pPr>
      <w:keepNext/>
      <w:widowControl w:val="0"/>
      <w:numPr>
        <w:numId w:val="10"/>
      </w:numPr>
      <w:tabs>
        <w:tab w:val="clear" w:pos="-720"/>
        <w:tab w:val="clear" w:pos="992"/>
        <w:tab w:val="num" w:pos="576"/>
        <w:tab w:val="left" w:pos="1440"/>
      </w:tabs>
      <w:kinsoku w:val="0"/>
      <w:overflowPunct w:val="0"/>
      <w:autoSpaceDE w:val="0"/>
      <w:autoSpaceDN w:val="0"/>
      <w:adjustRightInd w:val="0"/>
      <w:spacing w:before="100" w:beforeAutospacing="1" w:afterLines="100" w:after="240"/>
      <w:ind w:left="576" w:hanging="576"/>
      <w:textAlignment w:val="baseline"/>
    </w:pPr>
    <w:rPr>
      <w:rFonts w:eastAsia="MingLiU"/>
      <w:b/>
      <w:bCs/>
      <w:kern w:val="28"/>
      <w:szCs w:val="28"/>
      <w:lang w:val="en-GB"/>
    </w:rPr>
  </w:style>
  <w:style w:type="character" w:customStyle="1" w:styleId="st">
    <w:name w:val="st"/>
    <w:basedOn w:val="DefaultParagraphFont"/>
    <w:rsid w:val="004467AB"/>
  </w:style>
  <w:style w:type="character" w:customStyle="1" w:styleId="mainhead1">
    <w:name w:val="mainhead1"/>
    <w:rsid w:val="00F76ABB"/>
    <w:rPr>
      <w:rFonts w:ascii="Arial" w:hAnsi="Arial" w:cs="Arial" w:hint="default"/>
      <w:b/>
      <w:bCs/>
      <w:color w:val="005875"/>
      <w:sz w:val="36"/>
      <w:szCs w:val="36"/>
    </w:rPr>
  </w:style>
  <w:style w:type="paragraph" w:customStyle="1" w:styleId="3">
    <w:name w:val="清單段落3"/>
    <w:basedOn w:val="Normal"/>
    <w:uiPriority w:val="34"/>
    <w:qFormat/>
    <w:rsid w:val="00F76558"/>
    <w:pPr>
      <w:ind w:leftChars="200" w:left="480"/>
    </w:pPr>
  </w:style>
  <w:style w:type="paragraph" w:customStyle="1" w:styleId="font5">
    <w:name w:val="font5"/>
    <w:basedOn w:val="Normal"/>
    <w:rsid w:val="003A7EF9"/>
    <w:pPr>
      <w:spacing w:before="100" w:beforeAutospacing="1" w:after="100" w:afterAutospacing="1"/>
    </w:pPr>
    <w:rPr>
      <w:rFonts w:ascii="PMingLiU" w:hAnsi="PMingLiU"/>
      <w:sz w:val="18"/>
      <w:szCs w:val="18"/>
    </w:rPr>
  </w:style>
  <w:style w:type="paragraph" w:styleId="CommentSubject">
    <w:name w:val="annotation subject"/>
    <w:basedOn w:val="CommentText"/>
    <w:next w:val="CommentText"/>
    <w:link w:val="CommentSubjectChar"/>
    <w:rsid w:val="004504A6"/>
    <w:rPr>
      <w:b/>
      <w:bCs/>
    </w:rPr>
  </w:style>
  <w:style w:type="character" w:customStyle="1" w:styleId="CommentSubjectChar">
    <w:name w:val="Comment Subject Char"/>
    <w:link w:val="CommentSubject"/>
    <w:rsid w:val="004504A6"/>
    <w:rPr>
      <w:rFonts w:ascii="Courier New" w:hAnsi="Courier New"/>
      <w:b/>
      <w:bCs/>
      <w:sz w:val="24"/>
    </w:rPr>
  </w:style>
  <w:style w:type="paragraph" w:customStyle="1" w:styleId="ListParagraph1">
    <w:name w:val="List Paragraph1"/>
    <w:basedOn w:val="Normal"/>
    <w:qFormat/>
    <w:rsid w:val="00663BBB"/>
    <w:pPr>
      <w:ind w:leftChars="200" w:left="480"/>
    </w:pPr>
  </w:style>
  <w:style w:type="character" w:customStyle="1" w:styleId="apple-converted-space">
    <w:name w:val="apple-converted-space"/>
    <w:rsid w:val="00FE50BE"/>
  </w:style>
  <w:style w:type="paragraph" w:styleId="ListParagraph">
    <w:name w:val="List Paragraph"/>
    <w:aliases w:val="Num Bullet 1,lp1,Bullet 1,Use Case List Paragraph,Bullet Number"/>
    <w:basedOn w:val="Normal"/>
    <w:link w:val="ListParagraphChar"/>
    <w:qFormat/>
    <w:rsid w:val="00515E1F"/>
    <w:pPr>
      <w:overflowPunct w:val="0"/>
      <w:autoSpaceDE w:val="0"/>
      <w:autoSpaceDN w:val="0"/>
      <w:adjustRightInd w:val="0"/>
      <w:ind w:leftChars="200" w:left="480"/>
    </w:pPr>
    <w:rPr>
      <w:lang w:val="en-GB"/>
    </w:rPr>
  </w:style>
  <w:style w:type="character" w:customStyle="1" w:styleId="ListParagraphChar">
    <w:name w:val="List Paragraph Char"/>
    <w:aliases w:val="Num Bullet 1 Char,lp1 Char,Bullet 1 Char,Use Case List Paragraph Char,Bullet Number Char"/>
    <w:basedOn w:val="DefaultParagraphFont"/>
    <w:link w:val="ListParagraph"/>
    <w:uiPriority w:val="34"/>
    <w:locked/>
    <w:rsid w:val="00482C05"/>
    <w:rPr>
      <w:rFonts w:ascii="Times New Roman" w:hAnsi="Times New Roman"/>
      <w:sz w:val="24"/>
      <w:lang w:val="en-GB" w:eastAsia="zh-TW"/>
    </w:rPr>
  </w:style>
  <w:style w:type="character" w:customStyle="1" w:styleId="UnresolvedMention1">
    <w:name w:val="Unresolved Mention1"/>
    <w:basedOn w:val="DefaultParagraphFont"/>
    <w:uiPriority w:val="99"/>
    <w:semiHidden/>
    <w:unhideWhenUsed/>
    <w:rsid w:val="003C25BD"/>
    <w:rPr>
      <w:color w:val="605E5C"/>
      <w:shd w:val="clear" w:color="auto" w:fill="E1DFDD"/>
    </w:rPr>
  </w:style>
  <w:style w:type="paragraph" w:customStyle="1" w:styleId="OGCIO-2">
    <w:name w:val="OGCIO - 標題 2"/>
    <w:basedOn w:val="Normal"/>
    <w:autoRedefine/>
    <w:rsid w:val="00B956D5"/>
    <w:pPr>
      <w:tabs>
        <w:tab w:val="num" w:pos="0"/>
        <w:tab w:val="left" w:pos="960"/>
      </w:tabs>
      <w:spacing w:beforeLines="50" w:afterLines="100"/>
      <w:ind w:right="240"/>
      <w:outlineLvl w:val="1"/>
    </w:pPr>
    <w:rPr>
      <w:rFonts w:cs="PMingLiU"/>
      <w:caps/>
      <w:sz w:val="28"/>
    </w:rPr>
  </w:style>
  <w:style w:type="paragraph" w:styleId="Revision">
    <w:name w:val="Revision"/>
    <w:hidden/>
    <w:uiPriority w:val="99"/>
    <w:semiHidden/>
    <w:rsid w:val="0047557B"/>
    <w:rPr>
      <w:rFonts w:ascii="Courier New" w:hAnsi="Courier New"/>
      <w:lang w:val="en-US" w:eastAsia="zh-TW"/>
    </w:rPr>
  </w:style>
  <w:style w:type="character" w:customStyle="1" w:styleId="UnresolvedMention2">
    <w:name w:val="Unresolved Mention2"/>
    <w:basedOn w:val="DefaultParagraphFont"/>
    <w:uiPriority w:val="99"/>
    <w:semiHidden/>
    <w:unhideWhenUsed/>
    <w:rsid w:val="003F0D94"/>
    <w:rPr>
      <w:color w:val="605E5C"/>
      <w:shd w:val="clear" w:color="auto" w:fill="E1DFDD"/>
    </w:rPr>
  </w:style>
  <w:style w:type="character" w:styleId="PlaceholderText">
    <w:name w:val="Placeholder Text"/>
    <w:basedOn w:val="DefaultParagraphFont"/>
    <w:uiPriority w:val="99"/>
    <w:semiHidden/>
    <w:rsid w:val="00981DC1"/>
    <w:rPr>
      <w:color w:val="808080"/>
    </w:rPr>
  </w:style>
  <w:style w:type="character" w:customStyle="1" w:styleId="UnresolvedMention3">
    <w:name w:val="Unresolved Mention3"/>
    <w:basedOn w:val="DefaultParagraphFont"/>
    <w:uiPriority w:val="99"/>
    <w:semiHidden/>
    <w:unhideWhenUsed/>
    <w:rsid w:val="00891317"/>
    <w:rPr>
      <w:color w:val="605E5C"/>
      <w:shd w:val="clear" w:color="auto" w:fill="E1DFDD"/>
    </w:rPr>
  </w:style>
  <w:style w:type="character" w:customStyle="1" w:styleId="UnresolvedMention4">
    <w:name w:val="Unresolved Mention4"/>
    <w:basedOn w:val="DefaultParagraphFont"/>
    <w:uiPriority w:val="99"/>
    <w:semiHidden/>
    <w:unhideWhenUsed/>
    <w:rsid w:val="00EE5F77"/>
    <w:rPr>
      <w:color w:val="605E5C"/>
      <w:shd w:val="clear" w:color="auto" w:fill="E1DFDD"/>
    </w:rPr>
  </w:style>
  <w:style w:type="character" w:customStyle="1" w:styleId="UnresolvedMention5">
    <w:name w:val="Unresolved Mention5"/>
    <w:basedOn w:val="DefaultParagraphFont"/>
    <w:uiPriority w:val="99"/>
    <w:semiHidden/>
    <w:unhideWhenUsed/>
    <w:rsid w:val="005E799D"/>
    <w:rPr>
      <w:color w:val="605E5C"/>
      <w:shd w:val="clear" w:color="auto" w:fill="E1DFDD"/>
    </w:rPr>
  </w:style>
  <w:style w:type="paragraph" w:customStyle="1" w:styleId="Topics">
    <w:name w:val="Topics"/>
    <w:basedOn w:val="Normal"/>
    <w:rsid w:val="00F94CED"/>
    <w:pPr>
      <w:widowControl w:val="0"/>
      <w:jc w:val="both"/>
    </w:pPr>
    <w:rPr>
      <w:rFonts w:ascii="Frutiger Light" w:eastAsia="Frutiger Light" w:hAnsi="Frutiger Light" w:cs="PMingLiU"/>
      <w:b/>
      <w:bCs/>
      <w:sz w:val="22"/>
    </w:rPr>
  </w:style>
  <w:style w:type="paragraph" w:customStyle="1" w:styleId="normal0">
    <w:name w:val="normal +"/>
    <w:basedOn w:val="Normal"/>
    <w:rsid w:val="00F94CED"/>
    <w:pPr>
      <w:overflowPunct w:val="0"/>
      <w:autoSpaceDE w:val="0"/>
      <w:autoSpaceDN w:val="0"/>
      <w:adjustRightInd w:val="0"/>
      <w:textAlignment w:val="baseline"/>
    </w:pPr>
    <w:rPr>
      <w:szCs w:val="24"/>
      <w:lang w:val="en-GB"/>
    </w:rPr>
  </w:style>
  <w:style w:type="paragraph" w:customStyle="1" w:styleId="Subtitle1">
    <w:name w:val="Subtitle1"/>
    <w:basedOn w:val="Normal"/>
    <w:rsid w:val="00F94CED"/>
    <w:pPr>
      <w:wordWrap w:val="0"/>
      <w:overflowPunct w:val="0"/>
      <w:autoSpaceDE w:val="0"/>
      <w:autoSpaceDN w:val="0"/>
      <w:adjustRightInd w:val="0"/>
      <w:spacing w:before="120" w:after="120"/>
      <w:jc w:val="center"/>
      <w:textAlignment w:val="baseline"/>
    </w:pPr>
    <w:rPr>
      <w:b/>
      <w:bCs/>
      <w:sz w:val="52"/>
      <w:szCs w:val="52"/>
      <w:lang w:val="en-GB" w:eastAsia="en-US"/>
    </w:rPr>
  </w:style>
  <w:style w:type="paragraph" w:customStyle="1" w:styleId="SubTitle2">
    <w:name w:val="SubTitle2"/>
    <w:basedOn w:val="Normal"/>
    <w:rsid w:val="00F94CED"/>
    <w:pPr>
      <w:overflowPunct w:val="0"/>
      <w:autoSpaceDE w:val="0"/>
      <w:autoSpaceDN w:val="0"/>
      <w:adjustRightInd w:val="0"/>
      <w:spacing w:before="60" w:after="60"/>
      <w:ind w:left="274"/>
      <w:jc w:val="center"/>
      <w:textAlignment w:val="baseline"/>
      <w:outlineLvl w:val="0"/>
    </w:pPr>
    <w:rPr>
      <w:b/>
      <w:bCs/>
      <w:sz w:val="36"/>
      <w:szCs w:val="36"/>
      <w:lang w:val="en-GB" w:eastAsia="zh-HK"/>
    </w:rPr>
  </w:style>
  <w:style w:type="paragraph" w:customStyle="1" w:styleId="1H1Alt1CharAlt11CharAlt12CharAlt13Cha">
    <w:name w:val="樣式 標題 1H1(Alt+1) Char(Alt+1)1 Char(Alt+1)2 Char(Alt+1)3 Cha..."/>
    <w:basedOn w:val="Heading1"/>
    <w:rsid w:val="00F94CED"/>
    <w:pPr>
      <w:widowControl w:val="0"/>
      <w:spacing w:before="100" w:beforeAutospacing="1" w:after="240"/>
    </w:pPr>
    <w:rPr>
      <w:rFonts w:eastAsia="Times New Roman"/>
      <w:bCs/>
      <w:caps w:val="0"/>
      <w:szCs w:val="24"/>
    </w:rPr>
  </w:style>
  <w:style w:type="paragraph" w:customStyle="1" w:styleId="2H2h2Header2l2Level2HeadHeading2Char1Heading2">
    <w:name w:val="樣式 標題 2H2h2Header 2l2Level 2 HeadHeading 2 Char1Heading 2..."/>
    <w:basedOn w:val="Heading2"/>
    <w:rsid w:val="00F94CED"/>
    <w:pPr>
      <w:keepNext/>
      <w:widowControl w:val="0"/>
      <w:tabs>
        <w:tab w:val="clear" w:pos="-720"/>
      </w:tabs>
      <w:spacing w:line="720" w:lineRule="auto"/>
    </w:pPr>
    <w:rPr>
      <w:szCs w:val="48"/>
      <w:lang w:eastAsia="zh-TW"/>
    </w:rPr>
  </w:style>
  <w:style w:type="paragraph" w:customStyle="1" w:styleId="3H3h3h3CSub-SubItalicCharh3subheadingCharHe">
    <w:name w:val="樣式 標題 3H3h3h3 字元C Sub-Sub/Italic Charh3 sub heading CharHe..."/>
    <w:basedOn w:val="Heading3"/>
    <w:rsid w:val="00F94CED"/>
    <w:pPr>
      <w:tabs>
        <w:tab w:val="clear" w:pos="1134"/>
      </w:tabs>
      <w:spacing w:beforeLines="0" w:before="0" w:afterLines="0" w:after="360" w:line="240" w:lineRule="auto"/>
      <w:jc w:val="left"/>
    </w:pPr>
    <w:rPr>
      <w:rFonts w:cs="PMingLiU"/>
      <w:lang w:val="en-US" w:eastAsia="zh-TW"/>
    </w:rPr>
  </w:style>
  <w:style w:type="paragraph" w:customStyle="1" w:styleId="4H4TimesNewRoman1218pt">
    <w:name w:val="樣式 標題 4H4 + Times New Roman 12 點 套用後:  18 pt 行距:  單行間距"/>
    <w:basedOn w:val="Heading4"/>
    <w:rsid w:val="00F94CED"/>
    <w:pPr>
      <w:keepNext/>
      <w:widowControl w:val="0"/>
      <w:numPr>
        <w:ilvl w:val="0"/>
        <w:numId w:val="0"/>
      </w:numPr>
      <w:tabs>
        <w:tab w:val="clear" w:pos="-720"/>
      </w:tabs>
      <w:spacing w:after="360"/>
      <w:ind w:left="200" w:hangingChars="200" w:hanging="200"/>
    </w:pPr>
    <w:rPr>
      <w:rFonts w:cs="PMingLiU"/>
      <w:sz w:val="28"/>
      <w:lang w:eastAsia="zh-TW"/>
    </w:rPr>
  </w:style>
  <w:style w:type="paragraph" w:customStyle="1" w:styleId="3H3h3h3CSub-SubItalicCharh3subheadingCharHe1">
    <w:name w:val="樣式 標題 3H3h3h3 字元C Sub-Sub/Italic Charh3 sub heading CharHe...1"/>
    <w:basedOn w:val="Heading3"/>
    <w:rsid w:val="00F94CED"/>
    <w:pPr>
      <w:tabs>
        <w:tab w:val="clear" w:pos="1134"/>
      </w:tabs>
      <w:spacing w:beforeLines="0" w:before="0" w:afterLines="0" w:after="0" w:line="720" w:lineRule="auto"/>
      <w:jc w:val="left"/>
    </w:pPr>
    <w:rPr>
      <w:szCs w:val="36"/>
      <w:lang w:val="en-US" w:eastAsia="zh-TW"/>
    </w:rPr>
  </w:style>
  <w:style w:type="paragraph" w:customStyle="1" w:styleId="4H4TimesNewRoman1418pt">
    <w:name w:val="樣式 標題 4H4 + Times New Roman 14 點 套用後:  18 pt 行距:  單行間距"/>
    <w:basedOn w:val="Heading4"/>
    <w:rsid w:val="00F94CED"/>
    <w:pPr>
      <w:keepNext/>
      <w:widowControl w:val="0"/>
      <w:numPr>
        <w:ilvl w:val="0"/>
        <w:numId w:val="0"/>
      </w:numPr>
      <w:tabs>
        <w:tab w:val="clear" w:pos="-720"/>
      </w:tabs>
      <w:spacing w:after="360"/>
    </w:pPr>
    <w:rPr>
      <w:rFonts w:cs="PMingLiU"/>
      <w:sz w:val="28"/>
      <w:lang w:eastAsia="zh-TW"/>
    </w:rPr>
  </w:style>
  <w:style w:type="paragraph" w:styleId="Index3">
    <w:name w:val="index 3"/>
    <w:basedOn w:val="Normal"/>
    <w:next w:val="Normal"/>
    <w:autoRedefine/>
    <w:semiHidden/>
    <w:rsid w:val="00F94CED"/>
    <w:rPr>
      <w:sz w:val="22"/>
      <w:lang w:val="en-GB"/>
    </w:rPr>
  </w:style>
  <w:style w:type="paragraph" w:customStyle="1" w:styleId="NFQ">
    <w:name w:val="NFQ"/>
    <w:basedOn w:val="Heading4"/>
    <w:next w:val="4H4TimesNewRoman1218pt"/>
    <w:rsid w:val="00F94CED"/>
    <w:pPr>
      <w:keepNext/>
      <w:widowControl w:val="0"/>
      <w:numPr>
        <w:ilvl w:val="0"/>
        <w:numId w:val="0"/>
      </w:numPr>
      <w:tabs>
        <w:tab w:val="clear" w:pos="-720"/>
      </w:tabs>
      <w:spacing w:before="240" w:after="60"/>
      <w:ind w:left="1134" w:hanging="1134"/>
      <w:jc w:val="both"/>
    </w:pPr>
    <w:rPr>
      <w:rFonts w:eastAsia="Times New Roman" w:cs="PMingLiU"/>
      <w:bCs/>
      <w:kern w:val="2"/>
      <w:sz w:val="28"/>
      <w:lang w:eastAsia="zh-TW"/>
    </w:rPr>
  </w:style>
  <w:style w:type="paragraph" w:customStyle="1" w:styleId="NFQ0">
    <w:name w:val="樣式 NFQ + 粗體"/>
    <w:basedOn w:val="NFQ"/>
    <w:rsid w:val="00F94CED"/>
    <w:pPr>
      <w:numPr>
        <w:ilvl w:val="3"/>
        <w:numId w:val="5"/>
      </w:numPr>
      <w:tabs>
        <w:tab w:val="clear" w:pos="720"/>
      </w:tabs>
      <w:ind w:left="1134" w:hanging="1134"/>
    </w:pPr>
  </w:style>
  <w:style w:type="paragraph" w:customStyle="1" w:styleId="REQ">
    <w:name w:val="REQ"/>
    <w:basedOn w:val="Heading4"/>
    <w:next w:val="Heading4"/>
    <w:rsid w:val="00F94CED"/>
    <w:pPr>
      <w:keepNext/>
      <w:widowControl w:val="0"/>
      <w:numPr>
        <w:numId w:val="15"/>
      </w:numPr>
      <w:tabs>
        <w:tab w:val="clear" w:pos="-720"/>
      </w:tabs>
      <w:spacing w:line="720" w:lineRule="auto"/>
    </w:pPr>
    <w:rPr>
      <w:rFonts w:eastAsia="Times New Roman"/>
      <w:kern w:val="2"/>
      <w:sz w:val="28"/>
      <w:szCs w:val="28"/>
      <w:lang w:eastAsia="zh-TW"/>
    </w:rPr>
  </w:style>
  <w:style w:type="paragraph" w:customStyle="1" w:styleId="ACS">
    <w:name w:val="ACS"/>
    <w:basedOn w:val="Heading4"/>
    <w:next w:val="Heading4"/>
    <w:rsid w:val="00F94CED"/>
    <w:pPr>
      <w:keepNext/>
      <w:widowControl w:val="0"/>
      <w:numPr>
        <w:numId w:val="16"/>
      </w:numPr>
      <w:tabs>
        <w:tab w:val="clear" w:pos="-720"/>
      </w:tabs>
      <w:spacing w:line="720" w:lineRule="auto"/>
    </w:pPr>
    <w:rPr>
      <w:rFonts w:eastAsia="Times New Roman"/>
      <w:kern w:val="2"/>
      <w:sz w:val="28"/>
      <w:szCs w:val="28"/>
      <w:lang w:eastAsia="zh-TW"/>
    </w:rPr>
  </w:style>
  <w:style w:type="character" w:customStyle="1" w:styleId="textcommon1">
    <w:name w:val="text_common1"/>
    <w:rsid w:val="00F94CED"/>
    <w:rPr>
      <w:rFonts w:ascii="Arial" w:hAnsi="Arial" w:cs="Arial" w:hint="default"/>
      <w:color w:val="4F4F4F"/>
      <w:sz w:val="16"/>
      <w:szCs w:val="16"/>
    </w:rPr>
  </w:style>
  <w:style w:type="character" w:customStyle="1" w:styleId="menuheader1">
    <w:name w:val="menu_header1"/>
    <w:rsid w:val="00F94CED"/>
    <w:rPr>
      <w:rFonts w:ascii="Arial" w:hAnsi="Arial" w:cs="Arial" w:hint="default"/>
      <w:b/>
      <w:bCs/>
      <w:color w:val="333333"/>
      <w:sz w:val="19"/>
      <w:szCs w:val="19"/>
    </w:rPr>
  </w:style>
  <w:style w:type="character" w:styleId="FootnoteReference">
    <w:name w:val="footnote reference"/>
    <w:rsid w:val="00F94CED"/>
    <w:rPr>
      <w:position w:val="6"/>
      <w:sz w:val="18"/>
    </w:rPr>
  </w:style>
  <w:style w:type="paragraph" w:styleId="EndnoteText">
    <w:name w:val="endnote text"/>
    <w:basedOn w:val="Normal"/>
    <w:link w:val="EndnoteTextChar"/>
    <w:rsid w:val="00F94CED"/>
    <w:pPr>
      <w:widowControl w:val="0"/>
      <w:snapToGrid w:val="0"/>
    </w:pPr>
    <w:rPr>
      <w:kern w:val="2"/>
      <w:szCs w:val="24"/>
      <w:lang w:val="x-none" w:eastAsia="x-none"/>
    </w:rPr>
  </w:style>
  <w:style w:type="character" w:customStyle="1" w:styleId="EndnoteTextChar">
    <w:name w:val="Endnote Text Char"/>
    <w:basedOn w:val="DefaultParagraphFont"/>
    <w:link w:val="EndnoteText"/>
    <w:rsid w:val="00F94CED"/>
    <w:rPr>
      <w:rFonts w:ascii="Times New Roman" w:hAnsi="Times New Roman"/>
      <w:kern w:val="2"/>
      <w:sz w:val="24"/>
      <w:szCs w:val="24"/>
      <w:lang w:val="x-none" w:eastAsia="x-none"/>
    </w:rPr>
  </w:style>
  <w:style w:type="paragraph" w:customStyle="1" w:styleId="ITSDNormal">
    <w:name w:val="ITSD Normal"/>
    <w:rsid w:val="00F94CED"/>
    <w:rPr>
      <w:szCs w:val="24"/>
      <w:lang w:val="en-US" w:eastAsia="en-US"/>
    </w:rPr>
  </w:style>
  <w:style w:type="paragraph" w:customStyle="1" w:styleId="ITSDNormalIndent">
    <w:name w:val="ITSD Normal Indent"/>
    <w:basedOn w:val="Normal"/>
    <w:next w:val="Normal"/>
    <w:rsid w:val="00F94CED"/>
    <w:pPr>
      <w:ind w:left="720"/>
    </w:pPr>
    <w:rPr>
      <w:szCs w:val="24"/>
      <w:lang w:eastAsia="en-US"/>
    </w:rPr>
  </w:style>
  <w:style w:type="paragraph" w:customStyle="1" w:styleId="PageNumber1">
    <w:name w:val="Page Number1"/>
    <w:basedOn w:val="Normal"/>
    <w:next w:val="Normal"/>
    <w:rsid w:val="00F94CED"/>
    <w:pPr>
      <w:overflowPunct w:val="0"/>
      <w:autoSpaceDE w:val="0"/>
      <w:autoSpaceDN w:val="0"/>
      <w:adjustRightInd w:val="0"/>
      <w:textAlignment w:val="baseline"/>
    </w:pPr>
  </w:style>
  <w:style w:type="paragraph" w:customStyle="1" w:styleId="Title2">
    <w:name w:val="Title 2"/>
    <w:basedOn w:val="Normal"/>
    <w:rsid w:val="00F94CED"/>
    <w:pPr>
      <w:widowControl w:val="0"/>
    </w:pPr>
    <w:rPr>
      <w:kern w:val="2"/>
      <w:szCs w:val="24"/>
    </w:rPr>
  </w:style>
  <w:style w:type="paragraph" w:customStyle="1" w:styleId="articletextlarger">
    <w:name w:val="articletextlarger"/>
    <w:basedOn w:val="Normal"/>
    <w:rsid w:val="00F94CED"/>
    <w:pPr>
      <w:spacing w:before="100" w:beforeAutospacing="1" w:after="100" w:afterAutospacing="1"/>
    </w:pPr>
    <w:rPr>
      <w:rFonts w:ascii="Arial" w:hAnsi="Arial" w:cs="Arial"/>
      <w:color w:val="000000"/>
      <w:sz w:val="12"/>
      <w:szCs w:val="12"/>
    </w:rPr>
  </w:style>
  <w:style w:type="paragraph" w:customStyle="1" w:styleId="Heading41">
    <w:name w:val="Heading 41"/>
    <w:basedOn w:val="Default"/>
    <w:next w:val="Default"/>
    <w:rsid w:val="00F94CED"/>
    <w:rPr>
      <w:rFonts w:ascii="Arial" w:hAnsi="Arial"/>
      <w:color w:val="auto"/>
    </w:rPr>
  </w:style>
  <w:style w:type="paragraph" w:customStyle="1" w:styleId="Heading71">
    <w:name w:val="Heading 71"/>
    <w:basedOn w:val="Default"/>
    <w:next w:val="Default"/>
    <w:rsid w:val="00F94CED"/>
    <w:rPr>
      <w:rFonts w:ascii="Arial" w:hAnsi="Arial"/>
      <w:color w:val="auto"/>
    </w:rPr>
  </w:style>
  <w:style w:type="paragraph" w:customStyle="1" w:styleId="Heading11">
    <w:name w:val="Heading 11"/>
    <w:basedOn w:val="Default"/>
    <w:next w:val="Default"/>
    <w:rsid w:val="00F94CED"/>
    <w:rPr>
      <w:rFonts w:ascii="Arial" w:hAnsi="Arial"/>
      <w:color w:val="auto"/>
    </w:rPr>
  </w:style>
  <w:style w:type="paragraph" w:customStyle="1" w:styleId="Heading61">
    <w:name w:val="Heading 61"/>
    <w:basedOn w:val="Default"/>
    <w:next w:val="Default"/>
    <w:rsid w:val="00F94CED"/>
    <w:rPr>
      <w:rFonts w:ascii="Arial" w:hAnsi="Arial"/>
      <w:color w:val="auto"/>
    </w:rPr>
  </w:style>
  <w:style w:type="paragraph" w:customStyle="1" w:styleId="Bullet-a">
    <w:name w:val="Bullet - a)"/>
    <w:basedOn w:val="Normal"/>
    <w:autoRedefine/>
    <w:rsid w:val="00F94CED"/>
    <w:pPr>
      <w:keepNext/>
      <w:keepLines/>
      <w:widowControl w:val="0"/>
      <w:numPr>
        <w:numId w:val="23"/>
      </w:numPr>
      <w:tabs>
        <w:tab w:val="left" w:pos="360"/>
        <w:tab w:val="left" w:pos="1440"/>
      </w:tabs>
      <w:suppressAutoHyphens/>
    </w:pPr>
    <w:rPr>
      <w:rFonts w:eastAsia="絡遺羹"/>
      <w:b/>
      <w:iCs/>
      <w:color w:val="000000"/>
      <w:kern w:val="2"/>
      <w:sz w:val="20"/>
      <w:lang w:val="en-AU"/>
    </w:rPr>
  </w:style>
  <w:style w:type="paragraph" w:customStyle="1" w:styleId="Bulletsmall">
    <w:name w:val="Bullet small []"/>
    <w:basedOn w:val="Bullet-a"/>
    <w:rsid w:val="00F94CED"/>
    <w:pPr>
      <w:numPr>
        <w:numId w:val="0"/>
      </w:numPr>
      <w:tabs>
        <w:tab w:val="clear" w:pos="360"/>
        <w:tab w:val="clear" w:pos="1440"/>
      </w:tabs>
      <w:ind w:left="1304" w:hanging="340"/>
      <w:jc w:val="both"/>
    </w:pPr>
    <w:rPr>
      <w:b w:val="0"/>
      <w:i/>
    </w:rPr>
  </w:style>
  <w:style w:type="paragraph" w:customStyle="1" w:styleId="Bullet0">
    <w:name w:val="Bullet &gt; &gt;&gt;"/>
    <w:basedOn w:val="Normal"/>
    <w:rsid w:val="00F94CED"/>
    <w:pPr>
      <w:keepLines/>
      <w:widowControl w:val="0"/>
      <w:numPr>
        <w:numId w:val="28"/>
      </w:numPr>
      <w:suppressAutoHyphens/>
    </w:pPr>
    <w:rPr>
      <w:rFonts w:ascii="Arial" w:eastAsia="絡遺羹" w:hAnsi="Arial"/>
      <w:color w:val="000000"/>
      <w:kern w:val="2"/>
      <w:sz w:val="20"/>
      <w:lang w:val="en-AU"/>
    </w:rPr>
  </w:style>
  <w:style w:type="paragraph" w:customStyle="1" w:styleId="Bullet">
    <w:name w:val="Bullet []"/>
    <w:basedOn w:val="Normal"/>
    <w:rsid w:val="00F94CED"/>
    <w:pPr>
      <w:widowControl w:val="0"/>
      <w:numPr>
        <w:numId w:val="26"/>
      </w:numPr>
    </w:pPr>
    <w:rPr>
      <w:rFonts w:ascii="Arial" w:eastAsia="絡遺羹" w:hAnsi="Arial"/>
      <w:i/>
      <w:color w:val="000000"/>
      <w:kern w:val="2"/>
      <w:sz w:val="20"/>
    </w:rPr>
  </w:style>
  <w:style w:type="paragraph" w:customStyle="1" w:styleId="TableTitleCentered">
    <w:name w:val="Table Title Centered"/>
    <w:basedOn w:val="Normal"/>
    <w:rsid w:val="00F94CED"/>
    <w:pPr>
      <w:widowControl w:val="0"/>
      <w:spacing w:before="20" w:after="120"/>
      <w:jc w:val="center"/>
    </w:pPr>
    <w:rPr>
      <w:rFonts w:ascii="Arial" w:eastAsia="絡遺羹" w:hAnsi="Arial"/>
      <w:color w:val="000000"/>
      <w:kern w:val="2"/>
      <w:sz w:val="20"/>
    </w:rPr>
  </w:style>
  <w:style w:type="paragraph" w:customStyle="1" w:styleId="TableTextmed">
    <w:name w:val="Table Text med"/>
    <w:basedOn w:val="Normal"/>
    <w:rsid w:val="00F94CED"/>
    <w:pPr>
      <w:keepLines/>
      <w:widowControl w:val="0"/>
      <w:spacing w:before="60" w:after="60"/>
      <w:ind w:left="12"/>
    </w:pPr>
    <w:rPr>
      <w:rFonts w:ascii="Arial" w:eastAsia="絡遺羹" w:hAnsi="Arial"/>
      <w:b/>
      <w:i/>
      <w:color w:val="000000"/>
      <w:kern w:val="2"/>
      <w:sz w:val="20"/>
      <w:lang w:val="en-AU"/>
    </w:rPr>
  </w:style>
  <w:style w:type="paragraph" w:customStyle="1" w:styleId="Bullet3">
    <w:name w:val="Bullet3"/>
    <w:basedOn w:val="Bullet-a"/>
    <w:rsid w:val="00F94CED"/>
    <w:pPr>
      <w:numPr>
        <w:numId w:val="0"/>
      </w:numPr>
      <w:tabs>
        <w:tab w:val="num" w:pos="720"/>
      </w:tabs>
      <w:ind w:left="2268" w:hanging="720"/>
    </w:pPr>
  </w:style>
  <w:style w:type="paragraph" w:styleId="ListBullet2">
    <w:name w:val="List Bullet 2"/>
    <w:basedOn w:val="Normal"/>
    <w:autoRedefine/>
    <w:rsid w:val="00F94CED"/>
    <w:pPr>
      <w:widowControl w:val="0"/>
      <w:numPr>
        <w:numId w:val="17"/>
      </w:numPr>
      <w:tabs>
        <w:tab w:val="clear" w:pos="841"/>
        <w:tab w:val="num" w:pos="840"/>
      </w:tabs>
      <w:ind w:leftChars="0" w:left="840" w:firstLineChars="0" w:firstLine="0"/>
    </w:pPr>
    <w:rPr>
      <w:rFonts w:ascii="Arial" w:eastAsia="絡遺羹" w:hAnsi="Arial"/>
      <w:color w:val="000000"/>
      <w:kern w:val="2"/>
      <w:sz w:val="20"/>
    </w:rPr>
  </w:style>
  <w:style w:type="paragraph" w:customStyle="1" w:styleId="Bulletsmalla">
    <w:name w:val="Bullet small []a"/>
    <w:basedOn w:val="Bulletsmall"/>
    <w:autoRedefine/>
    <w:rsid w:val="00F94CED"/>
    <w:pPr>
      <w:numPr>
        <w:numId w:val="24"/>
      </w:numPr>
      <w:tabs>
        <w:tab w:val="clear" w:pos="1324"/>
        <w:tab w:val="num" w:pos="361"/>
        <w:tab w:val="num" w:pos="1200"/>
      </w:tabs>
      <w:ind w:leftChars="200" w:left="361" w:hangingChars="200" w:hanging="360"/>
    </w:pPr>
  </w:style>
  <w:style w:type="paragraph" w:customStyle="1" w:styleId="Bulleta">
    <w:name w:val="Bullet &gt; &gt;&gt;a"/>
    <w:basedOn w:val="Bullet0"/>
    <w:rsid w:val="00F94CED"/>
    <w:pPr>
      <w:numPr>
        <w:numId w:val="25"/>
      </w:numPr>
      <w:ind w:left="1729"/>
    </w:pPr>
  </w:style>
  <w:style w:type="paragraph" w:customStyle="1" w:styleId="Bulletdota">
    <w:name w:val="Bullet dot a"/>
    <w:basedOn w:val="Bullet4"/>
    <w:rsid w:val="00F94CED"/>
    <w:pPr>
      <w:numPr>
        <w:numId w:val="27"/>
      </w:numPr>
      <w:tabs>
        <w:tab w:val="clear" w:pos="360"/>
      </w:tabs>
    </w:pPr>
  </w:style>
  <w:style w:type="paragraph" w:customStyle="1" w:styleId="Bullet4">
    <w:name w:val="Bullet @"/>
    <w:basedOn w:val="Normal"/>
    <w:rsid w:val="00F94CED"/>
    <w:pPr>
      <w:widowControl w:val="0"/>
      <w:tabs>
        <w:tab w:val="left" w:pos="360"/>
      </w:tabs>
      <w:ind w:left="284" w:hanging="284"/>
    </w:pPr>
    <w:rPr>
      <w:rFonts w:ascii="Arial" w:eastAsia="絡遺羹" w:hAnsi="Arial"/>
      <w:color w:val="000000"/>
      <w:kern w:val="2"/>
      <w:sz w:val="20"/>
      <w:lang w:val="en-AU"/>
    </w:rPr>
  </w:style>
  <w:style w:type="paragraph" w:styleId="ListNumber">
    <w:name w:val="List Number"/>
    <w:basedOn w:val="Normal"/>
    <w:rsid w:val="00F94CED"/>
    <w:pPr>
      <w:widowControl w:val="0"/>
      <w:numPr>
        <w:numId w:val="18"/>
      </w:numPr>
    </w:pPr>
    <w:rPr>
      <w:kern w:val="2"/>
      <w:szCs w:val="24"/>
    </w:rPr>
  </w:style>
  <w:style w:type="paragraph" w:styleId="ListNumber2">
    <w:name w:val="List Number 2"/>
    <w:basedOn w:val="Normal"/>
    <w:rsid w:val="00F94CED"/>
    <w:pPr>
      <w:widowControl w:val="0"/>
      <w:numPr>
        <w:numId w:val="19"/>
      </w:numPr>
    </w:pPr>
    <w:rPr>
      <w:kern w:val="2"/>
      <w:szCs w:val="24"/>
    </w:rPr>
  </w:style>
  <w:style w:type="paragraph" w:styleId="ListNumber4">
    <w:name w:val="List Number 4"/>
    <w:basedOn w:val="Normal"/>
    <w:rsid w:val="00F94CED"/>
    <w:pPr>
      <w:widowControl w:val="0"/>
      <w:numPr>
        <w:numId w:val="20"/>
      </w:numPr>
    </w:pPr>
    <w:rPr>
      <w:kern w:val="2"/>
      <w:szCs w:val="24"/>
    </w:rPr>
  </w:style>
  <w:style w:type="paragraph" w:styleId="ListNumber5">
    <w:name w:val="List Number 5"/>
    <w:basedOn w:val="Normal"/>
    <w:rsid w:val="00F94CED"/>
    <w:pPr>
      <w:widowControl w:val="0"/>
      <w:numPr>
        <w:numId w:val="21"/>
      </w:numPr>
    </w:pPr>
    <w:rPr>
      <w:kern w:val="2"/>
      <w:szCs w:val="24"/>
    </w:rPr>
  </w:style>
  <w:style w:type="paragraph" w:styleId="ListBullet5">
    <w:name w:val="List Bullet 5"/>
    <w:basedOn w:val="Normal"/>
    <w:autoRedefine/>
    <w:rsid w:val="00F94CED"/>
    <w:pPr>
      <w:widowControl w:val="0"/>
      <w:numPr>
        <w:numId w:val="22"/>
      </w:numPr>
    </w:pPr>
    <w:rPr>
      <w:kern w:val="2"/>
      <w:szCs w:val="24"/>
    </w:rPr>
  </w:style>
  <w:style w:type="paragraph" w:customStyle="1" w:styleId="TOC92">
    <w:name w:val="TOC 92"/>
    <w:basedOn w:val="Normal"/>
    <w:next w:val="Normal"/>
    <w:rsid w:val="00F94CED"/>
    <w:pPr>
      <w:tabs>
        <w:tab w:val="left" w:pos="2260"/>
        <w:tab w:val="left" w:leader="dot" w:pos="8280"/>
        <w:tab w:val="right" w:pos="8640"/>
        <w:tab w:val="right" w:leader="dot" w:pos="9540"/>
      </w:tabs>
      <w:overflowPunct w:val="0"/>
      <w:autoSpaceDE w:val="0"/>
      <w:autoSpaceDN w:val="0"/>
      <w:adjustRightInd w:val="0"/>
      <w:ind w:leftChars="100" w:left="1920" w:rightChars="100" w:right="720"/>
      <w:textAlignment w:val="baseline"/>
    </w:pPr>
  </w:style>
  <w:style w:type="paragraph" w:customStyle="1" w:styleId="bullet1">
    <w:name w:val="bullet 1"/>
    <w:basedOn w:val="Normal"/>
    <w:rsid w:val="00F94CED"/>
    <w:pPr>
      <w:widowControl w:val="0"/>
      <w:numPr>
        <w:numId w:val="29"/>
      </w:numPr>
      <w:snapToGrid w:val="0"/>
      <w:spacing w:afterLines="50" w:after="180"/>
      <w:ind w:leftChars="450" w:left="1500" w:rightChars="100" w:right="240" w:hangingChars="150" w:hanging="420"/>
      <w:jc w:val="both"/>
    </w:pPr>
    <w:rPr>
      <w:color w:val="000000"/>
      <w:sz w:val="28"/>
    </w:rPr>
  </w:style>
  <w:style w:type="paragraph" w:customStyle="1" w:styleId="bullet10">
    <w:name w:val="bullet1"/>
    <w:basedOn w:val="bullet1"/>
    <w:link w:val="bullet11"/>
    <w:qFormat/>
    <w:rsid w:val="00F94CED"/>
    <w:pPr>
      <w:tabs>
        <w:tab w:val="center" w:pos="1418"/>
      </w:tabs>
      <w:ind w:leftChars="449" w:left="1414" w:hangingChars="120" w:hanging="336"/>
    </w:pPr>
    <w:rPr>
      <w:lang w:val="x-none" w:eastAsia="x-none"/>
    </w:rPr>
  </w:style>
  <w:style w:type="character" w:customStyle="1" w:styleId="bullet11">
    <w:name w:val="bullet1 字元"/>
    <w:link w:val="bullet10"/>
    <w:rsid w:val="00F94CED"/>
    <w:rPr>
      <w:color w:val="000000"/>
      <w:sz w:val="28"/>
      <w:lang w:val="x-none" w:eastAsia="x-none"/>
    </w:rPr>
  </w:style>
  <w:style w:type="table" w:customStyle="1" w:styleId="TableGrid1">
    <w:name w:val="Table Grid1"/>
    <w:basedOn w:val="TableNormal"/>
    <w:next w:val="TableGrid"/>
    <w:uiPriority w:val="39"/>
    <w:rsid w:val="00E532E0"/>
    <w:rPr>
      <w:rFonts w:eastAsia="PMingLiU-Ext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72AA2"/>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0942">
      <w:bodyDiv w:val="1"/>
      <w:marLeft w:val="0"/>
      <w:marRight w:val="0"/>
      <w:marTop w:val="0"/>
      <w:marBottom w:val="0"/>
      <w:divBdr>
        <w:top w:val="none" w:sz="0" w:space="0" w:color="auto"/>
        <w:left w:val="none" w:sz="0" w:space="0" w:color="auto"/>
        <w:bottom w:val="none" w:sz="0" w:space="0" w:color="auto"/>
        <w:right w:val="none" w:sz="0" w:space="0" w:color="auto"/>
      </w:divBdr>
    </w:div>
    <w:div w:id="27265382">
      <w:bodyDiv w:val="1"/>
      <w:marLeft w:val="0"/>
      <w:marRight w:val="0"/>
      <w:marTop w:val="0"/>
      <w:marBottom w:val="0"/>
      <w:divBdr>
        <w:top w:val="none" w:sz="0" w:space="0" w:color="auto"/>
        <w:left w:val="none" w:sz="0" w:space="0" w:color="auto"/>
        <w:bottom w:val="none" w:sz="0" w:space="0" w:color="auto"/>
        <w:right w:val="none" w:sz="0" w:space="0" w:color="auto"/>
      </w:divBdr>
    </w:div>
    <w:div w:id="40794040">
      <w:bodyDiv w:val="1"/>
      <w:marLeft w:val="0"/>
      <w:marRight w:val="0"/>
      <w:marTop w:val="0"/>
      <w:marBottom w:val="0"/>
      <w:divBdr>
        <w:top w:val="none" w:sz="0" w:space="0" w:color="auto"/>
        <w:left w:val="none" w:sz="0" w:space="0" w:color="auto"/>
        <w:bottom w:val="none" w:sz="0" w:space="0" w:color="auto"/>
        <w:right w:val="none" w:sz="0" w:space="0" w:color="auto"/>
      </w:divBdr>
    </w:div>
    <w:div w:id="47192095">
      <w:bodyDiv w:val="1"/>
      <w:marLeft w:val="0"/>
      <w:marRight w:val="0"/>
      <w:marTop w:val="0"/>
      <w:marBottom w:val="0"/>
      <w:divBdr>
        <w:top w:val="none" w:sz="0" w:space="0" w:color="auto"/>
        <w:left w:val="none" w:sz="0" w:space="0" w:color="auto"/>
        <w:bottom w:val="none" w:sz="0" w:space="0" w:color="auto"/>
        <w:right w:val="none" w:sz="0" w:space="0" w:color="auto"/>
      </w:divBdr>
    </w:div>
    <w:div w:id="54278968">
      <w:bodyDiv w:val="1"/>
      <w:marLeft w:val="0"/>
      <w:marRight w:val="0"/>
      <w:marTop w:val="0"/>
      <w:marBottom w:val="0"/>
      <w:divBdr>
        <w:top w:val="none" w:sz="0" w:space="0" w:color="auto"/>
        <w:left w:val="none" w:sz="0" w:space="0" w:color="auto"/>
        <w:bottom w:val="none" w:sz="0" w:space="0" w:color="auto"/>
        <w:right w:val="none" w:sz="0" w:space="0" w:color="auto"/>
      </w:divBdr>
    </w:div>
    <w:div w:id="91127012">
      <w:bodyDiv w:val="1"/>
      <w:marLeft w:val="0"/>
      <w:marRight w:val="0"/>
      <w:marTop w:val="0"/>
      <w:marBottom w:val="0"/>
      <w:divBdr>
        <w:top w:val="none" w:sz="0" w:space="0" w:color="auto"/>
        <w:left w:val="none" w:sz="0" w:space="0" w:color="auto"/>
        <w:bottom w:val="none" w:sz="0" w:space="0" w:color="auto"/>
        <w:right w:val="none" w:sz="0" w:space="0" w:color="auto"/>
      </w:divBdr>
      <w:divsChild>
        <w:div w:id="387991864">
          <w:marLeft w:val="0"/>
          <w:marRight w:val="0"/>
          <w:marTop w:val="0"/>
          <w:marBottom w:val="0"/>
          <w:divBdr>
            <w:top w:val="none" w:sz="0" w:space="0" w:color="auto"/>
            <w:left w:val="none" w:sz="0" w:space="0" w:color="auto"/>
            <w:bottom w:val="none" w:sz="0" w:space="0" w:color="auto"/>
            <w:right w:val="none" w:sz="0" w:space="0" w:color="auto"/>
          </w:divBdr>
          <w:divsChild>
            <w:div w:id="517427205">
              <w:marLeft w:val="0"/>
              <w:marRight w:val="0"/>
              <w:marTop w:val="0"/>
              <w:marBottom w:val="90"/>
              <w:divBdr>
                <w:top w:val="none" w:sz="0" w:space="0" w:color="auto"/>
                <w:left w:val="none" w:sz="0" w:space="0" w:color="auto"/>
                <w:bottom w:val="none" w:sz="0" w:space="0" w:color="auto"/>
                <w:right w:val="none" w:sz="0" w:space="0" w:color="auto"/>
              </w:divBdr>
              <w:divsChild>
                <w:div w:id="1455978115">
                  <w:marLeft w:val="0"/>
                  <w:marRight w:val="0"/>
                  <w:marTop w:val="0"/>
                  <w:marBottom w:val="0"/>
                  <w:divBdr>
                    <w:top w:val="none" w:sz="0" w:space="0" w:color="auto"/>
                    <w:left w:val="none" w:sz="0" w:space="0" w:color="auto"/>
                    <w:bottom w:val="none" w:sz="0" w:space="0" w:color="auto"/>
                    <w:right w:val="none" w:sz="0" w:space="0" w:color="auto"/>
                  </w:divBdr>
                </w:div>
              </w:divsChild>
            </w:div>
            <w:div w:id="867793671">
              <w:marLeft w:val="0"/>
              <w:marRight w:val="0"/>
              <w:marTop w:val="0"/>
              <w:marBottom w:val="90"/>
              <w:divBdr>
                <w:top w:val="none" w:sz="0" w:space="0" w:color="auto"/>
                <w:left w:val="none" w:sz="0" w:space="0" w:color="auto"/>
                <w:bottom w:val="none" w:sz="0" w:space="0" w:color="auto"/>
                <w:right w:val="none" w:sz="0" w:space="0" w:color="auto"/>
              </w:divBdr>
              <w:divsChild>
                <w:div w:id="744885220">
                  <w:marLeft w:val="0"/>
                  <w:marRight w:val="0"/>
                  <w:marTop w:val="0"/>
                  <w:marBottom w:val="0"/>
                  <w:divBdr>
                    <w:top w:val="none" w:sz="0" w:space="0" w:color="auto"/>
                    <w:left w:val="none" w:sz="0" w:space="0" w:color="auto"/>
                    <w:bottom w:val="none" w:sz="0" w:space="0" w:color="auto"/>
                    <w:right w:val="none" w:sz="0" w:space="0" w:color="auto"/>
                  </w:divBdr>
                </w:div>
              </w:divsChild>
            </w:div>
            <w:div w:id="1657880581">
              <w:marLeft w:val="0"/>
              <w:marRight w:val="0"/>
              <w:marTop w:val="0"/>
              <w:marBottom w:val="90"/>
              <w:divBdr>
                <w:top w:val="none" w:sz="0" w:space="0" w:color="auto"/>
                <w:left w:val="none" w:sz="0" w:space="0" w:color="auto"/>
                <w:bottom w:val="none" w:sz="0" w:space="0" w:color="auto"/>
                <w:right w:val="none" w:sz="0" w:space="0" w:color="auto"/>
              </w:divBdr>
              <w:divsChild>
                <w:div w:id="19629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631">
      <w:bodyDiv w:val="1"/>
      <w:marLeft w:val="0"/>
      <w:marRight w:val="0"/>
      <w:marTop w:val="0"/>
      <w:marBottom w:val="0"/>
      <w:divBdr>
        <w:top w:val="none" w:sz="0" w:space="0" w:color="auto"/>
        <w:left w:val="none" w:sz="0" w:space="0" w:color="auto"/>
        <w:bottom w:val="none" w:sz="0" w:space="0" w:color="auto"/>
        <w:right w:val="none" w:sz="0" w:space="0" w:color="auto"/>
      </w:divBdr>
    </w:div>
    <w:div w:id="100996982">
      <w:bodyDiv w:val="1"/>
      <w:marLeft w:val="0"/>
      <w:marRight w:val="0"/>
      <w:marTop w:val="0"/>
      <w:marBottom w:val="0"/>
      <w:divBdr>
        <w:top w:val="none" w:sz="0" w:space="0" w:color="auto"/>
        <w:left w:val="none" w:sz="0" w:space="0" w:color="auto"/>
        <w:bottom w:val="none" w:sz="0" w:space="0" w:color="auto"/>
        <w:right w:val="none" w:sz="0" w:space="0" w:color="auto"/>
      </w:divBdr>
    </w:div>
    <w:div w:id="117142223">
      <w:bodyDiv w:val="1"/>
      <w:marLeft w:val="0"/>
      <w:marRight w:val="0"/>
      <w:marTop w:val="0"/>
      <w:marBottom w:val="0"/>
      <w:divBdr>
        <w:top w:val="none" w:sz="0" w:space="0" w:color="auto"/>
        <w:left w:val="none" w:sz="0" w:space="0" w:color="auto"/>
        <w:bottom w:val="none" w:sz="0" w:space="0" w:color="auto"/>
        <w:right w:val="none" w:sz="0" w:space="0" w:color="auto"/>
      </w:divBdr>
    </w:div>
    <w:div w:id="122041689">
      <w:bodyDiv w:val="1"/>
      <w:marLeft w:val="0"/>
      <w:marRight w:val="0"/>
      <w:marTop w:val="0"/>
      <w:marBottom w:val="0"/>
      <w:divBdr>
        <w:top w:val="none" w:sz="0" w:space="0" w:color="auto"/>
        <w:left w:val="none" w:sz="0" w:space="0" w:color="auto"/>
        <w:bottom w:val="none" w:sz="0" w:space="0" w:color="auto"/>
        <w:right w:val="none" w:sz="0" w:space="0" w:color="auto"/>
      </w:divBdr>
    </w:div>
    <w:div w:id="122191142">
      <w:bodyDiv w:val="1"/>
      <w:marLeft w:val="0"/>
      <w:marRight w:val="0"/>
      <w:marTop w:val="0"/>
      <w:marBottom w:val="0"/>
      <w:divBdr>
        <w:top w:val="none" w:sz="0" w:space="0" w:color="auto"/>
        <w:left w:val="none" w:sz="0" w:space="0" w:color="auto"/>
        <w:bottom w:val="none" w:sz="0" w:space="0" w:color="auto"/>
        <w:right w:val="none" w:sz="0" w:space="0" w:color="auto"/>
      </w:divBdr>
    </w:div>
    <w:div w:id="136384329">
      <w:bodyDiv w:val="1"/>
      <w:marLeft w:val="0"/>
      <w:marRight w:val="0"/>
      <w:marTop w:val="0"/>
      <w:marBottom w:val="0"/>
      <w:divBdr>
        <w:top w:val="none" w:sz="0" w:space="0" w:color="auto"/>
        <w:left w:val="none" w:sz="0" w:space="0" w:color="auto"/>
        <w:bottom w:val="none" w:sz="0" w:space="0" w:color="auto"/>
        <w:right w:val="none" w:sz="0" w:space="0" w:color="auto"/>
      </w:divBdr>
    </w:div>
    <w:div w:id="140583965">
      <w:bodyDiv w:val="1"/>
      <w:marLeft w:val="0"/>
      <w:marRight w:val="0"/>
      <w:marTop w:val="0"/>
      <w:marBottom w:val="0"/>
      <w:divBdr>
        <w:top w:val="none" w:sz="0" w:space="0" w:color="auto"/>
        <w:left w:val="none" w:sz="0" w:space="0" w:color="auto"/>
        <w:bottom w:val="none" w:sz="0" w:space="0" w:color="auto"/>
        <w:right w:val="none" w:sz="0" w:space="0" w:color="auto"/>
      </w:divBdr>
    </w:div>
    <w:div w:id="142741486">
      <w:bodyDiv w:val="1"/>
      <w:marLeft w:val="0"/>
      <w:marRight w:val="0"/>
      <w:marTop w:val="0"/>
      <w:marBottom w:val="0"/>
      <w:divBdr>
        <w:top w:val="none" w:sz="0" w:space="0" w:color="auto"/>
        <w:left w:val="none" w:sz="0" w:space="0" w:color="auto"/>
        <w:bottom w:val="none" w:sz="0" w:space="0" w:color="auto"/>
        <w:right w:val="none" w:sz="0" w:space="0" w:color="auto"/>
      </w:divBdr>
    </w:div>
    <w:div w:id="143863807">
      <w:bodyDiv w:val="1"/>
      <w:marLeft w:val="0"/>
      <w:marRight w:val="0"/>
      <w:marTop w:val="0"/>
      <w:marBottom w:val="0"/>
      <w:divBdr>
        <w:top w:val="none" w:sz="0" w:space="0" w:color="auto"/>
        <w:left w:val="none" w:sz="0" w:space="0" w:color="auto"/>
        <w:bottom w:val="none" w:sz="0" w:space="0" w:color="auto"/>
        <w:right w:val="none" w:sz="0" w:space="0" w:color="auto"/>
      </w:divBdr>
    </w:div>
    <w:div w:id="201526034">
      <w:bodyDiv w:val="1"/>
      <w:marLeft w:val="0"/>
      <w:marRight w:val="0"/>
      <w:marTop w:val="0"/>
      <w:marBottom w:val="0"/>
      <w:divBdr>
        <w:top w:val="none" w:sz="0" w:space="0" w:color="auto"/>
        <w:left w:val="none" w:sz="0" w:space="0" w:color="auto"/>
        <w:bottom w:val="none" w:sz="0" w:space="0" w:color="auto"/>
        <w:right w:val="none" w:sz="0" w:space="0" w:color="auto"/>
      </w:divBdr>
    </w:div>
    <w:div w:id="209804410">
      <w:bodyDiv w:val="1"/>
      <w:marLeft w:val="0"/>
      <w:marRight w:val="0"/>
      <w:marTop w:val="0"/>
      <w:marBottom w:val="0"/>
      <w:divBdr>
        <w:top w:val="none" w:sz="0" w:space="0" w:color="auto"/>
        <w:left w:val="none" w:sz="0" w:space="0" w:color="auto"/>
        <w:bottom w:val="none" w:sz="0" w:space="0" w:color="auto"/>
        <w:right w:val="none" w:sz="0" w:space="0" w:color="auto"/>
      </w:divBdr>
    </w:div>
    <w:div w:id="215626878">
      <w:bodyDiv w:val="1"/>
      <w:marLeft w:val="0"/>
      <w:marRight w:val="0"/>
      <w:marTop w:val="0"/>
      <w:marBottom w:val="0"/>
      <w:divBdr>
        <w:top w:val="none" w:sz="0" w:space="0" w:color="auto"/>
        <w:left w:val="none" w:sz="0" w:space="0" w:color="auto"/>
        <w:bottom w:val="none" w:sz="0" w:space="0" w:color="auto"/>
        <w:right w:val="none" w:sz="0" w:space="0" w:color="auto"/>
      </w:divBdr>
    </w:div>
    <w:div w:id="224755140">
      <w:bodyDiv w:val="1"/>
      <w:marLeft w:val="0"/>
      <w:marRight w:val="0"/>
      <w:marTop w:val="0"/>
      <w:marBottom w:val="0"/>
      <w:divBdr>
        <w:top w:val="none" w:sz="0" w:space="0" w:color="auto"/>
        <w:left w:val="none" w:sz="0" w:space="0" w:color="auto"/>
        <w:bottom w:val="none" w:sz="0" w:space="0" w:color="auto"/>
        <w:right w:val="none" w:sz="0" w:space="0" w:color="auto"/>
      </w:divBdr>
    </w:div>
    <w:div w:id="229124539">
      <w:bodyDiv w:val="1"/>
      <w:marLeft w:val="0"/>
      <w:marRight w:val="0"/>
      <w:marTop w:val="0"/>
      <w:marBottom w:val="0"/>
      <w:divBdr>
        <w:top w:val="none" w:sz="0" w:space="0" w:color="auto"/>
        <w:left w:val="none" w:sz="0" w:space="0" w:color="auto"/>
        <w:bottom w:val="none" w:sz="0" w:space="0" w:color="auto"/>
        <w:right w:val="none" w:sz="0" w:space="0" w:color="auto"/>
      </w:divBdr>
    </w:div>
    <w:div w:id="231236520">
      <w:bodyDiv w:val="1"/>
      <w:marLeft w:val="0"/>
      <w:marRight w:val="0"/>
      <w:marTop w:val="0"/>
      <w:marBottom w:val="0"/>
      <w:divBdr>
        <w:top w:val="none" w:sz="0" w:space="0" w:color="auto"/>
        <w:left w:val="none" w:sz="0" w:space="0" w:color="auto"/>
        <w:bottom w:val="none" w:sz="0" w:space="0" w:color="auto"/>
        <w:right w:val="none" w:sz="0" w:space="0" w:color="auto"/>
      </w:divBdr>
    </w:div>
    <w:div w:id="246503283">
      <w:bodyDiv w:val="1"/>
      <w:marLeft w:val="0"/>
      <w:marRight w:val="0"/>
      <w:marTop w:val="0"/>
      <w:marBottom w:val="0"/>
      <w:divBdr>
        <w:top w:val="none" w:sz="0" w:space="0" w:color="auto"/>
        <w:left w:val="none" w:sz="0" w:space="0" w:color="auto"/>
        <w:bottom w:val="none" w:sz="0" w:space="0" w:color="auto"/>
        <w:right w:val="none" w:sz="0" w:space="0" w:color="auto"/>
      </w:divBdr>
    </w:div>
    <w:div w:id="250167984">
      <w:bodyDiv w:val="1"/>
      <w:marLeft w:val="0"/>
      <w:marRight w:val="0"/>
      <w:marTop w:val="0"/>
      <w:marBottom w:val="0"/>
      <w:divBdr>
        <w:top w:val="none" w:sz="0" w:space="0" w:color="auto"/>
        <w:left w:val="none" w:sz="0" w:space="0" w:color="auto"/>
        <w:bottom w:val="none" w:sz="0" w:space="0" w:color="auto"/>
        <w:right w:val="none" w:sz="0" w:space="0" w:color="auto"/>
      </w:divBdr>
    </w:div>
    <w:div w:id="256528201">
      <w:bodyDiv w:val="1"/>
      <w:marLeft w:val="0"/>
      <w:marRight w:val="0"/>
      <w:marTop w:val="0"/>
      <w:marBottom w:val="0"/>
      <w:divBdr>
        <w:top w:val="none" w:sz="0" w:space="0" w:color="auto"/>
        <w:left w:val="none" w:sz="0" w:space="0" w:color="auto"/>
        <w:bottom w:val="none" w:sz="0" w:space="0" w:color="auto"/>
        <w:right w:val="none" w:sz="0" w:space="0" w:color="auto"/>
      </w:divBdr>
    </w:div>
    <w:div w:id="283729029">
      <w:bodyDiv w:val="1"/>
      <w:marLeft w:val="0"/>
      <w:marRight w:val="0"/>
      <w:marTop w:val="0"/>
      <w:marBottom w:val="0"/>
      <w:divBdr>
        <w:top w:val="none" w:sz="0" w:space="0" w:color="auto"/>
        <w:left w:val="none" w:sz="0" w:space="0" w:color="auto"/>
        <w:bottom w:val="none" w:sz="0" w:space="0" w:color="auto"/>
        <w:right w:val="none" w:sz="0" w:space="0" w:color="auto"/>
      </w:divBdr>
    </w:div>
    <w:div w:id="290717927">
      <w:bodyDiv w:val="1"/>
      <w:marLeft w:val="0"/>
      <w:marRight w:val="0"/>
      <w:marTop w:val="0"/>
      <w:marBottom w:val="0"/>
      <w:divBdr>
        <w:top w:val="none" w:sz="0" w:space="0" w:color="auto"/>
        <w:left w:val="none" w:sz="0" w:space="0" w:color="auto"/>
        <w:bottom w:val="none" w:sz="0" w:space="0" w:color="auto"/>
        <w:right w:val="none" w:sz="0" w:space="0" w:color="auto"/>
      </w:divBdr>
    </w:div>
    <w:div w:id="292181481">
      <w:bodyDiv w:val="1"/>
      <w:marLeft w:val="0"/>
      <w:marRight w:val="0"/>
      <w:marTop w:val="0"/>
      <w:marBottom w:val="0"/>
      <w:divBdr>
        <w:top w:val="none" w:sz="0" w:space="0" w:color="auto"/>
        <w:left w:val="none" w:sz="0" w:space="0" w:color="auto"/>
        <w:bottom w:val="none" w:sz="0" w:space="0" w:color="auto"/>
        <w:right w:val="none" w:sz="0" w:space="0" w:color="auto"/>
      </w:divBdr>
    </w:div>
    <w:div w:id="300693307">
      <w:bodyDiv w:val="1"/>
      <w:marLeft w:val="0"/>
      <w:marRight w:val="0"/>
      <w:marTop w:val="0"/>
      <w:marBottom w:val="0"/>
      <w:divBdr>
        <w:top w:val="none" w:sz="0" w:space="0" w:color="auto"/>
        <w:left w:val="none" w:sz="0" w:space="0" w:color="auto"/>
        <w:bottom w:val="none" w:sz="0" w:space="0" w:color="auto"/>
        <w:right w:val="none" w:sz="0" w:space="0" w:color="auto"/>
      </w:divBdr>
    </w:div>
    <w:div w:id="323356835">
      <w:bodyDiv w:val="1"/>
      <w:marLeft w:val="0"/>
      <w:marRight w:val="0"/>
      <w:marTop w:val="0"/>
      <w:marBottom w:val="0"/>
      <w:divBdr>
        <w:top w:val="none" w:sz="0" w:space="0" w:color="auto"/>
        <w:left w:val="none" w:sz="0" w:space="0" w:color="auto"/>
        <w:bottom w:val="none" w:sz="0" w:space="0" w:color="auto"/>
        <w:right w:val="none" w:sz="0" w:space="0" w:color="auto"/>
      </w:divBdr>
    </w:div>
    <w:div w:id="327444685">
      <w:bodyDiv w:val="1"/>
      <w:marLeft w:val="0"/>
      <w:marRight w:val="0"/>
      <w:marTop w:val="0"/>
      <w:marBottom w:val="0"/>
      <w:divBdr>
        <w:top w:val="none" w:sz="0" w:space="0" w:color="auto"/>
        <w:left w:val="none" w:sz="0" w:space="0" w:color="auto"/>
        <w:bottom w:val="none" w:sz="0" w:space="0" w:color="auto"/>
        <w:right w:val="none" w:sz="0" w:space="0" w:color="auto"/>
      </w:divBdr>
    </w:div>
    <w:div w:id="337343590">
      <w:bodyDiv w:val="1"/>
      <w:marLeft w:val="0"/>
      <w:marRight w:val="0"/>
      <w:marTop w:val="0"/>
      <w:marBottom w:val="0"/>
      <w:divBdr>
        <w:top w:val="none" w:sz="0" w:space="0" w:color="auto"/>
        <w:left w:val="none" w:sz="0" w:space="0" w:color="auto"/>
        <w:bottom w:val="none" w:sz="0" w:space="0" w:color="auto"/>
        <w:right w:val="none" w:sz="0" w:space="0" w:color="auto"/>
      </w:divBdr>
    </w:div>
    <w:div w:id="357196221">
      <w:bodyDiv w:val="1"/>
      <w:marLeft w:val="0"/>
      <w:marRight w:val="0"/>
      <w:marTop w:val="0"/>
      <w:marBottom w:val="0"/>
      <w:divBdr>
        <w:top w:val="none" w:sz="0" w:space="0" w:color="auto"/>
        <w:left w:val="none" w:sz="0" w:space="0" w:color="auto"/>
        <w:bottom w:val="none" w:sz="0" w:space="0" w:color="auto"/>
        <w:right w:val="none" w:sz="0" w:space="0" w:color="auto"/>
      </w:divBdr>
    </w:div>
    <w:div w:id="363868757">
      <w:bodyDiv w:val="1"/>
      <w:marLeft w:val="0"/>
      <w:marRight w:val="0"/>
      <w:marTop w:val="0"/>
      <w:marBottom w:val="0"/>
      <w:divBdr>
        <w:top w:val="none" w:sz="0" w:space="0" w:color="auto"/>
        <w:left w:val="none" w:sz="0" w:space="0" w:color="auto"/>
        <w:bottom w:val="none" w:sz="0" w:space="0" w:color="auto"/>
        <w:right w:val="none" w:sz="0" w:space="0" w:color="auto"/>
      </w:divBdr>
    </w:div>
    <w:div w:id="386807773">
      <w:bodyDiv w:val="1"/>
      <w:marLeft w:val="0"/>
      <w:marRight w:val="0"/>
      <w:marTop w:val="0"/>
      <w:marBottom w:val="0"/>
      <w:divBdr>
        <w:top w:val="none" w:sz="0" w:space="0" w:color="auto"/>
        <w:left w:val="none" w:sz="0" w:space="0" w:color="auto"/>
        <w:bottom w:val="none" w:sz="0" w:space="0" w:color="auto"/>
        <w:right w:val="none" w:sz="0" w:space="0" w:color="auto"/>
      </w:divBdr>
    </w:div>
    <w:div w:id="392510481">
      <w:bodyDiv w:val="1"/>
      <w:marLeft w:val="0"/>
      <w:marRight w:val="0"/>
      <w:marTop w:val="0"/>
      <w:marBottom w:val="0"/>
      <w:divBdr>
        <w:top w:val="none" w:sz="0" w:space="0" w:color="auto"/>
        <w:left w:val="none" w:sz="0" w:space="0" w:color="auto"/>
        <w:bottom w:val="none" w:sz="0" w:space="0" w:color="auto"/>
        <w:right w:val="none" w:sz="0" w:space="0" w:color="auto"/>
      </w:divBdr>
    </w:div>
    <w:div w:id="401292926">
      <w:bodyDiv w:val="1"/>
      <w:marLeft w:val="0"/>
      <w:marRight w:val="0"/>
      <w:marTop w:val="0"/>
      <w:marBottom w:val="0"/>
      <w:divBdr>
        <w:top w:val="none" w:sz="0" w:space="0" w:color="auto"/>
        <w:left w:val="none" w:sz="0" w:space="0" w:color="auto"/>
        <w:bottom w:val="none" w:sz="0" w:space="0" w:color="auto"/>
        <w:right w:val="none" w:sz="0" w:space="0" w:color="auto"/>
      </w:divBdr>
    </w:div>
    <w:div w:id="402606651">
      <w:bodyDiv w:val="1"/>
      <w:marLeft w:val="0"/>
      <w:marRight w:val="0"/>
      <w:marTop w:val="0"/>
      <w:marBottom w:val="0"/>
      <w:divBdr>
        <w:top w:val="none" w:sz="0" w:space="0" w:color="auto"/>
        <w:left w:val="none" w:sz="0" w:space="0" w:color="auto"/>
        <w:bottom w:val="none" w:sz="0" w:space="0" w:color="auto"/>
        <w:right w:val="none" w:sz="0" w:space="0" w:color="auto"/>
      </w:divBdr>
    </w:div>
    <w:div w:id="419444627">
      <w:bodyDiv w:val="1"/>
      <w:marLeft w:val="0"/>
      <w:marRight w:val="0"/>
      <w:marTop w:val="0"/>
      <w:marBottom w:val="0"/>
      <w:divBdr>
        <w:top w:val="none" w:sz="0" w:space="0" w:color="auto"/>
        <w:left w:val="none" w:sz="0" w:space="0" w:color="auto"/>
        <w:bottom w:val="none" w:sz="0" w:space="0" w:color="auto"/>
        <w:right w:val="none" w:sz="0" w:space="0" w:color="auto"/>
      </w:divBdr>
    </w:div>
    <w:div w:id="444541863">
      <w:bodyDiv w:val="1"/>
      <w:marLeft w:val="0"/>
      <w:marRight w:val="0"/>
      <w:marTop w:val="0"/>
      <w:marBottom w:val="0"/>
      <w:divBdr>
        <w:top w:val="none" w:sz="0" w:space="0" w:color="auto"/>
        <w:left w:val="none" w:sz="0" w:space="0" w:color="auto"/>
        <w:bottom w:val="none" w:sz="0" w:space="0" w:color="auto"/>
        <w:right w:val="none" w:sz="0" w:space="0" w:color="auto"/>
      </w:divBdr>
    </w:div>
    <w:div w:id="451025080">
      <w:bodyDiv w:val="1"/>
      <w:marLeft w:val="0"/>
      <w:marRight w:val="0"/>
      <w:marTop w:val="0"/>
      <w:marBottom w:val="0"/>
      <w:divBdr>
        <w:top w:val="none" w:sz="0" w:space="0" w:color="auto"/>
        <w:left w:val="none" w:sz="0" w:space="0" w:color="auto"/>
        <w:bottom w:val="none" w:sz="0" w:space="0" w:color="auto"/>
        <w:right w:val="none" w:sz="0" w:space="0" w:color="auto"/>
      </w:divBdr>
    </w:div>
    <w:div w:id="452093308">
      <w:bodyDiv w:val="1"/>
      <w:marLeft w:val="0"/>
      <w:marRight w:val="0"/>
      <w:marTop w:val="0"/>
      <w:marBottom w:val="0"/>
      <w:divBdr>
        <w:top w:val="none" w:sz="0" w:space="0" w:color="auto"/>
        <w:left w:val="none" w:sz="0" w:space="0" w:color="auto"/>
        <w:bottom w:val="none" w:sz="0" w:space="0" w:color="auto"/>
        <w:right w:val="none" w:sz="0" w:space="0" w:color="auto"/>
      </w:divBdr>
    </w:div>
    <w:div w:id="458181999">
      <w:bodyDiv w:val="1"/>
      <w:marLeft w:val="0"/>
      <w:marRight w:val="0"/>
      <w:marTop w:val="0"/>
      <w:marBottom w:val="0"/>
      <w:divBdr>
        <w:top w:val="none" w:sz="0" w:space="0" w:color="auto"/>
        <w:left w:val="none" w:sz="0" w:space="0" w:color="auto"/>
        <w:bottom w:val="none" w:sz="0" w:space="0" w:color="auto"/>
        <w:right w:val="none" w:sz="0" w:space="0" w:color="auto"/>
      </w:divBdr>
    </w:div>
    <w:div w:id="471871827">
      <w:bodyDiv w:val="1"/>
      <w:marLeft w:val="0"/>
      <w:marRight w:val="0"/>
      <w:marTop w:val="0"/>
      <w:marBottom w:val="0"/>
      <w:divBdr>
        <w:top w:val="none" w:sz="0" w:space="0" w:color="auto"/>
        <w:left w:val="none" w:sz="0" w:space="0" w:color="auto"/>
        <w:bottom w:val="none" w:sz="0" w:space="0" w:color="auto"/>
        <w:right w:val="none" w:sz="0" w:space="0" w:color="auto"/>
      </w:divBdr>
    </w:div>
    <w:div w:id="483619389">
      <w:bodyDiv w:val="1"/>
      <w:marLeft w:val="0"/>
      <w:marRight w:val="0"/>
      <w:marTop w:val="0"/>
      <w:marBottom w:val="0"/>
      <w:divBdr>
        <w:top w:val="none" w:sz="0" w:space="0" w:color="auto"/>
        <w:left w:val="none" w:sz="0" w:space="0" w:color="auto"/>
        <w:bottom w:val="none" w:sz="0" w:space="0" w:color="auto"/>
        <w:right w:val="none" w:sz="0" w:space="0" w:color="auto"/>
      </w:divBdr>
    </w:div>
    <w:div w:id="485174237">
      <w:bodyDiv w:val="1"/>
      <w:marLeft w:val="0"/>
      <w:marRight w:val="0"/>
      <w:marTop w:val="0"/>
      <w:marBottom w:val="0"/>
      <w:divBdr>
        <w:top w:val="none" w:sz="0" w:space="0" w:color="auto"/>
        <w:left w:val="none" w:sz="0" w:space="0" w:color="auto"/>
        <w:bottom w:val="none" w:sz="0" w:space="0" w:color="auto"/>
        <w:right w:val="none" w:sz="0" w:space="0" w:color="auto"/>
      </w:divBdr>
    </w:div>
    <w:div w:id="495073208">
      <w:bodyDiv w:val="1"/>
      <w:marLeft w:val="0"/>
      <w:marRight w:val="0"/>
      <w:marTop w:val="0"/>
      <w:marBottom w:val="0"/>
      <w:divBdr>
        <w:top w:val="none" w:sz="0" w:space="0" w:color="auto"/>
        <w:left w:val="none" w:sz="0" w:space="0" w:color="auto"/>
        <w:bottom w:val="none" w:sz="0" w:space="0" w:color="auto"/>
        <w:right w:val="none" w:sz="0" w:space="0" w:color="auto"/>
      </w:divBdr>
    </w:div>
    <w:div w:id="499319101">
      <w:bodyDiv w:val="1"/>
      <w:marLeft w:val="0"/>
      <w:marRight w:val="0"/>
      <w:marTop w:val="0"/>
      <w:marBottom w:val="0"/>
      <w:divBdr>
        <w:top w:val="none" w:sz="0" w:space="0" w:color="auto"/>
        <w:left w:val="none" w:sz="0" w:space="0" w:color="auto"/>
        <w:bottom w:val="none" w:sz="0" w:space="0" w:color="auto"/>
        <w:right w:val="none" w:sz="0" w:space="0" w:color="auto"/>
      </w:divBdr>
    </w:div>
    <w:div w:id="502085985">
      <w:bodyDiv w:val="1"/>
      <w:marLeft w:val="0"/>
      <w:marRight w:val="0"/>
      <w:marTop w:val="0"/>
      <w:marBottom w:val="0"/>
      <w:divBdr>
        <w:top w:val="none" w:sz="0" w:space="0" w:color="auto"/>
        <w:left w:val="none" w:sz="0" w:space="0" w:color="auto"/>
        <w:bottom w:val="none" w:sz="0" w:space="0" w:color="auto"/>
        <w:right w:val="none" w:sz="0" w:space="0" w:color="auto"/>
      </w:divBdr>
    </w:div>
    <w:div w:id="504899953">
      <w:bodyDiv w:val="1"/>
      <w:marLeft w:val="0"/>
      <w:marRight w:val="0"/>
      <w:marTop w:val="0"/>
      <w:marBottom w:val="0"/>
      <w:divBdr>
        <w:top w:val="none" w:sz="0" w:space="0" w:color="auto"/>
        <w:left w:val="none" w:sz="0" w:space="0" w:color="auto"/>
        <w:bottom w:val="none" w:sz="0" w:space="0" w:color="auto"/>
        <w:right w:val="none" w:sz="0" w:space="0" w:color="auto"/>
      </w:divBdr>
    </w:div>
    <w:div w:id="505554376">
      <w:bodyDiv w:val="1"/>
      <w:marLeft w:val="0"/>
      <w:marRight w:val="0"/>
      <w:marTop w:val="0"/>
      <w:marBottom w:val="0"/>
      <w:divBdr>
        <w:top w:val="none" w:sz="0" w:space="0" w:color="auto"/>
        <w:left w:val="none" w:sz="0" w:space="0" w:color="auto"/>
        <w:bottom w:val="none" w:sz="0" w:space="0" w:color="auto"/>
        <w:right w:val="none" w:sz="0" w:space="0" w:color="auto"/>
      </w:divBdr>
    </w:div>
    <w:div w:id="554241747">
      <w:bodyDiv w:val="1"/>
      <w:marLeft w:val="0"/>
      <w:marRight w:val="0"/>
      <w:marTop w:val="0"/>
      <w:marBottom w:val="0"/>
      <w:divBdr>
        <w:top w:val="none" w:sz="0" w:space="0" w:color="auto"/>
        <w:left w:val="none" w:sz="0" w:space="0" w:color="auto"/>
        <w:bottom w:val="none" w:sz="0" w:space="0" w:color="auto"/>
        <w:right w:val="none" w:sz="0" w:space="0" w:color="auto"/>
      </w:divBdr>
    </w:div>
    <w:div w:id="563951954">
      <w:bodyDiv w:val="1"/>
      <w:marLeft w:val="0"/>
      <w:marRight w:val="0"/>
      <w:marTop w:val="0"/>
      <w:marBottom w:val="0"/>
      <w:divBdr>
        <w:top w:val="none" w:sz="0" w:space="0" w:color="auto"/>
        <w:left w:val="none" w:sz="0" w:space="0" w:color="auto"/>
        <w:bottom w:val="none" w:sz="0" w:space="0" w:color="auto"/>
        <w:right w:val="none" w:sz="0" w:space="0" w:color="auto"/>
      </w:divBdr>
    </w:div>
    <w:div w:id="569972725">
      <w:bodyDiv w:val="1"/>
      <w:marLeft w:val="0"/>
      <w:marRight w:val="0"/>
      <w:marTop w:val="0"/>
      <w:marBottom w:val="0"/>
      <w:divBdr>
        <w:top w:val="none" w:sz="0" w:space="0" w:color="auto"/>
        <w:left w:val="none" w:sz="0" w:space="0" w:color="auto"/>
        <w:bottom w:val="none" w:sz="0" w:space="0" w:color="auto"/>
        <w:right w:val="none" w:sz="0" w:space="0" w:color="auto"/>
      </w:divBdr>
    </w:div>
    <w:div w:id="576282764">
      <w:bodyDiv w:val="1"/>
      <w:marLeft w:val="0"/>
      <w:marRight w:val="0"/>
      <w:marTop w:val="0"/>
      <w:marBottom w:val="0"/>
      <w:divBdr>
        <w:top w:val="none" w:sz="0" w:space="0" w:color="auto"/>
        <w:left w:val="none" w:sz="0" w:space="0" w:color="auto"/>
        <w:bottom w:val="none" w:sz="0" w:space="0" w:color="auto"/>
        <w:right w:val="none" w:sz="0" w:space="0" w:color="auto"/>
      </w:divBdr>
    </w:div>
    <w:div w:id="582035223">
      <w:bodyDiv w:val="1"/>
      <w:marLeft w:val="0"/>
      <w:marRight w:val="0"/>
      <w:marTop w:val="0"/>
      <w:marBottom w:val="0"/>
      <w:divBdr>
        <w:top w:val="none" w:sz="0" w:space="0" w:color="auto"/>
        <w:left w:val="none" w:sz="0" w:space="0" w:color="auto"/>
        <w:bottom w:val="none" w:sz="0" w:space="0" w:color="auto"/>
        <w:right w:val="none" w:sz="0" w:space="0" w:color="auto"/>
      </w:divBdr>
    </w:div>
    <w:div w:id="582682673">
      <w:bodyDiv w:val="1"/>
      <w:marLeft w:val="0"/>
      <w:marRight w:val="0"/>
      <w:marTop w:val="0"/>
      <w:marBottom w:val="0"/>
      <w:divBdr>
        <w:top w:val="none" w:sz="0" w:space="0" w:color="auto"/>
        <w:left w:val="none" w:sz="0" w:space="0" w:color="auto"/>
        <w:bottom w:val="none" w:sz="0" w:space="0" w:color="auto"/>
        <w:right w:val="none" w:sz="0" w:space="0" w:color="auto"/>
      </w:divBdr>
    </w:div>
    <w:div w:id="590164773">
      <w:bodyDiv w:val="1"/>
      <w:marLeft w:val="0"/>
      <w:marRight w:val="0"/>
      <w:marTop w:val="0"/>
      <w:marBottom w:val="0"/>
      <w:divBdr>
        <w:top w:val="none" w:sz="0" w:space="0" w:color="auto"/>
        <w:left w:val="none" w:sz="0" w:space="0" w:color="auto"/>
        <w:bottom w:val="none" w:sz="0" w:space="0" w:color="auto"/>
        <w:right w:val="none" w:sz="0" w:space="0" w:color="auto"/>
      </w:divBdr>
    </w:div>
    <w:div w:id="604269522">
      <w:bodyDiv w:val="1"/>
      <w:marLeft w:val="0"/>
      <w:marRight w:val="0"/>
      <w:marTop w:val="0"/>
      <w:marBottom w:val="0"/>
      <w:divBdr>
        <w:top w:val="none" w:sz="0" w:space="0" w:color="auto"/>
        <w:left w:val="none" w:sz="0" w:space="0" w:color="auto"/>
        <w:bottom w:val="none" w:sz="0" w:space="0" w:color="auto"/>
        <w:right w:val="none" w:sz="0" w:space="0" w:color="auto"/>
      </w:divBdr>
    </w:div>
    <w:div w:id="607155833">
      <w:bodyDiv w:val="1"/>
      <w:marLeft w:val="0"/>
      <w:marRight w:val="0"/>
      <w:marTop w:val="0"/>
      <w:marBottom w:val="0"/>
      <w:divBdr>
        <w:top w:val="none" w:sz="0" w:space="0" w:color="auto"/>
        <w:left w:val="none" w:sz="0" w:space="0" w:color="auto"/>
        <w:bottom w:val="none" w:sz="0" w:space="0" w:color="auto"/>
        <w:right w:val="none" w:sz="0" w:space="0" w:color="auto"/>
      </w:divBdr>
    </w:div>
    <w:div w:id="634675960">
      <w:bodyDiv w:val="1"/>
      <w:marLeft w:val="0"/>
      <w:marRight w:val="0"/>
      <w:marTop w:val="0"/>
      <w:marBottom w:val="0"/>
      <w:divBdr>
        <w:top w:val="none" w:sz="0" w:space="0" w:color="auto"/>
        <w:left w:val="none" w:sz="0" w:space="0" w:color="auto"/>
        <w:bottom w:val="none" w:sz="0" w:space="0" w:color="auto"/>
        <w:right w:val="none" w:sz="0" w:space="0" w:color="auto"/>
      </w:divBdr>
    </w:div>
    <w:div w:id="658506450">
      <w:bodyDiv w:val="1"/>
      <w:marLeft w:val="0"/>
      <w:marRight w:val="0"/>
      <w:marTop w:val="0"/>
      <w:marBottom w:val="0"/>
      <w:divBdr>
        <w:top w:val="none" w:sz="0" w:space="0" w:color="auto"/>
        <w:left w:val="none" w:sz="0" w:space="0" w:color="auto"/>
        <w:bottom w:val="none" w:sz="0" w:space="0" w:color="auto"/>
        <w:right w:val="none" w:sz="0" w:space="0" w:color="auto"/>
      </w:divBdr>
    </w:div>
    <w:div w:id="672727184">
      <w:bodyDiv w:val="1"/>
      <w:marLeft w:val="0"/>
      <w:marRight w:val="0"/>
      <w:marTop w:val="0"/>
      <w:marBottom w:val="0"/>
      <w:divBdr>
        <w:top w:val="none" w:sz="0" w:space="0" w:color="auto"/>
        <w:left w:val="none" w:sz="0" w:space="0" w:color="auto"/>
        <w:bottom w:val="none" w:sz="0" w:space="0" w:color="auto"/>
        <w:right w:val="none" w:sz="0" w:space="0" w:color="auto"/>
      </w:divBdr>
    </w:div>
    <w:div w:id="681736426">
      <w:bodyDiv w:val="1"/>
      <w:marLeft w:val="0"/>
      <w:marRight w:val="0"/>
      <w:marTop w:val="0"/>
      <w:marBottom w:val="0"/>
      <w:divBdr>
        <w:top w:val="none" w:sz="0" w:space="0" w:color="auto"/>
        <w:left w:val="none" w:sz="0" w:space="0" w:color="auto"/>
        <w:bottom w:val="none" w:sz="0" w:space="0" w:color="auto"/>
        <w:right w:val="none" w:sz="0" w:space="0" w:color="auto"/>
      </w:divBdr>
    </w:div>
    <w:div w:id="714089234">
      <w:bodyDiv w:val="1"/>
      <w:marLeft w:val="0"/>
      <w:marRight w:val="0"/>
      <w:marTop w:val="0"/>
      <w:marBottom w:val="0"/>
      <w:divBdr>
        <w:top w:val="none" w:sz="0" w:space="0" w:color="auto"/>
        <w:left w:val="none" w:sz="0" w:space="0" w:color="auto"/>
        <w:bottom w:val="none" w:sz="0" w:space="0" w:color="auto"/>
        <w:right w:val="none" w:sz="0" w:space="0" w:color="auto"/>
      </w:divBdr>
    </w:div>
    <w:div w:id="729382297">
      <w:bodyDiv w:val="1"/>
      <w:marLeft w:val="0"/>
      <w:marRight w:val="0"/>
      <w:marTop w:val="0"/>
      <w:marBottom w:val="0"/>
      <w:divBdr>
        <w:top w:val="none" w:sz="0" w:space="0" w:color="auto"/>
        <w:left w:val="none" w:sz="0" w:space="0" w:color="auto"/>
        <w:bottom w:val="none" w:sz="0" w:space="0" w:color="auto"/>
        <w:right w:val="none" w:sz="0" w:space="0" w:color="auto"/>
      </w:divBdr>
    </w:div>
    <w:div w:id="733969619">
      <w:bodyDiv w:val="1"/>
      <w:marLeft w:val="0"/>
      <w:marRight w:val="0"/>
      <w:marTop w:val="0"/>
      <w:marBottom w:val="0"/>
      <w:divBdr>
        <w:top w:val="none" w:sz="0" w:space="0" w:color="auto"/>
        <w:left w:val="none" w:sz="0" w:space="0" w:color="auto"/>
        <w:bottom w:val="none" w:sz="0" w:space="0" w:color="auto"/>
        <w:right w:val="none" w:sz="0" w:space="0" w:color="auto"/>
      </w:divBdr>
    </w:div>
    <w:div w:id="740298717">
      <w:bodyDiv w:val="1"/>
      <w:marLeft w:val="0"/>
      <w:marRight w:val="0"/>
      <w:marTop w:val="0"/>
      <w:marBottom w:val="0"/>
      <w:divBdr>
        <w:top w:val="none" w:sz="0" w:space="0" w:color="auto"/>
        <w:left w:val="none" w:sz="0" w:space="0" w:color="auto"/>
        <w:bottom w:val="none" w:sz="0" w:space="0" w:color="auto"/>
        <w:right w:val="none" w:sz="0" w:space="0" w:color="auto"/>
      </w:divBdr>
    </w:div>
    <w:div w:id="753474919">
      <w:bodyDiv w:val="1"/>
      <w:marLeft w:val="0"/>
      <w:marRight w:val="0"/>
      <w:marTop w:val="0"/>
      <w:marBottom w:val="0"/>
      <w:divBdr>
        <w:top w:val="none" w:sz="0" w:space="0" w:color="auto"/>
        <w:left w:val="none" w:sz="0" w:space="0" w:color="auto"/>
        <w:bottom w:val="none" w:sz="0" w:space="0" w:color="auto"/>
        <w:right w:val="none" w:sz="0" w:space="0" w:color="auto"/>
      </w:divBdr>
    </w:div>
    <w:div w:id="766541768">
      <w:bodyDiv w:val="1"/>
      <w:marLeft w:val="0"/>
      <w:marRight w:val="0"/>
      <w:marTop w:val="0"/>
      <w:marBottom w:val="0"/>
      <w:divBdr>
        <w:top w:val="none" w:sz="0" w:space="0" w:color="auto"/>
        <w:left w:val="none" w:sz="0" w:space="0" w:color="auto"/>
        <w:bottom w:val="none" w:sz="0" w:space="0" w:color="auto"/>
        <w:right w:val="none" w:sz="0" w:space="0" w:color="auto"/>
      </w:divBdr>
    </w:div>
    <w:div w:id="777064272">
      <w:bodyDiv w:val="1"/>
      <w:marLeft w:val="0"/>
      <w:marRight w:val="0"/>
      <w:marTop w:val="0"/>
      <w:marBottom w:val="0"/>
      <w:divBdr>
        <w:top w:val="none" w:sz="0" w:space="0" w:color="auto"/>
        <w:left w:val="none" w:sz="0" w:space="0" w:color="auto"/>
        <w:bottom w:val="none" w:sz="0" w:space="0" w:color="auto"/>
        <w:right w:val="none" w:sz="0" w:space="0" w:color="auto"/>
      </w:divBdr>
    </w:div>
    <w:div w:id="782849134">
      <w:bodyDiv w:val="1"/>
      <w:marLeft w:val="0"/>
      <w:marRight w:val="0"/>
      <w:marTop w:val="0"/>
      <w:marBottom w:val="0"/>
      <w:divBdr>
        <w:top w:val="none" w:sz="0" w:space="0" w:color="auto"/>
        <w:left w:val="none" w:sz="0" w:space="0" w:color="auto"/>
        <w:bottom w:val="none" w:sz="0" w:space="0" w:color="auto"/>
        <w:right w:val="none" w:sz="0" w:space="0" w:color="auto"/>
      </w:divBdr>
    </w:div>
    <w:div w:id="784617758">
      <w:bodyDiv w:val="1"/>
      <w:marLeft w:val="0"/>
      <w:marRight w:val="0"/>
      <w:marTop w:val="0"/>
      <w:marBottom w:val="0"/>
      <w:divBdr>
        <w:top w:val="none" w:sz="0" w:space="0" w:color="auto"/>
        <w:left w:val="none" w:sz="0" w:space="0" w:color="auto"/>
        <w:bottom w:val="none" w:sz="0" w:space="0" w:color="auto"/>
        <w:right w:val="none" w:sz="0" w:space="0" w:color="auto"/>
      </w:divBdr>
    </w:div>
    <w:div w:id="804471699">
      <w:bodyDiv w:val="1"/>
      <w:marLeft w:val="0"/>
      <w:marRight w:val="0"/>
      <w:marTop w:val="0"/>
      <w:marBottom w:val="0"/>
      <w:divBdr>
        <w:top w:val="none" w:sz="0" w:space="0" w:color="auto"/>
        <w:left w:val="none" w:sz="0" w:space="0" w:color="auto"/>
        <w:bottom w:val="none" w:sz="0" w:space="0" w:color="auto"/>
        <w:right w:val="none" w:sz="0" w:space="0" w:color="auto"/>
      </w:divBdr>
    </w:div>
    <w:div w:id="815949645">
      <w:bodyDiv w:val="1"/>
      <w:marLeft w:val="0"/>
      <w:marRight w:val="0"/>
      <w:marTop w:val="0"/>
      <w:marBottom w:val="0"/>
      <w:divBdr>
        <w:top w:val="none" w:sz="0" w:space="0" w:color="auto"/>
        <w:left w:val="none" w:sz="0" w:space="0" w:color="auto"/>
        <w:bottom w:val="none" w:sz="0" w:space="0" w:color="auto"/>
        <w:right w:val="none" w:sz="0" w:space="0" w:color="auto"/>
      </w:divBdr>
    </w:div>
    <w:div w:id="821239825">
      <w:bodyDiv w:val="1"/>
      <w:marLeft w:val="0"/>
      <w:marRight w:val="0"/>
      <w:marTop w:val="0"/>
      <w:marBottom w:val="0"/>
      <w:divBdr>
        <w:top w:val="none" w:sz="0" w:space="0" w:color="auto"/>
        <w:left w:val="none" w:sz="0" w:space="0" w:color="auto"/>
        <w:bottom w:val="none" w:sz="0" w:space="0" w:color="auto"/>
        <w:right w:val="none" w:sz="0" w:space="0" w:color="auto"/>
      </w:divBdr>
      <w:divsChild>
        <w:div w:id="1725717211">
          <w:marLeft w:val="0"/>
          <w:marRight w:val="0"/>
          <w:marTop w:val="0"/>
          <w:marBottom w:val="0"/>
          <w:divBdr>
            <w:top w:val="none" w:sz="0" w:space="0" w:color="auto"/>
            <w:left w:val="none" w:sz="0" w:space="0" w:color="auto"/>
            <w:bottom w:val="none" w:sz="0" w:space="0" w:color="auto"/>
            <w:right w:val="none" w:sz="0" w:space="0" w:color="auto"/>
          </w:divBdr>
          <w:divsChild>
            <w:div w:id="998001291">
              <w:marLeft w:val="0"/>
              <w:marRight w:val="0"/>
              <w:marTop w:val="0"/>
              <w:marBottom w:val="90"/>
              <w:divBdr>
                <w:top w:val="none" w:sz="0" w:space="0" w:color="auto"/>
                <w:left w:val="none" w:sz="0" w:space="0" w:color="auto"/>
                <w:bottom w:val="none" w:sz="0" w:space="0" w:color="auto"/>
                <w:right w:val="none" w:sz="0" w:space="0" w:color="auto"/>
              </w:divBdr>
              <w:divsChild>
                <w:div w:id="990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5512">
      <w:bodyDiv w:val="1"/>
      <w:marLeft w:val="0"/>
      <w:marRight w:val="0"/>
      <w:marTop w:val="0"/>
      <w:marBottom w:val="0"/>
      <w:divBdr>
        <w:top w:val="none" w:sz="0" w:space="0" w:color="auto"/>
        <w:left w:val="none" w:sz="0" w:space="0" w:color="auto"/>
        <w:bottom w:val="none" w:sz="0" w:space="0" w:color="auto"/>
        <w:right w:val="none" w:sz="0" w:space="0" w:color="auto"/>
      </w:divBdr>
    </w:div>
    <w:div w:id="830828475">
      <w:bodyDiv w:val="1"/>
      <w:marLeft w:val="0"/>
      <w:marRight w:val="0"/>
      <w:marTop w:val="0"/>
      <w:marBottom w:val="0"/>
      <w:divBdr>
        <w:top w:val="none" w:sz="0" w:space="0" w:color="auto"/>
        <w:left w:val="none" w:sz="0" w:space="0" w:color="auto"/>
        <w:bottom w:val="none" w:sz="0" w:space="0" w:color="auto"/>
        <w:right w:val="none" w:sz="0" w:space="0" w:color="auto"/>
      </w:divBdr>
    </w:div>
    <w:div w:id="836919210">
      <w:bodyDiv w:val="1"/>
      <w:marLeft w:val="0"/>
      <w:marRight w:val="0"/>
      <w:marTop w:val="0"/>
      <w:marBottom w:val="0"/>
      <w:divBdr>
        <w:top w:val="none" w:sz="0" w:space="0" w:color="auto"/>
        <w:left w:val="none" w:sz="0" w:space="0" w:color="auto"/>
        <w:bottom w:val="none" w:sz="0" w:space="0" w:color="auto"/>
        <w:right w:val="none" w:sz="0" w:space="0" w:color="auto"/>
      </w:divBdr>
    </w:div>
    <w:div w:id="837578097">
      <w:bodyDiv w:val="1"/>
      <w:marLeft w:val="0"/>
      <w:marRight w:val="0"/>
      <w:marTop w:val="0"/>
      <w:marBottom w:val="0"/>
      <w:divBdr>
        <w:top w:val="none" w:sz="0" w:space="0" w:color="auto"/>
        <w:left w:val="none" w:sz="0" w:space="0" w:color="auto"/>
        <w:bottom w:val="none" w:sz="0" w:space="0" w:color="auto"/>
        <w:right w:val="none" w:sz="0" w:space="0" w:color="auto"/>
      </w:divBdr>
    </w:div>
    <w:div w:id="841969174">
      <w:bodyDiv w:val="1"/>
      <w:marLeft w:val="0"/>
      <w:marRight w:val="0"/>
      <w:marTop w:val="0"/>
      <w:marBottom w:val="0"/>
      <w:divBdr>
        <w:top w:val="none" w:sz="0" w:space="0" w:color="auto"/>
        <w:left w:val="none" w:sz="0" w:space="0" w:color="auto"/>
        <w:bottom w:val="none" w:sz="0" w:space="0" w:color="auto"/>
        <w:right w:val="none" w:sz="0" w:space="0" w:color="auto"/>
      </w:divBdr>
    </w:div>
    <w:div w:id="843739552">
      <w:bodyDiv w:val="1"/>
      <w:marLeft w:val="0"/>
      <w:marRight w:val="0"/>
      <w:marTop w:val="0"/>
      <w:marBottom w:val="0"/>
      <w:divBdr>
        <w:top w:val="none" w:sz="0" w:space="0" w:color="auto"/>
        <w:left w:val="none" w:sz="0" w:space="0" w:color="auto"/>
        <w:bottom w:val="none" w:sz="0" w:space="0" w:color="auto"/>
        <w:right w:val="none" w:sz="0" w:space="0" w:color="auto"/>
      </w:divBdr>
    </w:div>
    <w:div w:id="848301118">
      <w:bodyDiv w:val="1"/>
      <w:marLeft w:val="0"/>
      <w:marRight w:val="0"/>
      <w:marTop w:val="0"/>
      <w:marBottom w:val="0"/>
      <w:divBdr>
        <w:top w:val="none" w:sz="0" w:space="0" w:color="auto"/>
        <w:left w:val="none" w:sz="0" w:space="0" w:color="auto"/>
        <w:bottom w:val="none" w:sz="0" w:space="0" w:color="auto"/>
        <w:right w:val="none" w:sz="0" w:space="0" w:color="auto"/>
      </w:divBdr>
    </w:div>
    <w:div w:id="861017572">
      <w:bodyDiv w:val="1"/>
      <w:marLeft w:val="0"/>
      <w:marRight w:val="0"/>
      <w:marTop w:val="0"/>
      <w:marBottom w:val="0"/>
      <w:divBdr>
        <w:top w:val="none" w:sz="0" w:space="0" w:color="auto"/>
        <w:left w:val="none" w:sz="0" w:space="0" w:color="auto"/>
        <w:bottom w:val="none" w:sz="0" w:space="0" w:color="auto"/>
        <w:right w:val="none" w:sz="0" w:space="0" w:color="auto"/>
      </w:divBdr>
    </w:div>
    <w:div w:id="891308845">
      <w:bodyDiv w:val="1"/>
      <w:marLeft w:val="0"/>
      <w:marRight w:val="0"/>
      <w:marTop w:val="0"/>
      <w:marBottom w:val="0"/>
      <w:divBdr>
        <w:top w:val="none" w:sz="0" w:space="0" w:color="auto"/>
        <w:left w:val="none" w:sz="0" w:space="0" w:color="auto"/>
        <w:bottom w:val="none" w:sz="0" w:space="0" w:color="auto"/>
        <w:right w:val="none" w:sz="0" w:space="0" w:color="auto"/>
      </w:divBdr>
    </w:div>
    <w:div w:id="903636355">
      <w:bodyDiv w:val="1"/>
      <w:marLeft w:val="0"/>
      <w:marRight w:val="0"/>
      <w:marTop w:val="0"/>
      <w:marBottom w:val="0"/>
      <w:divBdr>
        <w:top w:val="none" w:sz="0" w:space="0" w:color="auto"/>
        <w:left w:val="none" w:sz="0" w:space="0" w:color="auto"/>
        <w:bottom w:val="none" w:sz="0" w:space="0" w:color="auto"/>
        <w:right w:val="none" w:sz="0" w:space="0" w:color="auto"/>
      </w:divBdr>
    </w:div>
    <w:div w:id="905998068">
      <w:bodyDiv w:val="1"/>
      <w:marLeft w:val="0"/>
      <w:marRight w:val="0"/>
      <w:marTop w:val="0"/>
      <w:marBottom w:val="0"/>
      <w:divBdr>
        <w:top w:val="none" w:sz="0" w:space="0" w:color="auto"/>
        <w:left w:val="none" w:sz="0" w:space="0" w:color="auto"/>
        <w:bottom w:val="none" w:sz="0" w:space="0" w:color="auto"/>
        <w:right w:val="none" w:sz="0" w:space="0" w:color="auto"/>
      </w:divBdr>
    </w:div>
    <w:div w:id="911307031">
      <w:bodyDiv w:val="1"/>
      <w:marLeft w:val="0"/>
      <w:marRight w:val="0"/>
      <w:marTop w:val="0"/>
      <w:marBottom w:val="0"/>
      <w:divBdr>
        <w:top w:val="none" w:sz="0" w:space="0" w:color="auto"/>
        <w:left w:val="none" w:sz="0" w:space="0" w:color="auto"/>
        <w:bottom w:val="none" w:sz="0" w:space="0" w:color="auto"/>
        <w:right w:val="none" w:sz="0" w:space="0" w:color="auto"/>
      </w:divBdr>
    </w:div>
    <w:div w:id="911811911">
      <w:bodyDiv w:val="1"/>
      <w:marLeft w:val="0"/>
      <w:marRight w:val="0"/>
      <w:marTop w:val="0"/>
      <w:marBottom w:val="0"/>
      <w:divBdr>
        <w:top w:val="none" w:sz="0" w:space="0" w:color="auto"/>
        <w:left w:val="none" w:sz="0" w:space="0" w:color="auto"/>
        <w:bottom w:val="none" w:sz="0" w:space="0" w:color="auto"/>
        <w:right w:val="none" w:sz="0" w:space="0" w:color="auto"/>
      </w:divBdr>
    </w:div>
    <w:div w:id="914361400">
      <w:bodyDiv w:val="1"/>
      <w:marLeft w:val="0"/>
      <w:marRight w:val="0"/>
      <w:marTop w:val="0"/>
      <w:marBottom w:val="0"/>
      <w:divBdr>
        <w:top w:val="none" w:sz="0" w:space="0" w:color="auto"/>
        <w:left w:val="none" w:sz="0" w:space="0" w:color="auto"/>
        <w:bottom w:val="none" w:sz="0" w:space="0" w:color="auto"/>
        <w:right w:val="none" w:sz="0" w:space="0" w:color="auto"/>
      </w:divBdr>
    </w:div>
    <w:div w:id="919212632">
      <w:bodyDiv w:val="1"/>
      <w:marLeft w:val="0"/>
      <w:marRight w:val="0"/>
      <w:marTop w:val="0"/>
      <w:marBottom w:val="0"/>
      <w:divBdr>
        <w:top w:val="none" w:sz="0" w:space="0" w:color="auto"/>
        <w:left w:val="none" w:sz="0" w:space="0" w:color="auto"/>
        <w:bottom w:val="none" w:sz="0" w:space="0" w:color="auto"/>
        <w:right w:val="none" w:sz="0" w:space="0" w:color="auto"/>
      </w:divBdr>
    </w:div>
    <w:div w:id="923295728">
      <w:bodyDiv w:val="1"/>
      <w:marLeft w:val="0"/>
      <w:marRight w:val="0"/>
      <w:marTop w:val="0"/>
      <w:marBottom w:val="0"/>
      <w:divBdr>
        <w:top w:val="none" w:sz="0" w:space="0" w:color="auto"/>
        <w:left w:val="none" w:sz="0" w:space="0" w:color="auto"/>
        <w:bottom w:val="none" w:sz="0" w:space="0" w:color="auto"/>
        <w:right w:val="none" w:sz="0" w:space="0" w:color="auto"/>
      </w:divBdr>
    </w:div>
    <w:div w:id="925648969">
      <w:bodyDiv w:val="1"/>
      <w:marLeft w:val="0"/>
      <w:marRight w:val="0"/>
      <w:marTop w:val="0"/>
      <w:marBottom w:val="0"/>
      <w:divBdr>
        <w:top w:val="none" w:sz="0" w:space="0" w:color="auto"/>
        <w:left w:val="none" w:sz="0" w:space="0" w:color="auto"/>
        <w:bottom w:val="none" w:sz="0" w:space="0" w:color="auto"/>
        <w:right w:val="none" w:sz="0" w:space="0" w:color="auto"/>
      </w:divBdr>
    </w:div>
    <w:div w:id="927495160">
      <w:bodyDiv w:val="1"/>
      <w:marLeft w:val="0"/>
      <w:marRight w:val="0"/>
      <w:marTop w:val="0"/>
      <w:marBottom w:val="0"/>
      <w:divBdr>
        <w:top w:val="none" w:sz="0" w:space="0" w:color="auto"/>
        <w:left w:val="none" w:sz="0" w:space="0" w:color="auto"/>
        <w:bottom w:val="none" w:sz="0" w:space="0" w:color="auto"/>
        <w:right w:val="none" w:sz="0" w:space="0" w:color="auto"/>
      </w:divBdr>
    </w:div>
    <w:div w:id="928076186">
      <w:bodyDiv w:val="1"/>
      <w:marLeft w:val="0"/>
      <w:marRight w:val="0"/>
      <w:marTop w:val="0"/>
      <w:marBottom w:val="0"/>
      <w:divBdr>
        <w:top w:val="none" w:sz="0" w:space="0" w:color="auto"/>
        <w:left w:val="none" w:sz="0" w:space="0" w:color="auto"/>
        <w:bottom w:val="none" w:sz="0" w:space="0" w:color="auto"/>
        <w:right w:val="none" w:sz="0" w:space="0" w:color="auto"/>
      </w:divBdr>
      <w:divsChild>
        <w:div w:id="1664434015">
          <w:marLeft w:val="0"/>
          <w:marRight w:val="0"/>
          <w:marTop w:val="0"/>
          <w:marBottom w:val="0"/>
          <w:divBdr>
            <w:top w:val="none" w:sz="0" w:space="0" w:color="auto"/>
            <w:left w:val="none" w:sz="0" w:space="0" w:color="auto"/>
            <w:bottom w:val="none" w:sz="0" w:space="0" w:color="auto"/>
            <w:right w:val="none" w:sz="0" w:space="0" w:color="auto"/>
          </w:divBdr>
          <w:divsChild>
            <w:div w:id="558054768">
              <w:marLeft w:val="0"/>
              <w:marRight w:val="0"/>
              <w:marTop w:val="0"/>
              <w:marBottom w:val="90"/>
              <w:divBdr>
                <w:top w:val="none" w:sz="0" w:space="0" w:color="auto"/>
                <w:left w:val="none" w:sz="0" w:space="0" w:color="auto"/>
                <w:bottom w:val="none" w:sz="0" w:space="0" w:color="auto"/>
                <w:right w:val="none" w:sz="0" w:space="0" w:color="auto"/>
              </w:divBdr>
              <w:divsChild>
                <w:div w:id="891885217">
                  <w:marLeft w:val="0"/>
                  <w:marRight w:val="0"/>
                  <w:marTop w:val="0"/>
                  <w:marBottom w:val="0"/>
                  <w:divBdr>
                    <w:top w:val="none" w:sz="0" w:space="0" w:color="auto"/>
                    <w:left w:val="none" w:sz="0" w:space="0" w:color="auto"/>
                    <w:bottom w:val="none" w:sz="0" w:space="0" w:color="auto"/>
                    <w:right w:val="none" w:sz="0" w:space="0" w:color="auto"/>
                  </w:divBdr>
                </w:div>
              </w:divsChild>
            </w:div>
            <w:div w:id="941765247">
              <w:marLeft w:val="0"/>
              <w:marRight w:val="0"/>
              <w:marTop w:val="0"/>
              <w:marBottom w:val="90"/>
              <w:divBdr>
                <w:top w:val="none" w:sz="0" w:space="0" w:color="auto"/>
                <w:left w:val="none" w:sz="0" w:space="0" w:color="auto"/>
                <w:bottom w:val="none" w:sz="0" w:space="0" w:color="auto"/>
                <w:right w:val="none" w:sz="0" w:space="0" w:color="auto"/>
              </w:divBdr>
              <w:divsChild>
                <w:div w:id="266425928">
                  <w:marLeft w:val="0"/>
                  <w:marRight w:val="0"/>
                  <w:marTop w:val="0"/>
                  <w:marBottom w:val="0"/>
                  <w:divBdr>
                    <w:top w:val="none" w:sz="0" w:space="0" w:color="auto"/>
                    <w:left w:val="none" w:sz="0" w:space="0" w:color="auto"/>
                    <w:bottom w:val="none" w:sz="0" w:space="0" w:color="auto"/>
                    <w:right w:val="none" w:sz="0" w:space="0" w:color="auto"/>
                  </w:divBdr>
                </w:div>
              </w:divsChild>
            </w:div>
            <w:div w:id="1320233289">
              <w:marLeft w:val="0"/>
              <w:marRight w:val="0"/>
              <w:marTop w:val="0"/>
              <w:marBottom w:val="90"/>
              <w:divBdr>
                <w:top w:val="none" w:sz="0" w:space="0" w:color="auto"/>
                <w:left w:val="none" w:sz="0" w:space="0" w:color="auto"/>
                <w:bottom w:val="none" w:sz="0" w:space="0" w:color="auto"/>
                <w:right w:val="none" w:sz="0" w:space="0" w:color="auto"/>
              </w:divBdr>
              <w:divsChild>
                <w:div w:id="1180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6743">
      <w:bodyDiv w:val="1"/>
      <w:marLeft w:val="0"/>
      <w:marRight w:val="0"/>
      <w:marTop w:val="0"/>
      <w:marBottom w:val="0"/>
      <w:divBdr>
        <w:top w:val="none" w:sz="0" w:space="0" w:color="auto"/>
        <w:left w:val="none" w:sz="0" w:space="0" w:color="auto"/>
        <w:bottom w:val="none" w:sz="0" w:space="0" w:color="auto"/>
        <w:right w:val="none" w:sz="0" w:space="0" w:color="auto"/>
      </w:divBdr>
    </w:div>
    <w:div w:id="950937888">
      <w:bodyDiv w:val="1"/>
      <w:marLeft w:val="0"/>
      <w:marRight w:val="0"/>
      <w:marTop w:val="0"/>
      <w:marBottom w:val="0"/>
      <w:divBdr>
        <w:top w:val="none" w:sz="0" w:space="0" w:color="auto"/>
        <w:left w:val="none" w:sz="0" w:space="0" w:color="auto"/>
        <w:bottom w:val="none" w:sz="0" w:space="0" w:color="auto"/>
        <w:right w:val="none" w:sz="0" w:space="0" w:color="auto"/>
      </w:divBdr>
    </w:div>
    <w:div w:id="952441041">
      <w:bodyDiv w:val="1"/>
      <w:marLeft w:val="0"/>
      <w:marRight w:val="0"/>
      <w:marTop w:val="0"/>
      <w:marBottom w:val="0"/>
      <w:divBdr>
        <w:top w:val="none" w:sz="0" w:space="0" w:color="auto"/>
        <w:left w:val="none" w:sz="0" w:space="0" w:color="auto"/>
        <w:bottom w:val="none" w:sz="0" w:space="0" w:color="auto"/>
        <w:right w:val="none" w:sz="0" w:space="0" w:color="auto"/>
      </w:divBdr>
    </w:div>
    <w:div w:id="958341843">
      <w:bodyDiv w:val="1"/>
      <w:marLeft w:val="0"/>
      <w:marRight w:val="0"/>
      <w:marTop w:val="0"/>
      <w:marBottom w:val="0"/>
      <w:divBdr>
        <w:top w:val="none" w:sz="0" w:space="0" w:color="auto"/>
        <w:left w:val="none" w:sz="0" w:space="0" w:color="auto"/>
        <w:bottom w:val="none" w:sz="0" w:space="0" w:color="auto"/>
        <w:right w:val="none" w:sz="0" w:space="0" w:color="auto"/>
      </w:divBdr>
    </w:div>
    <w:div w:id="980886956">
      <w:bodyDiv w:val="1"/>
      <w:marLeft w:val="0"/>
      <w:marRight w:val="0"/>
      <w:marTop w:val="0"/>
      <w:marBottom w:val="0"/>
      <w:divBdr>
        <w:top w:val="none" w:sz="0" w:space="0" w:color="auto"/>
        <w:left w:val="none" w:sz="0" w:space="0" w:color="auto"/>
        <w:bottom w:val="none" w:sz="0" w:space="0" w:color="auto"/>
        <w:right w:val="none" w:sz="0" w:space="0" w:color="auto"/>
      </w:divBdr>
    </w:div>
    <w:div w:id="985400447">
      <w:bodyDiv w:val="1"/>
      <w:marLeft w:val="0"/>
      <w:marRight w:val="0"/>
      <w:marTop w:val="0"/>
      <w:marBottom w:val="0"/>
      <w:divBdr>
        <w:top w:val="none" w:sz="0" w:space="0" w:color="auto"/>
        <w:left w:val="none" w:sz="0" w:space="0" w:color="auto"/>
        <w:bottom w:val="none" w:sz="0" w:space="0" w:color="auto"/>
        <w:right w:val="none" w:sz="0" w:space="0" w:color="auto"/>
      </w:divBdr>
    </w:div>
    <w:div w:id="996609984">
      <w:bodyDiv w:val="1"/>
      <w:marLeft w:val="0"/>
      <w:marRight w:val="0"/>
      <w:marTop w:val="0"/>
      <w:marBottom w:val="0"/>
      <w:divBdr>
        <w:top w:val="none" w:sz="0" w:space="0" w:color="auto"/>
        <w:left w:val="none" w:sz="0" w:space="0" w:color="auto"/>
        <w:bottom w:val="none" w:sz="0" w:space="0" w:color="auto"/>
        <w:right w:val="none" w:sz="0" w:space="0" w:color="auto"/>
      </w:divBdr>
    </w:div>
    <w:div w:id="100073569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04280648">
      <w:bodyDiv w:val="1"/>
      <w:marLeft w:val="0"/>
      <w:marRight w:val="0"/>
      <w:marTop w:val="0"/>
      <w:marBottom w:val="0"/>
      <w:divBdr>
        <w:top w:val="none" w:sz="0" w:space="0" w:color="auto"/>
        <w:left w:val="none" w:sz="0" w:space="0" w:color="auto"/>
        <w:bottom w:val="none" w:sz="0" w:space="0" w:color="auto"/>
        <w:right w:val="none" w:sz="0" w:space="0" w:color="auto"/>
      </w:divBdr>
    </w:div>
    <w:div w:id="1020546754">
      <w:bodyDiv w:val="1"/>
      <w:marLeft w:val="0"/>
      <w:marRight w:val="0"/>
      <w:marTop w:val="0"/>
      <w:marBottom w:val="0"/>
      <w:divBdr>
        <w:top w:val="none" w:sz="0" w:space="0" w:color="auto"/>
        <w:left w:val="none" w:sz="0" w:space="0" w:color="auto"/>
        <w:bottom w:val="none" w:sz="0" w:space="0" w:color="auto"/>
        <w:right w:val="none" w:sz="0" w:space="0" w:color="auto"/>
      </w:divBdr>
    </w:div>
    <w:div w:id="1032611931">
      <w:bodyDiv w:val="1"/>
      <w:marLeft w:val="0"/>
      <w:marRight w:val="0"/>
      <w:marTop w:val="0"/>
      <w:marBottom w:val="0"/>
      <w:divBdr>
        <w:top w:val="none" w:sz="0" w:space="0" w:color="auto"/>
        <w:left w:val="none" w:sz="0" w:space="0" w:color="auto"/>
        <w:bottom w:val="none" w:sz="0" w:space="0" w:color="auto"/>
        <w:right w:val="none" w:sz="0" w:space="0" w:color="auto"/>
      </w:divBdr>
    </w:div>
    <w:div w:id="1034846131">
      <w:bodyDiv w:val="1"/>
      <w:marLeft w:val="0"/>
      <w:marRight w:val="0"/>
      <w:marTop w:val="0"/>
      <w:marBottom w:val="0"/>
      <w:divBdr>
        <w:top w:val="none" w:sz="0" w:space="0" w:color="auto"/>
        <w:left w:val="none" w:sz="0" w:space="0" w:color="auto"/>
        <w:bottom w:val="none" w:sz="0" w:space="0" w:color="auto"/>
        <w:right w:val="none" w:sz="0" w:space="0" w:color="auto"/>
      </w:divBdr>
    </w:div>
    <w:div w:id="1044015911">
      <w:bodyDiv w:val="1"/>
      <w:marLeft w:val="0"/>
      <w:marRight w:val="0"/>
      <w:marTop w:val="0"/>
      <w:marBottom w:val="0"/>
      <w:divBdr>
        <w:top w:val="none" w:sz="0" w:space="0" w:color="auto"/>
        <w:left w:val="none" w:sz="0" w:space="0" w:color="auto"/>
        <w:bottom w:val="none" w:sz="0" w:space="0" w:color="auto"/>
        <w:right w:val="none" w:sz="0" w:space="0" w:color="auto"/>
      </w:divBdr>
    </w:div>
    <w:div w:id="1045835935">
      <w:bodyDiv w:val="1"/>
      <w:marLeft w:val="0"/>
      <w:marRight w:val="0"/>
      <w:marTop w:val="0"/>
      <w:marBottom w:val="0"/>
      <w:divBdr>
        <w:top w:val="none" w:sz="0" w:space="0" w:color="auto"/>
        <w:left w:val="none" w:sz="0" w:space="0" w:color="auto"/>
        <w:bottom w:val="none" w:sz="0" w:space="0" w:color="auto"/>
        <w:right w:val="none" w:sz="0" w:space="0" w:color="auto"/>
      </w:divBdr>
    </w:div>
    <w:div w:id="1055201291">
      <w:bodyDiv w:val="1"/>
      <w:marLeft w:val="0"/>
      <w:marRight w:val="0"/>
      <w:marTop w:val="0"/>
      <w:marBottom w:val="0"/>
      <w:divBdr>
        <w:top w:val="none" w:sz="0" w:space="0" w:color="auto"/>
        <w:left w:val="none" w:sz="0" w:space="0" w:color="auto"/>
        <w:bottom w:val="none" w:sz="0" w:space="0" w:color="auto"/>
        <w:right w:val="none" w:sz="0" w:space="0" w:color="auto"/>
      </w:divBdr>
    </w:div>
    <w:div w:id="1061095034">
      <w:bodyDiv w:val="1"/>
      <w:marLeft w:val="0"/>
      <w:marRight w:val="0"/>
      <w:marTop w:val="0"/>
      <w:marBottom w:val="0"/>
      <w:divBdr>
        <w:top w:val="none" w:sz="0" w:space="0" w:color="auto"/>
        <w:left w:val="none" w:sz="0" w:space="0" w:color="auto"/>
        <w:bottom w:val="none" w:sz="0" w:space="0" w:color="auto"/>
        <w:right w:val="none" w:sz="0" w:space="0" w:color="auto"/>
      </w:divBdr>
    </w:div>
    <w:div w:id="1097597888">
      <w:bodyDiv w:val="1"/>
      <w:marLeft w:val="0"/>
      <w:marRight w:val="0"/>
      <w:marTop w:val="0"/>
      <w:marBottom w:val="0"/>
      <w:divBdr>
        <w:top w:val="none" w:sz="0" w:space="0" w:color="auto"/>
        <w:left w:val="none" w:sz="0" w:space="0" w:color="auto"/>
        <w:bottom w:val="none" w:sz="0" w:space="0" w:color="auto"/>
        <w:right w:val="none" w:sz="0" w:space="0" w:color="auto"/>
      </w:divBdr>
    </w:div>
    <w:div w:id="1113475338">
      <w:bodyDiv w:val="1"/>
      <w:marLeft w:val="0"/>
      <w:marRight w:val="0"/>
      <w:marTop w:val="0"/>
      <w:marBottom w:val="0"/>
      <w:divBdr>
        <w:top w:val="none" w:sz="0" w:space="0" w:color="auto"/>
        <w:left w:val="none" w:sz="0" w:space="0" w:color="auto"/>
        <w:bottom w:val="none" w:sz="0" w:space="0" w:color="auto"/>
        <w:right w:val="none" w:sz="0" w:space="0" w:color="auto"/>
      </w:divBdr>
    </w:div>
    <w:div w:id="1119957988">
      <w:bodyDiv w:val="1"/>
      <w:marLeft w:val="0"/>
      <w:marRight w:val="0"/>
      <w:marTop w:val="0"/>
      <w:marBottom w:val="0"/>
      <w:divBdr>
        <w:top w:val="none" w:sz="0" w:space="0" w:color="auto"/>
        <w:left w:val="none" w:sz="0" w:space="0" w:color="auto"/>
        <w:bottom w:val="none" w:sz="0" w:space="0" w:color="auto"/>
        <w:right w:val="none" w:sz="0" w:space="0" w:color="auto"/>
      </w:divBdr>
    </w:div>
    <w:div w:id="1165634990">
      <w:bodyDiv w:val="1"/>
      <w:marLeft w:val="0"/>
      <w:marRight w:val="0"/>
      <w:marTop w:val="0"/>
      <w:marBottom w:val="0"/>
      <w:divBdr>
        <w:top w:val="none" w:sz="0" w:space="0" w:color="auto"/>
        <w:left w:val="none" w:sz="0" w:space="0" w:color="auto"/>
        <w:bottom w:val="none" w:sz="0" w:space="0" w:color="auto"/>
        <w:right w:val="none" w:sz="0" w:space="0" w:color="auto"/>
      </w:divBdr>
    </w:div>
    <w:div w:id="1169060690">
      <w:bodyDiv w:val="1"/>
      <w:marLeft w:val="0"/>
      <w:marRight w:val="0"/>
      <w:marTop w:val="0"/>
      <w:marBottom w:val="0"/>
      <w:divBdr>
        <w:top w:val="none" w:sz="0" w:space="0" w:color="auto"/>
        <w:left w:val="none" w:sz="0" w:space="0" w:color="auto"/>
        <w:bottom w:val="none" w:sz="0" w:space="0" w:color="auto"/>
        <w:right w:val="none" w:sz="0" w:space="0" w:color="auto"/>
      </w:divBdr>
    </w:div>
    <w:div w:id="1177310507">
      <w:bodyDiv w:val="1"/>
      <w:marLeft w:val="0"/>
      <w:marRight w:val="0"/>
      <w:marTop w:val="0"/>
      <w:marBottom w:val="0"/>
      <w:divBdr>
        <w:top w:val="none" w:sz="0" w:space="0" w:color="auto"/>
        <w:left w:val="none" w:sz="0" w:space="0" w:color="auto"/>
        <w:bottom w:val="none" w:sz="0" w:space="0" w:color="auto"/>
        <w:right w:val="none" w:sz="0" w:space="0" w:color="auto"/>
      </w:divBdr>
    </w:div>
    <w:div w:id="1178808252">
      <w:bodyDiv w:val="1"/>
      <w:marLeft w:val="0"/>
      <w:marRight w:val="0"/>
      <w:marTop w:val="0"/>
      <w:marBottom w:val="0"/>
      <w:divBdr>
        <w:top w:val="none" w:sz="0" w:space="0" w:color="auto"/>
        <w:left w:val="none" w:sz="0" w:space="0" w:color="auto"/>
        <w:bottom w:val="none" w:sz="0" w:space="0" w:color="auto"/>
        <w:right w:val="none" w:sz="0" w:space="0" w:color="auto"/>
      </w:divBdr>
    </w:div>
    <w:div w:id="1190291686">
      <w:bodyDiv w:val="1"/>
      <w:marLeft w:val="0"/>
      <w:marRight w:val="0"/>
      <w:marTop w:val="0"/>
      <w:marBottom w:val="0"/>
      <w:divBdr>
        <w:top w:val="none" w:sz="0" w:space="0" w:color="auto"/>
        <w:left w:val="none" w:sz="0" w:space="0" w:color="auto"/>
        <w:bottom w:val="none" w:sz="0" w:space="0" w:color="auto"/>
        <w:right w:val="none" w:sz="0" w:space="0" w:color="auto"/>
      </w:divBdr>
    </w:div>
    <w:div w:id="1201475126">
      <w:bodyDiv w:val="1"/>
      <w:marLeft w:val="0"/>
      <w:marRight w:val="0"/>
      <w:marTop w:val="0"/>
      <w:marBottom w:val="0"/>
      <w:divBdr>
        <w:top w:val="none" w:sz="0" w:space="0" w:color="auto"/>
        <w:left w:val="none" w:sz="0" w:space="0" w:color="auto"/>
        <w:bottom w:val="none" w:sz="0" w:space="0" w:color="auto"/>
        <w:right w:val="none" w:sz="0" w:space="0" w:color="auto"/>
      </w:divBdr>
    </w:div>
    <w:div w:id="1218201534">
      <w:bodyDiv w:val="1"/>
      <w:marLeft w:val="0"/>
      <w:marRight w:val="0"/>
      <w:marTop w:val="0"/>
      <w:marBottom w:val="0"/>
      <w:divBdr>
        <w:top w:val="none" w:sz="0" w:space="0" w:color="auto"/>
        <w:left w:val="none" w:sz="0" w:space="0" w:color="auto"/>
        <w:bottom w:val="none" w:sz="0" w:space="0" w:color="auto"/>
        <w:right w:val="none" w:sz="0" w:space="0" w:color="auto"/>
      </w:divBdr>
    </w:div>
    <w:div w:id="1229800843">
      <w:bodyDiv w:val="1"/>
      <w:marLeft w:val="0"/>
      <w:marRight w:val="0"/>
      <w:marTop w:val="0"/>
      <w:marBottom w:val="0"/>
      <w:divBdr>
        <w:top w:val="none" w:sz="0" w:space="0" w:color="auto"/>
        <w:left w:val="none" w:sz="0" w:space="0" w:color="auto"/>
        <w:bottom w:val="none" w:sz="0" w:space="0" w:color="auto"/>
        <w:right w:val="none" w:sz="0" w:space="0" w:color="auto"/>
      </w:divBdr>
    </w:div>
    <w:div w:id="1230650410">
      <w:bodyDiv w:val="1"/>
      <w:marLeft w:val="0"/>
      <w:marRight w:val="0"/>
      <w:marTop w:val="0"/>
      <w:marBottom w:val="0"/>
      <w:divBdr>
        <w:top w:val="none" w:sz="0" w:space="0" w:color="auto"/>
        <w:left w:val="none" w:sz="0" w:space="0" w:color="auto"/>
        <w:bottom w:val="none" w:sz="0" w:space="0" w:color="auto"/>
        <w:right w:val="none" w:sz="0" w:space="0" w:color="auto"/>
      </w:divBdr>
    </w:div>
    <w:div w:id="1248538272">
      <w:bodyDiv w:val="1"/>
      <w:marLeft w:val="0"/>
      <w:marRight w:val="0"/>
      <w:marTop w:val="0"/>
      <w:marBottom w:val="0"/>
      <w:divBdr>
        <w:top w:val="none" w:sz="0" w:space="0" w:color="auto"/>
        <w:left w:val="none" w:sz="0" w:space="0" w:color="auto"/>
        <w:bottom w:val="none" w:sz="0" w:space="0" w:color="auto"/>
        <w:right w:val="none" w:sz="0" w:space="0" w:color="auto"/>
      </w:divBdr>
    </w:div>
    <w:div w:id="1268655939">
      <w:bodyDiv w:val="1"/>
      <w:marLeft w:val="0"/>
      <w:marRight w:val="0"/>
      <w:marTop w:val="0"/>
      <w:marBottom w:val="0"/>
      <w:divBdr>
        <w:top w:val="none" w:sz="0" w:space="0" w:color="auto"/>
        <w:left w:val="none" w:sz="0" w:space="0" w:color="auto"/>
        <w:bottom w:val="none" w:sz="0" w:space="0" w:color="auto"/>
        <w:right w:val="none" w:sz="0" w:space="0" w:color="auto"/>
      </w:divBdr>
    </w:div>
    <w:div w:id="1270355008">
      <w:bodyDiv w:val="1"/>
      <w:marLeft w:val="0"/>
      <w:marRight w:val="0"/>
      <w:marTop w:val="0"/>
      <w:marBottom w:val="0"/>
      <w:divBdr>
        <w:top w:val="none" w:sz="0" w:space="0" w:color="auto"/>
        <w:left w:val="none" w:sz="0" w:space="0" w:color="auto"/>
        <w:bottom w:val="none" w:sz="0" w:space="0" w:color="auto"/>
        <w:right w:val="none" w:sz="0" w:space="0" w:color="auto"/>
      </w:divBdr>
    </w:div>
    <w:div w:id="1283145369">
      <w:bodyDiv w:val="1"/>
      <w:marLeft w:val="0"/>
      <w:marRight w:val="0"/>
      <w:marTop w:val="0"/>
      <w:marBottom w:val="0"/>
      <w:divBdr>
        <w:top w:val="none" w:sz="0" w:space="0" w:color="auto"/>
        <w:left w:val="none" w:sz="0" w:space="0" w:color="auto"/>
        <w:bottom w:val="none" w:sz="0" w:space="0" w:color="auto"/>
        <w:right w:val="none" w:sz="0" w:space="0" w:color="auto"/>
      </w:divBdr>
    </w:div>
    <w:div w:id="1289120246">
      <w:bodyDiv w:val="1"/>
      <w:marLeft w:val="0"/>
      <w:marRight w:val="0"/>
      <w:marTop w:val="0"/>
      <w:marBottom w:val="0"/>
      <w:divBdr>
        <w:top w:val="none" w:sz="0" w:space="0" w:color="auto"/>
        <w:left w:val="none" w:sz="0" w:space="0" w:color="auto"/>
        <w:bottom w:val="none" w:sz="0" w:space="0" w:color="auto"/>
        <w:right w:val="none" w:sz="0" w:space="0" w:color="auto"/>
      </w:divBdr>
    </w:div>
    <w:div w:id="1299339530">
      <w:bodyDiv w:val="1"/>
      <w:marLeft w:val="0"/>
      <w:marRight w:val="0"/>
      <w:marTop w:val="0"/>
      <w:marBottom w:val="0"/>
      <w:divBdr>
        <w:top w:val="none" w:sz="0" w:space="0" w:color="auto"/>
        <w:left w:val="none" w:sz="0" w:space="0" w:color="auto"/>
        <w:bottom w:val="none" w:sz="0" w:space="0" w:color="auto"/>
        <w:right w:val="none" w:sz="0" w:space="0" w:color="auto"/>
      </w:divBdr>
    </w:div>
    <w:div w:id="1325359099">
      <w:bodyDiv w:val="1"/>
      <w:marLeft w:val="0"/>
      <w:marRight w:val="0"/>
      <w:marTop w:val="0"/>
      <w:marBottom w:val="0"/>
      <w:divBdr>
        <w:top w:val="none" w:sz="0" w:space="0" w:color="auto"/>
        <w:left w:val="none" w:sz="0" w:space="0" w:color="auto"/>
        <w:bottom w:val="none" w:sz="0" w:space="0" w:color="auto"/>
        <w:right w:val="none" w:sz="0" w:space="0" w:color="auto"/>
      </w:divBdr>
    </w:div>
    <w:div w:id="1325623054">
      <w:bodyDiv w:val="1"/>
      <w:marLeft w:val="0"/>
      <w:marRight w:val="0"/>
      <w:marTop w:val="0"/>
      <w:marBottom w:val="0"/>
      <w:divBdr>
        <w:top w:val="none" w:sz="0" w:space="0" w:color="auto"/>
        <w:left w:val="none" w:sz="0" w:space="0" w:color="auto"/>
        <w:bottom w:val="none" w:sz="0" w:space="0" w:color="auto"/>
        <w:right w:val="none" w:sz="0" w:space="0" w:color="auto"/>
      </w:divBdr>
    </w:div>
    <w:div w:id="1335302570">
      <w:bodyDiv w:val="1"/>
      <w:marLeft w:val="0"/>
      <w:marRight w:val="0"/>
      <w:marTop w:val="0"/>
      <w:marBottom w:val="0"/>
      <w:divBdr>
        <w:top w:val="none" w:sz="0" w:space="0" w:color="auto"/>
        <w:left w:val="none" w:sz="0" w:space="0" w:color="auto"/>
        <w:bottom w:val="none" w:sz="0" w:space="0" w:color="auto"/>
        <w:right w:val="none" w:sz="0" w:space="0" w:color="auto"/>
      </w:divBdr>
    </w:div>
    <w:div w:id="1339962048">
      <w:bodyDiv w:val="1"/>
      <w:marLeft w:val="0"/>
      <w:marRight w:val="0"/>
      <w:marTop w:val="0"/>
      <w:marBottom w:val="0"/>
      <w:divBdr>
        <w:top w:val="none" w:sz="0" w:space="0" w:color="auto"/>
        <w:left w:val="none" w:sz="0" w:space="0" w:color="auto"/>
        <w:bottom w:val="none" w:sz="0" w:space="0" w:color="auto"/>
        <w:right w:val="none" w:sz="0" w:space="0" w:color="auto"/>
      </w:divBdr>
    </w:div>
    <w:div w:id="1347906189">
      <w:bodyDiv w:val="1"/>
      <w:marLeft w:val="0"/>
      <w:marRight w:val="0"/>
      <w:marTop w:val="0"/>
      <w:marBottom w:val="0"/>
      <w:divBdr>
        <w:top w:val="none" w:sz="0" w:space="0" w:color="auto"/>
        <w:left w:val="none" w:sz="0" w:space="0" w:color="auto"/>
        <w:bottom w:val="none" w:sz="0" w:space="0" w:color="auto"/>
        <w:right w:val="none" w:sz="0" w:space="0" w:color="auto"/>
      </w:divBdr>
    </w:div>
    <w:div w:id="1363826053">
      <w:bodyDiv w:val="1"/>
      <w:marLeft w:val="0"/>
      <w:marRight w:val="0"/>
      <w:marTop w:val="0"/>
      <w:marBottom w:val="0"/>
      <w:divBdr>
        <w:top w:val="none" w:sz="0" w:space="0" w:color="auto"/>
        <w:left w:val="none" w:sz="0" w:space="0" w:color="auto"/>
        <w:bottom w:val="none" w:sz="0" w:space="0" w:color="auto"/>
        <w:right w:val="none" w:sz="0" w:space="0" w:color="auto"/>
      </w:divBdr>
    </w:div>
    <w:div w:id="1364985399">
      <w:bodyDiv w:val="1"/>
      <w:marLeft w:val="0"/>
      <w:marRight w:val="0"/>
      <w:marTop w:val="0"/>
      <w:marBottom w:val="0"/>
      <w:divBdr>
        <w:top w:val="none" w:sz="0" w:space="0" w:color="auto"/>
        <w:left w:val="none" w:sz="0" w:space="0" w:color="auto"/>
        <w:bottom w:val="none" w:sz="0" w:space="0" w:color="auto"/>
        <w:right w:val="none" w:sz="0" w:space="0" w:color="auto"/>
      </w:divBdr>
    </w:div>
    <w:div w:id="1368993021">
      <w:bodyDiv w:val="1"/>
      <w:marLeft w:val="0"/>
      <w:marRight w:val="0"/>
      <w:marTop w:val="0"/>
      <w:marBottom w:val="0"/>
      <w:divBdr>
        <w:top w:val="none" w:sz="0" w:space="0" w:color="auto"/>
        <w:left w:val="none" w:sz="0" w:space="0" w:color="auto"/>
        <w:bottom w:val="none" w:sz="0" w:space="0" w:color="auto"/>
        <w:right w:val="none" w:sz="0" w:space="0" w:color="auto"/>
      </w:divBdr>
    </w:div>
    <w:div w:id="1371027663">
      <w:bodyDiv w:val="1"/>
      <w:marLeft w:val="0"/>
      <w:marRight w:val="0"/>
      <w:marTop w:val="0"/>
      <w:marBottom w:val="0"/>
      <w:divBdr>
        <w:top w:val="none" w:sz="0" w:space="0" w:color="auto"/>
        <w:left w:val="none" w:sz="0" w:space="0" w:color="auto"/>
        <w:bottom w:val="none" w:sz="0" w:space="0" w:color="auto"/>
        <w:right w:val="none" w:sz="0" w:space="0" w:color="auto"/>
      </w:divBdr>
    </w:div>
    <w:div w:id="1378550389">
      <w:bodyDiv w:val="1"/>
      <w:marLeft w:val="0"/>
      <w:marRight w:val="0"/>
      <w:marTop w:val="0"/>
      <w:marBottom w:val="0"/>
      <w:divBdr>
        <w:top w:val="none" w:sz="0" w:space="0" w:color="auto"/>
        <w:left w:val="none" w:sz="0" w:space="0" w:color="auto"/>
        <w:bottom w:val="none" w:sz="0" w:space="0" w:color="auto"/>
        <w:right w:val="none" w:sz="0" w:space="0" w:color="auto"/>
      </w:divBdr>
    </w:div>
    <w:div w:id="1397049631">
      <w:bodyDiv w:val="1"/>
      <w:marLeft w:val="0"/>
      <w:marRight w:val="0"/>
      <w:marTop w:val="0"/>
      <w:marBottom w:val="0"/>
      <w:divBdr>
        <w:top w:val="none" w:sz="0" w:space="0" w:color="auto"/>
        <w:left w:val="none" w:sz="0" w:space="0" w:color="auto"/>
        <w:bottom w:val="none" w:sz="0" w:space="0" w:color="auto"/>
        <w:right w:val="none" w:sz="0" w:space="0" w:color="auto"/>
      </w:divBdr>
    </w:div>
    <w:div w:id="1402606447">
      <w:bodyDiv w:val="1"/>
      <w:marLeft w:val="0"/>
      <w:marRight w:val="0"/>
      <w:marTop w:val="0"/>
      <w:marBottom w:val="0"/>
      <w:divBdr>
        <w:top w:val="none" w:sz="0" w:space="0" w:color="auto"/>
        <w:left w:val="none" w:sz="0" w:space="0" w:color="auto"/>
        <w:bottom w:val="none" w:sz="0" w:space="0" w:color="auto"/>
        <w:right w:val="none" w:sz="0" w:space="0" w:color="auto"/>
      </w:divBdr>
    </w:div>
    <w:div w:id="1406873558">
      <w:bodyDiv w:val="1"/>
      <w:marLeft w:val="0"/>
      <w:marRight w:val="0"/>
      <w:marTop w:val="0"/>
      <w:marBottom w:val="0"/>
      <w:divBdr>
        <w:top w:val="none" w:sz="0" w:space="0" w:color="auto"/>
        <w:left w:val="none" w:sz="0" w:space="0" w:color="auto"/>
        <w:bottom w:val="none" w:sz="0" w:space="0" w:color="auto"/>
        <w:right w:val="none" w:sz="0" w:space="0" w:color="auto"/>
      </w:divBdr>
    </w:div>
    <w:div w:id="1412852636">
      <w:bodyDiv w:val="1"/>
      <w:marLeft w:val="0"/>
      <w:marRight w:val="0"/>
      <w:marTop w:val="0"/>
      <w:marBottom w:val="0"/>
      <w:divBdr>
        <w:top w:val="none" w:sz="0" w:space="0" w:color="auto"/>
        <w:left w:val="none" w:sz="0" w:space="0" w:color="auto"/>
        <w:bottom w:val="none" w:sz="0" w:space="0" w:color="auto"/>
        <w:right w:val="none" w:sz="0" w:space="0" w:color="auto"/>
      </w:divBdr>
    </w:div>
    <w:div w:id="1427648072">
      <w:bodyDiv w:val="1"/>
      <w:marLeft w:val="0"/>
      <w:marRight w:val="0"/>
      <w:marTop w:val="0"/>
      <w:marBottom w:val="0"/>
      <w:divBdr>
        <w:top w:val="none" w:sz="0" w:space="0" w:color="auto"/>
        <w:left w:val="none" w:sz="0" w:space="0" w:color="auto"/>
        <w:bottom w:val="none" w:sz="0" w:space="0" w:color="auto"/>
        <w:right w:val="none" w:sz="0" w:space="0" w:color="auto"/>
      </w:divBdr>
    </w:div>
    <w:div w:id="1427993522">
      <w:bodyDiv w:val="1"/>
      <w:marLeft w:val="0"/>
      <w:marRight w:val="0"/>
      <w:marTop w:val="0"/>
      <w:marBottom w:val="0"/>
      <w:divBdr>
        <w:top w:val="none" w:sz="0" w:space="0" w:color="auto"/>
        <w:left w:val="none" w:sz="0" w:space="0" w:color="auto"/>
        <w:bottom w:val="none" w:sz="0" w:space="0" w:color="auto"/>
        <w:right w:val="none" w:sz="0" w:space="0" w:color="auto"/>
      </w:divBdr>
    </w:div>
    <w:div w:id="1444113932">
      <w:bodyDiv w:val="1"/>
      <w:marLeft w:val="0"/>
      <w:marRight w:val="0"/>
      <w:marTop w:val="0"/>
      <w:marBottom w:val="0"/>
      <w:divBdr>
        <w:top w:val="none" w:sz="0" w:space="0" w:color="auto"/>
        <w:left w:val="none" w:sz="0" w:space="0" w:color="auto"/>
        <w:bottom w:val="none" w:sz="0" w:space="0" w:color="auto"/>
        <w:right w:val="none" w:sz="0" w:space="0" w:color="auto"/>
      </w:divBdr>
    </w:div>
    <w:div w:id="1455709854">
      <w:bodyDiv w:val="1"/>
      <w:marLeft w:val="0"/>
      <w:marRight w:val="0"/>
      <w:marTop w:val="0"/>
      <w:marBottom w:val="0"/>
      <w:divBdr>
        <w:top w:val="none" w:sz="0" w:space="0" w:color="auto"/>
        <w:left w:val="none" w:sz="0" w:space="0" w:color="auto"/>
        <w:bottom w:val="none" w:sz="0" w:space="0" w:color="auto"/>
        <w:right w:val="none" w:sz="0" w:space="0" w:color="auto"/>
      </w:divBdr>
    </w:div>
    <w:div w:id="1465273251">
      <w:bodyDiv w:val="1"/>
      <w:marLeft w:val="0"/>
      <w:marRight w:val="0"/>
      <w:marTop w:val="0"/>
      <w:marBottom w:val="0"/>
      <w:divBdr>
        <w:top w:val="none" w:sz="0" w:space="0" w:color="auto"/>
        <w:left w:val="none" w:sz="0" w:space="0" w:color="auto"/>
        <w:bottom w:val="none" w:sz="0" w:space="0" w:color="auto"/>
        <w:right w:val="none" w:sz="0" w:space="0" w:color="auto"/>
      </w:divBdr>
    </w:div>
    <w:div w:id="1473787738">
      <w:bodyDiv w:val="1"/>
      <w:marLeft w:val="0"/>
      <w:marRight w:val="0"/>
      <w:marTop w:val="0"/>
      <w:marBottom w:val="0"/>
      <w:divBdr>
        <w:top w:val="none" w:sz="0" w:space="0" w:color="auto"/>
        <w:left w:val="none" w:sz="0" w:space="0" w:color="auto"/>
        <w:bottom w:val="none" w:sz="0" w:space="0" w:color="auto"/>
        <w:right w:val="none" w:sz="0" w:space="0" w:color="auto"/>
      </w:divBdr>
    </w:div>
    <w:div w:id="1483814539">
      <w:bodyDiv w:val="1"/>
      <w:marLeft w:val="0"/>
      <w:marRight w:val="0"/>
      <w:marTop w:val="0"/>
      <w:marBottom w:val="0"/>
      <w:divBdr>
        <w:top w:val="none" w:sz="0" w:space="0" w:color="auto"/>
        <w:left w:val="none" w:sz="0" w:space="0" w:color="auto"/>
        <w:bottom w:val="none" w:sz="0" w:space="0" w:color="auto"/>
        <w:right w:val="none" w:sz="0" w:space="0" w:color="auto"/>
      </w:divBdr>
    </w:div>
    <w:div w:id="1487934104">
      <w:bodyDiv w:val="1"/>
      <w:marLeft w:val="0"/>
      <w:marRight w:val="0"/>
      <w:marTop w:val="0"/>
      <w:marBottom w:val="0"/>
      <w:divBdr>
        <w:top w:val="none" w:sz="0" w:space="0" w:color="auto"/>
        <w:left w:val="none" w:sz="0" w:space="0" w:color="auto"/>
        <w:bottom w:val="none" w:sz="0" w:space="0" w:color="auto"/>
        <w:right w:val="none" w:sz="0" w:space="0" w:color="auto"/>
      </w:divBdr>
    </w:div>
    <w:div w:id="1489901016">
      <w:bodyDiv w:val="1"/>
      <w:marLeft w:val="0"/>
      <w:marRight w:val="0"/>
      <w:marTop w:val="0"/>
      <w:marBottom w:val="0"/>
      <w:divBdr>
        <w:top w:val="none" w:sz="0" w:space="0" w:color="auto"/>
        <w:left w:val="none" w:sz="0" w:space="0" w:color="auto"/>
        <w:bottom w:val="none" w:sz="0" w:space="0" w:color="auto"/>
        <w:right w:val="none" w:sz="0" w:space="0" w:color="auto"/>
      </w:divBdr>
    </w:div>
    <w:div w:id="1495297120">
      <w:bodyDiv w:val="1"/>
      <w:marLeft w:val="0"/>
      <w:marRight w:val="0"/>
      <w:marTop w:val="0"/>
      <w:marBottom w:val="0"/>
      <w:divBdr>
        <w:top w:val="none" w:sz="0" w:space="0" w:color="auto"/>
        <w:left w:val="none" w:sz="0" w:space="0" w:color="auto"/>
        <w:bottom w:val="none" w:sz="0" w:space="0" w:color="auto"/>
        <w:right w:val="none" w:sz="0" w:space="0" w:color="auto"/>
      </w:divBdr>
    </w:div>
    <w:div w:id="1506817962">
      <w:bodyDiv w:val="1"/>
      <w:marLeft w:val="0"/>
      <w:marRight w:val="0"/>
      <w:marTop w:val="0"/>
      <w:marBottom w:val="0"/>
      <w:divBdr>
        <w:top w:val="none" w:sz="0" w:space="0" w:color="auto"/>
        <w:left w:val="none" w:sz="0" w:space="0" w:color="auto"/>
        <w:bottom w:val="none" w:sz="0" w:space="0" w:color="auto"/>
        <w:right w:val="none" w:sz="0" w:space="0" w:color="auto"/>
      </w:divBdr>
    </w:div>
    <w:div w:id="1513297690">
      <w:bodyDiv w:val="1"/>
      <w:marLeft w:val="0"/>
      <w:marRight w:val="0"/>
      <w:marTop w:val="0"/>
      <w:marBottom w:val="0"/>
      <w:divBdr>
        <w:top w:val="none" w:sz="0" w:space="0" w:color="auto"/>
        <w:left w:val="none" w:sz="0" w:space="0" w:color="auto"/>
        <w:bottom w:val="none" w:sz="0" w:space="0" w:color="auto"/>
        <w:right w:val="none" w:sz="0" w:space="0" w:color="auto"/>
      </w:divBdr>
    </w:div>
    <w:div w:id="1514951900">
      <w:bodyDiv w:val="1"/>
      <w:marLeft w:val="0"/>
      <w:marRight w:val="0"/>
      <w:marTop w:val="0"/>
      <w:marBottom w:val="0"/>
      <w:divBdr>
        <w:top w:val="none" w:sz="0" w:space="0" w:color="auto"/>
        <w:left w:val="none" w:sz="0" w:space="0" w:color="auto"/>
        <w:bottom w:val="none" w:sz="0" w:space="0" w:color="auto"/>
        <w:right w:val="none" w:sz="0" w:space="0" w:color="auto"/>
      </w:divBdr>
    </w:div>
    <w:div w:id="1519150181">
      <w:bodyDiv w:val="1"/>
      <w:marLeft w:val="0"/>
      <w:marRight w:val="0"/>
      <w:marTop w:val="0"/>
      <w:marBottom w:val="0"/>
      <w:divBdr>
        <w:top w:val="none" w:sz="0" w:space="0" w:color="auto"/>
        <w:left w:val="none" w:sz="0" w:space="0" w:color="auto"/>
        <w:bottom w:val="none" w:sz="0" w:space="0" w:color="auto"/>
        <w:right w:val="none" w:sz="0" w:space="0" w:color="auto"/>
      </w:divBdr>
    </w:div>
    <w:div w:id="1522431105">
      <w:bodyDiv w:val="1"/>
      <w:marLeft w:val="0"/>
      <w:marRight w:val="0"/>
      <w:marTop w:val="0"/>
      <w:marBottom w:val="0"/>
      <w:divBdr>
        <w:top w:val="none" w:sz="0" w:space="0" w:color="auto"/>
        <w:left w:val="none" w:sz="0" w:space="0" w:color="auto"/>
        <w:bottom w:val="none" w:sz="0" w:space="0" w:color="auto"/>
        <w:right w:val="none" w:sz="0" w:space="0" w:color="auto"/>
      </w:divBdr>
    </w:div>
    <w:div w:id="1528178439">
      <w:bodyDiv w:val="1"/>
      <w:marLeft w:val="0"/>
      <w:marRight w:val="0"/>
      <w:marTop w:val="0"/>
      <w:marBottom w:val="0"/>
      <w:divBdr>
        <w:top w:val="none" w:sz="0" w:space="0" w:color="auto"/>
        <w:left w:val="none" w:sz="0" w:space="0" w:color="auto"/>
        <w:bottom w:val="none" w:sz="0" w:space="0" w:color="auto"/>
        <w:right w:val="none" w:sz="0" w:space="0" w:color="auto"/>
      </w:divBdr>
    </w:div>
    <w:div w:id="1529635978">
      <w:bodyDiv w:val="1"/>
      <w:marLeft w:val="0"/>
      <w:marRight w:val="0"/>
      <w:marTop w:val="0"/>
      <w:marBottom w:val="0"/>
      <w:divBdr>
        <w:top w:val="none" w:sz="0" w:space="0" w:color="auto"/>
        <w:left w:val="none" w:sz="0" w:space="0" w:color="auto"/>
        <w:bottom w:val="none" w:sz="0" w:space="0" w:color="auto"/>
        <w:right w:val="none" w:sz="0" w:space="0" w:color="auto"/>
      </w:divBdr>
    </w:div>
    <w:div w:id="1558318057">
      <w:bodyDiv w:val="1"/>
      <w:marLeft w:val="0"/>
      <w:marRight w:val="0"/>
      <w:marTop w:val="0"/>
      <w:marBottom w:val="0"/>
      <w:divBdr>
        <w:top w:val="none" w:sz="0" w:space="0" w:color="auto"/>
        <w:left w:val="none" w:sz="0" w:space="0" w:color="auto"/>
        <w:bottom w:val="none" w:sz="0" w:space="0" w:color="auto"/>
        <w:right w:val="none" w:sz="0" w:space="0" w:color="auto"/>
      </w:divBdr>
    </w:div>
    <w:div w:id="1561358777">
      <w:bodyDiv w:val="1"/>
      <w:marLeft w:val="0"/>
      <w:marRight w:val="0"/>
      <w:marTop w:val="0"/>
      <w:marBottom w:val="0"/>
      <w:divBdr>
        <w:top w:val="none" w:sz="0" w:space="0" w:color="auto"/>
        <w:left w:val="none" w:sz="0" w:space="0" w:color="auto"/>
        <w:bottom w:val="none" w:sz="0" w:space="0" w:color="auto"/>
        <w:right w:val="none" w:sz="0" w:space="0" w:color="auto"/>
      </w:divBdr>
    </w:div>
    <w:div w:id="1568107577">
      <w:bodyDiv w:val="1"/>
      <w:marLeft w:val="0"/>
      <w:marRight w:val="0"/>
      <w:marTop w:val="0"/>
      <w:marBottom w:val="0"/>
      <w:divBdr>
        <w:top w:val="none" w:sz="0" w:space="0" w:color="auto"/>
        <w:left w:val="none" w:sz="0" w:space="0" w:color="auto"/>
        <w:bottom w:val="none" w:sz="0" w:space="0" w:color="auto"/>
        <w:right w:val="none" w:sz="0" w:space="0" w:color="auto"/>
      </w:divBdr>
    </w:div>
    <w:div w:id="1602030044">
      <w:bodyDiv w:val="1"/>
      <w:marLeft w:val="0"/>
      <w:marRight w:val="0"/>
      <w:marTop w:val="0"/>
      <w:marBottom w:val="0"/>
      <w:divBdr>
        <w:top w:val="none" w:sz="0" w:space="0" w:color="auto"/>
        <w:left w:val="none" w:sz="0" w:space="0" w:color="auto"/>
        <w:bottom w:val="none" w:sz="0" w:space="0" w:color="auto"/>
        <w:right w:val="none" w:sz="0" w:space="0" w:color="auto"/>
      </w:divBdr>
    </w:div>
    <w:div w:id="1603103348">
      <w:bodyDiv w:val="1"/>
      <w:marLeft w:val="0"/>
      <w:marRight w:val="0"/>
      <w:marTop w:val="0"/>
      <w:marBottom w:val="0"/>
      <w:divBdr>
        <w:top w:val="none" w:sz="0" w:space="0" w:color="auto"/>
        <w:left w:val="none" w:sz="0" w:space="0" w:color="auto"/>
        <w:bottom w:val="none" w:sz="0" w:space="0" w:color="auto"/>
        <w:right w:val="none" w:sz="0" w:space="0" w:color="auto"/>
      </w:divBdr>
    </w:div>
    <w:div w:id="1671593645">
      <w:bodyDiv w:val="1"/>
      <w:marLeft w:val="0"/>
      <w:marRight w:val="0"/>
      <w:marTop w:val="0"/>
      <w:marBottom w:val="0"/>
      <w:divBdr>
        <w:top w:val="none" w:sz="0" w:space="0" w:color="auto"/>
        <w:left w:val="none" w:sz="0" w:space="0" w:color="auto"/>
        <w:bottom w:val="none" w:sz="0" w:space="0" w:color="auto"/>
        <w:right w:val="none" w:sz="0" w:space="0" w:color="auto"/>
      </w:divBdr>
    </w:div>
    <w:div w:id="1677727095">
      <w:bodyDiv w:val="1"/>
      <w:marLeft w:val="0"/>
      <w:marRight w:val="0"/>
      <w:marTop w:val="0"/>
      <w:marBottom w:val="0"/>
      <w:divBdr>
        <w:top w:val="none" w:sz="0" w:space="0" w:color="auto"/>
        <w:left w:val="none" w:sz="0" w:space="0" w:color="auto"/>
        <w:bottom w:val="none" w:sz="0" w:space="0" w:color="auto"/>
        <w:right w:val="none" w:sz="0" w:space="0" w:color="auto"/>
      </w:divBdr>
    </w:div>
    <w:div w:id="1680769010">
      <w:bodyDiv w:val="1"/>
      <w:marLeft w:val="0"/>
      <w:marRight w:val="0"/>
      <w:marTop w:val="0"/>
      <w:marBottom w:val="0"/>
      <w:divBdr>
        <w:top w:val="none" w:sz="0" w:space="0" w:color="auto"/>
        <w:left w:val="none" w:sz="0" w:space="0" w:color="auto"/>
        <w:bottom w:val="none" w:sz="0" w:space="0" w:color="auto"/>
        <w:right w:val="none" w:sz="0" w:space="0" w:color="auto"/>
      </w:divBdr>
    </w:div>
    <w:div w:id="1684671758">
      <w:bodyDiv w:val="1"/>
      <w:marLeft w:val="0"/>
      <w:marRight w:val="0"/>
      <w:marTop w:val="0"/>
      <w:marBottom w:val="0"/>
      <w:divBdr>
        <w:top w:val="none" w:sz="0" w:space="0" w:color="auto"/>
        <w:left w:val="none" w:sz="0" w:space="0" w:color="auto"/>
        <w:bottom w:val="none" w:sz="0" w:space="0" w:color="auto"/>
        <w:right w:val="none" w:sz="0" w:space="0" w:color="auto"/>
      </w:divBdr>
    </w:div>
    <w:div w:id="1689478855">
      <w:bodyDiv w:val="1"/>
      <w:marLeft w:val="0"/>
      <w:marRight w:val="0"/>
      <w:marTop w:val="0"/>
      <w:marBottom w:val="0"/>
      <w:divBdr>
        <w:top w:val="none" w:sz="0" w:space="0" w:color="auto"/>
        <w:left w:val="none" w:sz="0" w:space="0" w:color="auto"/>
        <w:bottom w:val="none" w:sz="0" w:space="0" w:color="auto"/>
        <w:right w:val="none" w:sz="0" w:space="0" w:color="auto"/>
      </w:divBdr>
    </w:div>
    <w:div w:id="1691032258">
      <w:bodyDiv w:val="1"/>
      <w:marLeft w:val="0"/>
      <w:marRight w:val="0"/>
      <w:marTop w:val="0"/>
      <w:marBottom w:val="0"/>
      <w:divBdr>
        <w:top w:val="none" w:sz="0" w:space="0" w:color="auto"/>
        <w:left w:val="none" w:sz="0" w:space="0" w:color="auto"/>
        <w:bottom w:val="none" w:sz="0" w:space="0" w:color="auto"/>
        <w:right w:val="none" w:sz="0" w:space="0" w:color="auto"/>
      </w:divBdr>
    </w:div>
    <w:div w:id="1692805118">
      <w:bodyDiv w:val="1"/>
      <w:marLeft w:val="0"/>
      <w:marRight w:val="0"/>
      <w:marTop w:val="0"/>
      <w:marBottom w:val="0"/>
      <w:divBdr>
        <w:top w:val="none" w:sz="0" w:space="0" w:color="auto"/>
        <w:left w:val="none" w:sz="0" w:space="0" w:color="auto"/>
        <w:bottom w:val="none" w:sz="0" w:space="0" w:color="auto"/>
        <w:right w:val="none" w:sz="0" w:space="0" w:color="auto"/>
      </w:divBdr>
    </w:div>
    <w:div w:id="1693802366">
      <w:bodyDiv w:val="1"/>
      <w:marLeft w:val="0"/>
      <w:marRight w:val="0"/>
      <w:marTop w:val="0"/>
      <w:marBottom w:val="0"/>
      <w:divBdr>
        <w:top w:val="none" w:sz="0" w:space="0" w:color="auto"/>
        <w:left w:val="none" w:sz="0" w:space="0" w:color="auto"/>
        <w:bottom w:val="none" w:sz="0" w:space="0" w:color="auto"/>
        <w:right w:val="none" w:sz="0" w:space="0" w:color="auto"/>
      </w:divBdr>
    </w:div>
    <w:div w:id="1728795858">
      <w:bodyDiv w:val="1"/>
      <w:marLeft w:val="0"/>
      <w:marRight w:val="0"/>
      <w:marTop w:val="0"/>
      <w:marBottom w:val="0"/>
      <w:divBdr>
        <w:top w:val="none" w:sz="0" w:space="0" w:color="auto"/>
        <w:left w:val="none" w:sz="0" w:space="0" w:color="auto"/>
        <w:bottom w:val="none" w:sz="0" w:space="0" w:color="auto"/>
        <w:right w:val="none" w:sz="0" w:space="0" w:color="auto"/>
      </w:divBdr>
    </w:div>
    <w:div w:id="1752310203">
      <w:bodyDiv w:val="1"/>
      <w:marLeft w:val="0"/>
      <w:marRight w:val="0"/>
      <w:marTop w:val="0"/>
      <w:marBottom w:val="0"/>
      <w:divBdr>
        <w:top w:val="none" w:sz="0" w:space="0" w:color="auto"/>
        <w:left w:val="none" w:sz="0" w:space="0" w:color="auto"/>
        <w:bottom w:val="none" w:sz="0" w:space="0" w:color="auto"/>
        <w:right w:val="none" w:sz="0" w:space="0" w:color="auto"/>
      </w:divBdr>
    </w:div>
    <w:div w:id="1759329178">
      <w:bodyDiv w:val="1"/>
      <w:marLeft w:val="0"/>
      <w:marRight w:val="0"/>
      <w:marTop w:val="0"/>
      <w:marBottom w:val="0"/>
      <w:divBdr>
        <w:top w:val="none" w:sz="0" w:space="0" w:color="auto"/>
        <w:left w:val="none" w:sz="0" w:space="0" w:color="auto"/>
        <w:bottom w:val="none" w:sz="0" w:space="0" w:color="auto"/>
        <w:right w:val="none" w:sz="0" w:space="0" w:color="auto"/>
      </w:divBdr>
    </w:div>
    <w:div w:id="1788160395">
      <w:bodyDiv w:val="1"/>
      <w:marLeft w:val="0"/>
      <w:marRight w:val="0"/>
      <w:marTop w:val="0"/>
      <w:marBottom w:val="0"/>
      <w:divBdr>
        <w:top w:val="none" w:sz="0" w:space="0" w:color="auto"/>
        <w:left w:val="none" w:sz="0" w:space="0" w:color="auto"/>
        <w:bottom w:val="none" w:sz="0" w:space="0" w:color="auto"/>
        <w:right w:val="none" w:sz="0" w:space="0" w:color="auto"/>
      </w:divBdr>
    </w:div>
    <w:div w:id="1790926634">
      <w:bodyDiv w:val="1"/>
      <w:marLeft w:val="0"/>
      <w:marRight w:val="0"/>
      <w:marTop w:val="0"/>
      <w:marBottom w:val="0"/>
      <w:divBdr>
        <w:top w:val="none" w:sz="0" w:space="0" w:color="auto"/>
        <w:left w:val="none" w:sz="0" w:space="0" w:color="auto"/>
        <w:bottom w:val="none" w:sz="0" w:space="0" w:color="auto"/>
        <w:right w:val="none" w:sz="0" w:space="0" w:color="auto"/>
      </w:divBdr>
    </w:div>
    <w:div w:id="1821924800">
      <w:bodyDiv w:val="1"/>
      <w:marLeft w:val="0"/>
      <w:marRight w:val="0"/>
      <w:marTop w:val="0"/>
      <w:marBottom w:val="0"/>
      <w:divBdr>
        <w:top w:val="none" w:sz="0" w:space="0" w:color="auto"/>
        <w:left w:val="none" w:sz="0" w:space="0" w:color="auto"/>
        <w:bottom w:val="none" w:sz="0" w:space="0" w:color="auto"/>
        <w:right w:val="none" w:sz="0" w:space="0" w:color="auto"/>
      </w:divBdr>
    </w:div>
    <w:div w:id="1824081648">
      <w:bodyDiv w:val="1"/>
      <w:marLeft w:val="0"/>
      <w:marRight w:val="0"/>
      <w:marTop w:val="0"/>
      <w:marBottom w:val="0"/>
      <w:divBdr>
        <w:top w:val="none" w:sz="0" w:space="0" w:color="auto"/>
        <w:left w:val="none" w:sz="0" w:space="0" w:color="auto"/>
        <w:bottom w:val="none" w:sz="0" w:space="0" w:color="auto"/>
        <w:right w:val="none" w:sz="0" w:space="0" w:color="auto"/>
      </w:divBdr>
    </w:div>
    <w:div w:id="1839542884">
      <w:bodyDiv w:val="1"/>
      <w:marLeft w:val="0"/>
      <w:marRight w:val="0"/>
      <w:marTop w:val="0"/>
      <w:marBottom w:val="0"/>
      <w:divBdr>
        <w:top w:val="none" w:sz="0" w:space="0" w:color="auto"/>
        <w:left w:val="none" w:sz="0" w:space="0" w:color="auto"/>
        <w:bottom w:val="none" w:sz="0" w:space="0" w:color="auto"/>
        <w:right w:val="none" w:sz="0" w:space="0" w:color="auto"/>
      </w:divBdr>
    </w:div>
    <w:div w:id="1842309036">
      <w:bodyDiv w:val="1"/>
      <w:marLeft w:val="0"/>
      <w:marRight w:val="0"/>
      <w:marTop w:val="0"/>
      <w:marBottom w:val="0"/>
      <w:divBdr>
        <w:top w:val="none" w:sz="0" w:space="0" w:color="auto"/>
        <w:left w:val="none" w:sz="0" w:space="0" w:color="auto"/>
        <w:bottom w:val="none" w:sz="0" w:space="0" w:color="auto"/>
        <w:right w:val="none" w:sz="0" w:space="0" w:color="auto"/>
      </w:divBdr>
    </w:div>
    <w:div w:id="1859272860">
      <w:bodyDiv w:val="1"/>
      <w:marLeft w:val="0"/>
      <w:marRight w:val="0"/>
      <w:marTop w:val="0"/>
      <w:marBottom w:val="0"/>
      <w:divBdr>
        <w:top w:val="none" w:sz="0" w:space="0" w:color="auto"/>
        <w:left w:val="none" w:sz="0" w:space="0" w:color="auto"/>
        <w:bottom w:val="none" w:sz="0" w:space="0" w:color="auto"/>
        <w:right w:val="none" w:sz="0" w:space="0" w:color="auto"/>
      </w:divBdr>
    </w:div>
    <w:div w:id="1873684675">
      <w:bodyDiv w:val="1"/>
      <w:marLeft w:val="0"/>
      <w:marRight w:val="0"/>
      <w:marTop w:val="0"/>
      <w:marBottom w:val="0"/>
      <w:divBdr>
        <w:top w:val="none" w:sz="0" w:space="0" w:color="auto"/>
        <w:left w:val="none" w:sz="0" w:space="0" w:color="auto"/>
        <w:bottom w:val="none" w:sz="0" w:space="0" w:color="auto"/>
        <w:right w:val="none" w:sz="0" w:space="0" w:color="auto"/>
      </w:divBdr>
    </w:div>
    <w:div w:id="1882134454">
      <w:bodyDiv w:val="1"/>
      <w:marLeft w:val="0"/>
      <w:marRight w:val="0"/>
      <w:marTop w:val="0"/>
      <w:marBottom w:val="0"/>
      <w:divBdr>
        <w:top w:val="none" w:sz="0" w:space="0" w:color="auto"/>
        <w:left w:val="none" w:sz="0" w:space="0" w:color="auto"/>
        <w:bottom w:val="none" w:sz="0" w:space="0" w:color="auto"/>
        <w:right w:val="none" w:sz="0" w:space="0" w:color="auto"/>
      </w:divBdr>
    </w:div>
    <w:div w:id="1887986368">
      <w:bodyDiv w:val="1"/>
      <w:marLeft w:val="0"/>
      <w:marRight w:val="0"/>
      <w:marTop w:val="0"/>
      <w:marBottom w:val="0"/>
      <w:divBdr>
        <w:top w:val="none" w:sz="0" w:space="0" w:color="auto"/>
        <w:left w:val="none" w:sz="0" w:space="0" w:color="auto"/>
        <w:bottom w:val="none" w:sz="0" w:space="0" w:color="auto"/>
        <w:right w:val="none" w:sz="0" w:space="0" w:color="auto"/>
      </w:divBdr>
    </w:div>
    <w:div w:id="1895462430">
      <w:bodyDiv w:val="1"/>
      <w:marLeft w:val="0"/>
      <w:marRight w:val="0"/>
      <w:marTop w:val="0"/>
      <w:marBottom w:val="0"/>
      <w:divBdr>
        <w:top w:val="none" w:sz="0" w:space="0" w:color="auto"/>
        <w:left w:val="none" w:sz="0" w:space="0" w:color="auto"/>
        <w:bottom w:val="none" w:sz="0" w:space="0" w:color="auto"/>
        <w:right w:val="none" w:sz="0" w:space="0" w:color="auto"/>
      </w:divBdr>
    </w:div>
    <w:div w:id="1897356134">
      <w:bodyDiv w:val="1"/>
      <w:marLeft w:val="0"/>
      <w:marRight w:val="0"/>
      <w:marTop w:val="0"/>
      <w:marBottom w:val="0"/>
      <w:divBdr>
        <w:top w:val="none" w:sz="0" w:space="0" w:color="auto"/>
        <w:left w:val="none" w:sz="0" w:space="0" w:color="auto"/>
        <w:bottom w:val="none" w:sz="0" w:space="0" w:color="auto"/>
        <w:right w:val="none" w:sz="0" w:space="0" w:color="auto"/>
      </w:divBdr>
    </w:div>
    <w:div w:id="1901015119">
      <w:bodyDiv w:val="1"/>
      <w:marLeft w:val="0"/>
      <w:marRight w:val="0"/>
      <w:marTop w:val="0"/>
      <w:marBottom w:val="0"/>
      <w:divBdr>
        <w:top w:val="none" w:sz="0" w:space="0" w:color="auto"/>
        <w:left w:val="none" w:sz="0" w:space="0" w:color="auto"/>
        <w:bottom w:val="none" w:sz="0" w:space="0" w:color="auto"/>
        <w:right w:val="none" w:sz="0" w:space="0" w:color="auto"/>
      </w:divBdr>
    </w:div>
    <w:div w:id="1905946113">
      <w:bodyDiv w:val="1"/>
      <w:marLeft w:val="0"/>
      <w:marRight w:val="0"/>
      <w:marTop w:val="0"/>
      <w:marBottom w:val="0"/>
      <w:divBdr>
        <w:top w:val="none" w:sz="0" w:space="0" w:color="auto"/>
        <w:left w:val="none" w:sz="0" w:space="0" w:color="auto"/>
        <w:bottom w:val="none" w:sz="0" w:space="0" w:color="auto"/>
        <w:right w:val="none" w:sz="0" w:space="0" w:color="auto"/>
      </w:divBdr>
    </w:div>
    <w:div w:id="1914243284">
      <w:bodyDiv w:val="1"/>
      <w:marLeft w:val="0"/>
      <w:marRight w:val="0"/>
      <w:marTop w:val="0"/>
      <w:marBottom w:val="0"/>
      <w:divBdr>
        <w:top w:val="none" w:sz="0" w:space="0" w:color="auto"/>
        <w:left w:val="none" w:sz="0" w:space="0" w:color="auto"/>
        <w:bottom w:val="none" w:sz="0" w:space="0" w:color="auto"/>
        <w:right w:val="none" w:sz="0" w:space="0" w:color="auto"/>
      </w:divBdr>
    </w:div>
    <w:div w:id="1929536673">
      <w:bodyDiv w:val="1"/>
      <w:marLeft w:val="0"/>
      <w:marRight w:val="0"/>
      <w:marTop w:val="0"/>
      <w:marBottom w:val="0"/>
      <w:divBdr>
        <w:top w:val="none" w:sz="0" w:space="0" w:color="auto"/>
        <w:left w:val="none" w:sz="0" w:space="0" w:color="auto"/>
        <w:bottom w:val="none" w:sz="0" w:space="0" w:color="auto"/>
        <w:right w:val="none" w:sz="0" w:space="0" w:color="auto"/>
      </w:divBdr>
    </w:div>
    <w:div w:id="1942643064">
      <w:bodyDiv w:val="1"/>
      <w:marLeft w:val="0"/>
      <w:marRight w:val="0"/>
      <w:marTop w:val="0"/>
      <w:marBottom w:val="0"/>
      <w:divBdr>
        <w:top w:val="none" w:sz="0" w:space="0" w:color="auto"/>
        <w:left w:val="none" w:sz="0" w:space="0" w:color="auto"/>
        <w:bottom w:val="none" w:sz="0" w:space="0" w:color="auto"/>
        <w:right w:val="none" w:sz="0" w:space="0" w:color="auto"/>
      </w:divBdr>
    </w:div>
    <w:div w:id="1948002811">
      <w:bodyDiv w:val="1"/>
      <w:marLeft w:val="0"/>
      <w:marRight w:val="0"/>
      <w:marTop w:val="0"/>
      <w:marBottom w:val="0"/>
      <w:divBdr>
        <w:top w:val="none" w:sz="0" w:space="0" w:color="auto"/>
        <w:left w:val="none" w:sz="0" w:space="0" w:color="auto"/>
        <w:bottom w:val="none" w:sz="0" w:space="0" w:color="auto"/>
        <w:right w:val="none" w:sz="0" w:space="0" w:color="auto"/>
      </w:divBdr>
    </w:div>
    <w:div w:id="1964727753">
      <w:bodyDiv w:val="1"/>
      <w:marLeft w:val="0"/>
      <w:marRight w:val="0"/>
      <w:marTop w:val="0"/>
      <w:marBottom w:val="0"/>
      <w:divBdr>
        <w:top w:val="none" w:sz="0" w:space="0" w:color="auto"/>
        <w:left w:val="none" w:sz="0" w:space="0" w:color="auto"/>
        <w:bottom w:val="none" w:sz="0" w:space="0" w:color="auto"/>
        <w:right w:val="none" w:sz="0" w:space="0" w:color="auto"/>
      </w:divBdr>
    </w:div>
    <w:div w:id="1967077305">
      <w:bodyDiv w:val="1"/>
      <w:marLeft w:val="0"/>
      <w:marRight w:val="0"/>
      <w:marTop w:val="0"/>
      <w:marBottom w:val="0"/>
      <w:divBdr>
        <w:top w:val="none" w:sz="0" w:space="0" w:color="auto"/>
        <w:left w:val="none" w:sz="0" w:space="0" w:color="auto"/>
        <w:bottom w:val="none" w:sz="0" w:space="0" w:color="auto"/>
        <w:right w:val="none" w:sz="0" w:space="0" w:color="auto"/>
      </w:divBdr>
    </w:div>
    <w:div w:id="1968701496">
      <w:bodyDiv w:val="1"/>
      <w:marLeft w:val="0"/>
      <w:marRight w:val="0"/>
      <w:marTop w:val="0"/>
      <w:marBottom w:val="0"/>
      <w:divBdr>
        <w:top w:val="none" w:sz="0" w:space="0" w:color="auto"/>
        <w:left w:val="none" w:sz="0" w:space="0" w:color="auto"/>
        <w:bottom w:val="none" w:sz="0" w:space="0" w:color="auto"/>
        <w:right w:val="none" w:sz="0" w:space="0" w:color="auto"/>
      </w:divBdr>
    </w:div>
    <w:div w:id="2006932814">
      <w:bodyDiv w:val="1"/>
      <w:marLeft w:val="0"/>
      <w:marRight w:val="0"/>
      <w:marTop w:val="0"/>
      <w:marBottom w:val="0"/>
      <w:divBdr>
        <w:top w:val="none" w:sz="0" w:space="0" w:color="auto"/>
        <w:left w:val="none" w:sz="0" w:space="0" w:color="auto"/>
        <w:bottom w:val="none" w:sz="0" w:space="0" w:color="auto"/>
        <w:right w:val="none" w:sz="0" w:space="0" w:color="auto"/>
      </w:divBdr>
    </w:div>
    <w:div w:id="2010985386">
      <w:bodyDiv w:val="1"/>
      <w:marLeft w:val="0"/>
      <w:marRight w:val="0"/>
      <w:marTop w:val="0"/>
      <w:marBottom w:val="0"/>
      <w:divBdr>
        <w:top w:val="none" w:sz="0" w:space="0" w:color="auto"/>
        <w:left w:val="none" w:sz="0" w:space="0" w:color="auto"/>
        <w:bottom w:val="none" w:sz="0" w:space="0" w:color="auto"/>
        <w:right w:val="none" w:sz="0" w:space="0" w:color="auto"/>
      </w:divBdr>
    </w:div>
    <w:div w:id="2041972324">
      <w:bodyDiv w:val="1"/>
      <w:marLeft w:val="0"/>
      <w:marRight w:val="0"/>
      <w:marTop w:val="0"/>
      <w:marBottom w:val="0"/>
      <w:divBdr>
        <w:top w:val="none" w:sz="0" w:space="0" w:color="auto"/>
        <w:left w:val="none" w:sz="0" w:space="0" w:color="auto"/>
        <w:bottom w:val="none" w:sz="0" w:space="0" w:color="auto"/>
        <w:right w:val="none" w:sz="0" w:space="0" w:color="auto"/>
      </w:divBdr>
    </w:div>
    <w:div w:id="2054773044">
      <w:bodyDiv w:val="1"/>
      <w:marLeft w:val="0"/>
      <w:marRight w:val="0"/>
      <w:marTop w:val="0"/>
      <w:marBottom w:val="0"/>
      <w:divBdr>
        <w:top w:val="none" w:sz="0" w:space="0" w:color="auto"/>
        <w:left w:val="none" w:sz="0" w:space="0" w:color="auto"/>
        <w:bottom w:val="none" w:sz="0" w:space="0" w:color="auto"/>
        <w:right w:val="none" w:sz="0" w:space="0" w:color="auto"/>
      </w:divBdr>
    </w:div>
    <w:div w:id="2064019752">
      <w:bodyDiv w:val="1"/>
      <w:marLeft w:val="0"/>
      <w:marRight w:val="0"/>
      <w:marTop w:val="0"/>
      <w:marBottom w:val="0"/>
      <w:divBdr>
        <w:top w:val="none" w:sz="0" w:space="0" w:color="auto"/>
        <w:left w:val="none" w:sz="0" w:space="0" w:color="auto"/>
        <w:bottom w:val="none" w:sz="0" w:space="0" w:color="auto"/>
        <w:right w:val="none" w:sz="0" w:space="0" w:color="auto"/>
      </w:divBdr>
    </w:div>
    <w:div w:id="2068800709">
      <w:bodyDiv w:val="1"/>
      <w:marLeft w:val="0"/>
      <w:marRight w:val="0"/>
      <w:marTop w:val="0"/>
      <w:marBottom w:val="0"/>
      <w:divBdr>
        <w:top w:val="none" w:sz="0" w:space="0" w:color="auto"/>
        <w:left w:val="none" w:sz="0" w:space="0" w:color="auto"/>
        <w:bottom w:val="none" w:sz="0" w:space="0" w:color="auto"/>
        <w:right w:val="none" w:sz="0" w:space="0" w:color="auto"/>
      </w:divBdr>
    </w:div>
    <w:div w:id="2071003545">
      <w:bodyDiv w:val="1"/>
      <w:marLeft w:val="0"/>
      <w:marRight w:val="0"/>
      <w:marTop w:val="0"/>
      <w:marBottom w:val="0"/>
      <w:divBdr>
        <w:top w:val="none" w:sz="0" w:space="0" w:color="auto"/>
        <w:left w:val="none" w:sz="0" w:space="0" w:color="auto"/>
        <w:bottom w:val="none" w:sz="0" w:space="0" w:color="auto"/>
        <w:right w:val="none" w:sz="0" w:space="0" w:color="auto"/>
      </w:divBdr>
    </w:div>
    <w:div w:id="2090730349">
      <w:bodyDiv w:val="1"/>
      <w:marLeft w:val="0"/>
      <w:marRight w:val="0"/>
      <w:marTop w:val="0"/>
      <w:marBottom w:val="0"/>
      <w:divBdr>
        <w:top w:val="none" w:sz="0" w:space="0" w:color="auto"/>
        <w:left w:val="none" w:sz="0" w:space="0" w:color="auto"/>
        <w:bottom w:val="none" w:sz="0" w:space="0" w:color="auto"/>
        <w:right w:val="none" w:sz="0" w:space="0" w:color="auto"/>
      </w:divBdr>
    </w:div>
    <w:div w:id="2118287295">
      <w:bodyDiv w:val="1"/>
      <w:marLeft w:val="0"/>
      <w:marRight w:val="0"/>
      <w:marTop w:val="0"/>
      <w:marBottom w:val="0"/>
      <w:divBdr>
        <w:top w:val="none" w:sz="0" w:space="0" w:color="auto"/>
        <w:left w:val="none" w:sz="0" w:space="0" w:color="auto"/>
        <w:bottom w:val="none" w:sz="0" w:space="0" w:color="auto"/>
        <w:right w:val="none" w:sz="0" w:space="0" w:color="auto"/>
      </w:divBdr>
    </w:div>
    <w:div w:id="2126342631">
      <w:bodyDiv w:val="1"/>
      <w:marLeft w:val="0"/>
      <w:marRight w:val="0"/>
      <w:marTop w:val="0"/>
      <w:marBottom w:val="0"/>
      <w:divBdr>
        <w:top w:val="none" w:sz="0" w:space="0" w:color="auto"/>
        <w:left w:val="none" w:sz="0" w:space="0" w:color="auto"/>
        <w:bottom w:val="none" w:sz="0" w:space="0" w:color="auto"/>
        <w:right w:val="none" w:sz="0" w:space="0" w:color="auto"/>
      </w:divBdr>
    </w:div>
    <w:div w:id="21321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ocs.microsoft.com/en-us/sql/ssms/download-sql-server-management-studio-ssms?view=sql-server-ver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microsoft.com/en-us/sql/ssms/download-sql-server-management-studio-ssms?view=sql-server-ver15"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http://intraweb/mktsupp/logos/ASL-blue.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BC80-8B79-4389-8B98-17A937F2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12692</TotalTime>
  <Pages>2</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LEOS BCP</vt:lpstr>
    </vt:vector>
  </TitlesOfParts>
  <Company/>
  <LinksUpToDate>false</LinksUpToDate>
  <CharactersWithSpaces>43226</CharactersWithSpaces>
  <SharedDoc>false</SharedDoc>
  <HLinks>
    <vt:vector size="1086" baseType="variant">
      <vt:variant>
        <vt:i4>5963794</vt:i4>
      </vt:variant>
      <vt:variant>
        <vt:i4>1077</vt:i4>
      </vt:variant>
      <vt:variant>
        <vt:i4>0</vt:i4>
      </vt:variant>
      <vt:variant>
        <vt:i4>5</vt:i4>
      </vt:variant>
      <vt:variant>
        <vt:lpwstr>http://msdn.microsoft.com/en-us/library/office/ms473633(v=office.14).aspx</vt:lpwstr>
      </vt:variant>
      <vt:variant>
        <vt:lpwstr/>
      </vt:variant>
      <vt:variant>
        <vt:i4>1835059</vt:i4>
      </vt:variant>
      <vt:variant>
        <vt:i4>1070</vt:i4>
      </vt:variant>
      <vt:variant>
        <vt:i4>0</vt:i4>
      </vt:variant>
      <vt:variant>
        <vt:i4>5</vt:i4>
      </vt:variant>
      <vt:variant>
        <vt:lpwstr/>
      </vt:variant>
      <vt:variant>
        <vt:lpwstr>_Toc380770747</vt:lpwstr>
      </vt:variant>
      <vt:variant>
        <vt:i4>1835059</vt:i4>
      </vt:variant>
      <vt:variant>
        <vt:i4>1064</vt:i4>
      </vt:variant>
      <vt:variant>
        <vt:i4>0</vt:i4>
      </vt:variant>
      <vt:variant>
        <vt:i4>5</vt:i4>
      </vt:variant>
      <vt:variant>
        <vt:lpwstr/>
      </vt:variant>
      <vt:variant>
        <vt:lpwstr>_Toc380770746</vt:lpwstr>
      </vt:variant>
      <vt:variant>
        <vt:i4>1835059</vt:i4>
      </vt:variant>
      <vt:variant>
        <vt:i4>1058</vt:i4>
      </vt:variant>
      <vt:variant>
        <vt:i4>0</vt:i4>
      </vt:variant>
      <vt:variant>
        <vt:i4>5</vt:i4>
      </vt:variant>
      <vt:variant>
        <vt:lpwstr/>
      </vt:variant>
      <vt:variant>
        <vt:lpwstr>_Toc380770745</vt:lpwstr>
      </vt:variant>
      <vt:variant>
        <vt:i4>1835059</vt:i4>
      </vt:variant>
      <vt:variant>
        <vt:i4>1052</vt:i4>
      </vt:variant>
      <vt:variant>
        <vt:i4>0</vt:i4>
      </vt:variant>
      <vt:variant>
        <vt:i4>5</vt:i4>
      </vt:variant>
      <vt:variant>
        <vt:lpwstr/>
      </vt:variant>
      <vt:variant>
        <vt:lpwstr>_Toc380770744</vt:lpwstr>
      </vt:variant>
      <vt:variant>
        <vt:i4>1835059</vt:i4>
      </vt:variant>
      <vt:variant>
        <vt:i4>1046</vt:i4>
      </vt:variant>
      <vt:variant>
        <vt:i4>0</vt:i4>
      </vt:variant>
      <vt:variant>
        <vt:i4>5</vt:i4>
      </vt:variant>
      <vt:variant>
        <vt:lpwstr/>
      </vt:variant>
      <vt:variant>
        <vt:lpwstr>_Toc380770743</vt:lpwstr>
      </vt:variant>
      <vt:variant>
        <vt:i4>1835059</vt:i4>
      </vt:variant>
      <vt:variant>
        <vt:i4>1040</vt:i4>
      </vt:variant>
      <vt:variant>
        <vt:i4>0</vt:i4>
      </vt:variant>
      <vt:variant>
        <vt:i4>5</vt:i4>
      </vt:variant>
      <vt:variant>
        <vt:lpwstr/>
      </vt:variant>
      <vt:variant>
        <vt:lpwstr>_Toc380770742</vt:lpwstr>
      </vt:variant>
      <vt:variant>
        <vt:i4>1835059</vt:i4>
      </vt:variant>
      <vt:variant>
        <vt:i4>1034</vt:i4>
      </vt:variant>
      <vt:variant>
        <vt:i4>0</vt:i4>
      </vt:variant>
      <vt:variant>
        <vt:i4>5</vt:i4>
      </vt:variant>
      <vt:variant>
        <vt:lpwstr/>
      </vt:variant>
      <vt:variant>
        <vt:lpwstr>_Toc380770741</vt:lpwstr>
      </vt:variant>
      <vt:variant>
        <vt:i4>1835059</vt:i4>
      </vt:variant>
      <vt:variant>
        <vt:i4>1028</vt:i4>
      </vt:variant>
      <vt:variant>
        <vt:i4>0</vt:i4>
      </vt:variant>
      <vt:variant>
        <vt:i4>5</vt:i4>
      </vt:variant>
      <vt:variant>
        <vt:lpwstr/>
      </vt:variant>
      <vt:variant>
        <vt:lpwstr>_Toc380770740</vt:lpwstr>
      </vt:variant>
      <vt:variant>
        <vt:i4>1769523</vt:i4>
      </vt:variant>
      <vt:variant>
        <vt:i4>1022</vt:i4>
      </vt:variant>
      <vt:variant>
        <vt:i4>0</vt:i4>
      </vt:variant>
      <vt:variant>
        <vt:i4>5</vt:i4>
      </vt:variant>
      <vt:variant>
        <vt:lpwstr/>
      </vt:variant>
      <vt:variant>
        <vt:lpwstr>_Toc380770739</vt:lpwstr>
      </vt:variant>
      <vt:variant>
        <vt:i4>1769523</vt:i4>
      </vt:variant>
      <vt:variant>
        <vt:i4>1016</vt:i4>
      </vt:variant>
      <vt:variant>
        <vt:i4>0</vt:i4>
      </vt:variant>
      <vt:variant>
        <vt:i4>5</vt:i4>
      </vt:variant>
      <vt:variant>
        <vt:lpwstr/>
      </vt:variant>
      <vt:variant>
        <vt:lpwstr>_Toc380770738</vt:lpwstr>
      </vt:variant>
      <vt:variant>
        <vt:i4>1769523</vt:i4>
      </vt:variant>
      <vt:variant>
        <vt:i4>1010</vt:i4>
      </vt:variant>
      <vt:variant>
        <vt:i4>0</vt:i4>
      </vt:variant>
      <vt:variant>
        <vt:i4>5</vt:i4>
      </vt:variant>
      <vt:variant>
        <vt:lpwstr/>
      </vt:variant>
      <vt:variant>
        <vt:lpwstr>_Toc380770737</vt:lpwstr>
      </vt:variant>
      <vt:variant>
        <vt:i4>1769523</vt:i4>
      </vt:variant>
      <vt:variant>
        <vt:i4>1004</vt:i4>
      </vt:variant>
      <vt:variant>
        <vt:i4>0</vt:i4>
      </vt:variant>
      <vt:variant>
        <vt:i4>5</vt:i4>
      </vt:variant>
      <vt:variant>
        <vt:lpwstr/>
      </vt:variant>
      <vt:variant>
        <vt:lpwstr>_Toc380770736</vt:lpwstr>
      </vt:variant>
      <vt:variant>
        <vt:i4>1769523</vt:i4>
      </vt:variant>
      <vt:variant>
        <vt:i4>998</vt:i4>
      </vt:variant>
      <vt:variant>
        <vt:i4>0</vt:i4>
      </vt:variant>
      <vt:variant>
        <vt:i4>5</vt:i4>
      </vt:variant>
      <vt:variant>
        <vt:lpwstr/>
      </vt:variant>
      <vt:variant>
        <vt:lpwstr>_Toc380770735</vt:lpwstr>
      </vt:variant>
      <vt:variant>
        <vt:i4>1769523</vt:i4>
      </vt:variant>
      <vt:variant>
        <vt:i4>992</vt:i4>
      </vt:variant>
      <vt:variant>
        <vt:i4>0</vt:i4>
      </vt:variant>
      <vt:variant>
        <vt:i4>5</vt:i4>
      </vt:variant>
      <vt:variant>
        <vt:lpwstr/>
      </vt:variant>
      <vt:variant>
        <vt:lpwstr>_Toc380770734</vt:lpwstr>
      </vt:variant>
      <vt:variant>
        <vt:i4>1769523</vt:i4>
      </vt:variant>
      <vt:variant>
        <vt:i4>986</vt:i4>
      </vt:variant>
      <vt:variant>
        <vt:i4>0</vt:i4>
      </vt:variant>
      <vt:variant>
        <vt:i4>5</vt:i4>
      </vt:variant>
      <vt:variant>
        <vt:lpwstr/>
      </vt:variant>
      <vt:variant>
        <vt:lpwstr>_Toc380770733</vt:lpwstr>
      </vt:variant>
      <vt:variant>
        <vt:i4>1769523</vt:i4>
      </vt:variant>
      <vt:variant>
        <vt:i4>980</vt:i4>
      </vt:variant>
      <vt:variant>
        <vt:i4>0</vt:i4>
      </vt:variant>
      <vt:variant>
        <vt:i4>5</vt:i4>
      </vt:variant>
      <vt:variant>
        <vt:lpwstr/>
      </vt:variant>
      <vt:variant>
        <vt:lpwstr>_Toc380770732</vt:lpwstr>
      </vt:variant>
      <vt:variant>
        <vt:i4>1769523</vt:i4>
      </vt:variant>
      <vt:variant>
        <vt:i4>974</vt:i4>
      </vt:variant>
      <vt:variant>
        <vt:i4>0</vt:i4>
      </vt:variant>
      <vt:variant>
        <vt:i4>5</vt:i4>
      </vt:variant>
      <vt:variant>
        <vt:lpwstr/>
      </vt:variant>
      <vt:variant>
        <vt:lpwstr>_Toc380770731</vt:lpwstr>
      </vt:variant>
      <vt:variant>
        <vt:i4>1769523</vt:i4>
      </vt:variant>
      <vt:variant>
        <vt:i4>968</vt:i4>
      </vt:variant>
      <vt:variant>
        <vt:i4>0</vt:i4>
      </vt:variant>
      <vt:variant>
        <vt:i4>5</vt:i4>
      </vt:variant>
      <vt:variant>
        <vt:lpwstr/>
      </vt:variant>
      <vt:variant>
        <vt:lpwstr>_Toc380770730</vt:lpwstr>
      </vt:variant>
      <vt:variant>
        <vt:i4>1703987</vt:i4>
      </vt:variant>
      <vt:variant>
        <vt:i4>962</vt:i4>
      </vt:variant>
      <vt:variant>
        <vt:i4>0</vt:i4>
      </vt:variant>
      <vt:variant>
        <vt:i4>5</vt:i4>
      </vt:variant>
      <vt:variant>
        <vt:lpwstr/>
      </vt:variant>
      <vt:variant>
        <vt:lpwstr>_Toc380770729</vt:lpwstr>
      </vt:variant>
      <vt:variant>
        <vt:i4>1703987</vt:i4>
      </vt:variant>
      <vt:variant>
        <vt:i4>956</vt:i4>
      </vt:variant>
      <vt:variant>
        <vt:i4>0</vt:i4>
      </vt:variant>
      <vt:variant>
        <vt:i4>5</vt:i4>
      </vt:variant>
      <vt:variant>
        <vt:lpwstr/>
      </vt:variant>
      <vt:variant>
        <vt:lpwstr>_Toc380770728</vt:lpwstr>
      </vt:variant>
      <vt:variant>
        <vt:i4>1703987</vt:i4>
      </vt:variant>
      <vt:variant>
        <vt:i4>950</vt:i4>
      </vt:variant>
      <vt:variant>
        <vt:i4>0</vt:i4>
      </vt:variant>
      <vt:variant>
        <vt:i4>5</vt:i4>
      </vt:variant>
      <vt:variant>
        <vt:lpwstr/>
      </vt:variant>
      <vt:variant>
        <vt:lpwstr>_Toc380770727</vt:lpwstr>
      </vt:variant>
      <vt:variant>
        <vt:i4>1703987</vt:i4>
      </vt:variant>
      <vt:variant>
        <vt:i4>944</vt:i4>
      </vt:variant>
      <vt:variant>
        <vt:i4>0</vt:i4>
      </vt:variant>
      <vt:variant>
        <vt:i4>5</vt:i4>
      </vt:variant>
      <vt:variant>
        <vt:lpwstr/>
      </vt:variant>
      <vt:variant>
        <vt:lpwstr>_Toc380770726</vt:lpwstr>
      </vt:variant>
      <vt:variant>
        <vt:i4>1703987</vt:i4>
      </vt:variant>
      <vt:variant>
        <vt:i4>938</vt:i4>
      </vt:variant>
      <vt:variant>
        <vt:i4>0</vt:i4>
      </vt:variant>
      <vt:variant>
        <vt:i4>5</vt:i4>
      </vt:variant>
      <vt:variant>
        <vt:lpwstr/>
      </vt:variant>
      <vt:variant>
        <vt:lpwstr>_Toc380770725</vt:lpwstr>
      </vt:variant>
      <vt:variant>
        <vt:i4>1703987</vt:i4>
      </vt:variant>
      <vt:variant>
        <vt:i4>932</vt:i4>
      </vt:variant>
      <vt:variant>
        <vt:i4>0</vt:i4>
      </vt:variant>
      <vt:variant>
        <vt:i4>5</vt:i4>
      </vt:variant>
      <vt:variant>
        <vt:lpwstr/>
      </vt:variant>
      <vt:variant>
        <vt:lpwstr>_Toc380770724</vt:lpwstr>
      </vt:variant>
      <vt:variant>
        <vt:i4>1703987</vt:i4>
      </vt:variant>
      <vt:variant>
        <vt:i4>926</vt:i4>
      </vt:variant>
      <vt:variant>
        <vt:i4>0</vt:i4>
      </vt:variant>
      <vt:variant>
        <vt:i4>5</vt:i4>
      </vt:variant>
      <vt:variant>
        <vt:lpwstr/>
      </vt:variant>
      <vt:variant>
        <vt:lpwstr>_Toc380770723</vt:lpwstr>
      </vt:variant>
      <vt:variant>
        <vt:i4>1703987</vt:i4>
      </vt:variant>
      <vt:variant>
        <vt:i4>920</vt:i4>
      </vt:variant>
      <vt:variant>
        <vt:i4>0</vt:i4>
      </vt:variant>
      <vt:variant>
        <vt:i4>5</vt:i4>
      </vt:variant>
      <vt:variant>
        <vt:lpwstr/>
      </vt:variant>
      <vt:variant>
        <vt:lpwstr>_Toc380770722</vt:lpwstr>
      </vt:variant>
      <vt:variant>
        <vt:i4>1703987</vt:i4>
      </vt:variant>
      <vt:variant>
        <vt:i4>914</vt:i4>
      </vt:variant>
      <vt:variant>
        <vt:i4>0</vt:i4>
      </vt:variant>
      <vt:variant>
        <vt:i4>5</vt:i4>
      </vt:variant>
      <vt:variant>
        <vt:lpwstr/>
      </vt:variant>
      <vt:variant>
        <vt:lpwstr>_Toc380770721</vt:lpwstr>
      </vt:variant>
      <vt:variant>
        <vt:i4>1703987</vt:i4>
      </vt:variant>
      <vt:variant>
        <vt:i4>908</vt:i4>
      </vt:variant>
      <vt:variant>
        <vt:i4>0</vt:i4>
      </vt:variant>
      <vt:variant>
        <vt:i4>5</vt:i4>
      </vt:variant>
      <vt:variant>
        <vt:lpwstr/>
      </vt:variant>
      <vt:variant>
        <vt:lpwstr>_Toc380770720</vt:lpwstr>
      </vt:variant>
      <vt:variant>
        <vt:i4>1638451</vt:i4>
      </vt:variant>
      <vt:variant>
        <vt:i4>902</vt:i4>
      </vt:variant>
      <vt:variant>
        <vt:i4>0</vt:i4>
      </vt:variant>
      <vt:variant>
        <vt:i4>5</vt:i4>
      </vt:variant>
      <vt:variant>
        <vt:lpwstr/>
      </vt:variant>
      <vt:variant>
        <vt:lpwstr>_Toc380770719</vt:lpwstr>
      </vt:variant>
      <vt:variant>
        <vt:i4>1638451</vt:i4>
      </vt:variant>
      <vt:variant>
        <vt:i4>896</vt:i4>
      </vt:variant>
      <vt:variant>
        <vt:i4>0</vt:i4>
      </vt:variant>
      <vt:variant>
        <vt:i4>5</vt:i4>
      </vt:variant>
      <vt:variant>
        <vt:lpwstr/>
      </vt:variant>
      <vt:variant>
        <vt:lpwstr>_Toc380770718</vt:lpwstr>
      </vt:variant>
      <vt:variant>
        <vt:i4>1638451</vt:i4>
      </vt:variant>
      <vt:variant>
        <vt:i4>890</vt:i4>
      </vt:variant>
      <vt:variant>
        <vt:i4>0</vt:i4>
      </vt:variant>
      <vt:variant>
        <vt:i4>5</vt:i4>
      </vt:variant>
      <vt:variant>
        <vt:lpwstr/>
      </vt:variant>
      <vt:variant>
        <vt:lpwstr>_Toc380770717</vt:lpwstr>
      </vt:variant>
      <vt:variant>
        <vt:i4>1638451</vt:i4>
      </vt:variant>
      <vt:variant>
        <vt:i4>884</vt:i4>
      </vt:variant>
      <vt:variant>
        <vt:i4>0</vt:i4>
      </vt:variant>
      <vt:variant>
        <vt:i4>5</vt:i4>
      </vt:variant>
      <vt:variant>
        <vt:lpwstr/>
      </vt:variant>
      <vt:variant>
        <vt:lpwstr>_Toc380770716</vt:lpwstr>
      </vt:variant>
      <vt:variant>
        <vt:i4>1638451</vt:i4>
      </vt:variant>
      <vt:variant>
        <vt:i4>878</vt:i4>
      </vt:variant>
      <vt:variant>
        <vt:i4>0</vt:i4>
      </vt:variant>
      <vt:variant>
        <vt:i4>5</vt:i4>
      </vt:variant>
      <vt:variant>
        <vt:lpwstr/>
      </vt:variant>
      <vt:variant>
        <vt:lpwstr>_Toc380770715</vt:lpwstr>
      </vt:variant>
      <vt:variant>
        <vt:i4>1638451</vt:i4>
      </vt:variant>
      <vt:variant>
        <vt:i4>872</vt:i4>
      </vt:variant>
      <vt:variant>
        <vt:i4>0</vt:i4>
      </vt:variant>
      <vt:variant>
        <vt:i4>5</vt:i4>
      </vt:variant>
      <vt:variant>
        <vt:lpwstr/>
      </vt:variant>
      <vt:variant>
        <vt:lpwstr>_Toc380770714</vt:lpwstr>
      </vt:variant>
      <vt:variant>
        <vt:i4>1638451</vt:i4>
      </vt:variant>
      <vt:variant>
        <vt:i4>866</vt:i4>
      </vt:variant>
      <vt:variant>
        <vt:i4>0</vt:i4>
      </vt:variant>
      <vt:variant>
        <vt:i4>5</vt:i4>
      </vt:variant>
      <vt:variant>
        <vt:lpwstr/>
      </vt:variant>
      <vt:variant>
        <vt:lpwstr>_Toc380770713</vt:lpwstr>
      </vt:variant>
      <vt:variant>
        <vt:i4>1638451</vt:i4>
      </vt:variant>
      <vt:variant>
        <vt:i4>860</vt:i4>
      </vt:variant>
      <vt:variant>
        <vt:i4>0</vt:i4>
      </vt:variant>
      <vt:variant>
        <vt:i4>5</vt:i4>
      </vt:variant>
      <vt:variant>
        <vt:lpwstr/>
      </vt:variant>
      <vt:variant>
        <vt:lpwstr>_Toc380770712</vt:lpwstr>
      </vt:variant>
      <vt:variant>
        <vt:i4>1638451</vt:i4>
      </vt:variant>
      <vt:variant>
        <vt:i4>854</vt:i4>
      </vt:variant>
      <vt:variant>
        <vt:i4>0</vt:i4>
      </vt:variant>
      <vt:variant>
        <vt:i4>5</vt:i4>
      </vt:variant>
      <vt:variant>
        <vt:lpwstr/>
      </vt:variant>
      <vt:variant>
        <vt:lpwstr>_Toc380770711</vt:lpwstr>
      </vt:variant>
      <vt:variant>
        <vt:i4>1638451</vt:i4>
      </vt:variant>
      <vt:variant>
        <vt:i4>848</vt:i4>
      </vt:variant>
      <vt:variant>
        <vt:i4>0</vt:i4>
      </vt:variant>
      <vt:variant>
        <vt:i4>5</vt:i4>
      </vt:variant>
      <vt:variant>
        <vt:lpwstr/>
      </vt:variant>
      <vt:variant>
        <vt:lpwstr>_Toc380770710</vt:lpwstr>
      </vt:variant>
      <vt:variant>
        <vt:i4>1572915</vt:i4>
      </vt:variant>
      <vt:variant>
        <vt:i4>842</vt:i4>
      </vt:variant>
      <vt:variant>
        <vt:i4>0</vt:i4>
      </vt:variant>
      <vt:variant>
        <vt:i4>5</vt:i4>
      </vt:variant>
      <vt:variant>
        <vt:lpwstr/>
      </vt:variant>
      <vt:variant>
        <vt:lpwstr>_Toc380770709</vt:lpwstr>
      </vt:variant>
      <vt:variant>
        <vt:i4>1572915</vt:i4>
      </vt:variant>
      <vt:variant>
        <vt:i4>836</vt:i4>
      </vt:variant>
      <vt:variant>
        <vt:i4>0</vt:i4>
      </vt:variant>
      <vt:variant>
        <vt:i4>5</vt:i4>
      </vt:variant>
      <vt:variant>
        <vt:lpwstr/>
      </vt:variant>
      <vt:variant>
        <vt:lpwstr>_Toc380770708</vt:lpwstr>
      </vt:variant>
      <vt:variant>
        <vt:i4>1572915</vt:i4>
      </vt:variant>
      <vt:variant>
        <vt:i4>830</vt:i4>
      </vt:variant>
      <vt:variant>
        <vt:i4>0</vt:i4>
      </vt:variant>
      <vt:variant>
        <vt:i4>5</vt:i4>
      </vt:variant>
      <vt:variant>
        <vt:lpwstr/>
      </vt:variant>
      <vt:variant>
        <vt:lpwstr>_Toc380770707</vt:lpwstr>
      </vt:variant>
      <vt:variant>
        <vt:i4>1572915</vt:i4>
      </vt:variant>
      <vt:variant>
        <vt:i4>824</vt:i4>
      </vt:variant>
      <vt:variant>
        <vt:i4>0</vt:i4>
      </vt:variant>
      <vt:variant>
        <vt:i4>5</vt:i4>
      </vt:variant>
      <vt:variant>
        <vt:lpwstr/>
      </vt:variant>
      <vt:variant>
        <vt:lpwstr>_Toc380770706</vt:lpwstr>
      </vt:variant>
      <vt:variant>
        <vt:i4>1572915</vt:i4>
      </vt:variant>
      <vt:variant>
        <vt:i4>818</vt:i4>
      </vt:variant>
      <vt:variant>
        <vt:i4>0</vt:i4>
      </vt:variant>
      <vt:variant>
        <vt:i4>5</vt:i4>
      </vt:variant>
      <vt:variant>
        <vt:lpwstr/>
      </vt:variant>
      <vt:variant>
        <vt:lpwstr>_Toc380770705</vt:lpwstr>
      </vt:variant>
      <vt:variant>
        <vt:i4>1572915</vt:i4>
      </vt:variant>
      <vt:variant>
        <vt:i4>812</vt:i4>
      </vt:variant>
      <vt:variant>
        <vt:i4>0</vt:i4>
      </vt:variant>
      <vt:variant>
        <vt:i4>5</vt:i4>
      </vt:variant>
      <vt:variant>
        <vt:lpwstr/>
      </vt:variant>
      <vt:variant>
        <vt:lpwstr>_Toc380770704</vt:lpwstr>
      </vt:variant>
      <vt:variant>
        <vt:i4>1572915</vt:i4>
      </vt:variant>
      <vt:variant>
        <vt:i4>806</vt:i4>
      </vt:variant>
      <vt:variant>
        <vt:i4>0</vt:i4>
      </vt:variant>
      <vt:variant>
        <vt:i4>5</vt:i4>
      </vt:variant>
      <vt:variant>
        <vt:lpwstr/>
      </vt:variant>
      <vt:variant>
        <vt:lpwstr>_Toc380770703</vt:lpwstr>
      </vt:variant>
      <vt:variant>
        <vt:i4>1572915</vt:i4>
      </vt:variant>
      <vt:variant>
        <vt:i4>800</vt:i4>
      </vt:variant>
      <vt:variant>
        <vt:i4>0</vt:i4>
      </vt:variant>
      <vt:variant>
        <vt:i4>5</vt:i4>
      </vt:variant>
      <vt:variant>
        <vt:lpwstr/>
      </vt:variant>
      <vt:variant>
        <vt:lpwstr>_Toc380770702</vt:lpwstr>
      </vt:variant>
      <vt:variant>
        <vt:i4>1572915</vt:i4>
      </vt:variant>
      <vt:variant>
        <vt:i4>794</vt:i4>
      </vt:variant>
      <vt:variant>
        <vt:i4>0</vt:i4>
      </vt:variant>
      <vt:variant>
        <vt:i4>5</vt:i4>
      </vt:variant>
      <vt:variant>
        <vt:lpwstr/>
      </vt:variant>
      <vt:variant>
        <vt:lpwstr>_Toc380770701</vt:lpwstr>
      </vt:variant>
      <vt:variant>
        <vt:i4>1572915</vt:i4>
      </vt:variant>
      <vt:variant>
        <vt:i4>788</vt:i4>
      </vt:variant>
      <vt:variant>
        <vt:i4>0</vt:i4>
      </vt:variant>
      <vt:variant>
        <vt:i4>5</vt:i4>
      </vt:variant>
      <vt:variant>
        <vt:lpwstr/>
      </vt:variant>
      <vt:variant>
        <vt:lpwstr>_Toc380770700</vt:lpwstr>
      </vt:variant>
      <vt:variant>
        <vt:i4>1114162</vt:i4>
      </vt:variant>
      <vt:variant>
        <vt:i4>782</vt:i4>
      </vt:variant>
      <vt:variant>
        <vt:i4>0</vt:i4>
      </vt:variant>
      <vt:variant>
        <vt:i4>5</vt:i4>
      </vt:variant>
      <vt:variant>
        <vt:lpwstr/>
      </vt:variant>
      <vt:variant>
        <vt:lpwstr>_Toc380770699</vt:lpwstr>
      </vt:variant>
      <vt:variant>
        <vt:i4>1114162</vt:i4>
      </vt:variant>
      <vt:variant>
        <vt:i4>776</vt:i4>
      </vt:variant>
      <vt:variant>
        <vt:i4>0</vt:i4>
      </vt:variant>
      <vt:variant>
        <vt:i4>5</vt:i4>
      </vt:variant>
      <vt:variant>
        <vt:lpwstr/>
      </vt:variant>
      <vt:variant>
        <vt:lpwstr>_Toc380770698</vt:lpwstr>
      </vt:variant>
      <vt:variant>
        <vt:i4>1114162</vt:i4>
      </vt:variant>
      <vt:variant>
        <vt:i4>770</vt:i4>
      </vt:variant>
      <vt:variant>
        <vt:i4>0</vt:i4>
      </vt:variant>
      <vt:variant>
        <vt:i4>5</vt:i4>
      </vt:variant>
      <vt:variant>
        <vt:lpwstr/>
      </vt:variant>
      <vt:variant>
        <vt:lpwstr>_Toc380770697</vt:lpwstr>
      </vt:variant>
      <vt:variant>
        <vt:i4>1114162</vt:i4>
      </vt:variant>
      <vt:variant>
        <vt:i4>764</vt:i4>
      </vt:variant>
      <vt:variant>
        <vt:i4>0</vt:i4>
      </vt:variant>
      <vt:variant>
        <vt:i4>5</vt:i4>
      </vt:variant>
      <vt:variant>
        <vt:lpwstr/>
      </vt:variant>
      <vt:variant>
        <vt:lpwstr>_Toc380770696</vt:lpwstr>
      </vt:variant>
      <vt:variant>
        <vt:i4>1114162</vt:i4>
      </vt:variant>
      <vt:variant>
        <vt:i4>758</vt:i4>
      </vt:variant>
      <vt:variant>
        <vt:i4>0</vt:i4>
      </vt:variant>
      <vt:variant>
        <vt:i4>5</vt:i4>
      </vt:variant>
      <vt:variant>
        <vt:lpwstr/>
      </vt:variant>
      <vt:variant>
        <vt:lpwstr>_Toc380770695</vt:lpwstr>
      </vt:variant>
      <vt:variant>
        <vt:i4>1114162</vt:i4>
      </vt:variant>
      <vt:variant>
        <vt:i4>752</vt:i4>
      </vt:variant>
      <vt:variant>
        <vt:i4>0</vt:i4>
      </vt:variant>
      <vt:variant>
        <vt:i4>5</vt:i4>
      </vt:variant>
      <vt:variant>
        <vt:lpwstr/>
      </vt:variant>
      <vt:variant>
        <vt:lpwstr>_Toc380770694</vt:lpwstr>
      </vt:variant>
      <vt:variant>
        <vt:i4>1114162</vt:i4>
      </vt:variant>
      <vt:variant>
        <vt:i4>746</vt:i4>
      </vt:variant>
      <vt:variant>
        <vt:i4>0</vt:i4>
      </vt:variant>
      <vt:variant>
        <vt:i4>5</vt:i4>
      </vt:variant>
      <vt:variant>
        <vt:lpwstr/>
      </vt:variant>
      <vt:variant>
        <vt:lpwstr>_Toc380770693</vt:lpwstr>
      </vt:variant>
      <vt:variant>
        <vt:i4>1114162</vt:i4>
      </vt:variant>
      <vt:variant>
        <vt:i4>740</vt:i4>
      </vt:variant>
      <vt:variant>
        <vt:i4>0</vt:i4>
      </vt:variant>
      <vt:variant>
        <vt:i4>5</vt:i4>
      </vt:variant>
      <vt:variant>
        <vt:lpwstr/>
      </vt:variant>
      <vt:variant>
        <vt:lpwstr>_Toc380770692</vt:lpwstr>
      </vt:variant>
      <vt:variant>
        <vt:i4>1114162</vt:i4>
      </vt:variant>
      <vt:variant>
        <vt:i4>734</vt:i4>
      </vt:variant>
      <vt:variant>
        <vt:i4>0</vt:i4>
      </vt:variant>
      <vt:variant>
        <vt:i4>5</vt:i4>
      </vt:variant>
      <vt:variant>
        <vt:lpwstr/>
      </vt:variant>
      <vt:variant>
        <vt:lpwstr>_Toc380770691</vt:lpwstr>
      </vt:variant>
      <vt:variant>
        <vt:i4>1114162</vt:i4>
      </vt:variant>
      <vt:variant>
        <vt:i4>728</vt:i4>
      </vt:variant>
      <vt:variant>
        <vt:i4>0</vt:i4>
      </vt:variant>
      <vt:variant>
        <vt:i4>5</vt:i4>
      </vt:variant>
      <vt:variant>
        <vt:lpwstr/>
      </vt:variant>
      <vt:variant>
        <vt:lpwstr>_Toc380770690</vt:lpwstr>
      </vt:variant>
      <vt:variant>
        <vt:i4>1048626</vt:i4>
      </vt:variant>
      <vt:variant>
        <vt:i4>722</vt:i4>
      </vt:variant>
      <vt:variant>
        <vt:i4>0</vt:i4>
      </vt:variant>
      <vt:variant>
        <vt:i4>5</vt:i4>
      </vt:variant>
      <vt:variant>
        <vt:lpwstr/>
      </vt:variant>
      <vt:variant>
        <vt:lpwstr>_Toc380770689</vt:lpwstr>
      </vt:variant>
      <vt:variant>
        <vt:i4>1048626</vt:i4>
      </vt:variant>
      <vt:variant>
        <vt:i4>716</vt:i4>
      </vt:variant>
      <vt:variant>
        <vt:i4>0</vt:i4>
      </vt:variant>
      <vt:variant>
        <vt:i4>5</vt:i4>
      </vt:variant>
      <vt:variant>
        <vt:lpwstr/>
      </vt:variant>
      <vt:variant>
        <vt:lpwstr>_Toc380770688</vt:lpwstr>
      </vt:variant>
      <vt:variant>
        <vt:i4>1048626</vt:i4>
      </vt:variant>
      <vt:variant>
        <vt:i4>710</vt:i4>
      </vt:variant>
      <vt:variant>
        <vt:i4>0</vt:i4>
      </vt:variant>
      <vt:variant>
        <vt:i4>5</vt:i4>
      </vt:variant>
      <vt:variant>
        <vt:lpwstr/>
      </vt:variant>
      <vt:variant>
        <vt:lpwstr>_Toc380770687</vt:lpwstr>
      </vt:variant>
      <vt:variant>
        <vt:i4>1048626</vt:i4>
      </vt:variant>
      <vt:variant>
        <vt:i4>704</vt:i4>
      </vt:variant>
      <vt:variant>
        <vt:i4>0</vt:i4>
      </vt:variant>
      <vt:variant>
        <vt:i4>5</vt:i4>
      </vt:variant>
      <vt:variant>
        <vt:lpwstr/>
      </vt:variant>
      <vt:variant>
        <vt:lpwstr>_Toc380770686</vt:lpwstr>
      </vt:variant>
      <vt:variant>
        <vt:i4>1048626</vt:i4>
      </vt:variant>
      <vt:variant>
        <vt:i4>698</vt:i4>
      </vt:variant>
      <vt:variant>
        <vt:i4>0</vt:i4>
      </vt:variant>
      <vt:variant>
        <vt:i4>5</vt:i4>
      </vt:variant>
      <vt:variant>
        <vt:lpwstr/>
      </vt:variant>
      <vt:variant>
        <vt:lpwstr>_Toc380770685</vt:lpwstr>
      </vt:variant>
      <vt:variant>
        <vt:i4>1048626</vt:i4>
      </vt:variant>
      <vt:variant>
        <vt:i4>692</vt:i4>
      </vt:variant>
      <vt:variant>
        <vt:i4>0</vt:i4>
      </vt:variant>
      <vt:variant>
        <vt:i4>5</vt:i4>
      </vt:variant>
      <vt:variant>
        <vt:lpwstr/>
      </vt:variant>
      <vt:variant>
        <vt:lpwstr>_Toc380770684</vt:lpwstr>
      </vt:variant>
      <vt:variant>
        <vt:i4>1048626</vt:i4>
      </vt:variant>
      <vt:variant>
        <vt:i4>686</vt:i4>
      </vt:variant>
      <vt:variant>
        <vt:i4>0</vt:i4>
      </vt:variant>
      <vt:variant>
        <vt:i4>5</vt:i4>
      </vt:variant>
      <vt:variant>
        <vt:lpwstr/>
      </vt:variant>
      <vt:variant>
        <vt:lpwstr>_Toc380770683</vt:lpwstr>
      </vt:variant>
      <vt:variant>
        <vt:i4>1048626</vt:i4>
      </vt:variant>
      <vt:variant>
        <vt:i4>680</vt:i4>
      </vt:variant>
      <vt:variant>
        <vt:i4>0</vt:i4>
      </vt:variant>
      <vt:variant>
        <vt:i4>5</vt:i4>
      </vt:variant>
      <vt:variant>
        <vt:lpwstr/>
      </vt:variant>
      <vt:variant>
        <vt:lpwstr>_Toc380770682</vt:lpwstr>
      </vt:variant>
      <vt:variant>
        <vt:i4>1048626</vt:i4>
      </vt:variant>
      <vt:variant>
        <vt:i4>674</vt:i4>
      </vt:variant>
      <vt:variant>
        <vt:i4>0</vt:i4>
      </vt:variant>
      <vt:variant>
        <vt:i4>5</vt:i4>
      </vt:variant>
      <vt:variant>
        <vt:lpwstr/>
      </vt:variant>
      <vt:variant>
        <vt:lpwstr>_Toc380770681</vt:lpwstr>
      </vt:variant>
      <vt:variant>
        <vt:i4>1048626</vt:i4>
      </vt:variant>
      <vt:variant>
        <vt:i4>668</vt:i4>
      </vt:variant>
      <vt:variant>
        <vt:i4>0</vt:i4>
      </vt:variant>
      <vt:variant>
        <vt:i4>5</vt:i4>
      </vt:variant>
      <vt:variant>
        <vt:lpwstr/>
      </vt:variant>
      <vt:variant>
        <vt:lpwstr>_Toc380770680</vt:lpwstr>
      </vt:variant>
      <vt:variant>
        <vt:i4>2031666</vt:i4>
      </vt:variant>
      <vt:variant>
        <vt:i4>662</vt:i4>
      </vt:variant>
      <vt:variant>
        <vt:i4>0</vt:i4>
      </vt:variant>
      <vt:variant>
        <vt:i4>5</vt:i4>
      </vt:variant>
      <vt:variant>
        <vt:lpwstr/>
      </vt:variant>
      <vt:variant>
        <vt:lpwstr>_Toc380770679</vt:lpwstr>
      </vt:variant>
      <vt:variant>
        <vt:i4>2031666</vt:i4>
      </vt:variant>
      <vt:variant>
        <vt:i4>656</vt:i4>
      </vt:variant>
      <vt:variant>
        <vt:i4>0</vt:i4>
      </vt:variant>
      <vt:variant>
        <vt:i4>5</vt:i4>
      </vt:variant>
      <vt:variant>
        <vt:lpwstr/>
      </vt:variant>
      <vt:variant>
        <vt:lpwstr>_Toc380770678</vt:lpwstr>
      </vt:variant>
      <vt:variant>
        <vt:i4>2031666</vt:i4>
      </vt:variant>
      <vt:variant>
        <vt:i4>650</vt:i4>
      </vt:variant>
      <vt:variant>
        <vt:i4>0</vt:i4>
      </vt:variant>
      <vt:variant>
        <vt:i4>5</vt:i4>
      </vt:variant>
      <vt:variant>
        <vt:lpwstr/>
      </vt:variant>
      <vt:variant>
        <vt:lpwstr>_Toc380770677</vt:lpwstr>
      </vt:variant>
      <vt:variant>
        <vt:i4>2031666</vt:i4>
      </vt:variant>
      <vt:variant>
        <vt:i4>644</vt:i4>
      </vt:variant>
      <vt:variant>
        <vt:i4>0</vt:i4>
      </vt:variant>
      <vt:variant>
        <vt:i4>5</vt:i4>
      </vt:variant>
      <vt:variant>
        <vt:lpwstr/>
      </vt:variant>
      <vt:variant>
        <vt:lpwstr>_Toc380770676</vt:lpwstr>
      </vt:variant>
      <vt:variant>
        <vt:i4>2031666</vt:i4>
      </vt:variant>
      <vt:variant>
        <vt:i4>638</vt:i4>
      </vt:variant>
      <vt:variant>
        <vt:i4>0</vt:i4>
      </vt:variant>
      <vt:variant>
        <vt:i4>5</vt:i4>
      </vt:variant>
      <vt:variant>
        <vt:lpwstr/>
      </vt:variant>
      <vt:variant>
        <vt:lpwstr>_Toc380770675</vt:lpwstr>
      </vt:variant>
      <vt:variant>
        <vt:i4>2031666</vt:i4>
      </vt:variant>
      <vt:variant>
        <vt:i4>632</vt:i4>
      </vt:variant>
      <vt:variant>
        <vt:i4>0</vt:i4>
      </vt:variant>
      <vt:variant>
        <vt:i4>5</vt:i4>
      </vt:variant>
      <vt:variant>
        <vt:lpwstr/>
      </vt:variant>
      <vt:variant>
        <vt:lpwstr>_Toc380770674</vt:lpwstr>
      </vt:variant>
      <vt:variant>
        <vt:i4>2031666</vt:i4>
      </vt:variant>
      <vt:variant>
        <vt:i4>626</vt:i4>
      </vt:variant>
      <vt:variant>
        <vt:i4>0</vt:i4>
      </vt:variant>
      <vt:variant>
        <vt:i4>5</vt:i4>
      </vt:variant>
      <vt:variant>
        <vt:lpwstr/>
      </vt:variant>
      <vt:variant>
        <vt:lpwstr>_Toc380770673</vt:lpwstr>
      </vt:variant>
      <vt:variant>
        <vt:i4>2031666</vt:i4>
      </vt:variant>
      <vt:variant>
        <vt:i4>620</vt:i4>
      </vt:variant>
      <vt:variant>
        <vt:i4>0</vt:i4>
      </vt:variant>
      <vt:variant>
        <vt:i4>5</vt:i4>
      </vt:variant>
      <vt:variant>
        <vt:lpwstr/>
      </vt:variant>
      <vt:variant>
        <vt:lpwstr>_Toc380770672</vt:lpwstr>
      </vt:variant>
      <vt:variant>
        <vt:i4>2031666</vt:i4>
      </vt:variant>
      <vt:variant>
        <vt:i4>614</vt:i4>
      </vt:variant>
      <vt:variant>
        <vt:i4>0</vt:i4>
      </vt:variant>
      <vt:variant>
        <vt:i4>5</vt:i4>
      </vt:variant>
      <vt:variant>
        <vt:lpwstr/>
      </vt:variant>
      <vt:variant>
        <vt:lpwstr>_Toc380770671</vt:lpwstr>
      </vt:variant>
      <vt:variant>
        <vt:i4>2031666</vt:i4>
      </vt:variant>
      <vt:variant>
        <vt:i4>608</vt:i4>
      </vt:variant>
      <vt:variant>
        <vt:i4>0</vt:i4>
      </vt:variant>
      <vt:variant>
        <vt:i4>5</vt:i4>
      </vt:variant>
      <vt:variant>
        <vt:lpwstr/>
      </vt:variant>
      <vt:variant>
        <vt:lpwstr>_Toc380770670</vt:lpwstr>
      </vt:variant>
      <vt:variant>
        <vt:i4>1966130</vt:i4>
      </vt:variant>
      <vt:variant>
        <vt:i4>602</vt:i4>
      </vt:variant>
      <vt:variant>
        <vt:i4>0</vt:i4>
      </vt:variant>
      <vt:variant>
        <vt:i4>5</vt:i4>
      </vt:variant>
      <vt:variant>
        <vt:lpwstr/>
      </vt:variant>
      <vt:variant>
        <vt:lpwstr>_Toc380770669</vt:lpwstr>
      </vt:variant>
      <vt:variant>
        <vt:i4>1966130</vt:i4>
      </vt:variant>
      <vt:variant>
        <vt:i4>596</vt:i4>
      </vt:variant>
      <vt:variant>
        <vt:i4>0</vt:i4>
      </vt:variant>
      <vt:variant>
        <vt:i4>5</vt:i4>
      </vt:variant>
      <vt:variant>
        <vt:lpwstr/>
      </vt:variant>
      <vt:variant>
        <vt:lpwstr>_Toc380770668</vt:lpwstr>
      </vt:variant>
      <vt:variant>
        <vt:i4>1966130</vt:i4>
      </vt:variant>
      <vt:variant>
        <vt:i4>590</vt:i4>
      </vt:variant>
      <vt:variant>
        <vt:i4>0</vt:i4>
      </vt:variant>
      <vt:variant>
        <vt:i4>5</vt:i4>
      </vt:variant>
      <vt:variant>
        <vt:lpwstr/>
      </vt:variant>
      <vt:variant>
        <vt:lpwstr>_Toc380770667</vt:lpwstr>
      </vt:variant>
      <vt:variant>
        <vt:i4>1966130</vt:i4>
      </vt:variant>
      <vt:variant>
        <vt:i4>584</vt:i4>
      </vt:variant>
      <vt:variant>
        <vt:i4>0</vt:i4>
      </vt:variant>
      <vt:variant>
        <vt:i4>5</vt:i4>
      </vt:variant>
      <vt:variant>
        <vt:lpwstr/>
      </vt:variant>
      <vt:variant>
        <vt:lpwstr>_Toc380770666</vt:lpwstr>
      </vt:variant>
      <vt:variant>
        <vt:i4>1966130</vt:i4>
      </vt:variant>
      <vt:variant>
        <vt:i4>578</vt:i4>
      </vt:variant>
      <vt:variant>
        <vt:i4>0</vt:i4>
      </vt:variant>
      <vt:variant>
        <vt:i4>5</vt:i4>
      </vt:variant>
      <vt:variant>
        <vt:lpwstr/>
      </vt:variant>
      <vt:variant>
        <vt:lpwstr>_Toc380770665</vt:lpwstr>
      </vt:variant>
      <vt:variant>
        <vt:i4>1966130</vt:i4>
      </vt:variant>
      <vt:variant>
        <vt:i4>572</vt:i4>
      </vt:variant>
      <vt:variant>
        <vt:i4>0</vt:i4>
      </vt:variant>
      <vt:variant>
        <vt:i4>5</vt:i4>
      </vt:variant>
      <vt:variant>
        <vt:lpwstr/>
      </vt:variant>
      <vt:variant>
        <vt:lpwstr>_Toc380770664</vt:lpwstr>
      </vt:variant>
      <vt:variant>
        <vt:i4>1966130</vt:i4>
      </vt:variant>
      <vt:variant>
        <vt:i4>566</vt:i4>
      </vt:variant>
      <vt:variant>
        <vt:i4>0</vt:i4>
      </vt:variant>
      <vt:variant>
        <vt:i4>5</vt:i4>
      </vt:variant>
      <vt:variant>
        <vt:lpwstr/>
      </vt:variant>
      <vt:variant>
        <vt:lpwstr>_Toc380770663</vt:lpwstr>
      </vt:variant>
      <vt:variant>
        <vt:i4>1966130</vt:i4>
      </vt:variant>
      <vt:variant>
        <vt:i4>560</vt:i4>
      </vt:variant>
      <vt:variant>
        <vt:i4>0</vt:i4>
      </vt:variant>
      <vt:variant>
        <vt:i4>5</vt:i4>
      </vt:variant>
      <vt:variant>
        <vt:lpwstr/>
      </vt:variant>
      <vt:variant>
        <vt:lpwstr>_Toc380770662</vt:lpwstr>
      </vt:variant>
      <vt:variant>
        <vt:i4>1966130</vt:i4>
      </vt:variant>
      <vt:variant>
        <vt:i4>554</vt:i4>
      </vt:variant>
      <vt:variant>
        <vt:i4>0</vt:i4>
      </vt:variant>
      <vt:variant>
        <vt:i4>5</vt:i4>
      </vt:variant>
      <vt:variant>
        <vt:lpwstr/>
      </vt:variant>
      <vt:variant>
        <vt:lpwstr>_Toc380770661</vt:lpwstr>
      </vt:variant>
      <vt:variant>
        <vt:i4>1966130</vt:i4>
      </vt:variant>
      <vt:variant>
        <vt:i4>548</vt:i4>
      </vt:variant>
      <vt:variant>
        <vt:i4>0</vt:i4>
      </vt:variant>
      <vt:variant>
        <vt:i4>5</vt:i4>
      </vt:variant>
      <vt:variant>
        <vt:lpwstr/>
      </vt:variant>
      <vt:variant>
        <vt:lpwstr>_Toc380770660</vt:lpwstr>
      </vt:variant>
      <vt:variant>
        <vt:i4>1900594</vt:i4>
      </vt:variant>
      <vt:variant>
        <vt:i4>542</vt:i4>
      </vt:variant>
      <vt:variant>
        <vt:i4>0</vt:i4>
      </vt:variant>
      <vt:variant>
        <vt:i4>5</vt:i4>
      </vt:variant>
      <vt:variant>
        <vt:lpwstr/>
      </vt:variant>
      <vt:variant>
        <vt:lpwstr>_Toc380770659</vt:lpwstr>
      </vt:variant>
      <vt:variant>
        <vt:i4>1900594</vt:i4>
      </vt:variant>
      <vt:variant>
        <vt:i4>536</vt:i4>
      </vt:variant>
      <vt:variant>
        <vt:i4>0</vt:i4>
      </vt:variant>
      <vt:variant>
        <vt:i4>5</vt:i4>
      </vt:variant>
      <vt:variant>
        <vt:lpwstr/>
      </vt:variant>
      <vt:variant>
        <vt:lpwstr>_Toc380770658</vt:lpwstr>
      </vt:variant>
      <vt:variant>
        <vt:i4>1900594</vt:i4>
      </vt:variant>
      <vt:variant>
        <vt:i4>530</vt:i4>
      </vt:variant>
      <vt:variant>
        <vt:i4>0</vt:i4>
      </vt:variant>
      <vt:variant>
        <vt:i4>5</vt:i4>
      </vt:variant>
      <vt:variant>
        <vt:lpwstr/>
      </vt:variant>
      <vt:variant>
        <vt:lpwstr>_Toc380770657</vt:lpwstr>
      </vt:variant>
      <vt:variant>
        <vt:i4>1900594</vt:i4>
      </vt:variant>
      <vt:variant>
        <vt:i4>524</vt:i4>
      </vt:variant>
      <vt:variant>
        <vt:i4>0</vt:i4>
      </vt:variant>
      <vt:variant>
        <vt:i4>5</vt:i4>
      </vt:variant>
      <vt:variant>
        <vt:lpwstr/>
      </vt:variant>
      <vt:variant>
        <vt:lpwstr>_Toc380770656</vt:lpwstr>
      </vt:variant>
      <vt:variant>
        <vt:i4>1900594</vt:i4>
      </vt:variant>
      <vt:variant>
        <vt:i4>518</vt:i4>
      </vt:variant>
      <vt:variant>
        <vt:i4>0</vt:i4>
      </vt:variant>
      <vt:variant>
        <vt:i4>5</vt:i4>
      </vt:variant>
      <vt:variant>
        <vt:lpwstr/>
      </vt:variant>
      <vt:variant>
        <vt:lpwstr>_Toc380770655</vt:lpwstr>
      </vt:variant>
      <vt:variant>
        <vt:i4>1900594</vt:i4>
      </vt:variant>
      <vt:variant>
        <vt:i4>512</vt:i4>
      </vt:variant>
      <vt:variant>
        <vt:i4>0</vt:i4>
      </vt:variant>
      <vt:variant>
        <vt:i4>5</vt:i4>
      </vt:variant>
      <vt:variant>
        <vt:lpwstr/>
      </vt:variant>
      <vt:variant>
        <vt:lpwstr>_Toc380770654</vt:lpwstr>
      </vt:variant>
      <vt:variant>
        <vt:i4>1900594</vt:i4>
      </vt:variant>
      <vt:variant>
        <vt:i4>506</vt:i4>
      </vt:variant>
      <vt:variant>
        <vt:i4>0</vt:i4>
      </vt:variant>
      <vt:variant>
        <vt:i4>5</vt:i4>
      </vt:variant>
      <vt:variant>
        <vt:lpwstr/>
      </vt:variant>
      <vt:variant>
        <vt:lpwstr>_Toc380770653</vt:lpwstr>
      </vt:variant>
      <vt:variant>
        <vt:i4>1900594</vt:i4>
      </vt:variant>
      <vt:variant>
        <vt:i4>500</vt:i4>
      </vt:variant>
      <vt:variant>
        <vt:i4>0</vt:i4>
      </vt:variant>
      <vt:variant>
        <vt:i4>5</vt:i4>
      </vt:variant>
      <vt:variant>
        <vt:lpwstr/>
      </vt:variant>
      <vt:variant>
        <vt:lpwstr>_Toc380770652</vt:lpwstr>
      </vt:variant>
      <vt:variant>
        <vt:i4>1900594</vt:i4>
      </vt:variant>
      <vt:variant>
        <vt:i4>494</vt:i4>
      </vt:variant>
      <vt:variant>
        <vt:i4>0</vt:i4>
      </vt:variant>
      <vt:variant>
        <vt:i4>5</vt:i4>
      </vt:variant>
      <vt:variant>
        <vt:lpwstr/>
      </vt:variant>
      <vt:variant>
        <vt:lpwstr>_Toc380770651</vt:lpwstr>
      </vt:variant>
      <vt:variant>
        <vt:i4>1900594</vt:i4>
      </vt:variant>
      <vt:variant>
        <vt:i4>488</vt:i4>
      </vt:variant>
      <vt:variant>
        <vt:i4>0</vt:i4>
      </vt:variant>
      <vt:variant>
        <vt:i4>5</vt:i4>
      </vt:variant>
      <vt:variant>
        <vt:lpwstr/>
      </vt:variant>
      <vt:variant>
        <vt:lpwstr>_Toc380770650</vt:lpwstr>
      </vt:variant>
      <vt:variant>
        <vt:i4>1835058</vt:i4>
      </vt:variant>
      <vt:variant>
        <vt:i4>482</vt:i4>
      </vt:variant>
      <vt:variant>
        <vt:i4>0</vt:i4>
      </vt:variant>
      <vt:variant>
        <vt:i4>5</vt:i4>
      </vt:variant>
      <vt:variant>
        <vt:lpwstr/>
      </vt:variant>
      <vt:variant>
        <vt:lpwstr>_Toc380770649</vt:lpwstr>
      </vt:variant>
      <vt:variant>
        <vt:i4>1835058</vt:i4>
      </vt:variant>
      <vt:variant>
        <vt:i4>476</vt:i4>
      </vt:variant>
      <vt:variant>
        <vt:i4>0</vt:i4>
      </vt:variant>
      <vt:variant>
        <vt:i4>5</vt:i4>
      </vt:variant>
      <vt:variant>
        <vt:lpwstr/>
      </vt:variant>
      <vt:variant>
        <vt:lpwstr>_Toc380770648</vt:lpwstr>
      </vt:variant>
      <vt:variant>
        <vt:i4>1835058</vt:i4>
      </vt:variant>
      <vt:variant>
        <vt:i4>470</vt:i4>
      </vt:variant>
      <vt:variant>
        <vt:i4>0</vt:i4>
      </vt:variant>
      <vt:variant>
        <vt:i4>5</vt:i4>
      </vt:variant>
      <vt:variant>
        <vt:lpwstr/>
      </vt:variant>
      <vt:variant>
        <vt:lpwstr>_Toc380770647</vt:lpwstr>
      </vt:variant>
      <vt:variant>
        <vt:i4>1835058</vt:i4>
      </vt:variant>
      <vt:variant>
        <vt:i4>464</vt:i4>
      </vt:variant>
      <vt:variant>
        <vt:i4>0</vt:i4>
      </vt:variant>
      <vt:variant>
        <vt:i4>5</vt:i4>
      </vt:variant>
      <vt:variant>
        <vt:lpwstr/>
      </vt:variant>
      <vt:variant>
        <vt:lpwstr>_Toc380770646</vt:lpwstr>
      </vt:variant>
      <vt:variant>
        <vt:i4>1835058</vt:i4>
      </vt:variant>
      <vt:variant>
        <vt:i4>458</vt:i4>
      </vt:variant>
      <vt:variant>
        <vt:i4>0</vt:i4>
      </vt:variant>
      <vt:variant>
        <vt:i4>5</vt:i4>
      </vt:variant>
      <vt:variant>
        <vt:lpwstr/>
      </vt:variant>
      <vt:variant>
        <vt:lpwstr>_Toc380770645</vt:lpwstr>
      </vt:variant>
      <vt:variant>
        <vt:i4>1835058</vt:i4>
      </vt:variant>
      <vt:variant>
        <vt:i4>452</vt:i4>
      </vt:variant>
      <vt:variant>
        <vt:i4>0</vt:i4>
      </vt:variant>
      <vt:variant>
        <vt:i4>5</vt:i4>
      </vt:variant>
      <vt:variant>
        <vt:lpwstr/>
      </vt:variant>
      <vt:variant>
        <vt:lpwstr>_Toc380770644</vt:lpwstr>
      </vt:variant>
      <vt:variant>
        <vt:i4>1835058</vt:i4>
      </vt:variant>
      <vt:variant>
        <vt:i4>446</vt:i4>
      </vt:variant>
      <vt:variant>
        <vt:i4>0</vt:i4>
      </vt:variant>
      <vt:variant>
        <vt:i4>5</vt:i4>
      </vt:variant>
      <vt:variant>
        <vt:lpwstr/>
      </vt:variant>
      <vt:variant>
        <vt:lpwstr>_Toc380770643</vt:lpwstr>
      </vt:variant>
      <vt:variant>
        <vt:i4>1835058</vt:i4>
      </vt:variant>
      <vt:variant>
        <vt:i4>440</vt:i4>
      </vt:variant>
      <vt:variant>
        <vt:i4>0</vt:i4>
      </vt:variant>
      <vt:variant>
        <vt:i4>5</vt:i4>
      </vt:variant>
      <vt:variant>
        <vt:lpwstr/>
      </vt:variant>
      <vt:variant>
        <vt:lpwstr>_Toc380770642</vt:lpwstr>
      </vt:variant>
      <vt:variant>
        <vt:i4>1835058</vt:i4>
      </vt:variant>
      <vt:variant>
        <vt:i4>434</vt:i4>
      </vt:variant>
      <vt:variant>
        <vt:i4>0</vt:i4>
      </vt:variant>
      <vt:variant>
        <vt:i4>5</vt:i4>
      </vt:variant>
      <vt:variant>
        <vt:lpwstr/>
      </vt:variant>
      <vt:variant>
        <vt:lpwstr>_Toc380770641</vt:lpwstr>
      </vt:variant>
      <vt:variant>
        <vt:i4>1835058</vt:i4>
      </vt:variant>
      <vt:variant>
        <vt:i4>428</vt:i4>
      </vt:variant>
      <vt:variant>
        <vt:i4>0</vt:i4>
      </vt:variant>
      <vt:variant>
        <vt:i4>5</vt:i4>
      </vt:variant>
      <vt:variant>
        <vt:lpwstr/>
      </vt:variant>
      <vt:variant>
        <vt:lpwstr>_Toc380770640</vt:lpwstr>
      </vt:variant>
      <vt:variant>
        <vt:i4>1769522</vt:i4>
      </vt:variant>
      <vt:variant>
        <vt:i4>422</vt:i4>
      </vt:variant>
      <vt:variant>
        <vt:i4>0</vt:i4>
      </vt:variant>
      <vt:variant>
        <vt:i4>5</vt:i4>
      </vt:variant>
      <vt:variant>
        <vt:lpwstr/>
      </vt:variant>
      <vt:variant>
        <vt:lpwstr>_Toc380770639</vt:lpwstr>
      </vt:variant>
      <vt:variant>
        <vt:i4>1769522</vt:i4>
      </vt:variant>
      <vt:variant>
        <vt:i4>416</vt:i4>
      </vt:variant>
      <vt:variant>
        <vt:i4>0</vt:i4>
      </vt:variant>
      <vt:variant>
        <vt:i4>5</vt:i4>
      </vt:variant>
      <vt:variant>
        <vt:lpwstr/>
      </vt:variant>
      <vt:variant>
        <vt:lpwstr>_Toc380770638</vt:lpwstr>
      </vt:variant>
      <vt:variant>
        <vt:i4>1769522</vt:i4>
      </vt:variant>
      <vt:variant>
        <vt:i4>410</vt:i4>
      </vt:variant>
      <vt:variant>
        <vt:i4>0</vt:i4>
      </vt:variant>
      <vt:variant>
        <vt:i4>5</vt:i4>
      </vt:variant>
      <vt:variant>
        <vt:lpwstr/>
      </vt:variant>
      <vt:variant>
        <vt:lpwstr>_Toc380770637</vt:lpwstr>
      </vt:variant>
      <vt:variant>
        <vt:i4>1769522</vt:i4>
      </vt:variant>
      <vt:variant>
        <vt:i4>404</vt:i4>
      </vt:variant>
      <vt:variant>
        <vt:i4>0</vt:i4>
      </vt:variant>
      <vt:variant>
        <vt:i4>5</vt:i4>
      </vt:variant>
      <vt:variant>
        <vt:lpwstr/>
      </vt:variant>
      <vt:variant>
        <vt:lpwstr>_Toc380770636</vt:lpwstr>
      </vt:variant>
      <vt:variant>
        <vt:i4>1769522</vt:i4>
      </vt:variant>
      <vt:variant>
        <vt:i4>398</vt:i4>
      </vt:variant>
      <vt:variant>
        <vt:i4>0</vt:i4>
      </vt:variant>
      <vt:variant>
        <vt:i4>5</vt:i4>
      </vt:variant>
      <vt:variant>
        <vt:lpwstr/>
      </vt:variant>
      <vt:variant>
        <vt:lpwstr>_Toc380770635</vt:lpwstr>
      </vt:variant>
      <vt:variant>
        <vt:i4>1769522</vt:i4>
      </vt:variant>
      <vt:variant>
        <vt:i4>392</vt:i4>
      </vt:variant>
      <vt:variant>
        <vt:i4>0</vt:i4>
      </vt:variant>
      <vt:variant>
        <vt:i4>5</vt:i4>
      </vt:variant>
      <vt:variant>
        <vt:lpwstr/>
      </vt:variant>
      <vt:variant>
        <vt:lpwstr>_Toc380770634</vt:lpwstr>
      </vt:variant>
      <vt:variant>
        <vt:i4>1769522</vt:i4>
      </vt:variant>
      <vt:variant>
        <vt:i4>386</vt:i4>
      </vt:variant>
      <vt:variant>
        <vt:i4>0</vt:i4>
      </vt:variant>
      <vt:variant>
        <vt:i4>5</vt:i4>
      </vt:variant>
      <vt:variant>
        <vt:lpwstr/>
      </vt:variant>
      <vt:variant>
        <vt:lpwstr>_Toc380770633</vt:lpwstr>
      </vt:variant>
      <vt:variant>
        <vt:i4>1769522</vt:i4>
      </vt:variant>
      <vt:variant>
        <vt:i4>380</vt:i4>
      </vt:variant>
      <vt:variant>
        <vt:i4>0</vt:i4>
      </vt:variant>
      <vt:variant>
        <vt:i4>5</vt:i4>
      </vt:variant>
      <vt:variant>
        <vt:lpwstr/>
      </vt:variant>
      <vt:variant>
        <vt:lpwstr>_Toc380770632</vt:lpwstr>
      </vt:variant>
      <vt:variant>
        <vt:i4>1769522</vt:i4>
      </vt:variant>
      <vt:variant>
        <vt:i4>374</vt:i4>
      </vt:variant>
      <vt:variant>
        <vt:i4>0</vt:i4>
      </vt:variant>
      <vt:variant>
        <vt:i4>5</vt:i4>
      </vt:variant>
      <vt:variant>
        <vt:lpwstr/>
      </vt:variant>
      <vt:variant>
        <vt:lpwstr>_Toc380770631</vt:lpwstr>
      </vt:variant>
      <vt:variant>
        <vt:i4>1769522</vt:i4>
      </vt:variant>
      <vt:variant>
        <vt:i4>368</vt:i4>
      </vt:variant>
      <vt:variant>
        <vt:i4>0</vt:i4>
      </vt:variant>
      <vt:variant>
        <vt:i4>5</vt:i4>
      </vt:variant>
      <vt:variant>
        <vt:lpwstr/>
      </vt:variant>
      <vt:variant>
        <vt:lpwstr>_Toc380770630</vt:lpwstr>
      </vt:variant>
      <vt:variant>
        <vt:i4>1703986</vt:i4>
      </vt:variant>
      <vt:variant>
        <vt:i4>362</vt:i4>
      </vt:variant>
      <vt:variant>
        <vt:i4>0</vt:i4>
      </vt:variant>
      <vt:variant>
        <vt:i4>5</vt:i4>
      </vt:variant>
      <vt:variant>
        <vt:lpwstr/>
      </vt:variant>
      <vt:variant>
        <vt:lpwstr>_Toc380770629</vt:lpwstr>
      </vt:variant>
      <vt:variant>
        <vt:i4>1703986</vt:i4>
      </vt:variant>
      <vt:variant>
        <vt:i4>356</vt:i4>
      </vt:variant>
      <vt:variant>
        <vt:i4>0</vt:i4>
      </vt:variant>
      <vt:variant>
        <vt:i4>5</vt:i4>
      </vt:variant>
      <vt:variant>
        <vt:lpwstr/>
      </vt:variant>
      <vt:variant>
        <vt:lpwstr>_Toc380770628</vt:lpwstr>
      </vt:variant>
      <vt:variant>
        <vt:i4>1703986</vt:i4>
      </vt:variant>
      <vt:variant>
        <vt:i4>350</vt:i4>
      </vt:variant>
      <vt:variant>
        <vt:i4>0</vt:i4>
      </vt:variant>
      <vt:variant>
        <vt:i4>5</vt:i4>
      </vt:variant>
      <vt:variant>
        <vt:lpwstr/>
      </vt:variant>
      <vt:variant>
        <vt:lpwstr>_Toc380770627</vt:lpwstr>
      </vt:variant>
      <vt:variant>
        <vt:i4>1703986</vt:i4>
      </vt:variant>
      <vt:variant>
        <vt:i4>344</vt:i4>
      </vt:variant>
      <vt:variant>
        <vt:i4>0</vt:i4>
      </vt:variant>
      <vt:variant>
        <vt:i4>5</vt:i4>
      </vt:variant>
      <vt:variant>
        <vt:lpwstr/>
      </vt:variant>
      <vt:variant>
        <vt:lpwstr>_Toc380770626</vt:lpwstr>
      </vt:variant>
      <vt:variant>
        <vt:i4>1703986</vt:i4>
      </vt:variant>
      <vt:variant>
        <vt:i4>338</vt:i4>
      </vt:variant>
      <vt:variant>
        <vt:i4>0</vt:i4>
      </vt:variant>
      <vt:variant>
        <vt:i4>5</vt:i4>
      </vt:variant>
      <vt:variant>
        <vt:lpwstr/>
      </vt:variant>
      <vt:variant>
        <vt:lpwstr>_Toc380770625</vt:lpwstr>
      </vt:variant>
      <vt:variant>
        <vt:i4>1703986</vt:i4>
      </vt:variant>
      <vt:variant>
        <vt:i4>332</vt:i4>
      </vt:variant>
      <vt:variant>
        <vt:i4>0</vt:i4>
      </vt:variant>
      <vt:variant>
        <vt:i4>5</vt:i4>
      </vt:variant>
      <vt:variant>
        <vt:lpwstr/>
      </vt:variant>
      <vt:variant>
        <vt:lpwstr>_Toc380770624</vt:lpwstr>
      </vt:variant>
      <vt:variant>
        <vt:i4>1703986</vt:i4>
      </vt:variant>
      <vt:variant>
        <vt:i4>326</vt:i4>
      </vt:variant>
      <vt:variant>
        <vt:i4>0</vt:i4>
      </vt:variant>
      <vt:variant>
        <vt:i4>5</vt:i4>
      </vt:variant>
      <vt:variant>
        <vt:lpwstr/>
      </vt:variant>
      <vt:variant>
        <vt:lpwstr>_Toc380770623</vt:lpwstr>
      </vt:variant>
      <vt:variant>
        <vt:i4>1703986</vt:i4>
      </vt:variant>
      <vt:variant>
        <vt:i4>320</vt:i4>
      </vt:variant>
      <vt:variant>
        <vt:i4>0</vt:i4>
      </vt:variant>
      <vt:variant>
        <vt:i4>5</vt:i4>
      </vt:variant>
      <vt:variant>
        <vt:lpwstr/>
      </vt:variant>
      <vt:variant>
        <vt:lpwstr>_Toc380770622</vt:lpwstr>
      </vt:variant>
      <vt:variant>
        <vt:i4>1703986</vt:i4>
      </vt:variant>
      <vt:variant>
        <vt:i4>314</vt:i4>
      </vt:variant>
      <vt:variant>
        <vt:i4>0</vt:i4>
      </vt:variant>
      <vt:variant>
        <vt:i4>5</vt:i4>
      </vt:variant>
      <vt:variant>
        <vt:lpwstr/>
      </vt:variant>
      <vt:variant>
        <vt:lpwstr>_Toc380770621</vt:lpwstr>
      </vt:variant>
      <vt:variant>
        <vt:i4>1703986</vt:i4>
      </vt:variant>
      <vt:variant>
        <vt:i4>308</vt:i4>
      </vt:variant>
      <vt:variant>
        <vt:i4>0</vt:i4>
      </vt:variant>
      <vt:variant>
        <vt:i4>5</vt:i4>
      </vt:variant>
      <vt:variant>
        <vt:lpwstr/>
      </vt:variant>
      <vt:variant>
        <vt:lpwstr>_Toc380770620</vt:lpwstr>
      </vt:variant>
      <vt:variant>
        <vt:i4>1638450</vt:i4>
      </vt:variant>
      <vt:variant>
        <vt:i4>302</vt:i4>
      </vt:variant>
      <vt:variant>
        <vt:i4>0</vt:i4>
      </vt:variant>
      <vt:variant>
        <vt:i4>5</vt:i4>
      </vt:variant>
      <vt:variant>
        <vt:lpwstr/>
      </vt:variant>
      <vt:variant>
        <vt:lpwstr>_Toc380770619</vt:lpwstr>
      </vt:variant>
      <vt:variant>
        <vt:i4>1638450</vt:i4>
      </vt:variant>
      <vt:variant>
        <vt:i4>296</vt:i4>
      </vt:variant>
      <vt:variant>
        <vt:i4>0</vt:i4>
      </vt:variant>
      <vt:variant>
        <vt:i4>5</vt:i4>
      </vt:variant>
      <vt:variant>
        <vt:lpwstr/>
      </vt:variant>
      <vt:variant>
        <vt:lpwstr>_Toc380770618</vt:lpwstr>
      </vt:variant>
      <vt:variant>
        <vt:i4>1638450</vt:i4>
      </vt:variant>
      <vt:variant>
        <vt:i4>290</vt:i4>
      </vt:variant>
      <vt:variant>
        <vt:i4>0</vt:i4>
      </vt:variant>
      <vt:variant>
        <vt:i4>5</vt:i4>
      </vt:variant>
      <vt:variant>
        <vt:lpwstr/>
      </vt:variant>
      <vt:variant>
        <vt:lpwstr>_Toc380770617</vt:lpwstr>
      </vt:variant>
      <vt:variant>
        <vt:i4>1638450</vt:i4>
      </vt:variant>
      <vt:variant>
        <vt:i4>284</vt:i4>
      </vt:variant>
      <vt:variant>
        <vt:i4>0</vt:i4>
      </vt:variant>
      <vt:variant>
        <vt:i4>5</vt:i4>
      </vt:variant>
      <vt:variant>
        <vt:lpwstr/>
      </vt:variant>
      <vt:variant>
        <vt:lpwstr>_Toc380770616</vt:lpwstr>
      </vt:variant>
      <vt:variant>
        <vt:i4>1638450</vt:i4>
      </vt:variant>
      <vt:variant>
        <vt:i4>278</vt:i4>
      </vt:variant>
      <vt:variant>
        <vt:i4>0</vt:i4>
      </vt:variant>
      <vt:variant>
        <vt:i4>5</vt:i4>
      </vt:variant>
      <vt:variant>
        <vt:lpwstr/>
      </vt:variant>
      <vt:variant>
        <vt:lpwstr>_Toc380770615</vt:lpwstr>
      </vt:variant>
      <vt:variant>
        <vt:i4>1638450</vt:i4>
      </vt:variant>
      <vt:variant>
        <vt:i4>272</vt:i4>
      </vt:variant>
      <vt:variant>
        <vt:i4>0</vt:i4>
      </vt:variant>
      <vt:variant>
        <vt:i4>5</vt:i4>
      </vt:variant>
      <vt:variant>
        <vt:lpwstr/>
      </vt:variant>
      <vt:variant>
        <vt:lpwstr>_Toc380770614</vt:lpwstr>
      </vt:variant>
      <vt:variant>
        <vt:i4>1638450</vt:i4>
      </vt:variant>
      <vt:variant>
        <vt:i4>266</vt:i4>
      </vt:variant>
      <vt:variant>
        <vt:i4>0</vt:i4>
      </vt:variant>
      <vt:variant>
        <vt:i4>5</vt:i4>
      </vt:variant>
      <vt:variant>
        <vt:lpwstr/>
      </vt:variant>
      <vt:variant>
        <vt:lpwstr>_Toc380770613</vt:lpwstr>
      </vt:variant>
      <vt:variant>
        <vt:i4>1638450</vt:i4>
      </vt:variant>
      <vt:variant>
        <vt:i4>260</vt:i4>
      </vt:variant>
      <vt:variant>
        <vt:i4>0</vt:i4>
      </vt:variant>
      <vt:variant>
        <vt:i4>5</vt:i4>
      </vt:variant>
      <vt:variant>
        <vt:lpwstr/>
      </vt:variant>
      <vt:variant>
        <vt:lpwstr>_Toc380770612</vt:lpwstr>
      </vt:variant>
      <vt:variant>
        <vt:i4>1638450</vt:i4>
      </vt:variant>
      <vt:variant>
        <vt:i4>254</vt:i4>
      </vt:variant>
      <vt:variant>
        <vt:i4>0</vt:i4>
      </vt:variant>
      <vt:variant>
        <vt:i4>5</vt:i4>
      </vt:variant>
      <vt:variant>
        <vt:lpwstr/>
      </vt:variant>
      <vt:variant>
        <vt:lpwstr>_Toc380770611</vt:lpwstr>
      </vt:variant>
      <vt:variant>
        <vt:i4>1638450</vt:i4>
      </vt:variant>
      <vt:variant>
        <vt:i4>248</vt:i4>
      </vt:variant>
      <vt:variant>
        <vt:i4>0</vt:i4>
      </vt:variant>
      <vt:variant>
        <vt:i4>5</vt:i4>
      </vt:variant>
      <vt:variant>
        <vt:lpwstr/>
      </vt:variant>
      <vt:variant>
        <vt:lpwstr>_Toc380770610</vt:lpwstr>
      </vt:variant>
      <vt:variant>
        <vt:i4>1572914</vt:i4>
      </vt:variant>
      <vt:variant>
        <vt:i4>242</vt:i4>
      </vt:variant>
      <vt:variant>
        <vt:i4>0</vt:i4>
      </vt:variant>
      <vt:variant>
        <vt:i4>5</vt:i4>
      </vt:variant>
      <vt:variant>
        <vt:lpwstr/>
      </vt:variant>
      <vt:variant>
        <vt:lpwstr>_Toc380770609</vt:lpwstr>
      </vt:variant>
      <vt:variant>
        <vt:i4>1572914</vt:i4>
      </vt:variant>
      <vt:variant>
        <vt:i4>236</vt:i4>
      </vt:variant>
      <vt:variant>
        <vt:i4>0</vt:i4>
      </vt:variant>
      <vt:variant>
        <vt:i4>5</vt:i4>
      </vt:variant>
      <vt:variant>
        <vt:lpwstr/>
      </vt:variant>
      <vt:variant>
        <vt:lpwstr>_Toc380770608</vt:lpwstr>
      </vt:variant>
      <vt:variant>
        <vt:i4>1572914</vt:i4>
      </vt:variant>
      <vt:variant>
        <vt:i4>230</vt:i4>
      </vt:variant>
      <vt:variant>
        <vt:i4>0</vt:i4>
      </vt:variant>
      <vt:variant>
        <vt:i4>5</vt:i4>
      </vt:variant>
      <vt:variant>
        <vt:lpwstr/>
      </vt:variant>
      <vt:variant>
        <vt:lpwstr>_Toc380770607</vt:lpwstr>
      </vt:variant>
      <vt:variant>
        <vt:i4>1572914</vt:i4>
      </vt:variant>
      <vt:variant>
        <vt:i4>224</vt:i4>
      </vt:variant>
      <vt:variant>
        <vt:i4>0</vt:i4>
      </vt:variant>
      <vt:variant>
        <vt:i4>5</vt:i4>
      </vt:variant>
      <vt:variant>
        <vt:lpwstr/>
      </vt:variant>
      <vt:variant>
        <vt:lpwstr>_Toc380770606</vt:lpwstr>
      </vt:variant>
      <vt:variant>
        <vt:i4>1572914</vt:i4>
      </vt:variant>
      <vt:variant>
        <vt:i4>218</vt:i4>
      </vt:variant>
      <vt:variant>
        <vt:i4>0</vt:i4>
      </vt:variant>
      <vt:variant>
        <vt:i4>5</vt:i4>
      </vt:variant>
      <vt:variant>
        <vt:lpwstr/>
      </vt:variant>
      <vt:variant>
        <vt:lpwstr>_Toc380770605</vt:lpwstr>
      </vt:variant>
      <vt:variant>
        <vt:i4>1572914</vt:i4>
      </vt:variant>
      <vt:variant>
        <vt:i4>212</vt:i4>
      </vt:variant>
      <vt:variant>
        <vt:i4>0</vt:i4>
      </vt:variant>
      <vt:variant>
        <vt:i4>5</vt:i4>
      </vt:variant>
      <vt:variant>
        <vt:lpwstr/>
      </vt:variant>
      <vt:variant>
        <vt:lpwstr>_Toc380770604</vt:lpwstr>
      </vt:variant>
      <vt:variant>
        <vt:i4>1572914</vt:i4>
      </vt:variant>
      <vt:variant>
        <vt:i4>206</vt:i4>
      </vt:variant>
      <vt:variant>
        <vt:i4>0</vt:i4>
      </vt:variant>
      <vt:variant>
        <vt:i4>5</vt:i4>
      </vt:variant>
      <vt:variant>
        <vt:lpwstr/>
      </vt:variant>
      <vt:variant>
        <vt:lpwstr>_Toc380770603</vt:lpwstr>
      </vt:variant>
      <vt:variant>
        <vt:i4>1572914</vt:i4>
      </vt:variant>
      <vt:variant>
        <vt:i4>200</vt:i4>
      </vt:variant>
      <vt:variant>
        <vt:i4>0</vt:i4>
      </vt:variant>
      <vt:variant>
        <vt:i4>5</vt:i4>
      </vt:variant>
      <vt:variant>
        <vt:lpwstr/>
      </vt:variant>
      <vt:variant>
        <vt:lpwstr>_Toc380770602</vt:lpwstr>
      </vt:variant>
      <vt:variant>
        <vt:i4>1572914</vt:i4>
      </vt:variant>
      <vt:variant>
        <vt:i4>194</vt:i4>
      </vt:variant>
      <vt:variant>
        <vt:i4>0</vt:i4>
      </vt:variant>
      <vt:variant>
        <vt:i4>5</vt:i4>
      </vt:variant>
      <vt:variant>
        <vt:lpwstr/>
      </vt:variant>
      <vt:variant>
        <vt:lpwstr>_Toc380770601</vt:lpwstr>
      </vt:variant>
      <vt:variant>
        <vt:i4>1572914</vt:i4>
      </vt:variant>
      <vt:variant>
        <vt:i4>188</vt:i4>
      </vt:variant>
      <vt:variant>
        <vt:i4>0</vt:i4>
      </vt:variant>
      <vt:variant>
        <vt:i4>5</vt:i4>
      </vt:variant>
      <vt:variant>
        <vt:lpwstr/>
      </vt:variant>
      <vt:variant>
        <vt:lpwstr>_Toc380770600</vt:lpwstr>
      </vt:variant>
      <vt:variant>
        <vt:i4>1114161</vt:i4>
      </vt:variant>
      <vt:variant>
        <vt:i4>182</vt:i4>
      </vt:variant>
      <vt:variant>
        <vt:i4>0</vt:i4>
      </vt:variant>
      <vt:variant>
        <vt:i4>5</vt:i4>
      </vt:variant>
      <vt:variant>
        <vt:lpwstr/>
      </vt:variant>
      <vt:variant>
        <vt:lpwstr>_Toc380770599</vt:lpwstr>
      </vt:variant>
      <vt:variant>
        <vt:i4>1114161</vt:i4>
      </vt:variant>
      <vt:variant>
        <vt:i4>176</vt:i4>
      </vt:variant>
      <vt:variant>
        <vt:i4>0</vt:i4>
      </vt:variant>
      <vt:variant>
        <vt:i4>5</vt:i4>
      </vt:variant>
      <vt:variant>
        <vt:lpwstr/>
      </vt:variant>
      <vt:variant>
        <vt:lpwstr>_Toc380770598</vt:lpwstr>
      </vt:variant>
      <vt:variant>
        <vt:i4>1114161</vt:i4>
      </vt:variant>
      <vt:variant>
        <vt:i4>170</vt:i4>
      </vt:variant>
      <vt:variant>
        <vt:i4>0</vt:i4>
      </vt:variant>
      <vt:variant>
        <vt:i4>5</vt:i4>
      </vt:variant>
      <vt:variant>
        <vt:lpwstr/>
      </vt:variant>
      <vt:variant>
        <vt:lpwstr>_Toc380770597</vt:lpwstr>
      </vt:variant>
      <vt:variant>
        <vt:i4>1114161</vt:i4>
      </vt:variant>
      <vt:variant>
        <vt:i4>164</vt:i4>
      </vt:variant>
      <vt:variant>
        <vt:i4>0</vt:i4>
      </vt:variant>
      <vt:variant>
        <vt:i4>5</vt:i4>
      </vt:variant>
      <vt:variant>
        <vt:lpwstr/>
      </vt:variant>
      <vt:variant>
        <vt:lpwstr>_Toc380770596</vt:lpwstr>
      </vt:variant>
      <vt:variant>
        <vt:i4>1114161</vt:i4>
      </vt:variant>
      <vt:variant>
        <vt:i4>158</vt:i4>
      </vt:variant>
      <vt:variant>
        <vt:i4>0</vt:i4>
      </vt:variant>
      <vt:variant>
        <vt:i4>5</vt:i4>
      </vt:variant>
      <vt:variant>
        <vt:lpwstr/>
      </vt:variant>
      <vt:variant>
        <vt:lpwstr>_Toc380770595</vt:lpwstr>
      </vt:variant>
      <vt:variant>
        <vt:i4>1114161</vt:i4>
      </vt:variant>
      <vt:variant>
        <vt:i4>152</vt:i4>
      </vt:variant>
      <vt:variant>
        <vt:i4>0</vt:i4>
      </vt:variant>
      <vt:variant>
        <vt:i4>5</vt:i4>
      </vt:variant>
      <vt:variant>
        <vt:lpwstr/>
      </vt:variant>
      <vt:variant>
        <vt:lpwstr>_Toc380770594</vt:lpwstr>
      </vt:variant>
      <vt:variant>
        <vt:i4>1114161</vt:i4>
      </vt:variant>
      <vt:variant>
        <vt:i4>146</vt:i4>
      </vt:variant>
      <vt:variant>
        <vt:i4>0</vt:i4>
      </vt:variant>
      <vt:variant>
        <vt:i4>5</vt:i4>
      </vt:variant>
      <vt:variant>
        <vt:lpwstr/>
      </vt:variant>
      <vt:variant>
        <vt:lpwstr>_Toc380770593</vt:lpwstr>
      </vt:variant>
      <vt:variant>
        <vt:i4>1114161</vt:i4>
      </vt:variant>
      <vt:variant>
        <vt:i4>140</vt:i4>
      </vt:variant>
      <vt:variant>
        <vt:i4>0</vt:i4>
      </vt:variant>
      <vt:variant>
        <vt:i4>5</vt:i4>
      </vt:variant>
      <vt:variant>
        <vt:lpwstr/>
      </vt:variant>
      <vt:variant>
        <vt:lpwstr>_Toc380770592</vt:lpwstr>
      </vt:variant>
      <vt:variant>
        <vt:i4>1114161</vt:i4>
      </vt:variant>
      <vt:variant>
        <vt:i4>134</vt:i4>
      </vt:variant>
      <vt:variant>
        <vt:i4>0</vt:i4>
      </vt:variant>
      <vt:variant>
        <vt:i4>5</vt:i4>
      </vt:variant>
      <vt:variant>
        <vt:lpwstr/>
      </vt:variant>
      <vt:variant>
        <vt:lpwstr>_Toc380770591</vt:lpwstr>
      </vt:variant>
      <vt:variant>
        <vt:i4>1114161</vt:i4>
      </vt:variant>
      <vt:variant>
        <vt:i4>128</vt:i4>
      </vt:variant>
      <vt:variant>
        <vt:i4>0</vt:i4>
      </vt:variant>
      <vt:variant>
        <vt:i4>5</vt:i4>
      </vt:variant>
      <vt:variant>
        <vt:lpwstr/>
      </vt:variant>
      <vt:variant>
        <vt:lpwstr>_Toc380770590</vt:lpwstr>
      </vt:variant>
      <vt:variant>
        <vt:i4>1048625</vt:i4>
      </vt:variant>
      <vt:variant>
        <vt:i4>122</vt:i4>
      </vt:variant>
      <vt:variant>
        <vt:i4>0</vt:i4>
      </vt:variant>
      <vt:variant>
        <vt:i4>5</vt:i4>
      </vt:variant>
      <vt:variant>
        <vt:lpwstr/>
      </vt:variant>
      <vt:variant>
        <vt:lpwstr>_Toc380770589</vt:lpwstr>
      </vt:variant>
      <vt:variant>
        <vt:i4>1048625</vt:i4>
      </vt:variant>
      <vt:variant>
        <vt:i4>116</vt:i4>
      </vt:variant>
      <vt:variant>
        <vt:i4>0</vt:i4>
      </vt:variant>
      <vt:variant>
        <vt:i4>5</vt:i4>
      </vt:variant>
      <vt:variant>
        <vt:lpwstr/>
      </vt:variant>
      <vt:variant>
        <vt:lpwstr>_Toc380770588</vt:lpwstr>
      </vt:variant>
      <vt:variant>
        <vt:i4>1048625</vt:i4>
      </vt:variant>
      <vt:variant>
        <vt:i4>110</vt:i4>
      </vt:variant>
      <vt:variant>
        <vt:i4>0</vt:i4>
      </vt:variant>
      <vt:variant>
        <vt:i4>5</vt:i4>
      </vt:variant>
      <vt:variant>
        <vt:lpwstr/>
      </vt:variant>
      <vt:variant>
        <vt:lpwstr>_Toc380770587</vt:lpwstr>
      </vt:variant>
      <vt:variant>
        <vt:i4>1048625</vt:i4>
      </vt:variant>
      <vt:variant>
        <vt:i4>104</vt:i4>
      </vt:variant>
      <vt:variant>
        <vt:i4>0</vt:i4>
      </vt:variant>
      <vt:variant>
        <vt:i4>5</vt:i4>
      </vt:variant>
      <vt:variant>
        <vt:lpwstr/>
      </vt:variant>
      <vt:variant>
        <vt:lpwstr>_Toc380770586</vt:lpwstr>
      </vt:variant>
      <vt:variant>
        <vt:i4>1048625</vt:i4>
      </vt:variant>
      <vt:variant>
        <vt:i4>98</vt:i4>
      </vt:variant>
      <vt:variant>
        <vt:i4>0</vt:i4>
      </vt:variant>
      <vt:variant>
        <vt:i4>5</vt:i4>
      </vt:variant>
      <vt:variant>
        <vt:lpwstr/>
      </vt:variant>
      <vt:variant>
        <vt:lpwstr>_Toc380770585</vt:lpwstr>
      </vt:variant>
      <vt:variant>
        <vt:i4>1048625</vt:i4>
      </vt:variant>
      <vt:variant>
        <vt:i4>92</vt:i4>
      </vt:variant>
      <vt:variant>
        <vt:i4>0</vt:i4>
      </vt:variant>
      <vt:variant>
        <vt:i4>5</vt:i4>
      </vt:variant>
      <vt:variant>
        <vt:lpwstr/>
      </vt:variant>
      <vt:variant>
        <vt:lpwstr>_Toc380770584</vt:lpwstr>
      </vt:variant>
      <vt:variant>
        <vt:i4>1048625</vt:i4>
      </vt:variant>
      <vt:variant>
        <vt:i4>86</vt:i4>
      </vt:variant>
      <vt:variant>
        <vt:i4>0</vt:i4>
      </vt:variant>
      <vt:variant>
        <vt:i4>5</vt:i4>
      </vt:variant>
      <vt:variant>
        <vt:lpwstr/>
      </vt:variant>
      <vt:variant>
        <vt:lpwstr>_Toc380770583</vt:lpwstr>
      </vt:variant>
      <vt:variant>
        <vt:i4>1048625</vt:i4>
      </vt:variant>
      <vt:variant>
        <vt:i4>80</vt:i4>
      </vt:variant>
      <vt:variant>
        <vt:i4>0</vt:i4>
      </vt:variant>
      <vt:variant>
        <vt:i4>5</vt:i4>
      </vt:variant>
      <vt:variant>
        <vt:lpwstr/>
      </vt:variant>
      <vt:variant>
        <vt:lpwstr>_Toc380770582</vt:lpwstr>
      </vt:variant>
      <vt:variant>
        <vt:i4>1048625</vt:i4>
      </vt:variant>
      <vt:variant>
        <vt:i4>74</vt:i4>
      </vt:variant>
      <vt:variant>
        <vt:i4>0</vt:i4>
      </vt:variant>
      <vt:variant>
        <vt:i4>5</vt:i4>
      </vt:variant>
      <vt:variant>
        <vt:lpwstr/>
      </vt:variant>
      <vt:variant>
        <vt:lpwstr>_Toc380770581</vt:lpwstr>
      </vt:variant>
      <vt:variant>
        <vt:i4>1048625</vt:i4>
      </vt:variant>
      <vt:variant>
        <vt:i4>68</vt:i4>
      </vt:variant>
      <vt:variant>
        <vt:i4>0</vt:i4>
      </vt:variant>
      <vt:variant>
        <vt:i4>5</vt:i4>
      </vt:variant>
      <vt:variant>
        <vt:lpwstr/>
      </vt:variant>
      <vt:variant>
        <vt:lpwstr>_Toc380770580</vt:lpwstr>
      </vt:variant>
      <vt:variant>
        <vt:i4>2031665</vt:i4>
      </vt:variant>
      <vt:variant>
        <vt:i4>62</vt:i4>
      </vt:variant>
      <vt:variant>
        <vt:i4>0</vt:i4>
      </vt:variant>
      <vt:variant>
        <vt:i4>5</vt:i4>
      </vt:variant>
      <vt:variant>
        <vt:lpwstr/>
      </vt:variant>
      <vt:variant>
        <vt:lpwstr>_Toc380770579</vt:lpwstr>
      </vt:variant>
      <vt:variant>
        <vt:i4>2031665</vt:i4>
      </vt:variant>
      <vt:variant>
        <vt:i4>56</vt:i4>
      </vt:variant>
      <vt:variant>
        <vt:i4>0</vt:i4>
      </vt:variant>
      <vt:variant>
        <vt:i4>5</vt:i4>
      </vt:variant>
      <vt:variant>
        <vt:lpwstr/>
      </vt:variant>
      <vt:variant>
        <vt:lpwstr>_Toc380770578</vt:lpwstr>
      </vt:variant>
      <vt:variant>
        <vt:i4>2031665</vt:i4>
      </vt:variant>
      <vt:variant>
        <vt:i4>50</vt:i4>
      </vt:variant>
      <vt:variant>
        <vt:i4>0</vt:i4>
      </vt:variant>
      <vt:variant>
        <vt:i4>5</vt:i4>
      </vt:variant>
      <vt:variant>
        <vt:lpwstr/>
      </vt:variant>
      <vt:variant>
        <vt:lpwstr>_Toc380770577</vt:lpwstr>
      </vt:variant>
      <vt:variant>
        <vt:i4>2031665</vt:i4>
      </vt:variant>
      <vt:variant>
        <vt:i4>44</vt:i4>
      </vt:variant>
      <vt:variant>
        <vt:i4>0</vt:i4>
      </vt:variant>
      <vt:variant>
        <vt:i4>5</vt:i4>
      </vt:variant>
      <vt:variant>
        <vt:lpwstr/>
      </vt:variant>
      <vt:variant>
        <vt:lpwstr>_Toc380770576</vt:lpwstr>
      </vt:variant>
      <vt:variant>
        <vt:i4>2031665</vt:i4>
      </vt:variant>
      <vt:variant>
        <vt:i4>38</vt:i4>
      </vt:variant>
      <vt:variant>
        <vt:i4>0</vt:i4>
      </vt:variant>
      <vt:variant>
        <vt:i4>5</vt:i4>
      </vt:variant>
      <vt:variant>
        <vt:lpwstr/>
      </vt:variant>
      <vt:variant>
        <vt:lpwstr>_Toc380770575</vt:lpwstr>
      </vt:variant>
      <vt:variant>
        <vt:i4>2031665</vt:i4>
      </vt:variant>
      <vt:variant>
        <vt:i4>32</vt:i4>
      </vt:variant>
      <vt:variant>
        <vt:i4>0</vt:i4>
      </vt:variant>
      <vt:variant>
        <vt:i4>5</vt:i4>
      </vt:variant>
      <vt:variant>
        <vt:lpwstr/>
      </vt:variant>
      <vt:variant>
        <vt:lpwstr>_Toc380770574</vt:lpwstr>
      </vt:variant>
      <vt:variant>
        <vt:i4>2031665</vt:i4>
      </vt:variant>
      <vt:variant>
        <vt:i4>26</vt:i4>
      </vt:variant>
      <vt:variant>
        <vt:i4>0</vt:i4>
      </vt:variant>
      <vt:variant>
        <vt:i4>5</vt:i4>
      </vt:variant>
      <vt:variant>
        <vt:lpwstr/>
      </vt:variant>
      <vt:variant>
        <vt:lpwstr>_Toc380770573</vt:lpwstr>
      </vt:variant>
      <vt:variant>
        <vt:i4>2031665</vt:i4>
      </vt:variant>
      <vt:variant>
        <vt:i4>20</vt:i4>
      </vt:variant>
      <vt:variant>
        <vt:i4>0</vt:i4>
      </vt:variant>
      <vt:variant>
        <vt:i4>5</vt:i4>
      </vt:variant>
      <vt:variant>
        <vt:lpwstr/>
      </vt:variant>
      <vt:variant>
        <vt:lpwstr>_Toc380770572</vt:lpwstr>
      </vt:variant>
      <vt:variant>
        <vt:i4>2031665</vt:i4>
      </vt:variant>
      <vt:variant>
        <vt:i4>14</vt:i4>
      </vt:variant>
      <vt:variant>
        <vt:i4>0</vt:i4>
      </vt:variant>
      <vt:variant>
        <vt:i4>5</vt:i4>
      </vt:variant>
      <vt:variant>
        <vt:lpwstr/>
      </vt:variant>
      <vt:variant>
        <vt:lpwstr>_Toc380770571</vt:lpwstr>
      </vt:variant>
      <vt:variant>
        <vt:i4>2031665</vt:i4>
      </vt:variant>
      <vt:variant>
        <vt:i4>8</vt:i4>
      </vt:variant>
      <vt:variant>
        <vt:i4>0</vt:i4>
      </vt:variant>
      <vt:variant>
        <vt:i4>5</vt:i4>
      </vt:variant>
      <vt:variant>
        <vt:lpwstr/>
      </vt:variant>
      <vt:variant>
        <vt:lpwstr>_Toc380770570</vt:lpwstr>
      </vt:variant>
      <vt:variant>
        <vt:i4>1966129</vt:i4>
      </vt:variant>
      <vt:variant>
        <vt:i4>2</vt:i4>
      </vt:variant>
      <vt:variant>
        <vt:i4>0</vt:i4>
      </vt:variant>
      <vt:variant>
        <vt:i4>5</vt:i4>
      </vt:variant>
      <vt:variant>
        <vt:lpwstr/>
      </vt:variant>
      <vt:variant>
        <vt:lpwstr>_Toc380770569</vt:lpwstr>
      </vt:variant>
      <vt:variant>
        <vt:i4>3080224</vt:i4>
      </vt:variant>
      <vt:variant>
        <vt:i4>-1</vt:i4>
      </vt:variant>
      <vt:variant>
        <vt:i4>2050</vt:i4>
      </vt:variant>
      <vt:variant>
        <vt:i4>1</vt:i4>
      </vt:variant>
      <vt:variant>
        <vt:lpwstr>http://intraweb/mktsupp/logos/ASL-blue.jpg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LEOS BCP</dc:title>
  <dc:subject/>
  <dc:creator>ASL</dc:creator>
  <cp:keywords/>
  <dc:description/>
  <cp:lastModifiedBy>lewen lam</cp:lastModifiedBy>
  <cp:revision>60</cp:revision>
  <cp:lastPrinted>2025-03-19T02:24:00Z</cp:lastPrinted>
  <dcterms:created xsi:type="dcterms:W3CDTF">2021-02-17T02:07:00Z</dcterms:created>
  <dcterms:modified xsi:type="dcterms:W3CDTF">2025-03-19T02:24:00Z</dcterms:modified>
  <cp:category>26 February 2022</cp:category>
  <cp:contentStatus>0.1</cp:contentStatus>
</cp:coreProperties>
</file>