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C7E93" w:rsidP="002E132D">
            <w:pPr>
              <w:pStyle w:val="Title"/>
              <w:jc w:val="left"/>
            </w:pPr>
            <w:r>
              <w:t xml:space="preserve">          </w:t>
            </w:r>
            <w:r w:rsidR="00661350">
              <w:t>SALLY A</w:t>
            </w:r>
            <w:r w:rsidR="00487F7A">
              <w:t>.</w:t>
            </w:r>
            <w:r w:rsidR="002B048B">
              <w:t xml:space="preserve"> </w:t>
            </w:r>
            <w:r w:rsidR="00661350">
              <w:rPr>
                <w:rStyle w:val="IntenseEmphasis"/>
              </w:rPr>
              <w:t>LWILE</w:t>
            </w:r>
          </w:p>
          <w:p w:rsidR="00692703" w:rsidRPr="00CF1A49" w:rsidRDefault="00661350" w:rsidP="00661350">
            <w:pPr>
              <w:pStyle w:val="ContactInfo"/>
              <w:contextualSpacing w:val="0"/>
            </w:pPr>
            <w:r>
              <w:t>sirleelwile</w:t>
            </w:r>
            <w:r w:rsidR="002D717A">
              <w:t>@gmail.com</w:t>
            </w:r>
            <w:r>
              <w:t>,</w:t>
            </w:r>
            <w:r w:rsidR="00692703" w:rsidRPr="00CF1A49">
              <w:t xml:space="preserve"> </w:t>
            </w:r>
            <w:r>
              <w:t>+254718092471</w:t>
            </w:r>
          </w:p>
          <w:p w:rsidR="00692703" w:rsidRDefault="00661350" w:rsidP="00661350">
            <w:pPr>
              <w:pStyle w:val="ContactInfoEmphasis"/>
              <w:contextualSpacing w:val="0"/>
              <w:rPr>
                <w:u w:val="single"/>
              </w:rPr>
            </w:pPr>
            <w:r>
              <w:t>NAIROBI, KENYA</w:t>
            </w:r>
          </w:p>
          <w:p w:rsidR="002D717A" w:rsidRPr="00CF1A49" w:rsidRDefault="002D717A" w:rsidP="002D717A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61350" w:rsidP="00AD2F0B">
            <w:pPr>
              <w:contextualSpacing w:val="0"/>
            </w:pPr>
            <w:r w:rsidRPr="00661350">
              <w:t>A driven and motivated individual, I am a fourth-year Electrical Engineering student with a passion for all things electrical. I have a strong foundation in various electrical engineering subjects, including Electrical Circuit Analysis, Power Systems, Control Systems, and Digital Signal Processing. My technical skills include proficien</w:t>
            </w:r>
            <w:r>
              <w:t>cy in control system engineering and circuit designs</w:t>
            </w:r>
            <w:r w:rsidRPr="00661350">
              <w:t>, and I have a proven track record of utilizing these skills in practical settings through various volunteering, project, and work experiences. I am eager to continue growing and learning in the field, and I am dedicated to using my skills and knowledge to make a positive impact. In my free time, I enjoy reading technical journals and attending workshops and conferences, and I also volunteer as a mentor to students interested in Electrical Engineering.</w:t>
            </w:r>
          </w:p>
        </w:tc>
      </w:tr>
    </w:tbl>
    <w:p w:rsidR="004E01EB" w:rsidRPr="00CF1A49" w:rsidRDefault="00054ED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80D9366973049B78C47E43E120E63A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2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95"/>
      </w:tblGrid>
      <w:tr w:rsidR="001D0BF1" w:rsidRPr="00CF1A49" w:rsidTr="00FD2CD4">
        <w:tc>
          <w:tcPr>
            <w:tcW w:w="9195" w:type="dxa"/>
          </w:tcPr>
          <w:p w:rsidR="006574B6" w:rsidRDefault="006574B6" w:rsidP="007E2BF7">
            <w:pPr>
              <w:contextualSpacing w:val="0"/>
            </w:pPr>
          </w:p>
          <w:p w:rsidR="006574B6" w:rsidRPr="00CF1A49" w:rsidRDefault="006574B6" w:rsidP="006574B6">
            <w:pPr>
              <w:pStyle w:val="Heading3"/>
              <w:contextualSpacing w:val="0"/>
              <w:jc w:val="both"/>
              <w:outlineLvl w:val="2"/>
            </w:pPr>
            <w:r>
              <w:t>APRIL 2019</w:t>
            </w:r>
            <w:r w:rsidRPr="00CF1A49">
              <w:t xml:space="preserve"> – </w:t>
            </w:r>
            <w:r>
              <w:t>february 2020</w:t>
            </w:r>
          </w:p>
          <w:p w:rsidR="006574B6" w:rsidRDefault="00661350" w:rsidP="006574B6">
            <w:pPr>
              <w:pStyle w:val="Heading2"/>
              <w:contextualSpacing w:val="0"/>
              <w:outlineLvl w:val="1"/>
            </w:pPr>
            <w:r>
              <w:t>VOLUNTEER , ELECTRICAL ENGINEER INTERN</w:t>
            </w:r>
          </w:p>
          <w:p w:rsidR="001F2F37" w:rsidRDefault="00661350" w:rsidP="001F2F37">
            <w:pPr>
              <w:pStyle w:val="ListParagraph"/>
              <w:numPr>
                <w:ilvl w:val="0"/>
                <w:numId w:val="14"/>
              </w:numPr>
            </w:pPr>
            <w:r>
              <w:t>Volunteered as an Electrical Technician at [Organization Name], where I assisted in the maintenance and repair of electrical equipment.</w:t>
            </w:r>
          </w:p>
          <w:p w:rsidR="00661350" w:rsidRDefault="00661350" w:rsidP="00661350">
            <w:pPr>
              <w:pStyle w:val="ListParagraph"/>
              <w:numPr>
                <w:ilvl w:val="0"/>
                <w:numId w:val="14"/>
              </w:numPr>
            </w:pPr>
            <w:r>
              <w:t>Participated in [Project/Competition Name], where I designed and implemented a [project description].</w:t>
            </w:r>
          </w:p>
          <w:p w:rsidR="00344B80" w:rsidRPr="00CF1A49" w:rsidRDefault="00661350" w:rsidP="00661350">
            <w:pPr>
              <w:pStyle w:val="ListParagraph"/>
              <w:numPr>
                <w:ilvl w:val="0"/>
                <w:numId w:val="14"/>
              </w:numPr>
            </w:pPr>
            <w:r>
              <w:t>Completed a [Summer/Part-time job] as an Electrical Engineer at [Company Name], where I gained hands-on experience in [specific tasks].</w:t>
            </w:r>
          </w:p>
        </w:tc>
      </w:tr>
    </w:tbl>
    <w:p w:rsidR="000E635E" w:rsidRDefault="000E635E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42378EC118C14E329417FEB48A69803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B5BBF" w:rsidP="00661350">
            <w:pPr>
              <w:pStyle w:val="Heading3"/>
              <w:contextualSpacing w:val="0"/>
              <w:jc w:val="both"/>
              <w:outlineLvl w:val="2"/>
            </w:pPr>
            <w:r>
              <w:t>2018</w:t>
            </w:r>
            <w:r w:rsidR="00344B80">
              <w:t xml:space="preserve"> SEPTEMBER</w:t>
            </w:r>
            <w:r>
              <w:t>-</w:t>
            </w:r>
            <w:r w:rsidR="00255890">
              <w:t>2023</w:t>
            </w:r>
            <w:r w:rsidR="00344B80">
              <w:t xml:space="preserve"> APRIL</w:t>
            </w:r>
          </w:p>
          <w:p w:rsidR="001D0BF1" w:rsidRPr="00CF1A49" w:rsidRDefault="00C86880" w:rsidP="001D0BF1">
            <w:pPr>
              <w:pStyle w:val="Heading2"/>
              <w:contextualSpacing w:val="0"/>
              <w:outlineLvl w:val="1"/>
            </w:pPr>
            <w:r>
              <w:t xml:space="preserve">BSc. </w:t>
            </w:r>
            <w:r w:rsidR="00BB5BBF">
              <w:t>ELECTRICAL AND ELECTRONICS ENGINEERING</w:t>
            </w:r>
            <w:r w:rsidR="001D0BF1" w:rsidRPr="00CF1A49">
              <w:t xml:space="preserve">, </w:t>
            </w:r>
            <w:r w:rsidR="00BB5BBF">
              <w:rPr>
                <w:rStyle w:val="SubtleReference"/>
              </w:rPr>
              <w:t>UNIVERSITY OF NAIROBI</w:t>
            </w:r>
          </w:p>
          <w:p w:rsidR="00AD2F0B" w:rsidRDefault="00BB5BBF" w:rsidP="00BB5BBF">
            <w:pPr>
              <w:contextualSpacing w:val="0"/>
              <w:rPr>
                <w:b/>
              </w:rPr>
            </w:pPr>
            <w:r w:rsidRPr="00A10AF9">
              <w:rPr>
                <w:b/>
              </w:rPr>
              <w:t>. In Session.</w:t>
            </w:r>
          </w:p>
          <w:p w:rsidR="00DB0B7B" w:rsidRDefault="00DB0B7B" w:rsidP="00BB5BBF">
            <w:pPr>
              <w:contextualSpacing w:val="0"/>
              <w:rPr>
                <w:b/>
              </w:rPr>
            </w:pPr>
            <w:r>
              <w:rPr>
                <w:b/>
              </w:rPr>
              <w:t>.</w:t>
            </w:r>
            <w:r w:rsidR="0066497B">
              <w:rPr>
                <w:b/>
              </w:rPr>
              <w:t xml:space="preserve"> </w:t>
            </w:r>
            <w:r>
              <w:rPr>
                <w:b/>
              </w:rPr>
              <w:t>C++</w:t>
            </w:r>
          </w:p>
          <w:p w:rsidR="000E635E" w:rsidRPr="00A10AF9" w:rsidRDefault="0066497B" w:rsidP="00BB5BBF">
            <w:pPr>
              <w:contextualSpacing w:val="0"/>
              <w:rPr>
                <w:b/>
              </w:rPr>
            </w:pPr>
            <w:r>
              <w:rPr>
                <w:b/>
              </w:rPr>
              <w:t>.</w:t>
            </w:r>
            <w:r w:rsidR="00401AF4">
              <w:rPr>
                <w:b/>
              </w:rPr>
              <w:t xml:space="preserve"> </w:t>
            </w:r>
            <w:r>
              <w:rPr>
                <w:b/>
              </w:rPr>
              <w:t>MICROPR</w:t>
            </w:r>
            <w:r w:rsidR="00EC7E93">
              <w:rPr>
                <w:b/>
              </w:rPr>
              <w:t>OCESSORS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AD2F0B" w:rsidRDefault="00AD2F0B" w:rsidP="00F61DF9">
            <w:pPr>
              <w:pStyle w:val="Heading3"/>
              <w:contextualSpacing w:val="0"/>
              <w:outlineLvl w:val="2"/>
              <w:rPr>
                <w:b w:val="0"/>
              </w:rPr>
            </w:pPr>
            <w:bookmarkStart w:id="0" w:name="_GoBack"/>
            <w:bookmarkEnd w:id="0"/>
          </w:p>
          <w:p w:rsidR="00F61DF9" w:rsidRPr="00DB0B7B" w:rsidRDefault="00BB5BBF" w:rsidP="00F61DF9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DB0B7B">
              <w:rPr>
                <w:b w:val="0"/>
              </w:rPr>
              <w:t>2014-2017</w:t>
            </w:r>
          </w:p>
          <w:p w:rsidR="00F61DF9" w:rsidRPr="00CF1A49" w:rsidRDefault="00BB5BBF" w:rsidP="00F61DF9">
            <w:pPr>
              <w:pStyle w:val="Heading2"/>
              <w:contextualSpacing w:val="0"/>
              <w:outlineLvl w:val="1"/>
            </w:pPr>
            <w:r>
              <w:t>SECONDARY SCHOOL EDUCATION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MASENO SCHOOL</w:t>
            </w:r>
          </w:p>
          <w:p w:rsidR="00F61DF9" w:rsidRPr="00A10AF9" w:rsidRDefault="001B0F42" w:rsidP="00BB5BBF">
            <w:pPr>
              <w:rPr>
                <w:b/>
              </w:rPr>
            </w:pPr>
            <w:r w:rsidRPr="00A10AF9">
              <w:rPr>
                <w:b/>
              </w:rPr>
              <w:t>. A- (78 POINTS</w:t>
            </w:r>
            <w:r w:rsidR="00BB5BBF" w:rsidRPr="00A10AF9">
              <w:rPr>
                <w:b/>
              </w:rPr>
              <w:t>)</w:t>
            </w:r>
          </w:p>
          <w:p w:rsidR="00925F72" w:rsidRPr="00A10AF9" w:rsidRDefault="00BB5BBF" w:rsidP="00BB5BBF">
            <w:pPr>
              <w:rPr>
                <w:b/>
              </w:rPr>
            </w:pPr>
            <w:r w:rsidRPr="00A10AF9">
              <w:rPr>
                <w:b/>
              </w:rPr>
              <w:t>.</w:t>
            </w:r>
            <w:r w:rsidR="0066497B">
              <w:rPr>
                <w:b/>
              </w:rPr>
              <w:t xml:space="preserve"> </w:t>
            </w:r>
            <w:r w:rsidRPr="00A10AF9">
              <w:rPr>
                <w:b/>
              </w:rPr>
              <w:t>Math</w:t>
            </w:r>
            <w:r w:rsidR="007E2BF7">
              <w:rPr>
                <w:b/>
              </w:rPr>
              <w:t>, Physics, Chemistry</w:t>
            </w:r>
            <w:r w:rsidRPr="00A10AF9">
              <w:rPr>
                <w:b/>
              </w:rPr>
              <w:t xml:space="preserve"> – A</w:t>
            </w:r>
          </w:p>
          <w:p w:rsidR="00BB5BBF" w:rsidRDefault="00BB5BBF" w:rsidP="00BB5BBF"/>
          <w:p w:rsidR="00BB5BBF" w:rsidRDefault="00143DDB" w:rsidP="00BB5BBF">
            <w:pPr>
              <w:pStyle w:val="Heading3"/>
              <w:contextualSpacing w:val="0"/>
              <w:outlineLvl w:val="2"/>
            </w:pPr>
            <w:r>
              <w:t>2005-2013</w:t>
            </w:r>
          </w:p>
          <w:p w:rsidR="00BB5BBF" w:rsidRDefault="00BB5BBF" w:rsidP="00BB5BBF">
            <w:pPr>
              <w:pStyle w:val="Heading3"/>
              <w:contextualSpacing w:val="0"/>
              <w:outlineLvl w:val="2"/>
              <w:rPr>
                <w:rStyle w:val="SubtleReference"/>
              </w:rPr>
            </w:pPr>
            <w:r w:rsidRPr="00BB5BBF">
              <w:rPr>
                <w:color w:val="1D824C" w:themeColor="accent1"/>
                <w:sz w:val="28"/>
                <w:szCs w:val="28"/>
              </w:rPr>
              <w:t>PRIMARY SCHOOL EDUCATION</w:t>
            </w:r>
            <w:r w:rsidRPr="00CF1A49">
              <w:t xml:space="preserve">, </w:t>
            </w:r>
            <w:r>
              <w:rPr>
                <w:rStyle w:val="SubtleReference"/>
              </w:rPr>
              <w:t>ROSEVE SCHOOL</w:t>
            </w:r>
          </w:p>
          <w:p w:rsidR="00BB5BBF" w:rsidRDefault="00BB5BBF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  <w:r w:rsidRPr="00A10AF9">
              <w:rPr>
                <w:rStyle w:val="SubtleReference"/>
                <w:b/>
              </w:rPr>
              <w:t xml:space="preserve">. </w:t>
            </w:r>
            <w:r w:rsidR="0066497B">
              <w:rPr>
                <w:rStyle w:val="SubtleReference"/>
                <w:b/>
              </w:rPr>
              <w:t xml:space="preserve"> </w:t>
            </w:r>
            <w:r w:rsidR="007E2BF7">
              <w:rPr>
                <w:rStyle w:val="SubtleReference"/>
                <w:b/>
              </w:rPr>
              <w:t>A (414 points</w:t>
            </w:r>
            <w:r w:rsidR="00143DDB">
              <w:rPr>
                <w:rStyle w:val="SubtleReference"/>
                <w:b/>
              </w:rPr>
              <w:t>)</w:t>
            </w:r>
          </w:p>
          <w:sdt>
            <w:sdtPr>
              <w:alias w:val="Skills:"/>
              <w:tag w:val="Skills:"/>
              <w:id w:val="412437429"/>
              <w:placeholder>
                <w:docPart w:val="13EA65DFFBD64AB88728058380145E58"/>
              </w:placeholder>
              <w:temporary/>
              <w:showingPlcHdr/>
              <w15:appearance w15:val="hidden"/>
            </w:sdtPr>
            <w:sdtEndPr/>
            <w:sdtContent>
              <w:p w:rsidR="00661350" w:rsidRPr="009C385B" w:rsidRDefault="009C385B" w:rsidP="009C385B">
                <w:pPr>
                  <w:pStyle w:val="Heading1"/>
                  <w:outlineLvl w:val="0"/>
                  <w:rPr>
                    <w:rStyle w:val="SubtleReference"/>
                    <w:rFonts w:ascii="Times New Roman" w:eastAsia="Times New Roman" w:hAnsi="Times New Roman" w:cs="Times New Roman"/>
                    <w:b/>
                    <w:smallCaps w:val="0"/>
                    <w:color w:val="auto"/>
                    <w:sz w:val="24"/>
                    <w:szCs w:val="24"/>
                  </w:rPr>
                </w:pPr>
                <w:r w:rsidRPr="00CF1A49">
                  <w:t>Skills</w:t>
                </w:r>
              </w:p>
            </w:sdtContent>
          </w:sdt>
          <w:p w:rsidR="00661350" w:rsidRDefault="00661350" w:rsidP="00661350">
            <w:pPr>
              <w:pStyle w:val="Heading3"/>
              <w:outlineLvl w:val="2"/>
              <w:rPr>
                <w:rStyle w:val="SubtleReference"/>
              </w:rPr>
            </w:pPr>
          </w:p>
          <w:p w:rsidR="00661350" w:rsidRPr="00661350" w:rsidRDefault="00661350" w:rsidP="009C385B">
            <w:pPr>
              <w:pStyle w:val="Heading3"/>
              <w:numPr>
                <w:ilvl w:val="0"/>
                <w:numId w:val="15"/>
              </w:numPr>
              <w:outlineLvl w:val="2"/>
              <w:rPr>
                <w:rStyle w:val="SubtleReference"/>
              </w:rPr>
            </w:pPr>
            <w:r w:rsidRPr="00661350">
              <w:rPr>
                <w:rStyle w:val="SubtleReference"/>
              </w:rPr>
              <w:t>Passionate about Electrical Engineering and eager to learn more about the latest advancements in the field.</w:t>
            </w:r>
          </w:p>
          <w:p w:rsidR="00661350" w:rsidRPr="00661350" w:rsidRDefault="00661350" w:rsidP="009C385B">
            <w:pPr>
              <w:pStyle w:val="Heading3"/>
              <w:numPr>
                <w:ilvl w:val="0"/>
                <w:numId w:val="15"/>
              </w:numPr>
              <w:outlineLvl w:val="2"/>
              <w:rPr>
                <w:rStyle w:val="SubtleReference"/>
              </w:rPr>
            </w:pPr>
            <w:r w:rsidRPr="00661350">
              <w:rPr>
                <w:rStyle w:val="SubtleReference"/>
              </w:rPr>
              <w:t>Enjoy reading technical journals, attending workshops and conferences related to Electrical Engineering.</w:t>
            </w:r>
          </w:p>
          <w:p w:rsidR="00661350" w:rsidRPr="00661350" w:rsidRDefault="00661350" w:rsidP="009C385B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  <w:rPr>
                <w:rStyle w:val="SubtleReference"/>
              </w:rPr>
            </w:pPr>
            <w:r w:rsidRPr="00661350">
              <w:rPr>
                <w:rStyle w:val="SubtleReference"/>
              </w:rPr>
              <w:t>Volunteer as a mentor for students interested in pursuing a career in Electrical Engineering.</w:t>
            </w: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Default="00661350" w:rsidP="007E2BF7">
            <w:pPr>
              <w:pStyle w:val="Heading3"/>
              <w:contextualSpacing w:val="0"/>
              <w:outlineLvl w:val="2"/>
              <w:rPr>
                <w:rStyle w:val="SubtleReference"/>
                <w:b/>
              </w:rPr>
            </w:pPr>
          </w:p>
          <w:p w:rsidR="00661350" w:rsidRPr="007E2BF7" w:rsidRDefault="00661350" w:rsidP="007E2BF7">
            <w:pPr>
              <w:pStyle w:val="Heading3"/>
              <w:contextualSpacing w:val="0"/>
              <w:outlineLvl w:val="2"/>
              <w:rPr>
                <w:smallCaps/>
              </w:rPr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Skills:"/>
        <w:tag w:val="Skills:"/>
        <w:id w:val="-1392877668"/>
        <w:placeholder>
          <w:docPart w:val="3C9BB76F295747D6AC69EE943E950096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E1F55" w:rsidP="006E1507">
            <w:pPr>
              <w:pStyle w:val="ListBullet"/>
              <w:contextualSpacing w:val="0"/>
            </w:pPr>
            <w:r>
              <w:t>Strategic planning</w:t>
            </w:r>
          </w:p>
          <w:p w:rsidR="001F4E6D" w:rsidRDefault="00255890" w:rsidP="00BB5BBF">
            <w:pPr>
              <w:pStyle w:val="ListBullet"/>
              <w:contextualSpacing w:val="0"/>
            </w:pPr>
            <w:r>
              <w:t>Leadership</w:t>
            </w:r>
          </w:p>
          <w:p w:rsidR="006E1F55" w:rsidRPr="006E1507" w:rsidRDefault="006E1F55" w:rsidP="00BB5BBF">
            <w:pPr>
              <w:pStyle w:val="ListBullet"/>
              <w:contextualSpacing w:val="0"/>
            </w:pPr>
            <w:r>
              <w:t>Communication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Default="00255890" w:rsidP="006E1507">
            <w:pPr>
              <w:pStyle w:val="ListBullet"/>
              <w:contextualSpacing w:val="0"/>
            </w:pPr>
            <w:r>
              <w:t>Problem solving</w:t>
            </w:r>
          </w:p>
          <w:p w:rsidR="00925F72" w:rsidRDefault="00925F72" w:rsidP="006E1507">
            <w:pPr>
              <w:pStyle w:val="ListBullet"/>
              <w:contextualSpacing w:val="0"/>
            </w:pPr>
            <w:r>
              <w:t>Quick leaner</w:t>
            </w:r>
          </w:p>
          <w:p w:rsidR="00925F72" w:rsidRDefault="00925F72" w:rsidP="006E1507">
            <w:pPr>
              <w:pStyle w:val="ListBullet"/>
              <w:contextualSpacing w:val="0"/>
            </w:pPr>
            <w:r>
              <w:t>Flexible</w:t>
            </w:r>
          </w:p>
          <w:p w:rsidR="006E1F55" w:rsidRDefault="006E1F55" w:rsidP="00925F7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6E1F55" w:rsidRDefault="006E1F55" w:rsidP="006E1F5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255890" w:rsidRPr="006E1507" w:rsidRDefault="00255890" w:rsidP="0025589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1E3120" w:rsidP="0025589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AD782D" w:rsidP="0062312F">
      <w:pPr>
        <w:pStyle w:val="Heading1"/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6E1F55" w:rsidRPr="006E1507" w:rsidTr="00CB4E05">
        <w:tc>
          <w:tcPr>
            <w:tcW w:w="4675" w:type="dxa"/>
          </w:tcPr>
          <w:p w:rsidR="0081300D" w:rsidRDefault="0081300D" w:rsidP="00D71C22">
            <w:pPr>
              <w:pStyle w:val="Heading1"/>
              <w:outlineLvl w:val="0"/>
            </w:pPr>
          </w:p>
          <w:p w:rsidR="00D71C22" w:rsidRPr="006E1507" w:rsidRDefault="00D71C22" w:rsidP="0081300D">
            <w:pPr>
              <w:pStyle w:val="Heading1"/>
              <w:outlineLvl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6E1F55" w:rsidRDefault="006E1F55" w:rsidP="00925F7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6E1F55" w:rsidRPr="006E1507" w:rsidRDefault="006E1F55" w:rsidP="00CB4E0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6E1F55" w:rsidRPr="006E1507" w:rsidRDefault="006E1F55" w:rsidP="00CB4E0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48B" w:rsidRDefault="002B048B" w:rsidP="0068194B">
      <w:r>
        <w:separator/>
      </w:r>
    </w:p>
    <w:p w:rsidR="002B048B" w:rsidRDefault="002B048B"/>
    <w:p w:rsidR="002B048B" w:rsidRDefault="002B048B"/>
  </w:endnote>
  <w:endnote w:type="continuationSeparator" w:id="0">
    <w:p w:rsidR="002B048B" w:rsidRDefault="002B048B" w:rsidP="0068194B">
      <w:r>
        <w:continuationSeparator/>
      </w:r>
    </w:p>
    <w:p w:rsidR="002B048B" w:rsidRDefault="002B048B"/>
    <w:p w:rsidR="002B048B" w:rsidRDefault="002B0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E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48B" w:rsidRDefault="002B048B" w:rsidP="0068194B">
      <w:r>
        <w:separator/>
      </w:r>
    </w:p>
    <w:p w:rsidR="002B048B" w:rsidRDefault="002B048B"/>
    <w:p w:rsidR="002B048B" w:rsidRDefault="002B048B"/>
  </w:footnote>
  <w:footnote w:type="continuationSeparator" w:id="0">
    <w:p w:rsidR="002B048B" w:rsidRDefault="002B048B" w:rsidP="0068194B">
      <w:r>
        <w:continuationSeparator/>
      </w:r>
    </w:p>
    <w:p w:rsidR="002B048B" w:rsidRDefault="002B048B"/>
    <w:p w:rsidR="002B048B" w:rsidRDefault="002B04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C9132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D397CDB"/>
    <w:multiLevelType w:val="hybridMultilevel"/>
    <w:tmpl w:val="3B2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EF83967"/>
    <w:multiLevelType w:val="hybridMultilevel"/>
    <w:tmpl w:val="EA9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8B"/>
    <w:rsid w:val="000001EF"/>
    <w:rsid w:val="00007322"/>
    <w:rsid w:val="00007728"/>
    <w:rsid w:val="00024584"/>
    <w:rsid w:val="00024730"/>
    <w:rsid w:val="0004083E"/>
    <w:rsid w:val="00054ED5"/>
    <w:rsid w:val="00055E95"/>
    <w:rsid w:val="0007021F"/>
    <w:rsid w:val="000B2BA5"/>
    <w:rsid w:val="000E635E"/>
    <w:rsid w:val="000F2F8C"/>
    <w:rsid w:val="0010006E"/>
    <w:rsid w:val="001045A8"/>
    <w:rsid w:val="00114A91"/>
    <w:rsid w:val="00120D6E"/>
    <w:rsid w:val="001427E1"/>
    <w:rsid w:val="00143DDB"/>
    <w:rsid w:val="00145F37"/>
    <w:rsid w:val="00163668"/>
    <w:rsid w:val="001703AD"/>
    <w:rsid w:val="00171566"/>
    <w:rsid w:val="00174676"/>
    <w:rsid w:val="001755A8"/>
    <w:rsid w:val="00184014"/>
    <w:rsid w:val="00192008"/>
    <w:rsid w:val="001B0F42"/>
    <w:rsid w:val="001C0E68"/>
    <w:rsid w:val="001C4B6F"/>
    <w:rsid w:val="001D0BF1"/>
    <w:rsid w:val="001E3120"/>
    <w:rsid w:val="001E7E0C"/>
    <w:rsid w:val="001F0BB0"/>
    <w:rsid w:val="001F2F37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5890"/>
    <w:rsid w:val="002617AE"/>
    <w:rsid w:val="002638D0"/>
    <w:rsid w:val="002647D3"/>
    <w:rsid w:val="00275EAE"/>
    <w:rsid w:val="00294998"/>
    <w:rsid w:val="00297F18"/>
    <w:rsid w:val="002A1945"/>
    <w:rsid w:val="002B048B"/>
    <w:rsid w:val="002B2958"/>
    <w:rsid w:val="002B3FC8"/>
    <w:rsid w:val="002D23C5"/>
    <w:rsid w:val="002D6137"/>
    <w:rsid w:val="002D717A"/>
    <w:rsid w:val="002E132D"/>
    <w:rsid w:val="002E7E61"/>
    <w:rsid w:val="002F05E5"/>
    <w:rsid w:val="002F254D"/>
    <w:rsid w:val="002F30E4"/>
    <w:rsid w:val="00307140"/>
    <w:rsid w:val="00316DFF"/>
    <w:rsid w:val="00325B57"/>
    <w:rsid w:val="00336056"/>
    <w:rsid w:val="00344B80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1AF4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F7A"/>
    <w:rsid w:val="00494CF6"/>
    <w:rsid w:val="00495F8D"/>
    <w:rsid w:val="004A08F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6FE5"/>
    <w:rsid w:val="0059642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74B6"/>
    <w:rsid w:val="00661350"/>
    <w:rsid w:val="006618E9"/>
    <w:rsid w:val="0066497B"/>
    <w:rsid w:val="0068194B"/>
    <w:rsid w:val="00692703"/>
    <w:rsid w:val="006A1962"/>
    <w:rsid w:val="006B5D48"/>
    <w:rsid w:val="006B7D7B"/>
    <w:rsid w:val="006C1A5E"/>
    <w:rsid w:val="006E1507"/>
    <w:rsid w:val="006E1F55"/>
    <w:rsid w:val="00712D8B"/>
    <w:rsid w:val="007163F4"/>
    <w:rsid w:val="007273B7"/>
    <w:rsid w:val="00733E0A"/>
    <w:rsid w:val="0074403D"/>
    <w:rsid w:val="00745EB2"/>
    <w:rsid w:val="00746D44"/>
    <w:rsid w:val="007538DC"/>
    <w:rsid w:val="00757803"/>
    <w:rsid w:val="0079206B"/>
    <w:rsid w:val="00796076"/>
    <w:rsid w:val="00796914"/>
    <w:rsid w:val="007C0566"/>
    <w:rsid w:val="007C606B"/>
    <w:rsid w:val="007E2BF7"/>
    <w:rsid w:val="007E6A61"/>
    <w:rsid w:val="00801140"/>
    <w:rsid w:val="00803404"/>
    <w:rsid w:val="0081300D"/>
    <w:rsid w:val="00834955"/>
    <w:rsid w:val="008405BB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39CC"/>
    <w:rsid w:val="00925F7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CE9"/>
    <w:rsid w:val="009C385B"/>
    <w:rsid w:val="009C4DFC"/>
    <w:rsid w:val="009D44F8"/>
    <w:rsid w:val="009E3160"/>
    <w:rsid w:val="009F220C"/>
    <w:rsid w:val="009F3B05"/>
    <w:rsid w:val="009F4931"/>
    <w:rsid w:val="00A10AF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27E3"/>
    <w:rsid w:val="00AD2F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5E90"/>
    <w:rsid w:val="00B81760"/>
    <w:rsid w:val="00B8494C"/>
    <w:rsid w:val="00BA1546"/>
    <w:rsid w:val="00BB4E51"/>
    <w:rsid w:val="00BB5BBF"/>
    <w:rsid w:val="00BD431F"/>
    <w:rsid w:val="00BE423E"/>
    <w:rsid w:val="00BF61AC"/>
    <w:rsid w:val="00BF6579"/>
    <w:rsid w:val="00C47FA6"/>
    <w:rsid w:val="00C57FC6"/>
    <w:rsid w:val="00C66A7D"/>
    <w:rsid w:val="00C76B3F"/>
    <w:rsid w:val="00C779DA"/>
    <w:rsid w:val="00C814F7"/>
    <w:rsid w:val="00C8688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2AA"/>
    <w:rsid w:val="00D66A52"/>
    <w:rsid w:val="00D66EFA"/>
    <w:rsid w:val="00D71C22"/>
    <w:rsid w:val="00D72A2D"/>
    <w:rsid w:val="00D9521A"/>
    <w:rsid w:val="00DA3914"/>
    <w:rsid w:val="00DA59AA"/>
    <w:rsid w:val="00DB04B3"/>
    <w:rsid w:val="00DB0B7B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65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E93"/>
    <w:rsid w:val="00EE2CA8"/>
    <w:rsid w:val="00EF17E8"/>
    <w:rsid w:val="00EF51D9"/>
    <w:rsid w:val="00F1109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CD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11DCE51-FF9C-4229-8F19-6880029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D9366973049B78C47E43E120E6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5D39-AB49-4D56-BB93-5BAE2CAAD959}"/>
      </w:docPartPr>
      <w:docPartBody>
        <w:p w:rsidR="00991984" w:rsidRDefault="00991984">
          <w:pPr>
            <w:pStyle w:val="980D9366973049B78C47E43E120E63AE"/>
          </w:pPr>
          <w:r w:rsidRPr="00CF1A49">
            <w:t>Experience</w:t>
          </w:r>
        </w:p>
      </w:docPartBody>
    </w:docPart>
    <w:docPart>
      <w:docPartPr>
        <w:name w:val="42378EC118C14E329417FEB48A69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5093-CD10-4832-8D43-C191C978B7D2}"/>
      </w:docPartPr>
      <w:docPartBody>
        <w:p w:rsidR="00991984" w:rsidRDefault="00991984">
          <w:pPr>
            <w:pStyle w:val="42378EC118C14E329417FEB48A69803E"/>
          </w:pPr>
          <w:r w:rsidRPr="00CF1A49">
            <w:t>Education</w:t>
          </w:r>
        </w:p>
      </w:docPartBody>
    </w:docPart>
    <w:docPart>
      <w:docPartPr>
        <w:name w:val="3C9BB76F295747D6AC69EE943E95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8C8-376D-44DA-AF7A-BA591A93FFD0}"/>
      </w:docPartPr>
      <w:docPartBody>
        <w:p w:rsidR="00991984" w:rsidRDefault="00991984">
          <w:pPr>
            <w:pStyle w:val="3C9BB76F295747D6AC69EE943E950096"/>
          </w:pPr>
          <w:r w:rsidRPr="00CF1A49">
            <w:t>Skills</w:t>
          </w:r>
        </w:p>
      </w:docPartBody>
    </w:docPart>
    <w:docPart>
      <w:docPartPr>
        <w:name w:val="13EA65DFFBD64AB8872805838014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7209E-0289-4B82-B389-217040632BF4}"/>
      </w:docPartPr>
      <w:docPartBody>
        <w:p w:rsidR="006F3B89" w:rsidRDefault="002A2A34" w:rsidP="002A2A34">
          <w:pPr>
            <w:pStyle w:val="13EA65DFFBD64AB88728058380145E5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84"/>
    <w:rsid w:val="002A2A34"/>
    <w:rsid w:val="006F3B89"/>
    <w:rsid w:val="0099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646C82C1514F608F894879F93C89CA">
    <w:name w:val="86646C82C1514F608F894879F93C89C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74DBE7178BC4535B5D220C03A14AA3B">
    <w:name w:val="174DBE7178BC4535B5D220C03A14AA3B"/>
  </w:style>
  <w:style w:type="paragraph" w:customStyle="1" w:styleId="A28DBC6A06B04DF7AF8B2D4AB854E93A">
    <w:name w:val="A28DBC6A06B04DF7AF8B2D4AB854E93A"/>
  </w:style>
  <w:style w:type="paragraph" w:customStyle="1" w:styleId="362B00B2F8474A71A6252C851043CBED">
    <w:name w:val="362B00B2F8474A71A6252C851043CBED"/>
  </w:style>
  <w:style w:type="paragraph" w:customStyle="1" w:styleId="05388906D7B54DA5A59E5285BCBEF9EA">
    <w:name w:val="05388906D7B54DA5A59E5285BCBEF9EA"/>
  </w:style>
  <w:style w:type="paragraph" w:customStyle="1" w:styleId="3B50D6C26B4A40AF826B4B6F023B26E6">
    <w:name w:val="3B50D6C26B4A40AF826B4B6F023B26E6"/>
  </w:style>
  <w:style w:type="paragraph" w:customStyle="1" w:styleId="B010D89DC75F4315B1014FFB876EF956">
    <w:name w:val="B010D89DC75F4315B1014FFB876EF956"/>
  </w:style>
  <w:style w:type="paragraph" w:customStyle="1" w:styleId="B79F97D76E6140299A0D73616F871FCC">
    <w:name w:val="B79F97D76E6140299A0D73616F871FCC"/>
  </w:style>
  <w:style w:type="paragraph" w:customStyle="1" w:styleId="D0E1FCE1C2454DE4BDA12DE4239FB0A9">
    <w:name w:val="D0E1FCE1C2454DE4BDA12DE4239FB0A9"/>
  </w:style>
  <w:style w:type="paragraph" w:customStyle="1" w:styleId="0F729F4972A94440B8607698659FAC43">
    <w:name w:val="0F729F4972A94440B8607698659FAC43"/>
  </w:style>
  <w:style w:type="paragraph" w:customStyle="1" w:styleId="5526A911DA3E43B1BAE837ECABD6BC29">
    <w:name w:val="5526A911DA3E43B1BAE837ECABD6BC29"/>
  </w:style>
  <w:style w:type="paragraph" w:customStyle="1" w:styleId="980D9366973049B78C47E43E120E63AE">
    <w:name w:val="980D9366973049B78C47E43E120E63AE"/>
  </w:style>
  <w:style w:type="paragraph" w:customStyle="1" w:styleId="574E20BCD4D945CD8CEE21AC303A2A50">
    <w:name w:val="574E20BCD4D945CD8CEE21AC303A2A50"/>
  </w:style>
  <w:style w:type="paragraph" w:customStyle="1" w:styleId="FFD8161FA3294DAC95FF2580A7B0CD1D">
    <w:name w:val="FFD8161FA3294DAC95FF2580A7B0CD1D"/>
  </w:style>
  <w:style w:type="paragraph" w:customStyle="1" w:styleId="B0CCC9F8CB3D46ED9F6362510DA1ED54">
    <w:name w:val="B0CCC9F8CB3D46ED9F6362510DA1ED5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7FB4237D8648EAB786BEACC52FB5AD">
    <w:name w:val="457FB4237D8648EAB786BEACC52FB5AD"/>
  </w:style>
  <w:style w:type="paragraph" w:customStyle="1" w:styleId="01B4DEB319B64A3CAF7222347C1D1DE9">
    <w:name w:val="01B4DEB319B64A3CAF7222347C1D1DE9"/>
  </w:style>
  <w:style w:type="paragraph" w:customStyle="1" w:styleId="6F3F32A6D6D94AEABCE2C30A68A4C719">
    <w:name w:val="6F3F32A6D6D94AEABCE2C30A68A4C719"/>
  </w:style>
  <w:style w:type="paragraph" w:customStyle="1" w:styleId="A4616E025DD54D84A03A284CEA7DD286">
    <w:name w:val="A4616E025DD54D84A03A284CEA7DD286"/>
  </w:style>
  <w:style w:type="paragraph" w:customStyle="1" w:styleId="BF9A4CDBBC1E415CB2F8ADE86CD00178">
    <w:name w:val="BF9A4CDBBC1E415CB2F8ADE86CD00178"/>
  </w:style>
  <w:style w:type="paragraph" w:customStyle="1" w:styleId="ADEAD547DE794AF8A23AE36F2D429048">
    <w:name w:val="ADEAD547DE794AF8A23AE36F2D429048"/>
  </w:style>
  <w:style w:type="paragraph" w:customStyle="1" w:styleId="F6F4F37637774BABA266C2B39D33792A">
    <w:name w:val="F6F4F37637774BABA266C2B39D33792A"/>
  </w:style>
  <w:style w:type="paragraph" w:customStyle="1" w:styleId="42378EC118C14E329417FEB48A69803E">
    <w:name w:val="42378EC118C14E329417FEB48A69803E"/>
  </w:style>
  <w:style w:type="paragraph" w:customStyle="1" w:styleId="8785CB9D49C6408887BA18DB1DE4DDD6">
    <w:name w:val="8785CB9D49C6408887BA18DB1DE4DDD6"/>
  </w:style>
  <w:style w:type="paragraph" w:customStyle="1" w:styleId="B4739955AE8E46C2BF2EB0CA3446E3F7">
    <w:name w:val="B4739955AE8E46C2BF2EB0CA3446E3F7"/>
  </w:style>
  <w:style w:type="paragraph" w:customStyle="1" w:styleId="61DA4FBB1FA8471F9E2EC4DE8D606438">
    <w:name w:val="61DA4FBB1FA8471F9E2EC4DE8D606438"/>
  </w:style>
  <w:style w:type="paragraph" w:customStyle="1" w:styleId="698FE8A9CEF04A5F9071385A825E7F7F">
    <w:name w:val="698FE8A9CEF04A5F9071385A825E7F7F"/>
  </w:style>
  <w:style w:type="paragraph" w:customStyle="1" w:styleId="2CE41D5F635D49749E71C7B47AF7A377">
    <w:name w:val="2CE41D5F635D49749E71C7B47AF7A377"/>
  </w:style>
  <w:style w:type="paragraph" w:customStyle="1" w:styleId="214750E7CCCF4B4E90706CF3725913D8">
    <w:name w:val="214750E7CCCF4B4E90706CF3725913D8"/>
  </w:style>
  <w:style w:type="paragraph" w:customStyle="1" w:styleId="64F274D66915480B8A3BDA74121C0FEB">
    <w:name w:val="64F274D66915480B8A3BDA74121C0FEB"/>
  </w:style>
  <w:style w:type="paragraph" w:customStyle="1" w:styleId="4F296D58F4814E22BFB5A502EC7362F3">
    <w:name w:val="4F296D58F4814E22BFB5A502EC7362F3"/>
  </w:style>
  <w:style w:type="paragraph" w:customStyle="1" w:styleId="C363EAE20DD5401391CDBE57A6EF41BB">
    <w:name w:val="C363EAE20DD5401391CDBE57A6EF41BB"/>
  </w:style>
  <w:style w:type="paragraph" w:customStyle="1" w:styleId="F6F4B09EC4C54FD18892C3054DFEABF9">
    <w:name w:val="F6F4B09EC4C54FD18892C3054DFEABF9"/>
  </w:style>
  <w:style w:type="paragraph" w:customStyle="1" w:styleId="3C9BB76F295747D6AC69EE943E950096">
    <w:name w:val="3C9BB76F295747D6AC69EE943E950096"/>
  </w:style>
  <w:style w:type="paragraph" w:customStyle="1" w:styleId="53DD93CC2D8B4E149475F3D3BEEE9BF3">
    <w:name w:val="53DD93CC2D8B4E149475F3D3BEEE9BF3"/>
  </w:style>
  <w:style w:type="paragraph" w:customStyle="1" w:styleId="AA6293F3FDFF433AB841B3242786885D">
    <w:name w:val="AA6293F3FDFF433AB841B3242786885D"/>
  </w:style>
  <w:style w:type="paragraph" w:customStyle="1" w:styleId="953F0EFE9F874E6885ABEF69354B0642">
    <w:name w:val="953F0EFE9F874E6885ABEF69354B0642"/>
  </w:style>
  <w:style w:type="paragraph" w:customStyle="1" w:styleId="F3C3C504F2C34A0E825DA91E0BE61265">
    <w:name w:val="F3C3C504F2C34A0E825DA91E0BE61265"/>
  </w:style>
  <w:style w:type="paragraph" w:customStyle="1" w:styleId="5B3C589023D04203839DC7368EE8F379">
    <w:name w:val="5B3C589023D04203839DC7368EE8F379"/>
  </w:style>
  <w:style w:type="paragraph" w:customStyle="1" w:styleId="20A27106D136465F8CEE53606625D527">
    <w:name w:val="20A27106D136465F8CEE53606625D527"/>
  </w:style>
  <w:style w:type="paragraph" w:customStyle="1" w:styleId="0EC6BF4AC384478BAC9265A3C46156CF">
    <w:name w:val="0EC6BF4AC384478BAC9265A3C46156CF"/>
  </w:style>
  <w:style w:type="paragraph" w:customStyle="1" w:styleId="13EA65DFFBD64AB88728058380145E58">
    <w:name w:val="13EA65DFFBD64AB88728058380145E58"/>
    <w:rsid w:val="002A2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2022-09-19T19:36:00Z</cp:lastPrinted>
  <dcterms:created xsi:type="dcterms:W3CDTF">2022-02-26T09:04:00Z</dcterms:created>
  <dcterms:modified xsi:type="dcterms:W3CDTF">2023-03-12T19:08:00Z</dcterms:modified>
  <cp:category/>
</cp:coreProperties>
</file>