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自编示例 纯记忆表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apple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苹果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banana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香蕉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book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desk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书桌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read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 阅读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write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 写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happy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 高兴的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blue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 蓝色的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water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水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milk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牛奶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school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学校</w:t>
            </w:r>
          </w:p>
        </w:tc>
      </w:tr>
      <w:tr>
        <w:trPr>
          <w:trHeight w:val="465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teacher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教师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仿宋"/>
        <w:sz w:val="24"/>
      </w:rPr>
      <w:t>自编示例 纯记忆表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Times New Roman" w:hAnsi="Times New Roman" w:eastAsia="仿宋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5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5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