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23BE65" w14:textId="77777777" w:rsidR="00DB5EF6" w:rsidRDefault="00DB5EF6">
      <w:pPr>
        <w:jc w:val="left"/>
        <w:rPr>
          <w:rFonts w:ascii="Trebuchet MS" w:eastAsia="Trebuchet MS" w:hAnsi="Trebuchet MS" w:cs="Trebuchet MS"/>
          <w:b/>
          <w:bCs/>
          <w:kern w:val="32"/>
          <w:sz w:val="28"/>
          <w:szCs w:val="28"/>
        </w:rPr>
      </w:pPr>
    </w:p>
    <w:p w14:paraId="494C2E70" w14:textId="77777777" w:rsidR="00DB5EF6" w:rsidRPr="00F86794" w:rsidRDefault="00E76B22">
      <w:pPr>
        <w:pStyle w:val="Heading1"/>
        <w:tabs>
          <w:tab w:val="left" w:pos="4500"/>
        </w:tabs>
        <w:spacing w:before="0" w:after="0"/>
        <w:jc w:val="center"/>
        <w:rPr>
          <w:rFonts w:asciiTheme="minorHAnsi" w:eastAsia="Trebuchet MS" w:hAnsiTheme="minorHAnsi" w:cstheme="minorHAnsi"/>
          <w:sz w:val="28"/>
          <w:szCs w:val="28"/>
        </w:rPr>
      </w:pPr>
      <w:r w:rsidRPr="00F86794">
        <w:rPr>
          <w:rFonts w:asciiTheme="minorHAnsi" w:eastAsia="Trebuchet MS" w:hAnsiTheme="minorHAnsi" w:cstheme="minorHAnsi"/>
          <w:sz w:val="28"/>
          <w:szCs w:val="28"/>
        </w:rPr>
        <w:t>Solent University</w:t>
      </w:r>
    </w:p>
    <w:p w14:paraId="0A9E615F" w14:textId="77777777" w:rsidR="00DB5EF6" w:rsidRPr="00F86794" w:rsidRDefault="00E76B22">
      <w:pPr>
        <w:pStyle w:val="Heading1"/>
        <w:spacing w:before="0" w:after="0"/>
        <w:jc w:val="center"/>
        <w:rPr>
          <w:rFonts w:asciiTheme="minorHAnsi" w:eastAsia="Trebuchet MS" w:hAnsiTheme="minorHAnsi" w:cstheme="minorHAnsi"/>
          <w:sz w:val="28"/>
          <w:szCs w:val="28"/>
        </w:rPr>
      </w:pPr>
      <w:r w:rsidRPr="00F86794">
        <w:rPr>
          <w:rFonts w:asciiTheme="minorHAnsi" w:eastAsia="Trebuchet MS" w:hAnsiTheme="minorHAnsi" w:cstheme="minorHAnsi"/>
          <w:sz w:val="28"/>
          <w:szCs w:val="28"/>
        </w:rPr>
        <w:t>Coursework Assessment Brief</w:t>
      </w:r>
    </w:p>
    <w:p w14:paraId="790A3574" w14:textId="3E94752C" w:rsidR="00DB5EF6" w:rsidRPr="00F86794" w:rsidRDefault="00E76B22">
      <w:pPr>
        <w:pStyle w:val="Heading1"/>
        <w:rPr>
          <w:rFonts w:asciiTheme="minorHAnsi" w:eastAsia="Trebuchet MS" w:hAnsiTheme="minorHAnsi" w:cstheme="minorHAnsi"/>
          <w:sz w:val="24"/>
          <w:szCs w:val="24"/>
        </w:rPr>
      </w:pPr>
      <w:r w:rsidRPr="00F86794">
        <w:rPr>
          <w:rFonts w:asciiTheme="minorHAnsi" w:eastAsia="Trebuchet MS" w:hAnsiTheme="minorHAnsi" w:cstheme="minorHAnsi"/>
          <w:sz w:val="24"/>
          <w:szCs w:val="24"/>
        </w:rPr>
        <w:t>Assessment Details</w:t>
      </w:r>
    </w:p>
    <w:p w14:paraId="17B188F9" w14:textId="77777777" w:rsidR="00DB5EF6" w:rsidRPr="00F86794" w:rsidRDefault="00DB5EF6">
      <w:pPr>
        <w:rPr>
          <w:rFonts w:asciiTheme="minorHAnsi" w:hAnsiTheme="minorHAnsi" w:cstheme="minorHAnsi"/>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aption w:val=""/>
        <w:tblDescription w:val=""/>
      </w:tblPr>
      <w:tblGrid>
        <w:gridCol w:w="3960"/>
        <w:gridCol w:w="5688"/>
      </w:tblGrid>
      <w:tr w:rsidR="00DD43B0" w:rsidRPr="00F86794" w14:paraId="3B224ED6" w14:textId="77777777" w:rsidTr="12531AF7">
        <w:tc>
          <w:tcPr>
            <w:tcW w:w="3960" w:type="dxa"/>
          </w:tcPr>
          <w:p w14:paraId="10E0663E" w14:textId="7E11A5AC" w:rsidR="00DD43B0" w:rsidRPr="00F86794" w:rsidRDefault="00DD43B0" w:rsidP="00DD43B0">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Module Title:</w:t>
            </w:r>
          </w:p>
        </w:tc>
        <w:tc>
          <w:tcPr>
            <w:tcW w:w="5688" w:type="dxa"/>
          </w:tcPr>
          <w:p w14:paraId="0BBF0B54" w14:textId="71E65B98" w:rsidR="00DD43B0" w:rsidRPr="00DD43B0" w:rsidRDefault="00DD43B0" w:rsidP="00DD43B0">
            <w:pPr>
              <w:rPr>
                <w:rFonts w:asciiTheme="minorHAnsi" w:eastAsia="Trebuchet MS" w:hAnsiTheme="minorHAnsi" w:cstheme="minorHAnsi"/>
                <w:sz w:val="22"/>
                <w:szCs w:val="22"/>
              </w:rPr>
            </w:pPr>
            <w:r w:rsidRPr="00DD43B0">
              <w:rPr>
                <w:rFonts w:asciiTheme="minorHAnsi" w:hAnsiTheme="minorHAnsi" w:cstheme="minorHAnsi"/>
                <w:sz w:val="22"/>
                <w:szCs w:val="22"/>
              </w:rPr>
              <w:t>Threat Intelligence Analysis</w:t>
            </w:r>
          </w:p>
        </w:tc>
      </w:tr>
      <w:tr w:rsidR="00DD43B0" w:rsidRPr="00F86794" w14:paraId="59798860" w14:textId="77777777" w:rsidTr="12531AF7">
        <w:tc>
          <w:tcPr>
            <w:tcW w:w="3960" w:type="dxa"/>
          </w:tcPr>
          <w:p w14:paraId="2E373FDC" w14:textId="565577CE" w:rsidR="00DD43B0" w:rsidRPr="00F86794" w:rsidRDefault="00DD43B0" w:rsidP="00DD43B0">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Module Code:</w:t>
            </w:r>
          </w:p>
        </w:tc>
        <w:tc>
          <w:tcPr>
            <w:tcW w:w="5688" w:type="dxa"/>
          </w:tcPr>
          <w:p w14:paraId="1899A5C7" w14:textId="2A84C10D" w:rsidR="00DD43B0" w:rsidRPr="00DD43B0" w:rsidRDefault="00DD43B0" w:rsidP="00DD43B0">
            <w:pPr>
              <w:rPr>
                <w:rFonts w:asciiTheme="minorHAnsi" w:eastAsia="Trebuchet MS" w:hAnsiTheme="minorHAnsi" w:cstheme="minorHAnsi"/>
                <w:sz w:val="22"/>
                <w:szCs w:val="22"/>
              </w:rPr>
            </w:pPr>
            <w:r w:rsidRPr="00DD43B0">
              <w:rPr>
                <w:rFonts w:asciiTheme="minorHAnsi" w:eastAsia="Trebuchet MS" w:hAnsiTheme="minorHAnsi" w:cstheme="minorHAnsi"/>
                <w:sz w:val="22"/>
                <w:szCs w:val="22"/>
              </w:rPr>
              <w:t>COM522</w:t>
            </w:r>
          </w:p>
        </w:tc>
      </w:tr>
      <w:tr w:rsidR="00DD43B0" w:rsidRPr="00F86794" w14:paraId="21C3151A" w14:textId="77777777" w:rsidTr="12531AF7">
        <w:tc>
          <w:tcPr>
            <w:tcW w:w="3960" w:type="dxa"/>
          </w:tcPr>
          <w:p w14:paraId="2671B6D9" w14:textId="24A6CA7E" w:rsidR="00DD43B0" w:rsidRPr="00F86794" w:rsidRDefault="00DD43B0" w:rsidP="00DD43B0">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Module Leader:</w:t>
            </w:r>
          </w:p>
        </w:tc>
        <w:tc>
          <w:tcPr>
            <w:tcW w:w="5688" w:type="dxa"/>
          </w:tcPr>
          <w:p w14:paraId="738072DA" w14:textId="04DF325C" w:rsidR="00DD43B0" w:rsidRPr="00DD43B0" w:rsidRDefault="00DD43B0" w:rsidP="00DD43B0">
            <w:pPr>
              <w:rPr>
                <w:rFonts w:asciiTheme="minorHAnsi" w:eastAsia="Trebuchet MS" w:hAnsiTheme="minorHAnsi" w:cstheme="minorHAnsi"/>
                <w:sz w:val="22"/>
                <w:szCs w:val="22"/>
              </w:rPr>
            </w:pPr>
            <w:proofErr w:type="spellStart"/>
            <w:r w:rsidRPr="00DD43B0">
              <w:rPr>
                <w:rFonts w:asciiTheme="minorHAnsi" w:eastAsia="Trebuchet MS" w:hAnsiTheme="minorHAnsi" w:cstheme="minorHAnsi"/>
                <w:sz w:val="22"/>
                <w:szCs w:val="22"/>
              </w:rPr>
              <w:t>Dr.</w:t>
            </w:r>
            <w:proofErr w:type="spellEnd"/>
            <w:r w:rsidRPr="00DD43B0">
              <w:rPr>
                <w:rFonts w:asciiTheme="minorHAnsi" w:eastAsia="Trebuchet MS" w:hAnsiTheme="minorHAnsi" w:cstheme="minorHAnsi"/>
                <w:sz w:val="22"/>
                <w:szCs w:val="22"/>
              </w:rPr>
              <w:t xml:space="preserve"> Kalin Penev</w:t>
            </w:r>
          </w:p>
        </w:tc>
      </w:tr>
      <w:tr w:rsidR="00DD43B0" w:rsidRPr="00F86794" w14:paraId="33DB7FAC" w14:textId="77777777" w:rsidTr="12531AF7">
        <w:tc>
          <w:tcPr>
            <w:tcW w:w="3960" w:type="dxa"/>
          </w:tcPr>
          <w:p w14:paraId="540D3C51" w14:textId="77777777" w:rsidR="00DD43B0" w:rsidRPr="00F86794" w:rsidRDefault="00DD43B0" w:rsidP="00DD43B0">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Level:</w:t>
            </w:r>
          </w:p>
        </w:tc>
        <w:tc>
          <w:tcPr>
            <w:tcW w:w="5688" w:type="dxa"/>
          </w:tcPr>
          <w:p w14:paraId="1ACFE045" w14:textId="4C026FDB" w:rsidR="00DD43B0" w:rsidRPr="00DD43B0" w:rsidRDefault="00DD43B0" w:rsidP="00DD43B0">
            <w:pPr>
              <w:rPr>
                <w:rFonts w:asciiTheme="minorHAnsi" w:eastAsia="Trebuchet MS" w:hAnsiTheme="minorHAnsi" w:cstheme="minorHAnsi"/>
                <w:sz w:val="22"/>
                <w:szCs w:val="22"/>
              </w:rPr>
            </w:pPr>
            <w:r w:rsidRPr="00DD43B0">
              <w:rPr>
                <w:rFonts w:asciiTheme="minorHAnsi" w:eastAsia="Trebuchet MS" w:hAnsiTheme="minorHAnsi" w:cstheme="minorHAnsi"/>
                <w:sz w:val="22"/>
                <w:szCs w:val="22"/>
              </w:rPr>
              <w:t>FHEQ 5</w:t>
            </w:r>
          </w:p>
        </w:tc>
      </w:tr>
      <w:tr w:rsidR="00DD43B0" w:rsidRPr="00F86794" w14:paraId="3B54417F" w14:textId="77777777" w:rsidTr="12531AF7">
        <w:tc>
          <w:tcPr>
            <w:tcW w:w="3960" w:type="dxa"/>
          </w:tcPr>
          <w:p w14:paraId="06BDC3B4" w14:textId="77777777" w:rsidR="00DD43B0" w:rsidRPr="00F86794" w:rsidRDefault="00DD43B0" w:rsidP="00DD43B0">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Assessment Title:</w:t>
            </w:r>
          </w:p>
        </w:tc>
        <w:tc>
          <w:tcPr>
            <w:tcW w:w="5688" w:type="dxa"/>
          </w:tcPr>
          <w:p w14:paraId="3909782E" w14:textId="0C2B151E" w:rsidR="00DD43B0" w:rsidRPr="00DD43B0" w:rsidRDefault="00DD43B0" w:rsidP="00DD43B0">
            <w:pPr>
              <w:rPr>
                <w:rFonts w:asciiTheme="minorHAnsi" w:eastAsia="Trebuchet MS" w:hAnsiTheme="minorHAnsi" w:cstheme="minorHAnsi"/>
                <w:sz w:val="22"/>
                <w:szCs w:val="22"/>
              </w:rPr>
            </w:pPr>
            <w:r w:rsidRPr="00DD43B0">
              <w:rPr>
                <w:rFonts w:asciiTheme="minorHAnsi" w:eastAsia="Trebuchet MS" w:hAnsiTheme="minorHAnsi" w:cstheme="minorHAnsi"/>
                <w:sz w:val="22"/>
                <w:szCs w:val="22"/>
              </w:rPr>
              <w:t>Portfolio</w:t>
            </w:r>
          </w:p>
        </w:tc>
      </w:tr>
      <w:tr w:rsidR="00DD43B0" w:rsidRPr="00F86794" w14:paraId="35E40B61" w14:textId="77777777" w:rsidTr="12531AF7">
        <w:tc>
          <w:tcPr>
            <w:tcW w:w="3960" w:type="dxa"/>
          </w:tcPr>
          <w:p w14:paraId="2A61753D" w14:textId="77777777" w:rsidR="00DD43B0" w:rsidRPr="00F86794" w:rsidRDefault="00DD43B0" w:rsidP="00DD43B0">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Assessment Number:</w:t>
            </w:r>
          </w:p>
        </w:tc>
        <w:tc>
          <w:tcPr>
            <w:tcW w:w="5688" w:type="dxa"/>
          </w:tcPr>
          <w:p w14:paraId="77DB5F4D" w14:textId="06348EE0" w:rsidR="00DD43B0" w:rsidRPr="00DD43B0" w:rsidRDefault="00DD43B0" w:rsidP="00DD43B0">
            <w:pPr>
              <w:rPr>
                <w:rFonts w:asciiTheme="minorHAnsi" w:eastAsia="Trebuchet MS" w:hAnsiTheme="minorHAnsi" w:cstheme="minorHAnsi"/>
                <w:sz w:val="22"/>
                <w:szCs w:val="22"/>
              </w:rPr>
            </w:pPr>
            <w:r w:rsidRPr="00DD43B0">
              <w:rPr>
                <w:rFonts w:asciiTheme="minorHAnsi" w:eastAsia="Trebuchet MS" w:hAnsiTheme="minorHAnsi" w:cstheme="minorHAnsi"/>
                <w:sz w:val="22"/>
                <w:szCs w:val="22"/>
              </w:rPr>
              <w:t>1</w:t>
            </w:r>
          </w:p>
        </w:tc>
      </w:tr>
      <w:tr w:rsidR="00DD43B0" w:rsidRPr="00F86794" w14:paraId="25228A81" w14:textId="77777777" w:rsidTr="12531AF7">
        <w:tc>
          <w:tcPr>
            <w:tcW w:w="3960" w:type="dxa"/>
          </w:tcPr>
          <w:p w14:paraId="08954C34" w14:textId="77777777" w:rsidR="00DD43B0" w:rsidRPr="00F86794" w:rsidRDefault="00DD43B0" w:rsidP="00DD43B0">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Assessment Type:</w:t>
            </w:r>
          </w:p>
        </w:tc>
        <w:tc>
          <w:tcPr>
            <w:tcW w:w="5688" w:type="dxa"/>
          </w:tcPr>
          <w:p w14:paraId="629910B3" w14:textId="79D41058" w:rsidR="00DD43B0" w:rsidRPr="00DD43B0" w:rsidRDefault="00DD43B0" w:rsidP="00DD43B0">
            <w:pPr>
              <w:rPr>
                <w:rFonts w:asciiTheme="minorHAnsi" w:eastAsia="Trebuchet MS" w:hAnsiTheme="minorHAnsi" w:cstheme="minorHAnsi"/>
                <w:sz w:val="22"/>
                <w:szCs w:val="22"/>
              </w:rPr>
            </w:pPr>
            <w:r w:rsidRPr="00DD43B0">
              <w:rPr>
                <w:rFonts w:asciiTheme="minorHAnsi" w:eastAsia="Trebuchet MS" w:hAnsiTheme="minorHAnsi" w:cstheme="minorHAnsi"/>
                <w:sz w:val="22"/>
                <w:szCs w:val="22"/>
              </w:rPr>
              <w:t>Portfolio</w:t>
            </w:r>
          </w:p>
        </w:tc>
      </w:tr>
      <w:tr w:rsidR="00DD43B0" w:rsidRPr="00F86794" w14:paraId="2CA220D7" w14:textId="77777777" w:rsidTr="12531AF7">
        <w:tc>
          <w:tcPr>
            <w:tcW w:w="3960" w:type="dxa"/>
          </w:tcPr>
          <w:p w14:paraId="39284AC9" w14:textId="77777777" w:rsidR="00DD43B0" w:rsidRPr="00F86794" w:rsidRDefault="00DD43B0" w:rsidP="00DD43B0">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Restrictions on Time/Word Count:</w:t>
            </w:r>
          </w:p>
        </w:tc>
        <w:tc>
          <w:tcPr>
            <w:tcW w:w="5688" w:type="dxa"/>
          </w:tcPr>
          <w:p w14:paraId="59C9C547" w14:textId="7BF0C1C8" w:rsidR="00DD43B0" w:rsidRPr="00DD43B0" w:rsidRDefault="00DD43B0" w:rsidP="00DD43B0">
            <w:pPr>
              <w:rPr>
                <w:rFonts w:asciiTheme="minorHAnsi" w:eastAsia="Trebuchet MS" w:hAnsiTheme="minorHAnsi" w:cstheme="minorHAnsi"/>
                <w:sz w:val="22"/>
                <w:szCs w:val="22"/>
              </w:rPr>
            </w:pPr>
            <w:r w:rsidRPr="00DD43B0">
              <w:rPr>
                <w:rFonts w:asciiTheme="minorHAnsi" w:eastAsia="Trebuchet MS" w:hAnsiTheme="minorHAnsi" w:cstheme="minorHAnsi"/>
                <w:sz w:val="22"/>
                <w:szCs w:val="22"/>
              </w:rPr>
              <w:t>4000 words</w:t>
            </w:r>
          </w:p>
        </w:tc>
      </w:tr>
      <w:tr w:rsidR="00DD43B0" w:rsidRPr="00F86794" w14:paraId="3807C6DD" w14:textId="77777777" w:rsidTr="12531AF7">
        <w:tc>
          <w:tcPr>
            <w:tcW w:w="3960" w:type="dxa"/>
          </w:tcPr>
          <w:p w14:paraId="62D2AF18" w14:textId="77777777" w:rsidR="00DD43B0" w:rsidRPr="00F86794" w:rsidRDefault="00DD43B0" w:rsidP="00DD43B0">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Consequence of not meeting time/word count limit:</w:t>
            </w:r>
          </w:p>
        </w:tc>
        <w:tc>
          <w:tcPr>
            <w:tcW w:w="5688" w:type="dxa"/>
          </w:tcPr>
          <w:p w14:paraId="32EC8DC7" w14:textId="68FBC0A2" w:rsidR="00DD43B0" w:rsidRPr="00DD43B0" w:rsidRDefault="00DD43B0" w:rsidP="00DD43B0">
            <w:pPr>
              <w:rPr>
                <w:rFonts w:asciiTheme="minorHAnsi" w:eastAsia="Trebuchet MS" w:hAnsiTheme="minorHAnsi" w:cstheme="minorHAnsi"/>
                <w:sz w:val="22"/>
                <w:szCs w:val="22"/>
              </w:rPr>
            </w:pPr>
            <w:r w:rsidRPr="00DD43B0">
              <w:rPr>
                <w:rFonts w:asciiTheme="minorHAnsi" w:eastAsia="Trebuchet MS" w:hAnsiTheme="minorHAnsi" w:cstheme="minorHAnsi"/>
                <w:sz w:val="22"/>
                <w:szCs w:val="22"/>
              </w:rPr>
              <w:t>There is no penalty for submitting below the word/count limit, but you should be aware that there is a risk you may not maximise your potential mark.</w:t>
            </w:r>
          </w:p>
        </w:tc>
      </w:tr>
      <w:tr w:rsidR="00124CCD" w:rsidRPr="00F86794" w14:paraId="57EEB358" w14:textId="77777777" w:rsidTr="12531AF7">
        <w:tc>
          <w:tcPr>
            <w:tcW w:w="3960" w:type="dxa"/>
          </w:tcPr>
          <w:p w14:paraId="1D64CF46" w14:textId="77777777" w:rsidR="00124CCD" w:rsidRPr="00F86794" w:rsidRDefault="00124CCD" w:rsidP="00124CCD">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Individual/Group:</w:t>
            </w:r>
          </w:p>
        </w:tc>
        <w:tc>
          <w:tcPr>
            <w:tcW w:w="5688" w:type="dxa"/>
          </w:tcPr>
          <w:p w14:paraId="3F7072BE" w14:textId="26EED162" w:rsidR="00124CCD" w:rsidRPr="00124CCD" w:rsidRDefault="00124CCD" w:rsidP="00124CCD">
            <w:pPr>
              <w:rPr>
                <w:rFonts w:asciiTheme="minorHAnsi" w:eastAsia="Trebuchet MS" w:hAnsiTheme="minorHAnsi" w:cstheme="minorHAnsi"/>
                <w:sz w:val="22"/>
                <w:szCs w:val="22"/>
              </w:rPr>
            </w:pPr>
            <w:r w:rsidRPr="00124CCD">
              <w:rPr>
                <w:rFonts w:asciiTheme="minorHAnsi" w:hAnsiTheme="minorHAnsi" w:cstheme="minorHAnsi"/>
                <w:sz w:val="22"/>
                <w:szCs w:val="22"/>
              </w:rPr>
              <w:t>Individual</w:t>
            </w:r>
          </w:p>
        </w:tc>
      </w:tr>
      <w:tr w:rsidR="00124CCD" w:rsidRPr="00F86794" w14:paraId="08DD0CDF" w14:textId="77777777" w:rsidTr="12531AF7">
        <w:tc>
          <w:tcPr>
            <w:tcW w:w="3960" w:type="dxa"/>
          </w:tcPr>
          <w:p w14:paraId="196A67AC" w14:textId="73DDC694" w:rsidR="00124CCD" w:rsidRPr="00F86794" w:rsidRDefault="00124CCD" w:rsidP="00124CCD">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If a group </w:t>
            </w:r>
          </w:p>
        </w:tc>
        <w:tc>
          <w:tcPr>
            <w:tcW w:w="5688" w:type="dxa"/>
          </w:tcPr>
          <w:p w14:paraId="2217DF45" w14:textId="55AEFEFF" w:rsidR="00124CCD" w:rsidRPr="00124CCD" w:rsidRDefault="00124CCD" w:rsidP="00124CCD">
            <w:pPr>
              <w:rPr>
                <w:rFonts w:asciiTheme="minorHAnsi" w:eastAsia="Trebuchet MS" w:hAnsiTheme="minorHAnsi" w:cstheme="minorHAnsi"/>
                <w:color w:val="0070C0"/>
                <w:sz w:val="22"/>
                <w:szCs w:val="22"/>
              </w:rPr>
            </w:pPr>
            <w:r w:rsidRPr="00124CCD">
              <w:rPr>
                <w:rFonts w:asciiTheme="minorHAnsi" w:hAnsiTheme="minorHAnsi" w:cstheme="minorHAnsi"/>
                <w:sz w:val="22"/>
                <w:szCs w:val="22"/>
              </w:rPr>
              <w:t>N/A</w:t>
            </w:r>
          </w:p>
        </w:tc>
      </w:tr>
      <w:tr w:rsidR="00825171" w:rsidRPr="00F86794" w14:paraId="74AECA50" w14:textId="77777777" w:rsidTr="12531AF7">
        <w:tc>
          <w:tcPr>
            <w:tcW w:w="3960" w:type="dxa"/>
          </w:tcPr>
          <w:p w14:paraId="7B632C61" w14:textId="77777777" w:rsidR="00825171" w:rsidRPr="00F86794" w:rsidRDefault="00825171" w:rsidP="00825171">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Assessment Weighting:</w:t>
            </w:r>
          </w:p>
        </w:tc>
        <w:tc>
          <w:tcPr>
            <w:tcW w:w="5688" w:type="dxa"/>
          </w:tcPr>
          <w:p w14:paraId="26AA7748" w14:textId="79DD2913" w:rsidR="00825171" w:rsidRPr="00124CCD" w:rsidRDefault="00DD43B0" w:rsidP="00825171">
            <w:pPr>
              <w:rPr>
                <w:rFonts w:asciiTheme="minorHAnsi" w:eastAsia="Trebuchet MS" w:hAnsiTheme="minorHAnsi" w:cstheme="minorHAnsi"/>
                <w:sz w:val="22"/>
                <w:szCs w:val="22"/>
              </w:rPr>
            </w:pPr>
            <w:r>
              <w:rPr>
                <w:rFonts w:asciiTheme="minorHAnsi" w:eastAsia="Trebuchet MS" w:hAnsiTheme="minorHAnsi" w:cstheme="minorHAnsi"/>
                <w:sz w:val="22"/>
                <w:szCs w:val="22"/>
              </w:rPr>
              <w:t>10</w:t>
            </w:r>
            <w:r w:rsidR="00825171" w:rsidRPr="005D6962">
              <w:rPr>
                <w:rFonts w:asciiTheme="minorHAnsi" w:eastAsia="Trebuchet MS" w:hAnsiTheme="minorHAnsi" w:cstheme="minorHAnsi"/>
                <w:sz w:val="22"/>
                <w:szCs w:val="22"/>
              </w:rPr>
              <w:t>0%</w:t>
            </w:r>
          </w:p>
        </w:tc>
      </w:tr>
      <w:tr w:rsidR="00825171" w:rsidRPr="00F86794" w14:paraId="6DBB166E" w14:textId="77777777" w:rsidTr="12531AF7">
        <w:tc>
          <w:tcPr>
            <w:tcW w:w="3960" w:type="dxa"/>
          </w:tcPr>
          <w:p w14:paraId="70945200" w14:textId="77777777" w:rsidR="00825171" w:rsidRPr="00F86794" w:rsidRDefault="00825171" w:rsidP="00825171">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Issue Date:</w:t>
            </w:r>
          </w:p>
        </w:tc>
        <w:tc>
          <w:tcPr>
            <w:tcW w:w="5688" w:type="dxa"/>
          </w:tcPr>
          <w:p w14:paraId="051ABC6B" w14:textId="23C74A06" w:rsidR="00825171" w:rsidRPr="00124CCD" w:rsidRDefault="00825171" w:rsidP="00825171">
            <w:pPr>
              <w:rPr>
                <w:rFonts w:asciiTheme="minorHAnsi" w:eastAsia="Trebuchet MS" w:hAnsiTheme="minorHAnsi" w:cstheme="minorHAnsi"/>
                <w:sz w:val="22"/>
                <w:szCs w:val="22"/>
              </w:rPr>
            </w:pPr>
            <w:r w:rsidRPr="005D6962">
              <w:rPr>
                <w:rFonts w:asciiTheme="minorHAnsi" w:eastAsia="Trebuchet MS" w:hAnsiTheme="minorHAnsi" w:cstheme="minorHAnsi"/>
                <w:sz w:val="22"/>
                <w:szCs w:val="22"/>
              </w:rPr>
              <w:t>20 January 202</w:t>
            </w:r>
            <w:r>
              <w:rPr>
                <w:rFonts w:asciiTheme="minorHAnsi" w:eastAsia="Trebuchet MS" w:hAnsiTheme="minorHAnsi" w:cstheme="minorHAnsi"/>
                <w:sz w:val="22"/>
                <w:szCs w:val="22"/>
              </w:rPr>
              <w:t>5</w:t>
            </w:r>
          </w:p>
        </w:tc>
      </w:tr>
      <w:tr w:rsidR="00825171" w:rsidRPr="00F86794" w14:paraId="12C59334" w14:textId="77777777" w:rsidTr="00573C67">
        <w:tc>
          <w:tcPr>
            <w:tcW w:w="3960" w:type="dxa"/>
          </w:tcPr>
          <w:p w14:paraId="3D5877B1" w14:textId="77777777" w:rsidR="00825171" w:rsidRPr="00F86794" w:rsidRDefault="00825171" w:rsidP="00825171">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Hand In Date:</w:t>
            </w:r>
          </w:p>
        </w:tc>
        <w:tc>
          <w:tcPr>
            <w:tcW w:w="5688" w:type="dxa"/>
            <w:vAlign w:val="center"/>
          </w:tcPr>
          <w:p w14:paraId="05F4935A" w14:textId="69F15335" w:rsidR="00825171" w:rsidRPr="00124CCD" w:rsidRDefault="00825171" w:rsidP="00825171">
            <w:pPr>
              <w:rPr>
                <w:rFonts w:asciiTheme="minorHAnsi" w:eastAsia="Trebuchet MS" w:hAnsiTheme="minorHAnsi" w:cstheme="minorHAnsi"/>
                <w:sz w:val="22"/>
                <w:szCs w:val="22"/>
              </w:rPr>
            </w:pPr>
            <w:r>
              <w:rPr>
                <w:rFonts w:asciiTheme="minorHAnsi" w:hAnsiTheme="minorHAnsi" w:cstheme="minorHAnsi"/>
                <w:bCs/>
                <w:sz w:val="22"/>
                <w:szCs w:val="22"/>
              </w:rPr>
              <w:t>2</w:t>
            </w:r>
            <w:r w:rsidR="00DD43B0">
              <w:rPr>
                <w:rFonts w:asciiTheme="minorHAnsi" w:hAnsiTheme="minorHAnsi" w:cstheme="minorHAnsi"/>
                <w:bCs/>
                <w:sz w:val="22"/>
                <w:szCs w:val="22"/>
              </w:rPr>
              <w:t>5</w:t>
            </w:r>
            <w:r w:rsidRPr="005D6962">
              <w:rPr>
                <w:rFonts w:asciiTheme="minorHAnsi" w:hAnsiTheme="minorHAnsi" w:cstheme="minorHAnsi"/>
                <w:bCs/>
                <w:sz w:val="22"/>
                <w:szCs w:val="22"/>
              </w:rPr>
              <w:t xml:space="preserve"> </w:t>
            </w:r>
            <w:r w:rsidR="00DD43B0">
              <w:rPr>
                <w:rFonts w:asciiTheme="minorHAnsi" w:hAnsiTheme="minorHAnsi" w:cstheme="minorHAnsi"/>
                <w:bCs/>
                <w:sz w:val="22"/>
                <w:szCs w:val="22"/>
              </w:rPr>
              <w:t>April</w:t>
            </w:r>
            <w:r>
              <w:rPr>
                <w:rFonts w:asciiTheme="minorHAnsi" w:hAnsiTheme="minorHAnsi" w:cstheme="minorHAnsi"/>
                <w:bCs/>
                <w:sz w:val="22"/>
                <w:szCs w:val="22"/>
              </w:rPr>
              <w:t xml:space="preserve"> </w:t>
            </w:r>
            <w:r w:rsidRPr="005D6962">
              <w:rPr>
                <w:rFonts w:asciiTheme="minorHAnsi" w:hAnsiTheme="minorHAnsi" w:cstheme="minorHAnsi"/>
                <w:bCs/>
                <w:sz w:val="22"/>
                <w:szCs w:val="22"/>
              </w:rPr>
              <w:t>202</w:t>
            </w:r>
            <w:r>
              <w:rPr>
                <w:rFonts w:asciiTheme="minorHAnsi" w:hAnsiTheme="minorHAnsi" w:cstheme="minorHAnsi"/>
                <w:bCs/>
                <w:sz w:val="22"/>
                <w:szCs w:val="22"/>
              </w:rPr>
              <w:t>5</w:t>
            </w:r>
          </w:p>
        </w:tc>
      </w:tr>
      <w:tr w:rsidR="00825171" w:rsidRPr="00F86794" w14:paraId="0C9AF4B7" w14:textId="77777777" w:rsidTr="12531AF7">
        <w:tc>
          <w:tcPr>
            <w:tcW w:w="3960" w:type="dxa"/>
          </w:tcPr>
          <w:p w14:paraId="40ACEB83" w14:textId="77777777" w:rsidR="00825171" w:rsidRPr="00F86794" w:rsidRDefault="00825171" w:rsidP="00825171">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Planned Feedback Date:</w:t>
            </w:r>
          </w:p>
        </w:tc>
        <w:tc>
          <w:tcPr>
            <w:tcW w:w="5688" w:type="dxa"/>
          </w:tcPr>
          <w:p w14:paraId="44D3CE37" w14:textId="7D2E0B26" w:rsidR="00825171" w:rsidRPr="00124CCD" w:rsidRDefault="00825171" w:rsidP="00825171">
            <w:pPr>
              <w:rPr>
                <w:rFonts w:asciiTheme="minorHAnsi" w:eastAsia="Trebuchet MS" w:hAnsiTheme="minorHAnsi" w:cstheme="minorHAnsi"/>
                <w:sz w:val="22"/>
                <w:szCs w:val="22"/>
              </w:rPr>
            </w:pPr>
            <w:r w:rsidRPr="009B4A0D">
              <w:rPr>
                <w:rFonts w:asciiTheme="minorHAnsi" w:hAnsiTheme="minorHAnsi" w:cstheme="minorHAnsi"/>
              </w:rPr>
              <w:t>4 weeks after submission</w:t>
            </w:r>
          </w:p>
        </w:tc>
      </w:tr>
      <w:tr w:rsidR="00825171" w:rsidRPr="00F86794" w14:paraId="2A82C35C" w14:textId="77777777" w:rsidTr="12531AF7">
        <w:tc>
          <w:tcPr>
            <w:tcW w:w="3960" w:type="dxa"/>
          </w:tcPr>
          <w:p w14:paraId="2FAAD710" w14:textId="77777777" w:rsidR="00825171" w:rsidRPr="00F86794" w:rsidRDefault="00825171" w:rsidP="00825171">
            <w:pPr>
              <w:jc w:val="left"/>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Mode of Submission:</w:t>
            </w:r>
          </w:p>
        </w:tc>
        <w:tc>
          <w:tcPr>
            <w:tcW w:w="5688" w:type="dxa"/>
          </w:tcPr>
          <w:p w14:paraId="34F39B2E" w14:textId="77777777" w:rsidR="00825171" w:rsidRPr="00644929" w:rsidRDefault="00825171" w:rsidP="00825171">
            <w:pPr>
              <w:spacing w:line="259" w:lineRule="auto"/>
              <w:jc w:val="left"/>
              <w:rPr>
                <w:rFonts w:asciiTheme="minorHAnsi" w:hAnsiTheme="minorHAnsi" w:cstheme="minorHAnsi"/>
                <w:sz w:val="22"/>
                <w:szCs w:val="22"/>
              </w:rPr>
            </w:pPr>
            <w:r w:rsidRPr="00644929">
              <w:rPr>
                <w:rFonts w:asciiTheme="minorHAnsi" w:hAnsiTheme="minorHAnsi" w:cstheme="minorHAnsi"/>
                <w:sz w:val="22"/>
                <w:szCs w:val="22"/>
              </w:rPr>
              <w:t>Online</w:t>
            </w:r>
          </w:p>
          <w:p w14:paraId="48095EB3" w14:textId="0094FF8B" w:rsidR="00825171" w:rsidRPr="00F86794" w:rsidRDefault="00825171" w:rsidP="00825171">
            <w:pPr>
              <w:spacing w:line="259" w:lineRule="auto"/>
              <w:jc w:val="left"/>
              <w:rPr>
                <w:rFonts w:asciiTheme="minorHAnsi" w:eastAsia="Trebuchet MS" w:hAnsiTheme="minorHAnsi" w:cstheme="minorBidi"/>
                <w:color w:val="FF0000"/>
                <w:sz w:val="22"/>
                <w:szCs w:val="22"/>
              </w:rPr>
            </w:pPr>
            <w:r w:rsidRPr="00644929">
              <w:rPr>
                <w:rFonts w:asciiTheme="minorHAnsi" w:hAnsiTheme="minorHAnsi" w:cstheme="minorHAnsi"/>
                <w:color w:val="FF0000"/>
                <w:sz w:val="22"/>
                <w:szCs w:val="22"/>
              </w:rPr>
              <w:t>Only FINAL submissions will be accepted. DRAFT submissions will not be considered an attempt and will not be marked.</w:t>
            </w:r>
          </w:p>
        </w:tc>
      </w:tr>
      <w:tr w:rsidR="00825171" w:rsidRPr="00F86794" w14:paraId="58C9325B" w14:textId="77777777" w:rsidTr="12531AF7">
        <w:tc>
          <w:tcPr>
            <w:tcW w:w="3960" w:type="dxa"/>
          </w:tcPr>
          <w:p w14:paraId="4E14EEAD" w14:textId="6CBE2B8A" w:rsidR="00825171" w:rsidRPr="00412DEF" w:rsidRDefault="00825171" w:rsidP="00825171">
            <w:pPr>
              <w:pStyle w:val="Heading1"/>
              <w:spacing w:before="0" w:after="0"/>
              <w:rPr>
                <w:rFonts w:asciiTheme="minorHAnsi" w:eastAsia="Trebuchet MS" w:hAnsiTheme="minorHAnsi" w:cstheme="minorHAnsi"/>
                <w:b w:val="0"/>
                <w:sz w:val="22"/>
                <w:szCs w:val="22"/>
              </w:rPr>
            </w:pPr>
            <w:r w:rsidRPr="00F86794">
              <w:rPr>
                <w:rFonts w:asciiTheme="minorHAnsi" w:eastAsia="Trebuchet MS" w:hAnsiTheme="minorHAnsi" w:cstheme="minorHAnsi"/>
                <w:b w:val="0"/>
                <w:sz w:val="22"/>
                <w:szCs w:val="22"/>
              </w:rPr>
              <w:t xml:space="preserve">Anonymous Marking </w:t>
            </w:r>
          </w:p>
        </w:tc>
        <w:tc>
          <w:tcPr>
            <w:tcW w:w="5688" w:type="dxa"/>
          </w:tcPr>
          <w:p w14:paraId="43DEE377" w14:textId="25A0F008" w:rsidR="00825171" w:rsidRPr="00412DEF" w:rsidRDefault="00825171" w:rsidP="00825171">
            <w:pPr>
              <w:pStyle w:val="Heading1"/>
              <w:spacing w:before="0" w:after="0"/>
              <w:rPr>
                <w:rFonts w:asciiTheme="minorHAnsi" w:eastAsia="Trebuchet MS" w:hAnsiTheme="minorHAnsi" w:cstheme="minorHAnsi"/>
                <w:sz w:val="22"/>
                <w:szCs w:val="22"/>
              </w:rPr>
            </w:pPr>
            <w:r w:rsidRPr="009B4A0D">
              <w:rPr>
                <w:rFonts w:asciiTheme="minorHAnsi" w:eastAsia="Trebuchet MS" w:hAnsiTheme="minorHAnsi" w:cstheme="minorHAnsi"/>
                <w:sz w:val="22"/>
                <w:szCs w:val="22"/>
              </w:rPr>
              <w:t>This assessment: Is exempt from anonymous marking.</w:t>
            </w:r>
          </w:p>
        </w:tc>
      </w:tr>
    </w:tbl>
    <w:p w14:paraId="399DBD01" w14:textId="2C7947D0" w:rsidR="00DB5EF6" w:rsidRPr="00F86794" w:rsidRDefault="00E76B22">
      <w:pPr>
        <w:pStyle w:val="Heading1"/>
        <w:rPr>
          <w:rFonts w:asciiTheme="minorHAnsi" w:eastAsia="Trebuchet MS" w:hAnsiTheme="minorHAnsi" w:cstheme="minorHAnsi"/>
          <w:kern w:val="0"/>
          <w:sz w:val="24"/>
          <w:szCs w:val="24"/>
        </w:rPr>
      </w:pPr>
      <w:r w:rsidRPr="00F86794">
        <w:rPr>
          <w:rFonts w:asciiTheme="minorHAnsi" w:eastAsia="Trebuchet MS" w:hAnsiTheme="minorHAnsi" w:cstheme="minorHAnsi"/>
          <w:sz w:val="24"/>
          <w:szCs w:val="24"/>
        </w:rPr>
        <w:t>Assessment Task</w:t>
      </w:r>
      <w:r w:rsidRPr="00F86794">
        <w:rPr>
          <w:rFonts w:asciiTheme="minorHAnsi" w:eastAsia="Trebuchet MS" w:hAnsiTheme="minorHAnsi" w:cstheme="minorHAnsi"/>
          <w:kern w:val="0"/>
          <w:sz w:val="24"/>
          <w:szCs w:val="24"/>
        </w:rPr>
        <w:t xml:space="preserve"> </w:t>
      </w:r>
    </w:p>
    <w:p w14:paraId="3D8051CF" w14:textId="77777777" w:rsidR="00DD43B0" w:rsidRPr="004D7C95" w:rsidRDefault="00DD43B0" w:rsidP="00DD43B0">
      <w:pPr>
        <w:pStyle w:val="Heading1"/>
        <w:rPr>
          <w:rFonts w:asciiTheme="minorHAnsi" w:eastAsia="Trebuchet MS" w:hAnsiTheme="minorHAnsi" w:cstheme="minorHAnsi"/>
          <w:b w:val="0"/>
          <w:bCs w:val="0"/>
          <w:kern w:val="0"/>
          <w:sz w:val="22"/>
          <w:szCs w:val="22"/>
        </w:rPr>
      </w:pPr>
      <w:r w:rsidRPr="004D7C95">
        <w:rPr>
          <w:rFonts w:asciiTheme="minorHAnsi" w:eastAsia="Trebuchet MS" w:hAnsiTheme="minorHAnsi" w:cstheme="minorHAnsi"/>
          <w:b w:val="0"/>
          <w:bCs w:val="0"/>
          <w:kern w:val="0"/>
          <w:sz w:val="22"/>
          <w:szCs w:val="22"/>
        </w:rPr>
        <w:t>Based on 8 activities included in this module, you are required to prepare Portfolio, which will discuss the notion of cyber threat intelligence analysis, and its main terminology, models, and concepts, and then presents solutions and tools to provide threat intelligence evidenced by completed activities given in the sessions, and independent study throughout the semester.</w:t>
      </w:r>
    </w:p>
    <w:p w14:paraId="7ECF4A9C" w14:textId="77777777" w:rsidR="00DD43B0" w:rsidRPr="004D7C95" w:rsidRDefault="00DD43B0" w:rsidP="00DD43B0">
      <w:pPr>
        <w:rPr>
          <w:rFonts w:asciiTheme="minorHAnsi" w:eastAsia="Trebuchet MS" w:hAnsiTheme="minorHAnsi" w:cstheme="minorHAnsi"/>
          <w:sz w:val="22"/>
          <w:szCs w:val="22"/>
        </w:rPr>
      </w:pPr>
    </w:p>
    <w:p w14:paraId="716E4FC2" w14:textId="77777777" w:rsidR="00DD43B0" w:rsidRPr="004D7C95" w:rsidRDefault="00DD43B0" w:rsidP="00DD43B0">
      <w:pPr>
        <w:pStyle w:val="Heading1"/>
        <w:spacing w:before="0" w:after="0"/>
        <w:rPr>
          <w:rFonts w:asciiTheme="minorHAnsi" w:eastAsia="Trebuchet MS" w:hAnsiTheme="minorHAnsi" w:cstheme="minorHAnsi"/>
          <w:b w:val="0"/>
          <w:bCs w:val="0"/>
          <w:kern w:val="0"/>
          <w:sz w:val="22"/>
          <w:szCs w:val="22"/>
        </w:rPr>
      </w:pPr>
      <w:r w:rsidRPr="004D7C95">
        <w:rPr>
          <w:rFonts w:asciiTheme="minorHAnsi" w:eastAsia="Trebuchet MS" w:hAnsiTheme="minorHAnsi" w:cstheme="minorHAnsi"/>
          <w:b w:val="0"/>
          <w:bCs w:val="0"/>
          <w:kern w:val="0"/>
          <w:sz w:val="22"/>
          <w:szCs w:val="22"/>
        </w:rPr>
        <w:t xml:space="preserve">It should summarise the key knowledge and skill developed through the learning process as a claim for the intended learning outcomes. Information for each activity should be in separate section. </w:t>
      </w:r>
    </w:p>
    <w:p w14:paraId="2FF6C6E1" w14:textId="77777777" w:rsidR="00DD43B0" w:rsidRPr="004D7C95" w:rsidRDefault="00DD43B0" w:rsidP="00DD43B0">
      <w:pPr>
        <w:rPr>
          <w:rFonts w:eastAsia="Trebuchet MS"/>
          <w:sz w:val="22"/>
          <w:szCs w:val="22"/>
        </w:rPr>
      </w:pPr>
    </w:p>
    <w:p w14:paraId="293873E4" w14:textId="77777777" w:rsidR="00DD43B0" w:rsidRPr="004D7C95" w:rsidRDefault="00DD43B0" w:rsidP="00DD43B0">
      <w:pPr>
        <w:pStyle w:val="Heading1"/>
        <w:spacing w:before="0" w:after="0"/>
        <w:rPr>
          <w:rFonts w:asciiTheme="minorHAnsi" w:eastAsia="Trebuchet MS" w:hAnsiTheme="minorHAnsi" w:cstheme="minorHAnsi"/>
          <w:b w:val="0"/>
          <w:bCs w:val="0"/>
          <w:kern w:val="0"/>
          <w:sz w:val="22"/>
          <w:szCs w:val="22"/>
        </w:rPr>
      </w:pPr>
      <w:r w:rsidRPr="004D7C95">
        <w:rPr>
          <w:rFonts w:asciiTheme="minorHAnsi" w:eastAsia="Trebuchet MS" w:hAnsiTheme="minorHAnsi" w:cstheme="minorHAnsi"/>
          <w:b w:val="0"/>
          <w:bCs w:val="0"/>
          <w:kern w:val="0"/>
          <w:sz w:val="22"/>
          <w:szCs w:val="22"/>
        </w:rPr>
        <w:t xml:space="preserve">The Portfolio should contain convincing evidence of your engagement, and competence developed by completing </w:t>
      </w:r>
      <w:proofErr w:type="gramStart"/>
      <w:r w:rsidRPr="004D7C95">
        <w:rPr>
          <w:rFonts w:asciiTheme="minorHAnsi" w:eastAsia="Trebuchet MS" w:hAnsiTheme="minorHAnsi" w:cstheme="minorHAnsi"/>
          <w:b w:val="0"/>
          <w:bCs w:val="0"/>
          <w:kern w:val="0"/>
          <w:sz w:val="22"/>
          <w:szCs w:val="22"/>
        </w:rPr>
        <w:t>a number of</w:t>
      </w:r>
      <w:proofErr w:type="gramEnd"/>
      <w:r w:rsidRPr="004D7C95">
        <w:rPr>
          <w:rFonts w:asciiTheme="minorHAnsi" w:eastAsia="Trebuchet MS" w:hAnsiTheme="minorHAnsi" w:cstheme="minorHAnsi"/>
          <w:b w:val="0"/>
          <w:bCs w:val="0"/>
          <w:kern w:val="0"/>
          <w:sz w:val="22"/>
          <w:szCs w:val="22"/>
        </w:rPr>
        <w:t xml:space="preserve"> given activities and independent studies using appropriate tools and referenced in academic style. </w:t>
      </w:r>
    </w:p>
    <w:p w14:paraId="75C2B69C" w14:textId="77777777" w:rsidR="00DD43B0" w:rsidRPr="004D7C95" w:rsidRDefault="00DD43B0" w:rsidP="00DD43B0">
      <w:pPr>
        <w:rPr>
          <w:rFonts w:asciiTheme="minorHAnsi" w:hAnsiTheme="minorHAnsi" w:cstheme="minorHAnsi"/>
          <w:sz w:val="22"/>
          <w:szCs w:val="22"/>
        </w:rPr>
      </w:pPr>
      <w:r w:rsidRPr="004D7C95">
        <w:rPr>
          <w:rFonts w:asciiTheme="minorHAnsi" w:hAnsiTheme="minorHAnsi" w:cstheme="minorHAnsi"/>
          <w:sz w:val="22"/>
          <w:szCs w:val="22"/>
        </w:rPr>
        <w:t>Required minimum of activities to be completed is:</w:t>
      </w:r>
    </w:p>
    <w:p w14:paraId="49E47522" w14:textId="77777777" w:rsidR="00DD43B0" w:rsidRPr="004D7C95" w:rsidRDefault="00DD43B0" w:rsidP="00DD43B0">
      <w:pPr>
        <w:pStyle w:val="ListParagraph"/>
        <w:numPr>
          <w:ilvl w:val="0"/>
          <w:numId w:val="22"/>
        </w:numPr>
        <w:rPr>
          <w:rFonts w:asciiTheme="minorHAnsi" w:hAnsiTheme="minorHAnsi" w:cstheme="minorHAnsi"/>
          <w:sz w:val="22"/>
          <w:szCs w:val="22"/>
        </w:rPr>
      </w:pPr>
      <w:r w:rsidRPr="004D7C95">
        <w:rPr>
          <w:rFonts w:asciiTheme="minorHAnsi" w:hAnsiTheme="minorHAnsi" w:cstheme="minorHAnsi"/>
          <w:sz w:val="22"/>
          <w:szCs w:val="22"/>
        </w:rPr>
        <w:t>Security Controls</w:t>
      </w:r>
    </w:p>
    <w:p w14:paraId="5C6E79EF" w14:textId="77777777" w:rsidR="00DD43B0" w:rsidRPr="004D7C95" w:rsidRDefault="00DD43B0" w:rsidP="00DD43B0">
      <w:pPr>
        <w:pStyle w:val="ListParagraph"/>
        <w:numPr>
          <w:ilvl w:val="0"/>
          <w:numId w:val="22"/>
        </w:numPr>
        <w:rPr>
          <w:rFonts w:asciiTheme="minorHAnsi" w:hAnsiTheme="minorHAnsi" w:cstheme="minorHAnsi"/>
          <w:sz w:val="22"/>
          <w:szCs w:val="22"/>
        </w:rPr>
      </w:pPr>
      <w:r w:rsidRPr="004D7C95">
        <w:rPr>
          <w:rFonts w:asciiTheme="minorHAnsi" w:hAnsiTheme="minorHAnsi" w:cstheme="minorHAnsi"/>
          <w:sz w:val="22"/>
          <w:szCs w:val="22"/>
        </w:rPr>
        <w:t>Risk Assessment</w:t>
      </w:r>
    </w:p>
    <w:p w14:paraId="1548A4D6" w14:textId="77777777" w:rsidR="00DD43B0" w:rsidRPr="004D7C95" w:rsidRDefault="00DD43B0" w:rsidP="00DD43B0">
      <w:pPr>
        <w:pStyle w:val="ListParagraph"/>
        <w:numPr>
          <w:ilvl w:val="0"/>
          <w:numId w:val="22"/>
        </w:numPr>
        <w:rPr>
          <w:rFonts w:asciiTheme="minorHAnsi" w:hAnsiTheme="minorHAnsi" w:cstheme="minorHAnsi"/>
          <w:sz w:val="22"/>
          <w:szCs w:val="22"/>
        </w:rPr>
      </w:pPr>
      <w:r w:rsidRPr="004D7C95">
        <w:rPr>
          <w:rFonts w:asciiTheme="minorHAnsi" w:hAnsiTheme="minorHAnsi" w:cstheme="minorHAnsi"/>
          <w:sz w:val="22"/>
          <w:szCs w:val="22"/>
        </w:rPr>
        <w:t>Data Security and Privacy Policies &amp; Type of System Attacks</w:t>
      </w:r>
    </w:p>
    <w:p w14:paraId="1EE86582" w14:textId="77777777" w:rsidR="00DD43B0" w:rsidRPr="004D7C95" w:rsidRDefault="00DD43B0" w:rsidP="00DD43B0">
      <w:pPr>
        <w:pStyle w:val="ListParagraph"/>
        <w:numPr>
          <w:ilvl w:val="0"/>
          <w:numId w:val="22"/>
        </w:numPr>
        <w:rPr>
          <w:rFonts w:asciiTheme="minorHAnsi" w:hAnsiTheme="minorHAnsi" w:cstheme="minorHAnsi"/>
          <w:sz w:val="22"/>
          <w:szCs w:val="22"/>
        </w:rPr>
      </w:pPr>
      <w:r w:rsidRPr="004D7C95">
        <w:rPr>
          <w:rFonts w:asciiTheme="minorHAnsi" w:hAnsiTheme="minorHAnsi" w:cstheme="minorHAnsi"/>
          <w:sz w:val="22"/>
          <w:szCs w:val="22"/>
        </w:rPr>
        <w:t>Cyber Threat Intelligence Model</w:t>
      </w:r>
    </w:p>
    <w:p w14:paraId="6D5FD0B2" w14:textId="42B2F64B" w:rsidR="003B405C" w:rsidRDefault="00DD43B0" w:rsidP="0089212F">
      <w:pPr>
        <w:pStyle w:val="ListParagraph"/>
        <w:numPr>
          <w:ilvl w:val="0"/>
          <w:numId w:val="22"/>
        </w:numPr>
        <w:rPr>
          <w:rFonts w:asciiTheme="minorHAnsi" w:hAnsiTheme="minorHAnsi" w:cstheme="minorHAnsi"/>
          <w:sz w:val="22"/>
          <w:szCs w:val="22"/>
        </w:rPr>
      </w:pPr>
      <w:r w:rsidRPr="004D7C95">
        <w:rPr>
          <w:rFonts w:asciiTheme="minorHAnsi" w:hAnsiTheme="minorHAnsi" w:cstheme="minorHAnsi"/>
          <w:sz w:val="22"/>
          <w:szCs w:val="22"/>
        </w:rPr>
        <w:t>Vulnerability evaluation</w:t>
      </w:r>
    </w:p>
    <w:p w14:paraId="0F419452" w14:textId="77777777" w:rsidR="00DD43B0" w:rsidRPr="00DD43B0" w:rsidRDefault="00DD43B0" w:rsidP="0089212F">
      <w:pPr>
        <w:pStyle w:val="ListParagraph"/>
        <w:numPr>
          <w:ilvl w:val="0"/>
          <w:numId w:val="22"/>
        </w:numPr>
        <w:rPr>
          <w:rFonts w:asciiTheme="minorHAnsi" w:hAnsiTheme="minorHAnsi" w:cstheme="minorHAnsi"/>
          <w:sz w:val="22"/>
          <w:szCs w:val="22"/>
        </w:rPr>
      </w:pPr>
    </w:p>
    <w:p w14:paraId="51C07EF9" w14:textId="25C40E28" w:rsidR="0089212F" w:rsidRPr="00F86794" w:rsidRDefault="0089212F" w:rsidP="0089212F">
      <w:pPr>
        <w:pStyle w:val="Heading1"/>
        <w:rPr>
          <w:rFonts w:asciiTheme="minorHAnsi" w:eastAsia="Trebuchet MS" w:hAnsiTheme="minorHAnsi" w:cstheme="minorHAnsi"/>
          <w:kern w:val="0"/>
          <w:sz w:val="24"/>
          <w:szCs w:val="24"/>
        </w:rPr>
      </w:pPr>
      <w:r w:rsidRPr="00F86794">
        <w:rPr>
          <w:rFonts w:asciiTheme="minorHAnsi" w:eastAsia="Trebuchet MS" w:hAnsiTheme="minorHAnsi" w:cstheme="minorHAnsi"/>
          <w:kern w:val="0"/>
          <w:sz w:val="24"/>
          <w:szCs w:val="24"/>
        </w:rPr>
        <w:lastRenderedPageBreak/>
        <w:t xml:space="preserve">Assessment criteria </w:t>
      </w:r>
    </w:p>
    <w:p w14:paraId="0600EFAE" w14:textId="77777777" w:rsidR="00F254D6" w:rsidRDefault="00F254D6" w:rsidP="00F254D6">
      <w:pPr>
        <w:rPr>
          <w:rFonts w:ascii="Trebuchet MS" w:hAnsi="Trebuchet MS"/>
          <w:i/>
          <w:iCs/>
          <w:sz w:val="22"/>
          <w:szCs w:val="20"/>
        </w:rPr>
      </w:pPr>
      <w:r>
        <w:rPr>
          <w:rFonts w:ascii="Trebuchet MS" w:hAnsi="Trebuchet MS"/>
          <w:i/>
          <w:iCs/>
          <w:sz w:val="22"/>
          <w:szCs w:val="20"/>
        </w:rPr>
        <w:t xml:space="preserve">(Higher levels of achievement are described on the </w:t>
      </w:r>
      <w:proofErr w:type="gramStart"/>
      <w:r>
        <w:rPr>
          <w:rFonts w:ascii="Trebuchet MS" w:hAnsi="Trebuchet MS"/>
          <w:i/>
          <w:iCs/>
          <w:sz w:val="22"/>
          <w:szCs w:val="20"/>
        </w:rPr>
        <w:t>right hand</w:t>
      </w:r>
      <w:proofErr w:type="gramEnd"/>
      <w:r>
        <w:rPr>
          <w:rFonts w:ascii="Trebuchet MS" w:hAnsi="Trebuchet MS"/>
          <w:i/>
          <w:iCs/>
          <w:sz w:val="22"/>
          <w:szCs w:val="20"/>
        </w:rPr>
        <w:t xml:space="preserve"> side of this grid.)</w:t>
      </w:r>
    </w:p>
    <w:tbl>
      <w:tblPr>
        <w:tblW w:w="105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6"/>
        <w:gridCol w:w="1701"/>
        <w:gridCol w:w="2037"/>
        <w:gridCol w:w="2126"/>
        <w:gridCol w:w="2978"/>
      </w:tblGrid>
      <w:tr w:rsidR="002B2E80" w:rsidRPr="00845F54" w14:paraId="41CE3EA8" w14:textId="77777777" w:rsidTr="00745750">
        <w:trPr>
          <w:cantSplit/>
          <w:trHeight w:val="305"/>
          <w:jc w:val="center"/>
        </w:trPr>
        <w:tc>
          <w:tcPr>
            <w:tcW w:w="1696" w:type="dxa"/>
            <w:shd w:val="clear" w:color="auto" w:fill="FF0000"/>
            <w:vAlign w:val="center"/>
          </w:tcPr>
          <w:p w14:paraId="71628B85" w14:textId="5077B038" w:rsidR="002B2E80" w:rsidRPr="005A1F12" w:rsidRDefault="002B2E80" w:rsidP="002B2E80">
            <w:pPr>
              <w:jc w:val="center"/>
              <w:rPr>
                <w:rFonts w:ascii="Trebuchet MS" w:hAnsi="Trebuchet MS"/>
                <w:sz w:val="20"/>
                <w:szCs w:val="20"/>
              </w:rPr>
            </w:pPr>
            <w:r w:rsidRPr="005A1F12">
              <w:rPr>
                <w:rFonts w:ascii="Trebuchet MS" w:eastAsia="Calibri" w:hAnsi="Trebuchet MS" w:cstheme="minorHAnsi"/>
                <w:sz w:val="20"/>
                <w:szCs w:val="20"/>
              </w:rPr>
              <w:t>Grades: 0, 2, 3 Numeric: 0 - 39</w:t>
            </w:r>
          </w:p>
        </w:tc>
        <w:tc>
          <w:tcPr>
            <w:tcW w:w="1701" w:type="dxa"/>
            <w:shd w:val="clear" w:color="auto" w:fill="FFFF00"/>
            <w:vAlign w:val="center"/>
          </w:tcPr>
          <w:p w14:paraId="77B42708" w14:textId="77777777" w:rsidR="002B2E80" w:rsidRPr="005A1F12" w:rsidRDefault="002B2E80" w:rsidP="002B2E80">
            <w:pPr>
              <w:jc w:val="center"/>
              <w:rPr>
                <w:rFonts w:ascii="Trebuchet MS" w:eastAsia="Calibri" w:hAnsi="Trebuchet MS" w:cstheme="minorHAnsi"/>
                <w:sz w:val="20"/>
                <w:szCs w:val="20"/>
              </w:rPr>
            </w:pPr>
            <w:r w:rsidRPr="005A1F12">
              <w:rPr>
                <w:rFonts w:ascii="Trebuchet MS" w:eastAsia="Calibri" w:hAnsi="Trebuchet MS" w:cstheme="minorHAnsi"/>
                <w:sz w:val="20"/>
                <w:szCs w:val="20"/>
              </w:rPr>
              <w:t>Grade:  4</w:t>
            </w:r>
          </w:p>
          <w:p w14:paraId="6C8F7037" w14:textId="786FD8DF" w:rsidR="002B2E80" w:rsidRPr="005A1F12" w:rsidRDefault="002B2E80" w:rsidP="002B2E80">
            <w:pPr>
              <w:jc w:val="center"/>
              <w:rPr>
                <w:rFonts w:ascii="Trebuchet MS" w:hAnsi="Trebuchet MS"/>
                <w:sz w:val="20"/>
                <w:szCs w:val="20"/>
              </w:rPr>
            </w:pPr>
            <w:r w:rsidRPr="005A1F12">
              <w:rPr>
                <w:rFonts w:ascii="Trebuchet MS" w:eastAsia="Calibri" w:hAnsi="Trebuchet MS" w:cstheme="minorHAnsi"/>
                <w:sz w:val="20"/>
                <w:szCs w:val="20"/>
              </w:rPr>
              <w:t>Numeric:40 - 49</w:t>
            </w:r>
          </w:p>
        </w:tc>
        <w:tc>
          <w:tcPr>
            <w:tcW w:w="2037" w:type="dxa"/>
            <w:shd w:val="clear" w:color="auto" w:fill="FFFF00"/>
            <w:vAlign w:val="center"/>
          </w:tcPr>
          <w:p w14:paraId="527E26A9" w14:textId="77777777" w:rsidR="002B2E80" w:rsidRPr="005A1F12" w:rsidRDefault="002B2E80" w:rsidP="002B2E80">
            <w:pPr>
              <w:jc w:val="center"/>
              <w:rPr>
                <w:rFonts w:ascii="Trebuchet MS" w:eastAsia="Calibri" w:hAnsi="Trebuchet MS" w:cstheme="minorHAnsi"/>
                <w:sz w:val="20"/>
                <w:szCs w:val="20"/>
              </w:rPr>
            </w:pPr>
            <w:r w:rsidRPr="005A1F12">
              <w:rPr>
                <w:rFonts w:ascii="Trebuchet MS" w:eastAsia="Calibri" w:hAnsi="Trebuchet MS" w:cstheme="minorHAnsi"/>
                <w:sz w:val="20"/>
                <w:szCs w:val="20"/>
              </w:rPr>
              <w:t>Grade:  5</w:t>
            </w:r>
          </w:p>
          <w:p w14:paraId="55D0D468" w14:textId="4C9DFAC9" w:rsidR="002B2E80" w:rsidRPr="005A1F12" w:rsidRDefault="002B2E80" w:rsidP="002B2E80">
            <w:pPr>
              <w:jc w:val="center"/>
              <w:rPr>
                <w:rFonts w:ascii="Trebuchet MS" w:hAnsi="Trebuchet MS"/>
                <w:sz w:val="20"/>
                <w:szCs w:val="20"/>
              </w:rPr>
            </w:pPr>
            <w:r w:rsidRPr="005A1F12">
              <w:rPr>
                <w:rFonts w:ascii="Trebuchet MS" w:eastAsia="Calibri" w:hAnsi="Trebuchet MS" w:cstheme="minorHAnsi"/>
                <w:sz w:val="20"/>
                <w:szCs w:val="20"/>
              </w:rPr>
              <w:t>Numeric: 50 - 59</w:t>
            </w:r>
          </w:p>
        </w:tc>
        <w:tc>
          <w:tcPr>
            <w:tcW w:w="2126" w:type="dxa"/>
            <w:shd w:val="clear" w:color="auto" w:fill="FFFF00"/>
            <w:vAlign w:val="center"/>
          </w:tcPr>
          <w:p w14:paraId="0BD28BCF" w14:textId="77777777" w:rsidR="002B2E80" w:rsidRPr="005A1F12" w:rsidRDefault="002B2E80" w:rsidP="002B2E80">
            <w:pPr>
              <w:jc w:val="center"/>
              <w:rPr>
                <w:rFonts w:ascii="Trebuchet MS" w:eastAsia="Calibri" w:hAnsi="Trebuchet MS" w:cstheme="minorHAnsi"/>
                <w:sz w:val="20"/>
                <w:szCs w:val="20"/>
              </w:rPr>
            </w:pPr>
            <w:r w:rsidRPr="005A1F12">
              <w:rPr>
                <w:rFonts w:ascii="Trebuchet MS" w:eastAsia="Calibri" w:hAnsi="Trebuchet MS" w:cstheme="minorHAnsi"/>
                <w:sz w:val="20"/>
                <w:szCs w:val="20"/>
              </w:rPr>
              <w:t>Grade:  6</w:t>
            </w:r>
          </w:p>
          <w:p w14:paraId="47717F4F" w14:textId="274A3F2B" w:rsidR="002B2E80" w:rsidRPr="005A1F12" w:rsidRDefault="002B2E80" w:rsidP="002B2E80">
            <w:pPr>
              <w:jc w:val="center"/>
              <w:rPr>
                <w:rFonts w:ascii="Trebuchet MS" w:hAnsi="Trebuchet MS"/>
                <w:sz w:val="20"/>
                <w:szCs w:val="20"/>
              </w:rPr>
            </w:pPr>
            <w:r w:rsidRPr="005A1F12">
              <w:rPr>
                <w:rFonts w:ascii="Trebuchet MS" w:eastAsia="Calibri" w:hAnsi="Trebuchet MS" w:cstheme="minorHAnsi"/>
                <w:sz w:val="20"/>
                <w:szCs w:val="20"/>
              </w:rPr>
              <w:t>Numeric: 60 - 69</w:t>
            </w:r>
          </w:p>
        </w:tc>
        <w:tc>
          <w:tcPr>
            <w:tcW w:w="2978" w:type="dxa"/>
            <w:shd w:val="clear" w:color="auto" w:fill="92D050"/>
            <w:vAlign w:val="center"/>
          </w:tcPr>
          <w:p w14:paraId="78C959C5" w14:textId="77777777" w:rsidR="002B2E80" w:rsidRPr="005A1F12" w:rsidRDefault="002B2E80" w:rsidP="002B2E80">
            <w:pPr>
              <w:jc w:val="center"/>
              <w:rPr>
                <w:rFonts w:ascii="Trebuchet MS" w:eastAsia="Calibri" w:hAnsi="Trebuchet MS" w:cstheme="minorHAnsi"/>
                <w:sz w:val="20"/>
                <w:szCs w:val="20"/>
              </w:rPr>
            </w:pPr>
            <w:r w:rsidRPr="005A1F12">
              <w:rPr>
                <w:rFonts w:ascii="Trebuchet MS" w:eastAsia="Calibri" w:hAnsi="Trebuchet MS" w:cstheme="minorHAnsi"/>
                <w:sz w:val="20"/>
                <w:szCs w:val="20"/>
              </w:rPr>
              <w:t xml:space="preserve">Grades: 7, 8, 9, 10 </w:t>
            </w:r>
          </w:p>
          <w:p w14:paraId="682DD842" w14:textId="5F85CE41" w:rsidR="002B2E80" w:rsidRPr="005A1F12" w:rsidRDefault="002B2E80" w:rsidP="002B2E80">
            <w:pPr>
              <w:jc w:val="center"/>
              <w:rPr>
                <w:rFonts w:ascii="Trebuchet MS" w:hAnsi="Trebuchet MS"/>
                <w:sz w:val="20"/>
                <w:szCs w:val="20"/>
              </w:rPr>
            </w:pPr>
            <w:r w:rsidRPr="005A1F12">
              <w:rPr>
                <w:rFonts w:ascii="Trebuchet MS" w:eastAsia="Calibri" w:hAnsi="Trebuchet MS" w:cstheme="minorHAnsi"/>
                <w:sz w:val="20"/>
                <w:szCs w:val="20"/>
              </w:rPr>
              <w:t>Numeric: 70 - 100</w:t>
            </w:r>
          </w:p>
        </w:tc>
      </w:tr>
      <w:tr w:rsidR="00DD43B0" w:rsidRPr="00845F54" w14:paraId="4EDBEA12" w14:textId="77777777" w:rsidTr="00421DEE">
        <w:trPr>
          <w:cantSplit/>
          <w:trHeight w:val="255"/>
          <w:jc w:val="center"/>
        </w:trPr>
        <w:tc>
          <w:tcPr>
            <w:tcW w:w="10538" w:type="dxa"/>
            <w:gridSpan w:val="5"/>
          </w:tcPr>
          <w:tbl>
            <w:tblPr>
              <w:tblW w:w="105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65"/>
              <w:gridCol w:w="1843"/>
              <w:gridCol w:w="1790"/>
              <w:gridCol w:w="2462"/>
              <w:gridCol w:w="2978"/>
            </w:tblGrid>
            <w:tr w:rsidR="00DD43B0" w:rsidRPr="004D7C95" w14:paraId="1CD80D1C" w14:textId="77777777" w:rsidTr="00140283">
              <w:trPr>
                <w:cantSplit/>
                <w:trHeight w:val="255"/>
                <w:jc w:val="center"/>
              </w:trPr>
              <w:tc>
                <w:tcPr>
                  <w:tcW w:w="10538" w:type="dxa"/>
                  <w:gridSpan w:val="5"/>
                </w:tcPr>
                <w:p w14:paraId="459FC1BB" w14:textId="77777777" w:rsidR="00DD43B0" w:rsidRPr="004D7C95" w:rsidRDefault="00DD43B0" w:rsidP="00DD43B0">
                  <w:pPr>
                    <w:spacing w:beforeLines="20" w:before="48" w:afterLines="20" w:after="48"/>
                    <w:jc w:val="left"/>
                    <w:rPr>
                      <w:rFonts w:asciiTheme="minorHAnsi" w:eastAsia="Arial Unicode MS" w:hAnsiTheme="minorHAnsi" w:cstheme="minorHAnsi"/>
                      <w:sz w:val="22"/>
                    </w:rPr>
                  </w:pPr>
                  <w:r w:rsidRPr="004D7C95">
                    <w:rPr>
                      <w:rFonts w:asciiTheme="minorHAnsi" w:hAnsiTheme="minorHAnsi" w:cstheme="minorHAnsi"/>
                      <w:sz w:val="22"/>
                      <w:szCs w:val="20"/>
                    </w:rPr>
                    <w:t>Overall quality of evidence and use of literature - Evidence for research through inquiry, curiosity and problem-solving, acquired knowledge from books and articles, used in the portfolio.</w:t>
                  </w:r>
                </w:p>
              </w:tc>
            </w:tr>
            <w:tr w:rsidR="00DD43B0" w:rsidRPr="004D7C95" w14:paraId="64D53940" w14:textId="77777777" w:rsidTr="00140283">
              <w:trPr>
                <w:trHeight w:val="1448"/>
                <w:jc w:val="center"/>
              </w:trPr>
              <w:tc>
                <w:tcPr>
                  <w:tcW w:w="1465" w:type="dxa"/>
                </w:tcPr>
                <w:p w14:paraId="277BAD69" w14:textId="77777777" w:rsidR="00DD43B0" w:rsidRPr="004D7C95" w:rsidRDefault="00DD43B0" w:rsidP="00DD43B0">
                  <w:pPr>
                    <w:spacing w:beforeLines="20" w:before="48" w:afterLines="20" w:after="48"/>
                    <w:jc w:val="left"/>
                    <w:rPr>
                      <w:rFonts w:asciiTheme="minorHAnsi" w:hAnsiTheme="minorHAnsi" w:cstheme="minorHAnsi"/>
                      <w:sz w:val="22"/>
                      <w:szCs w:val="22"/>
                    </w:rPr>
                  </w:pPr>
                  <w:r w:rsidRPr="004D7C95">
                    <w:rPr>
                      <w:rFonts w:asciiTheme="minorHAnsi" w:hAnsiTheme="minorHAnsi" w:cstheme="minorHAnsi"/>
                      <w:sz w:val="22"/>
                      <w:szCs w:val="22"/>
                    </w:rPr>
                    <w:t>Does not reach the required threshold</w:t>
                  </w:r>
                </w:p>
              </w:tc>
              <w:tc>
                <w:tcPr>
                  <w:tcW w:w="1843" w:type="dxa"/>
                </w:tcPr>
                <w:p w14:paraId="4EB85E80" w14:textId="77777777" w:rsidR="00DD43B0" w:rsidRPr="004D7C95" w:rsidRDefault="00DD43B0" w:rsidP="00DD43B0">
                  <w:pPr>
                    <w:spacing w:beforeLines="20" w:before="48" w:afterLines="20" w:after="48"/>
                    <w:jc w:val="left"/>
                    <w:rPr>
                      <w:rFonts w:asciiTheme="minorHAnsi" w:hAnsiTheme="minorHAnsi" w:cstheme="minorHAnsi"/>
                      <w:sz w:val="22"/>
                      <w:szCs w:val="22"/>
                    </w:rPr>
                  </w:pPr>
                  <w:r w:rsidRPr="004D7C95">
                    <w:rPr>
                      <w:rFonts w:asciiTheme="minorHAnsi" w:hAnsiTheme="minorHAnsi" w:cstheme="minorHAnsi"/>
                      <w:sz w:val="22"/>
                      <w:szCs w:val="22"/>
                    </w:rPr>
                    <w:t>Partially complete solution.  Presence of relevant literature and references.</w:t>
                  </w:r>
                </w:p>
              </w:tc>
              <w:tc>
                <w:tcPr>
                  <w:tcW w:w="1790" w:type="dxa"/>
                </w:tcPr>
                <w:p w14:paraId="120E27AC" w14:textId="77777777" w:rsidR="00DD43B0" w:rsidRPr="004D7C95" w:rsidRDefault="00DD43B0" w:rsidP="00DD43B0">
                  <w:pPr>
                    <w:spacing w:before="20" w:after="20"/>
                    <w:jc w:val="left"/>
                    <w:rPr>
                      <w:rFonts w:asciiTheme="minorHAnsi" w:eastAsia="Arial Unicode MS" w:hAnsiTheme="minorHAnsi" w:cstheme="minorHAnsi"/>
                      <w:sz w:val="22"/>
                    </w:rPr>
                  </w:pPr>
                  <w:r w:rsidRPr="004D7C95">
                    <w:rPr>
                      <w:rFonts w:asciiTheme="minorHAnsi" w:hAnsiTheme="minorHAnsi" w:cstheme="minorHAnsi"/>
                      <w:sz w:val="22"/>
                      <w:szCs w:val="20"/>
                    </w:rPr>
                    <w:t xml:space="preserve">Complete but not consistently fluent. Largely accurate clear structure. Evidence for use of relevant literature and references.  </w:t>
                  </w:r>
                </w:p>
              </w:tc>
              <w:tc>
                <w:tcPr>
                  <w:tcW w:w="2462" w:type="dxa"/>
                </w:tcPr>
                <w:p w14:paraId="4414BCCA" w14:textId="77777777" w:rsidR="00DD43B0" w:rsidRPr="004D7C95" w:rsidRDefault="00DD43B0" w:rsidP="00DD43B0">
                  <w:pPr>
                    <w:spacing w:beforeLines="20" w:before="48" w:afterLines="20" w:after="48"/>
                    <w:jc w:val="left"/>
                    <w:rPr>
                      <w:rFonts w:asciiTheme="minorHAnsi" w:eastAsia="Arial Unicode MS" w:hAnsiTheme="minorHAnsi" w:cstheme="minorHAnsi"/>
                      <w:sz w:val="22"/>
                    </w:rPr>
                  </w:pPr>
                  <w:r w:rsidRPr="004D7C95">
                    <w:rPr>
                      <w:rFonts w:asciiTheme="minorHAnsi" w:hAnsiTheme="minorHAnsi" w:cstheme="minorHAnsi"/>
                      <w:sz w:val="22"/>
                      <w:szCs w:val="20"/>
                    </w:rPr>
                    <w:t>Clear structure and thorough presentation of information, appropriate to context and purpose.  Evidence of research through inquiry of literature sources and technical documentation.</w:t>
                  </w:r>
                </w:p>
              </w:tc>
              <w:tc>
                <w:tcPr>
                  <w:tcW w:w="2978" w:type="dxa"/>
                </w:tcPr>
                <w:p w14:paraId="6A9B59E9" w14:textId="77777777" w:rsidR="00DD43B0" w:rsidRPr="004D7C95" w:rsidRDefault="00DD43B0" w:rsidP="00DD43B0">
                  <w:pPr>
                    <w:spacing w:beforeLines="20" w:before="48" w:afterLines="20" w:after="48"/>
                    <w:jc w:val="left"/>
                    <w:rPr>
                      <w:rFonts w:asciiTheme="minorHAnsi" w:eastAsia="Arial Unicode MS" w:hAnsiTheme="minorHAnsi" w:cstheme="minorHAnsi"/>
                      <w:sz w:val="22"/>
                    </w:rPr>
                  </w:pPr>
                  <w:r w:rsidRPr="004D7C95">
                    <w:rPr>
                      <w:rFonts w:asciiTheme="minorHAnsi" w:hAnsiTheme="minorHAnsi" w:cstheme="minorHAnsi"/>
                      <w:sz w:val="22"/>
                      <w:szCs w:val="20"/>
                    </w:rPr>
                    <w:t>Excellent and critical presentation of information in a well-structured way. Abstraction of essential information from various sources, complete and well referenced.</w:t>
                  </w:r>
                </w:p>
              </w:tc>
            </w:tr>
            <w:tr w:rsidR="00DD43B0" w:rsidRPr="004D7C95" w14:paraId="69197CDF" w14:textId="77777777" w:rsidTr="00140283">
              <w:trPr>
                <w:cantSplit/>
                <w:trHeight w:val="311"/>
                <w:jc w:val="center"/>
              </w:trPr>
              <w:tc>
                <w:tcPr>
                  <w:tcW w:w="10538" w:type="dxa"/>
                  <w:gridSpan w:val="5"/>
                </w:tcPr>
                <w:p w14:paraId="630244E2" w14:textId="77777777" w:rsidR="00DD43B0" w:rsidRPr="004D7C95" w:rsidRDefault="00DD43B0" w:rsidP="00DD43B0">
                  <w:pPr>
                    <w:spacing w:beforeLines="20" w:before="48" w:afterLines="20" w:after="48"/>
                    <w:jc w:val="left"/>
                    <w:rPr>
                      <w:rFonts w:asciiTheme="minorHAnsi" w:eastAsia="Arial Unicode MS" w:hAnsiTheme="minorHAnsi" w:cstheme="minorHAnsi"/>
                      <w:sz w:val="22"/>
                    </w:rPr>
                  </w:pPr>
                  <w:r w:rsidRPr="004D7C95">
                    <w:rPr>
                      <w:rFonts w:asciiTheme="minorHAnsi" w:hAnsiTheme="minorHAnsi" w:cstheme="minorHAnsi"/>
                      <w:sz w:val="22"/>
                      <w:szCs w:val="20"/>
                    </w:rPr>
                    <w:t xml:space="preserve">Suitability and quality of content and discussion - Evidence for think in critical and applied ways. Evidence for skills and ability to apply acquired knowledge in the subject area.  </w:t>
                  </w:r>
                </w:p>
              </w:tc>
            </w:tr>
            <w:tr w:rsidR="00DD43B0" w:rsidRPr="004D7C95" w14:paraId="5F8BE58F" w14:textId="77777777" w:rsidTr="00140283">
              <w:trPr>
                <w:trHeight w:val="1430"/>
                <w:jc w:val="center"/>
              </w:trPr>
              <w:tc>
                <w:tcPr>
                  <w:tcW w:w="1465" w:type="dxa"/>
                </w:tcPr>
                <w:p w14:paraId="11D87100" w14:textId="77777777" w:rsidR="00DD43B0" w:rsidRPr="004D7C95" w:rsidRDefault="00DD43B0" w:rsidP="00DD43B0">
                  <w:pPr>
                    <w:spacing w:beforeLines="20" w:before="48" w:afterLines="20" w:after="48"/>
                    <w:jc w:val="left"/>
                    <w:rPr>
                      <w:rFonts w:asciiTheme="minorHAnsi" w:hAnsiTheme="minorHAnsi" w:cstheme="minorHAnsi"/>
                      <w:sz w:val="22"/>
                      <w:szCs w:val="22"/>
                    </w:rPr>
                  </w:pPr>
                  <w:r w:rsidRPr="004D7C95">
                    <w:rPr>
                      <w:rFonts w:asciiTheme="minorHAnsi" w:hAnsiTheme="minorHAnsi" w:cstheme="minorHAnsi"/>
                      <w:sz w:val="22"/>
                      <w:szCs w:val="22"/>
                    </w:rPr>
                    <w:t>Does not reach the required threshold</w:t>
                  </w:r>
                </w:p>
              </w:tc>
              <w:tc>
                <w:tcPr>
                  <w:tcW w:w="1843" w:type="dxa"/>
                </w:tcPr>
                <w:p w14:paraId="3773B563" w14:textId="77777777" w:rsidR="00DD43B0" w:rsidRPr="004D7C95" w:rsidRDefault="00DD43B0" w:rsidP="00DD43B0">
                  <w:pPr>
                    <w:spacing w:beforeLines="20" w:before="48" w:afterLines="20" w:after="48"/>
                    <w:jc w:val="left"/>
                    <w:rPr>
                      <w:rFonts w:asciiTheme="minorHAnsi" w:hAnsiTheme="minorHAnsi" w:cstheme="minorHAnsi"/>
                      <w:sz w:val="20"/>
                      <w:szCs w:val="20"/>
                    </w:rPr>
                  </w:pPr>
                  <w:r w:rsidRPr="004D7C95">
                    <w:rPr>
                      <w:rFonts w:asciiTheme="minorHAnsi" w:hAnsiTheme="minorHAnsi" w:cstheme="minorHAnsi"/>
                      <w:sz w:val="22"/>
                      <w:szCs w:val="20"/>
                    </w:rPr>
                    <w:t xml:space="preserve">Minimum required content included.  </w:t>
                  </w:r>
                </w:p>
              </w:tc>
              <w:tc>
                <w:tcPr>
                  <w:tcW w:w="1790" w:type="dxa"/>
                </w:tcPr>
                <w:p w14:paraId="6D026D21" w14:textId="77777777" w:rsidR="00DD43B0" w:rsidRPr="004D7C95" w:rsidRDefault="00DD43B0" w:rsidP="00DD43B0">
                  <w:pPr>
                    <w:spacing w:beforeLines="20" w:before="48" w:afterLines="20" w:after="48"/>
                    <w:jc w:val="left"/>
                    <w:rPr>
                      <w:rFonts w:asciiTheme="minorHAnsi" w:eastAsia="Arial Unicode MS" w:hAnsiTheme="minorHAnsi" w:cstheme="minorHAnsi"/>
                      <w:sz w:val="22"/>
                    </w:rPr>
                  </w:pPr>
                  <w:r w:rsidRPr="004D7C95">
                    <w:rPr>
                      <w:rFonts w:asciiTheme="minorHAnsi" w:hAnsiTheme="minorHAnsi" w:cstheme="minorHAnsi"/>
                      <w:sz w:val="22"/>
                      <w:szCs w:val="20"/>
                    </w:rPr>
                    <w:t>Most tasks completed to good level.</w:t>
                  </w:r>
                </w:p>
              </w:tc>
              <w:tc>
                <w:tcPr>
                  <w:tcW w:w="2462" w:type="dxa"/>
                </w:tcPr>
                <w:p w14:paraId="112186D9" w14:textId="77777777" w:rsidR="00DD43B0" w:rsidRPr="004D7C95" w:rsidRDefault="00DD43B0" w:rsidP="00DD43B0">
                  <w:pPr>
                    <w:spacing w:beforeLines="20" w:before="48" w:afterLines="20" w:after="48"/>
                    <w:jc w:val="left"/>
                    <w:rPr>
                      <w:rFonts w:asciiTheme="minorHAnsi" w:eastAsia="Arial Unicode MS" w:hAnsiTheme="minorHAnsi" w:cstheme="minorHAnsi"/>
                      <w:sz w:val="22"/>
                    </w:rPr>
                  </w:pPr>
                  <w:r w:rsidRPr="004D7C95">
                    <w:rPr>
                      <w:rFonts w:asciiTheme="minorHAnsi" w:hAnsiTheme="minorHAnsi" w:cstheme="minorHAnsi"/>
                      <w:sz w:val="22"/>
                      <w:szCs w:val="20"/>
                    </w:rPr>
                    <w:t>Thorough and consistent explanations of required issues. Good links between theory and real-world.</w:t>
                  </w:r>
                </w:p>
              </w:tc>
              <w:tc>
                <w:tcPr>
                  <w:tcW w:w="2978" w:type="dxa"/>
                </w:tcPr>
                <w:p w14:paraId="4E3EF00C" w14:textId="77777777" w:rsidR="00DD43B0" w:rsidRPr="004D7C95" w:rsidRDefault="00DD43B0" w:rsidP="00DD43B0">
                  <w:pPr>
                    <w:spacing w:beforeLines="20" w:before="48" w:afterLines="20" w:after="48"/>
                    <w:jc w:val="left"/>
                    <w:rPr>
                      <w:rFonts w:asciiTheme="minorHAnsi" w:eastAsia="Arial Unicode MS" w:hAnsiTheme="minorHAnsi" w:cstheme="minorHAnsi"/>
                      <w:sz w:val="22"/>
                    </w:rPr>
                  </w:pPr>
                  <w:r w:rsidRPr="004D7C95">
                    <w:rPr>
                      <w:rFonts w:asciiTheme="minorHAnsi" w:hAnsiTheme="minorHAnsi" w:cstheme="minorHAnsi"/>
                      <w:sz w:val="22"/>
                      <w:szCs w:val="20"/>
                    </w:rPr>
                    <w:t>Discussion of exceptional clarity and depth addressing all the relevant issues and various alternatives. Excellent links between theory and real-world.</w:t>
                  </w:r>
                </w:p>
              </w:tc>
            </w:tr>
            <w:tr w:rsidR="00DD43B0" w:rsidRPr="004D7C95" w14:paraId="35332D81" w14:textId="77777777" w:rsidTr="00140283">
              <w:trPr>
                <w:trHeight w:val="296"/>
                <w:jc w:val="center"/>
              </w:trPr>
              <w:tc>
                <w:tcPr>
                  <w:tcW w:w="10538" w:type="dxa"/>
                  <w:gridSpan w:val="5"/>
                </w:tcPr>
                <w:p w14:paraId="14F279B1" w14:textId="77777777" w:rsidR="00DD43B0" w:rsidRPr="004D7C95" w:rsidRDefault="00DD43B0" w:rsidP="00DD43B0">
                  <w:pPr>
                    <w:spacing w:beforeLines="20" w:before="48" w:afterLines="20" w:after="48"/>
                    <w:jc w:val="left"/>
                    <w:rPr>
                      <w:rFonts w:asciiTheme="minorHAnsi" w:eastAsia="Arial Unicode MS" w:hAnsiTheme="minorHAnsi" w:cstheme="minorHAnsi"/>
                      <w:sz w:val="22"/>
                    </w:rPr>
                  </w:pPr>
                  <w:r w:rsidRPr="004D7C95">
                    <w:rPr>
                      <w:rFonts w:asciiTheme="minorHAnsi" w:hAnsiTheme="minorHAnsi" w:cstheme="minorHAnsi"/>
                      <w:sz w:val="22"/>
                      <w:szCs w:val="20"/>
                    </w:rPr>
                    <w:t xml:space="preserve">Understanding and presentation - Evidence for skills and abilities to present subject theme at professional audience, intellectually stimulating to learn for life. </w:t>
                  </w:r>
                </w:p>
              </w:tc>
            </w:tr>
            <w:tr w:rsidR="00DD43B0" w:rsidRPr="004D7C95" w14:paraId="28D6870E" w14:textId="77777777" w:rsidTr="00140283">
              <w:trPr>
                <w:trHeight w:val="1430"/>
                <w:jc w:val="center"/>
              </w:trPr>
              <w:tc>
                <w:tcPr>
                  <w:tcW w:w="1465" w:type="dxa"/>
                </w:tcPr>
                <w:p w14:paraId="07657C2B" w14:textId="77777777" w:rsidR="00DD43B0" w:rsidRPr="004D7C95" w:rsidRDefault="00DD43B0" w:rsidP="00DD43B0">
                  <w:pPr>
                    <w:spacing w:beforeLines="20" w:before="48" w:afterLines="20" w:after="48"/>
                    <w:jc w:val="left"/>
                    <w:rPr>
                      <w:rFonts w:asciiTheme="minorHAnsi" w:hAnsiTheme="minorHAnsi" w:cstheme="minorHAnsi"/>
                      <w:sz w:val="22"/>
                      <w:szCs w:val="22"/>
                    </w:rPr>
                  </w:pPr>
                  <w:r w:rsidRPr="004D7C95">
                    <w:rPr>
                      <w:rFonts w:asciiTheme="minorHAnsi" w:hAnsiTheme="minorHAnsi" w:cstheme="minorHAnsi"/>
                      <w:sz w:val="22"/>
                      <w:szCs w:val="22"/>
                    </w:rPr>
                    <w:t>Does not reach the required threshold</w:t>
                  </w:r>
                </w:p>
              </w:tc>
              <w:tc>
                <w:tcPr>
                  <w:tcW w:w="1843" w:type="dxa"/>
                </w:tcPr>
                <w:p w14:paraId="5B5929FA" w14:textId="77777777" w:rsidR="00DD43B0" w:rsidRPr="004D7C95" w:rsidRDefault="00DD43B0" w:rsidP="00DD43B0">
                  <w:pPr>
                    <w:spacing w:beforeLines="20" w:before="48" w:afterLines="20" w:after="48"/>
                    <w:jc w:val="left"/>
                    <w:rPr>
                      <w:rFonts w:asciiTheme="minorHAnsi" w:hAnsiTheme="minorHAnsi" w:cstheme="minorHAnsi"/>
                      <w:sz w:val="22"/>
                      <w:szCs w:val="22"/>
                    </w:rPr>
                  </w:pPr>
                  <w:r w:rsidRPr="004D7C95">
                    <w:rPr>
                      <w:rFonts w:asciiTheme="minorHAnsi" w:hAnsiTheme="minorHAnsi" w:cstheme="minorHAnsi"/>
                      <w:sz w:val="22"/>
                      <w:szCs w:val="22"/>
                    </w:rPr>
                    <w:t>Presents basic knowledge and understanding on core aspects of the topics.</w:t>
                  </w:r>
                </w:p>
              </w:tc>
              <w:tc>
                <w:tcPr>
                  <w:tcW w:w="1790" w:type="dxa"/>
                </w:tcPr>
                <w:p w14:paraId="06AC4A0B" w14:textId="77777777" w:rsidR="00DD43B0" w:rsidRPr="004D7C95" w:rsidRDefault="00DD43B0" w:rsidP="00DD43B0">
                  <w:pPr>
                    <w:spacing w:beforeLines="20" w:before="48" w:afterLines="20" w:after="48"/>
                    <w:jc w:val="left"/>
                    <w:rPr>
                      <w:rFonts w:asciiTheme="minorHAnsi" w:hAnsiTheme="minorHAnsi" w:cstheme="minorHAnsi"/>
                      <w:sz w:val="22"/>
                      <w:szCs w:val="20"/>
                    </w:rPr>
                  </w:pPr>
                  <w:r w:rsidRPr="004D7C95">
                    <w:rPr>
                      <w:rFonts w:asciiTheme="minorHAnsi" w:hAnsiTheme="minorHAnsi" w:cstheme="minorHAnsi"/>
                      <w:sz w:val="22"/>
                      <w:szCs w:val="20"/>
                    </w:rPr>
                    <w:t>The portfolio is appropriately structured and clearly performed.</w:t>
                  </w:r>
                </w:p>
              </w:tc>
              <w:tc>
                <w:tcPr>
                  <w:tcW w:w="2462" w:type="dxa"/>
                </w:tcPr>
                <w:p w14:paraId="1AA142E4" w14:textId="77777777" w:rsidR="00DD43B0" w:rsidRPr="004D7C95" w:rsidRDefault="00DD43B0" w:rsidP="00DD43B0">
                  <w:pPr>
                    <w:spacing w:beforeLines="20" w:before="48" w:afterLines="20" w:after="48"/>
                    <w:jc w:val="left"/>
                    <w:rPr>
                      <w:rFonts w:asciiTheme="minorHAnsi" w:hAnsiTheme="minorHAnsi" w:cstheme="minorHAnsi"/>
                      <w:sz w:val="22"/>
                      <w:szCs w:val="20"/>
                    </w:rPr>
                  </w:pPr>
                  <w:r w:rsidRPr="004D7C95">
                    <w:rPr>
                      <w:rFonts w:asciiTheme="minorHAnsi" w:hAnsiTheme="minorHAnsi" w:cstheme="minorHAnsi"/>
                      <w:sz w:val="22"/>
                      <w:szCs w:val="20"/>
                    </w:rPr>
                    <w:t>Demonstrates clear understanding. All tasks completed to good level. Appropriate academic style of writing, and tools have been applied.</w:t>
                  </w:r>
                </w:p>
              </w:tc>
              <w:tc>
                <w:tcPr>
                  <w:tcW w:w="2978" w:type="dxa"/>
                </w:tcPr>
                <w:p w14:paraId="378FF5D4" w14:textId="77777777" w:rsidR="00DD43B0" w:rsidRPr="004D7C95" w:rsidRDefault="00DD43B0" w:rsidP="00DD43B0">
                  <w:pPr>
                    <w:spacing w:beforeLines="20" w:before="48" w:afterLines="20" w:after="48"/>
                    <w:jc w:val="left"/>
                    <w:rPr>
                      <w:rFonts w:asciiTheme="minorHAnsi" w:hAnsiTheme="minorHAnsi" w:cstheme="minorHAnsi"/>
                      <w:sz w:val="22"/>
                      <w:szCs w:val="20"/>
                    </w:rPr>
                  </w:pPr>
                  <w:r w:rsidRPr="004D7C95">
                    <w:rPr>
                      <w:rFonts w:asciiTheme="minorHAnsi" w:hAnsiTheme="minorHAnsi" w:cstheme="minorHAnsi"/>
                      <w:sz w:val="22"/>
                      <w:szCs w:val="20"/>
                    </w:rPr>
                    <w:t>Solution shows excellent understanding in the subject. Fully satisfies style for presenting technical information, correct use of vocabulary in the subject area, inspires to learn for life.</w:t>
                  </w:r>
                </w:p>
              </w:tc>
            </w:tr>
          </w:tbl>
          <w:p w14:paraId="20469557" w14:textId="6CEF7B68" w:rsidR="00DD43B0" w:rsidRDefault="00DD43B0" w:rsidP="00DD43B0">
            <w:pPr>
              <w:spacing w:beforeLines="20" w:before="48" w:afterLines="20" w:after="48"/>
              <w:jc w:val="left"/>
              <w:rPr>
                <w:rFonts w:ascii="Trebuchet MS" w:eastAsia="Arial Unicode MS" w:hAnsi="Trebuchet MS" w:cs="Arial Unicode MS"/>
                <w:sz w:val="22"/>
              </w:rPr>
            </w:pPr>
          </w:p>
        </w:tc>
      </w:tr>
    </w:tbl>
    <w:p w14:paraId="3AC67402" w14:textId="437B0744" w:rsidR="00F254D6" w:rsidRPr="0098262F" w:rsidRDefault="00F254D6" w:rsidP="00F254D6">
      <w:pPr>
        <w:rPr>
          <w:rFonts w:ascii="Trebuchet MS" w:hAnsi="Trebuchet MS"/>
          <w:i/>
          <w:iCs/>
          <w:sz w:val="22"/>
          <w:szCs w:val="22"/>
        </w:rPr>
      </w:pPr>
      <w:r w:rsidRPr="005035F5">
        <w:rPr>
          <w:rFonts w:ascii="Trebuchet MS" w:hAnsi="Trebuchet MS"/>
          <w:i/>
          <w:iCs/>
          <w:sz w:val="22"/>
          <w:szCs w:val="22"/>
        </w:rPr>
        <w:t>There will be consideration of special provision arrangements for students with disabilities.</w:t>
      </w:r>
    </w:p>
    <w:p w14:paraId="391B93AE" w14:textId="77777777" w:rsidR="0089212F" w:rsidRPr="00F86794" w:rsidRDefault="0089212F" w:rsidP="0089212F">
      <w:pPr>
        <w:rPr>
          <w:rFonts w:asciiTheme="minorHAnsi" w:hAnsiTheme="minorHAnsi" w:cstheme="minorHAnsi"/>
        </w:rPr>
      </w:pPr>
    </w:p>
    <w:p w14:paraId="71FD407E" w14:textId="0EC3B7E7" w:rsidR="0089212F" w:rsidRPr="00F00081" w:rsidRDefault="00190447" w:rsidP="0089212F">
      <w:pPr>
        <w:jc w:val="left"/>
        <w:rPr>
          <w:rFonts w:asciiTheme="minorHAnsi" w:eastAsia="Trebuchet MS" w:hAnsiTheme="minorHAnsi" w:cstheme="minorHAnsi"/>
          <w:b/>
          <w:bCs/>
          <w:kern w:val="32"/>
          <w:sz w:val="22"/>
          <w:szCs w:val="22"/>
        </w:rPr>
      </w:pPr>
      <w:r w:rsidRPr="00F00081">
        <w:rPr>
          <w:rFonts w:asciiTheme="minorHAnsi" w:eastAsia="Trebuchet MS" w:hAnsiTheme="minorHAnsi" w:cstheme="minorHAnsi"/>
          <w:b/>
          <w:bCs/>
          <w:kern w:val="32"/>
          <w:sz w:val="22"/>
          <w:szCs w:val="22"/>
        </w:rPr>
        <w:t xml:space="preserve">Use of AI in this </w:t>
      </w:r>
      <w:r w:rsidR="00621664">
        <w:rPr>
          <w:rFonts w:asciiTheme="minorHAnsi" w:eastAsia="Trebuchet MS" w:hAnsiTheme="minorHAnsi" w:cstheme="minorHAnsi"/>
          <w:b/>
          <w:bCs/>
          <w:kern w:val="32"/>
          <w:sz w:val="22"/>
          <w:szCs w:val="22"/>
        </w:rPr>
        <w:t>A</w:t>
      </w:r>
      <w:r w:rsidR="00D53500">
        <w:rPr>
          <w:rFonts w:asciiTheme="minorHAnsi" w:eastAsia="Trebuchet MS" w:hAnsiTheme="minorHAnsi" w:cstheme="minorHAnsi"/>
          <w:b/>
          <w:bCs/>
          <w:kern w:val="32"/>
          <w:sz w:val="22"/>
          <w:szCs w:val="22"/>
        </w:rPr>
        <w:t>ssessment</w:t>
      </w:r>
    </w:p>
    <w:p w14:paraId="452799E9" w14:textId="77777777" w:rsidR="00DB5EF6" w:rsidRDefault="00DB5EF6">
      <w:pPr>
        <w:rPr>
          <w:rFonts w:asciiTheme="minorHAnsi" w:hAnsiTheme="minorHAnsi" w:cstheme="minorHAnsi"/>
        </w:rPr>
      </w:pPr>
    </w:p>
    <w:p w14:paraId="66161AEB" w14:textId="2BD5A6C5" w:rsidR="00190447" w:rsidRPr="00F254D6" w:rsidRDefault="00D53500" w:rsidP="00F254D6">
      <w:pPr>
        <w:rPr>
          <w:rFonts w:asciiTheme="minorHAnsi" w:eastAsia="Trebuchet MS" w:hAnsiTheme="minorHAnsi" w:cstheme="minorHAnsi"/>
          <w:b/>
          <w:bCs/>
          <w:kern w:val="32"/>
          <w:sz w:val="22"/>
          <w:szCs w:val="22"/>
        </w:rPr>
      </w:pPr>
      <w:r w:rsidRPr="00F254D6">
        <w:rPr>
          <w:rFonts w:asciiTheme="minorHAnsi" w:eastAsia="Trebuchet MS" w:hAnsiTheme="minorHAnsi" w:cstheme="minorHAnsi"/>
          <w:sz w:val="22"/>
          <w:szCs w:val="22"/>
        </w:rPr>
        <w:t xml:space="preserve">Generative AI is permitted at Solent University under specific </w:t>
      </w:r>
      <w:r w:rsidR="00621664" w:rsidRPr="00F254D6">
        <w:rPr>
          <w:rFonts w:asciiTheme="minorHAnsi" w:eastAsia="Trebuchet MS" w:hAnsiTheme="minorHAnsi" w:cstheme="minorHAnsi"/>
          <w:sz w:val="22"/>
          <w:szCs w:val="22"/>
        </w:rPr>
        <w:t>conditions and</w:t>
      </w:r>
      <w:r w:rsidRPr="00F254D6">
        <w:rPr>
          <w:rFonts w:asciiTheme="minorHAnsi" w:eastAsia="Trebuchet MS" w:hAnsiTheme="minorHAnsi" w:cstheme="minorHAnsi"/>
          <w:sz w:val="22"/>
          <w:szCs w:val="22"/>
        </w:rPr>
        <w:t xml:space="preserve"> must</w:t>
      </w:r>
      <w:r w:rsidR="00621664" w:rsidRPr="00F254D6">
        <w:rPr>
          <w:rFonts w:asciiTheme="minorHAnsi" w:eastAsia="Trebuchet MS" w:hAnsiTheme="minorHAnsi" w:cstheme="minorHAnsi"/>
          <w:sz w:val="22"/>
          <w:szCs w:val="22"/>
        </w:rPr>
        <w:t xml:space="preserve"> continue to</w:t>
      </w:r>
      <w:r w:rsidRPr="00F254D6">
        <w:rPr>
          <w:rFonts w:asciiTheme="minorHAnsi" w:eastAsia="Trebuchet MS" w:hAnsiTheme="minorHAnsi" w:cstheme="minorHAnsi"/>
          <w:sz w:val="22"/>
          <w:szCs w:val="22"/>
        </w:rPr>
        <w:t xml:space="preserve"> follow the university’s rules around Academic Misconduct</w:t>
      </w:r>
      <w:r w:rsidR="00621664" w:rsidRPr="00F254D6">
        <w:rPr>
          <w:rFonts w:asciiTheme="minorHAnsi" w:eastAsia="Trebuchet MS" w:hAnsiTheme="minorHAnsi" w:cstheme="minorHAnsi"/>
          <w:sz w:val="22"/>
          <w:szCs w:val="22"/>
        </w:rPr>
        <w:t xml:space="preserve"> and the AI and Academic Integrity policy</w:t>
      </w:r>
      <w:r w:rsidRPr="00F254D6">
        <w:rPr>
          <w:rFonts w:asciiTheme="minorHAnsi" w:eastAsia="Trebuchet MS" w:hAnsiTheme="minorHAnsi" w:cstheme="minorHAnsi"/>
          <w:sz w:val="22"/>
          <w:szCs w:val="22"/>
        </w:rPr>
        <w:t>. In this assessment, you are allowed to use AI for the following tasks:</w:t>
      </w:r>
      <w:r w:rsidR="00F254D6" w:rsidRPr="00F254D6">
        <w:rPr>
          <w:rFonts w:asciiTheme="minorHAnsi" w:eastAsia="Trebuchet MS" w:hAnsiTheme="minorHAnsi" w:cstheme="minorHAnsi"/>
          <w:sz w:val="22"/>
          <w:szCs w:val="22"/>
        </w:rPr>
        <w:t xml:space="preserve"> </w:t>
      </w:r>
      <w:r w:rsidRPr="00F254D6">
        <w:rPr>
          <w:rFonts w:asciiTheme="minorHAnsi" w:eastAsia="Trebuchet MS" w:hAnsiTheme="minorHAnsi" w:cstheme="minorHAnsi"/>
          <w:b/>
          <w:bCs/>
          <w:kern w:val="32"/>
          <w:sz w:val="22"/>
          <w:szCs w:val="22"/>
        </w:rPr>
        <w:t xml:space="preserve"> planning, outlining</w:t>
      </w:r>
      <w:r w:rsidR="00F254D6" w:rsidRPr="00F254D6">
        <w:rPr>
          <w:rFonts w:asciiTheme="minorHAnsi" w:eastAsia="Trebuchet MS" w:hAnsiTheme="minorHAnsi" w:cstheme="minorHAnsi"/>
          <w:b/>
          <w:bCs/>
          <w:kern w:val="32"/>
          <w:sz w:val="22"/>
          <w:szCs w:val="22"/>
        </w:rPr>
        <w:t xml:space="preserve"> &amp;</w:t>
      </w:r>
      <w:r w:rsidR="0041154D">
        <w:rPr>
          <w:rFonts w:asciiTheme="minorHAnsi" w:eastAsia="Trebuchet MS" w:hAnsiTheme="minorHAnsi" w:cstheme="minorHAnsi"/>
          <w:b/>
          <w:bCs/>
          <w:kern w:val="32"/>
          <w:sz w:val="22"/>
          <w:szCs w:val="22"/>
        </w:rPr>
        <w:t xml:space="preserve"> </w:t>
      </w:r>
      <w:r w:rsidRPr="00F254D6">
        <w:rPr>
          <w:rFonts w:asciiTheme="minorHAnsi" w:eastAsia="Trebuchet MS" w:hAnsiTheme="minorHAnsi" w:cstheme="minorHAnsi"/>
          <w:b/>
          <w:bCs/>
          <w:kern w:val="32"/>
          <w:sz w:val="22"/>
          <w:szCs w:val="22"/>
        </w:rPr>
        <w:t>research</w:t>
      </w:r>
      <w:r w:rsidR="00F254D6" w:rsidRPr="00F254D6">
        <w:rPr>
          <w:rFonts w:asciiTheme="minorHAnsi" w:eastAsia="Trebuchet MS" w:hAnsiTheme="minorHAnsi" w:cstheme="minorHAnsi"/>
          <w:b/>
          <w:bCs/>
          <w:kern w:val="32"/>
          <w:sz w:val="22"/>
          <w:szCs w:val="22"/>
        </w:rPr>
        <w:t>.</w:t>
      </w:r>
    </w:p>
    <w:p w14:paraId="0F5305BA" w14:textId="77777777" w:rsidR="00621664" w:rsidRDefault="00621664">
      <w:pPr>
        <w:rPr>
          <w:rFonts w:asciiTheme="minorHAnsi" w:eastAsia="Trebuchet MS" w:hAnsiTheme="minorHAnsi" w:cstheme="minorHAnsi"/>
          <w:b/>
          <w:bCs/>
          <w:color w:val="3366FF"/>
          <w:kern w:val="32"/>
          <w:sz w:val="22"/>
          <w:szCs w:val="22"/>
        </w:rPr>
      </w:pPr>
    </w:p>
    <w:p w14:paraId="3AD5536B" w14:textId="77777777" w:rsidR="000724D4" w:rsidRPr="0069178F" w:rsidRDefault="000724D4" w:rsidP="000724D4">
      <w:pPr>
        <w:rPr>
          <w:rStyle w:val="Hyperlink"/>
          <w:rFonts w:asciiTheme="minorHAnsi" w:hAnsiTheme="minorHAnsi" w:cstheme="minorHAnsi"/>
          <w:sz w:val="22"/>
          <w:szCs w:val="22"/>
        </w:rPr>
      </w:pPr>
      <w:r>
        <w:rPr>
          <w:rFonts w:asciiTheme="minorHAnsi" w:hAnsiTheme="minorHAnsi" w:cstheme="minorHAnsi"/>
          <w:sz w:val="22"/>
          <w:szCs w:val="22"/>
        </w:rPr>
        <w:fldChar w:fldCharType="begin"/>
      </w:r>
      <w:r>
        <w:rPr>
          <w:rFonts w:asciiTheme="minorHAnsi" w:hAnsiTheme="minorHAnsi" w:cstheme="minorHAnsi"/>
          <w:sz w:val="22"/>
          <w:szCs w:val="22"/>
        </w:rPr>
        <w:instrText>HYPERLINK "https://students.solent.ac.uk/official-documents/solent-learning-and-teaching-institute/ai-and-academic-integrity-policy.pdf"</w:instrText>
      </w:r>
      <w:r>
        <w:rPr>
          <w:rFonts w:asciiTheme="minorHAnsi" w:hAnsiTheme="minorHAnsi" w:cstheme="minorHAnsi"/>
          <w:sz w:val="22"/>
          <w:szCs w:val="22"/>
        </w:rPr>
      </w:r>
      <w:r>
        <w:rPr>
          <w:rFonts w:asciiTheme="minorHAnsi" w:hAnsiTheme="minorHAnsi" w:cstheme="minorHAnsi"/>
          <w:sz w:val="22"/>
          <w:szCs w:val="22"/>
        </w:rPr>
        <w:fldChar w:fldCharType="separate"/>
      </w:r>
      <w:r w:rsidRPr="0069178F">
        <w:rPr>
          <w:rStyle w:val="Hyperlink"/>
          <w:rFonts w:asciiTheme="minorHAnsi" w:hAnsiTheme="minorHAnsi" w:cstheme="minorHAnsi"/>
          <w:sz w:val="22"/>
          <w:szCs w:val="22"/>
        </w:rPr>
        <w:t>AI and Academic Integrity Policy</w:t>
      </w:r>
    </w:p>
    <w:p w14:paraId="29847582" w14:textId="47B1BA4F" w:rsidR="003B405C" w:rsidRPr="008C11D1" w:rsidRDefault="000724D4" w:rsidP="003B405C">
      <w:pPr>
        <w:pStyle w:val="Heading1"/>
        <w:rPr>
          <w:rFonts w:asciiTheme="minorHAnsi" w:eastAsia="Trebuchet MS" w:hAnsiTheme="minorHAnsi" w:cstheme="minorHAnsi"/>
          <w:sz w:val="22"/>
          <w:szCs w:val="22"/>
        </w:rPr>
      </w:pPr>
      <w:r>
        <w:rPr>
          <w:rFonts w:asciiTheme="minorHAnsi" w:hAnsiTheme="minorHAnsi" w:cstheme="minorHAnsi"/>
          <w:sz w:val="22"/>
          <w:szCs w:val="22"/>
        </w:rPr>
        <w:fldChar w:fldCharType="end"/>
      </w:r>
      <w:r w:rsidR="003B405C" w:rsidRPr="003B405C">
        <w:rPr>
          <w:rFonts w:asciiTheme="minorHAnsi" w:eastAsia="Trebuchet MS" w:hAnsiTheme="minorHAnsi" w:cstheme="minorHAnsi"/>
          <w:sz w:val="22"/>
          <w:szCs w:val="22"/>
        </w:rPr>
        <w:t xml:space="preserve"> </w:t>
      </w:r>
      <w:r w:rsidR="003B405C" w:rsidRPr="008C11D1">
        <w:rPr>
          <w:rFonts w:asciiTheme="minorHAnsi" w:eastAsia="Trebuchet MS" w:hAnsiTheme="minorHAnsi" w:cstheme="minorHAnsi"/>
          <w:sz w:val="22"/>
          <w:szCs w:val="22"/>
        </w:rPr>
        <w:t>Learning Outcomes</w:t>
      </w:r>
    </w:p>
    <w:p w14:paraId="599CB46C" w14:textId="77777777" w:rsidR="003B405C" w:rsidRPr="008C11D1" w:rsidRDefault="003B405C" w:rsidP="003B405C">
      <w:pPr>
        <w:pStyle w:val="BodyText"/>
        <w:rPr>
          <w:rFonts w:asciiTheme="minorHAnsi" w:eastAsia="Trebuchet MS" w:hAnsiTheme="minorHAnsi" w:cstheme="minorHAnsi"/>
          <w:sz w:val="22"/>
          <w:szCs w:val="22"/>
        </w:rPr>
      </w:pPr>
      <w:r w:rsidRPr="008C11D1">
        <w:rPr>
          <w:rFonts w:asciiTheme="minorHAnsi" w:eastAsia="Trebuchet MS" w:hAnsiTheme="minorHAnsi" w:cstheme="minorHAnsi"/>
          <w:sz w:val="22"/>
          <w:szCs w:val="22"/>
        </w:rPr>
        <w:t>This assessment will enable students to demonstrate in full or in part the learning outcomes identified in the unit descriptors.</w:t>
      </w:r>
    </w:p>
    <w:p w14:paraId="1D8EF344" w14:textId="77777777" w:rsidR="006B5210" w:rsidRPr="004D7C95" w:rsidRDefault="006B5210" w:rsidP="006B5210">
      <w:pPr>
        <w:rPr>
          <w:rFonts w:asciiTheme="minorHAnsi" w:eastAsia="Trebuchet MS" w:hAnsiTheme="minorHAnsi" w:cstheme="minorHAnsi"/>
          <w:sz w:val="22"/>
          <w:szCs w:val="22"/>
        </w:rPr>
      </w:pPr>
      <w:r w:rsidRPr="004D7C95">
        <w:rPr>
          <w:rFonts w:asciiTheme="minorHAnsi" w:eastAsia="Trebuchet MS" w:hAnsiTheme="minorHAnsi" w:cstheme="minorHAnsi"/>
          <w:sz w:val="22"/>
          <w:szCs w:val="22"/>
        </w:rPr>
        <w:t>Knowledge and Understanding</w:t>
      </w:r>
    </w:p>
    <w:p w14:paraId="101739CB" w14:textId="77777777" w:rsidR="006B5210" w:rsidRPr="004D7C95" w:rsidRDefault="006B5210" w:rsidP="006B5210">
      <w:pPr>
        <w:ind w:firstLine="720"/>
        <w:rPr>
          <w:rFonts w:asciiTheme="minorHAnsi" w:eastAsia="Trebuchet MS" w:hAnsiTheme="minorHAnsi" w:cstheme="minorHAnsi"/>
          <w:sz w:val="22"/>
          <w:szCs w:val="22"/>
        </w:rPr>
      </w:pPr>
      <w:r w:rsidRPr="004D7C95">
        <w:rPr>
          <w:rFonts w:asciiTheme="minorHAnsi" w:eastAsia="Trebuchet MS" w:hAnsiTheme="minorHAnsi" w:cstheme="minorHAnsi"/>
          <w:sz w:val="22"/>
          <w:szCs w:val="22"/>
        </w:rPr>
        <w:t>K1 Demonstrate systematic and in-depth understanding of Threat Intelligence Analysis terminology, models, and potential developments.</w:t>
      </w:r>
    </w:p>
    <w:p w14:paraId="6610DC2A" w14:textId="77777777" w:rsidR="006B5210" w:rsidRPr="004D7C95" w:rsidRDefault="006B5210" w:rsidP="006B5210">
      <w:pPr>
        <w:rPr>
          <w:rFonts w:asciiTheme="minorHAnsi" w:eastAsia="Trebuchet MS" w:hAnsiTheme="minorHAnsi" w:cstheme="minorHAnsi"/>
          <w:sz w:val="22"/>
          <w:szCs w:val="22"/>
        </w:rPr>
      </w:pPr>
    </w:p>
    <w:p w14:paraId="2FDB12AC" w14:textId="77777777" w:rsidR="006B5210" w:rsidRPr="004D7C95" w:rsidRDefault="006B5210" w:rsidP="006B5210">
      <w:pPr>
        <w:rPr>
          <w:rFonts w:asciiTheme="minorHAnsi" w:eastAsia="Trebuchet MS" w:hAnsiTheme="minorHAnsi" w:cstheme="minorHAnsi"/>
          <w:sz w:val="22"/>
          <w:szCs w:val="22"/>
        </w:rPr>
      </w:pPr>
      <w:r w:rsidRPr="004D7C95">
        <w:rPr>
          <w:rFonts w:asciiTheme="minorHAnsi" w:eastAsia="Trebuchet MS" w:hAnsiTheme="minorHAnsi" w:cstheme="minorHAnsi"/>
          <w:sz w:val="22"/>
          <w:szCs w:val="22"/>
        </w:rPr>
        <w:t>Cognitive Skills</w:t>
      </w:r>
    </w:p>
    <w:p w14:paraId="02681B0B" w14:textId="77777777" w:rsidR="006B5210" w:rsidRPr="004D7C95" w:rsidRDefault="006B5210" w:rsidP="006B5210">
      <w:pPr>
        <w:ind w:firstLine="720"/>
        <w:rPr>
          <w:rFonts w:asciiTheme="minorHAnsi" w:eastAsia="Trebuchet MS" w:hAnsiTheme="minorHAnsi" w:cstheme="minorHAnsi"/>
          <w:sz w:val="22"/>
          <w:szCs w:val="22"/>
        </w:rPr>
      </w:pPr>
      <w:r w:rsidRPr="004D7C95">
        <w:rPr>
          <w:rFonts w:asciiTheme="minorHAnsi" w:eastAsia="Trebuchet MS" w:hAnsiTheme="minorHAnsi" w:cstheme="minorHAnsi"/>
          <w:sz w:val="22"/>
          <w:szCs w:val="22"/>
        </w:rPr>
        <w:t>C1 Evaluate appropriate data and methodologies for their suitability and justify choices made.</w:t>
      </w:r>
    </w:p>
    <w:p w14:paraId="6EE21E34" w14:textId="77777777" w:rsidR="006B5210" w:rsidRPr="004D7C95" w:rsidRDefault="006B5210" w:rsidP="006B5210">
      <w:pPr>
        <w:rPr>
          <w:rFonts w:asciiTheme="minorHAnsi" w:eastAsia="Trebuchet MS" w:hAnsiTheme="minorHAnsi" w:cstheme="minorHAnsi"/>
          <w:sz w:val="22"/>
          <w:szCs w:val="22"/>
        </w:rPr>
      </w:pPr>
    </w:p>
    <w:p w14:paraId="73ADAD59" w14:textId="77777777" w:rsidR="006B5210" w:rsidRPr="004D7C95" w:rsidRDefault="006B5210" w:rsidP="006B5210">
      <w:pPr>
        <w:rPr>
          <w:rFonts w:asciiTheme="minorHAnsi" w:eastAsia="Trebuchet MS" w:hAnsiTheme="minorHAnsi" w:cstheme="minorHAnsi"/>
          <w:sz w:val="22"/>
          <w:szCs w:val="22"/>
        </w:rPr>
      </w:pPr>
      <w:r w:rsidRPr="004D7C95">
        <w:rPr>
          <w:rFonts w:asciiTheme="minorHAnsi" w:eastAsia="Trebuchet MS" w:hAnsiTheme="minorHAnsi" w:cstheme="minorHAnsi"/>
          <w:sz w:val="22"/>
          <w:szCs w:val="22"/>
        </w:rPr>
        <w:t>Practical and Professional</w:t>
      </w:r>
    </w:p>
    <w:p w14:paraId="68E014DC" w14:textId="77777777" w:rsidR="006B5210" w:rsidRPr="004D7C95" w:rsidRDefault="006B5210" w:rsidP="006B5210">
      <w:pPr>
        <w:ind w:firstLine="720"/>
        <w:rPr>
          <w:rFonts w:asciiTheme="minorHAnsi" w:eastAsia="Trebuchet MS" w:hAnsiTheme="minorHAnsi" w:cstheme="minorHAnsi"/>
          <w:sz w:val="22"/>
          <w:szCs w:val="22"/>
        </w:rPr>
      </w:pPr>
      <w:r w:rsidRPr="004D7C95">
        <w:rPr>
          <w:rFonts w:asciiTheme="minorHAnsi" w:eastAsia="Trebuchet MS" w:hAnsiTheme="minorHAnsi" w:cstheme="minorHAnsi"/>
          <w:sz w:val="22"/>
          <w:szCs w:val="22"/>
        </w:rPr>
        <w:t>P1 Undertake research into Threat Intelligence Analysis data, tools and techniques.</w:t>
      </w:r>
    </w:p>
    <w:p w14:paraId="778D1A8E" w14:textId="77777777" w:rsidR="006B5210" w:rsidRPr="004D7C95" w:rsidRDefault="006B5210" w:rsidP="006B5210">
      <w:pPr>
        <w:rPr>
          <w:rFonts w:asciiTheme="minorHAnsi" w:eastAsia="Trebuchet MS" w:hAnsiTheme="minorHAnsi" w:cstheme="minorHAnsi"/>
          <w:sz w:val="22"/>
          <w:szCs w:val="22"/>
        </w:rPr>
      </w:pPr>
    </w:p>
    <w:p w14:paraId="7B40A33B" w14:textId="77777777" w:rsidR="006B5210" w:rsidRPr="004D7C95" w:rsidRDefault="006B5210" w:rsidP="006B5210">
      <w:pPr>
        <w:rPr>
          <w:rFonts w:asciiTheme="minorHAnsi" w:eastAsia="Trebuchet MS" w:hAnsiTheme="minorHAnsi" w:cstheme="minorHAnsi"/>
          <w:sz w:val="22"/>
          <w:szCs w:val="22"/>
        </w:rPr>
      </w:pPr>
      <w:r w:rsidRPr="004D7C95">
        <w:rPr>
          <w:rFonts w:asciiTheme="minorHAnsi" w:eastAsia="Trebuchet MS" w:hAnsiTheme="minorHAnsi" w:cstheme="minorHAnsi"/>
          <w:sz w:val="22"/>
          <w:szCs w:val="22"/>
        </w:rPr>
        <w:t>Transferable and Key Skills</w:t>
      </w:r>
    </w:p>
    <w:p w14:paraId="79C31321" w14:textId="77777777" w:rsidR="006B5210" w:rsidRPr="004D7C95" w:rsidRDefault="006B5210" w:rsidP="006B5210">
      <w:pPr>
        <w:ind w:firstLine="720"/>
        <w:rPr>
          <w:rFonts w:asciiTheme="minorHAnsi" w:eastAsia="Trebuchet MS" w:hAnsiTheme="minorHAnsi" w:cstheme="minorHAnsi"/>
          <w:sz w:val="22"/>
          <w:szCs w:val="22"/>
        </w:rPr>
      </w:pPr>
      <w:r w:rsidRPr="004D7C95">
        <w:rPr>
          <w:rFonts w:asciiTheme="minorHAnsi" w:eastAsia="Trebuchet MS" w:hAnsiTheme="minorHAnsi" w:cstheme="minorHAnsi"/>
          <w:sz w:val="22"/>
          <w:szCs w:val="22"/>
        </w:rPr>
        <w:t>T1 Work independently with critical evaluation of performance through awareness of professional requirements and expectations.</w:t>
      </w:r>
    </w:p>
    <w:p w14:paraId="4BC1CD34" w14:textId="77777777" w:rsidR="006B5210" w:rsidRPr="004D7C95" w:rsidRDefault="006B5210" w:rsidP="006B5210">
      <w:pPr>
        <w:pStyle w:val="BodyText"/>
        <w:rPr>
          <w:rFonts w:asciiTheme="minorHAnsi" w:eastAsia="Trebuchet MS" w:hAnsiTheme="minorHAnsi" w:cstheme="minorHAnsi"/>
          <w:sz w:val="22"/>
          <w:szCs w:val="22"/>
        </w:rPr>
      </w:pPr>
    </w:p>
    <w:p w14:paraId="62CBE047" w14:textId="63053928" w:rsidR="003B405C" w:rsidRPr="003B405C" w:rsidRDefault="003B405C" w:rsidP="003B405C">
      <w:pPr>
        <w:jc w:val="left"/>
        <w:rPr>
          <w:rFonts w:asciiTheme="minorHAnsi" w:eastAsia="Trebuchet MS" w:hAnsiTheme="minorHAnsi" w:cstheme="minorHAnsi"/>
          <w:b/>
          <w:bCs/>
          <w:sz w:val="22"/>
          <w:szCs w:val="22"/>
        </w:rPr>
      </w:pPr>
      <w:r w:rsidRPr="00F86794">
        <w:rPr>
          <w:rFonts w:asciiTheme="minorHAnsi" w:eastAsia="Trebuchet MS" w:hAnsiTheme="minorHAnsi" w:cstheme="minorHAnsi"/>
          <w:b/>
          <w:bCs/>
          <w:sz w:val="22"/>
          <w:szCs w:val="22"/>
        </w:rPr>
        <w:t>Living CV</w:t>
      </w:r>
    </w:p>
    <w:p w14:paraId="4267FB61" w14:textId="77777777" w:rsidR="003B405C" w:rsidRPr="00C908DF" w:rsidRDefault="003B405C" w:rsidP="003B405C">
      <w:pPr>
        <w:shd w:val="clear" w:color="auto" w:fill="FFFFFF"/>
        <w:textAlignment w:val="baseline"/>
        <w:rPr>
          <w:rFonts w:asciiTheme="minorHAnsi" w:hAnsiTheme="minorHAnsi" w:cstheme="minorHAnsi"/>
          <w:color w:val="000000"/>
          <w:sz w:val="22"/>
          <w:szCs w:val="22"/>
          <w:lang w:eastAsia="en-GB"/>
        </w:rPr>
      </w:pPr>
      <w:r w:rsidRPr="00C908DF">
        <w:rPr>
          <w:rFonts w:asciiTheme="minorHAnsi" w:hAnsiTheme="minorHAnsi" w:cstheme="minorHAnsi"/>
          <w:color w:val="000000"/>
          <w:sz w:val="22"/>
          <w:szCs w:val="22"/>
        </w:rPr>
        <w:t>As part of the University's Work Ready, Future Ready strategy, you will be expected to build a professional, Living CV as you successfully engage and pass each module of your degree. </w:t>
      </w:r>
    </w:p>
    <w:p w14:paraId="2A238E2F" w14:textId="77777777" w:rsidR="003B405C" w:rsidRPr="00C908DF" w:rsidRDefault="003B405C" w:rsidP="003B405C">
      <w:pPr>
        <w:shd w:val="clear" w:color="auto" w:fill="FFFFFF"/>
        <w:textAlignment w:val="baseline"/>
        <w:rPr>
          <w:rFonts w:asciiTheme="minorHAnsi" w:hAnsiTheme="minorHAnsi" w:cstheme="minorHAnsi"/>
          <w:color w:val="000000"/>
          <w:sz w:val="22"/>
          <w:szCs w:val="22"/>
        </w:rPr>
      </w:pPr>
    </w:p>
    <w:p w14:paraId="68BA5E95" w14:textId="77777777" w:rsidR="006B5210" w:rsidRPr="00811BAC" w:rsidRDefault="006B5210" w:rsidP="006B5210">
      <w:pPr>
        <w:shd w:val="clear" w:color="auto" w:fill="FFFFFF"/>
        <w:textAlignment w:val="baseline"/>
        <w:rPr>
          <w:rFonts w:asciiTheme="minorHAnsi" w:hAnsiTheme="minorHAnsi" w:cstheme="minorHAnsi"/>
          <w:color w:val="000000"/>
          <w:sz w:val="22"/>
          <w:szCs w:val="22"/>
        </w:rPr>
      </w:pPr>
      <w:r w:rsidRPr="00811BAC">
        <w:rPr>
          <w:rFonts w:asciiTheme="minorHAnsi" w:hAnsiTheme="minorHAnsi" w:cstheme="minorHAnsi"/>
          <w:color w:val="000000"/>
          <w:sz w:val="22"/>
          <w:szCs w:val="22"/>
        </w:rPr>
        <w:t>The Living CV outputs evidenced on completion of this assessment are:</w:t>
      </w:r>
    </w:p>
    <w:p w14:paraId="50CB734A" w14:textId="77777777" w:rsidR="006B5210" w:rsidRPr="00811BAC" w:rsidRDefault="006B5210" w:rsidP="006B5210">
      <w:pPr>
        <w:shd w:val="clear" w:color="auto" w:fill="FFFFFF"/>
        <w:textAlignment w:val="baseline"/>
        <w:rPr>
          <w:rFonts w:asciiTheme="minorHAnsi" w:hAnsiTheme="minorHAnsi" w:cstheme="minorHAnsi"/>
          <w:color w:val="000000"/>
          <w:sz w:val="22"/>
          <w:szCs w:val="22"/>
        </w:rPr>
      </w:pPr>
      <w:r w:rsidRPr="00811BAC">
        <w:rPr>
          <w:rFonts w:asciiTheme="minorHAnsi" w:hAnsiTheme="minorHAnsi" w:cstheme="minorHAnsi"/>
          <w:color w:val="000000"/>
          <w:sz w:val="22"/>
          <w:szCs w:val="22"/>
        </w:rPr>
        <w:t xml:space="preserve">1. Advanced knowledge in Threat Intelligence Analysis.  </w:t>
      </w:r>
    </w:p>
    <w:p w14:paraId="2812ACB6" w14:textId="77777777" w:rsidR="006B5210" w:rsidRPr="00811BAC" w:rsidRDefault="006B5210" w:rsidP="006B5210">
      <w:pPr>
        <w:shd w:val="clear" w:color="auto" w:fill="FFFFFF"/>
        <w:textAlignment w:val="baseline"/>
        <w:rPr>
          <w:rFonts w:asciiTheme="minorHAnsi" w:hAnsiTheme="minorHAnsi" w:cstheme="minorHAnsi"/>
          <w:color w:val="000000"/>
          <w:sz w:val="22"/>
          <w:szCs w:val="22"/>
        </w:rPr>
      </w:pPr>
      <w:r w:rsidRPr="00811BAC">
        <w:rPr>
          <w:rFonts w:asciiTheme="minorHAnsi" w:hAnsiTheme="minorHAnsi" w:cstheme="minorHAnsi"/>
          <w:color w:val="000000"/>
          <w:sz w:val="22"/>
          <w:szCs w:val="22"/>
        </w:rPr>
        <w:t>2. Advanced knowledge in Cyber Threat Intelligence</w:t>
      </w:r>
      <w:r>
        <w:rPr>
          <w:rFonts w:asciiTheme="minorHAnsi" w:hAnsiTheme="minorHAnsi" w:cstheme="minorHAnsi"/>
          <w:color w:val="000000"/>
          <w:sz w:val="22"/>
          <w:szCs w:val="22"/>
        </w:rPr>
        <w:t>, data collection, analysis and modelling</w:t>
      </w:r>
      <w:r w:rsidRPr="00811BAC">
        <w:rPr>
          <w:rFonts w:asciiTheme="minorHAnsi" w:hAnsiTheme="minorHAnsi" w:cstheme="minorHAnsi"/>
          <w:color w:val="000000"/>
          <w:sz w:val="22"/>
          <w:szCs w:val="22"/>
        </w:rPr>
        <w:t>.</w:t>
      </w:r>
    </w:p>
    <w:p w14:paraId="2351D801" w14:textId="77777777" w:rsidR="006B5210" w:rsidRDefault="006B5210" w:rsidP="006B5210">
      <w:pPr>
        <w:shd w:val="clear" w:color="auto" w:fill="FFFFFF"/>
        <w:textAlignment w:val="baseline"/>
        <w:rPr>
          <w:rFonts w:asciiTheme="minorHAnsi" w:hAnsiTheme="minorHAnsi" w:cstheme="minorHAnsi"/>
          <w:color w:val="000000"/>
          <w:sz w:val="22"/>
          <w:szCs w:val="22"/>
        </w:rPr>
      </w:pPr>
      <w:r w:rsidRPr="00811BAC">
        <w:rPr>
          <w:rFonts w:asciiTheme="minorHAnsi" w:hAnsiTheme="minorHAnsi" w:cstheme="minorHAnsi"/>
          <w:color w:val="000000"/>
          <w:sz w:val="22"/>
          <w:szCs w:val="22"/>
        </w:rPr>
        <w:t>3. Good analytical and problem-solving skills.</w:t>
      </w:r>
      <w:r w:rsidRPr="00C908DF">
        <w:rPr>
          <w:rFonts w:asciiTheme="minorHAnsi" w:hAnsiTheme="minorHAnsi" w:cstheme="minorHAnsi"/>
          <w:color w:val="000000"/>
          <w:sz w:val="22"/>
          <w:szCs w:val="22"/>
        </w:rPr>
        <w:t xml:space="preserve"> </w:t>
      </w:r>
    </w:p>
    <w:p w14:paraId="2B51C288" w14:textId="77777777" w:rsidR="006B5210" w:rsidRDefault="006B5210" w:rsidP="006B5210">
      <w:pPr>
        <w:shd w:val="clear" w:color="auto" w:fill="FFFFFF"/>
        <w:textAlignment w:val="baseline"/>
        <w:rPr>
          <w:rFonts w:asciiTheme="minorHAnsi" w:hAnsiTheme="minorHAnsi" w:cstheme="minorHAnsi"/>
          <w:color w:val="000000"/>
          <w:sz w:val="22"/>
          <w:szCs w:val="22"/>
        </w:rPr>
      </w:pPr>
    </w:p>
    <w:p w14:paraId="29C0EB95" w14:textId="15D8701D" w:rsidR="00A35F3D" w:rsidRPr="00F86794" w:rsidRDefault="00A35F3D" w:rsidP="006B5210">
      <w:pPr>
        <w:shd w:val="clear" w:color="auto" w:fill="FFFFFF"/>
        <w:textAlignment w:val="baseline"/>
        <w:rPr>
          <w:rFonts w:asciiTheme="minorHAnsi" w:hAnsiTheme="minorHAnsi" w:cstheme="minorHAnsi"/>
          <w:color w:val="000000"/>
          <w:sz w:val="22"/>
          <w:szCs w:val="22"/>
        </w:rPr>
      </w:pPr>
      <w:r w:rsidRPr="00F86794">
        <w:rPr>
          <w:rFonts w:asciiTheme="minorHAnsi" w:hAnsiTheme="minorHAnsi" w:cstheme="minorHAnsi"/>
          <w:color w:val="000000"/>
          <w:sz w:val="22"/>
          <w:szCs w:val="22"/>
        </w:rPr>
        <w:t>Please add these to your CV via the Living CV builder platform on Solent Futures Online </w:t>
      </w:r>
      <w:hyperlink r:id="rId11" w:tgtFrame="_blank" w:tooltip="Original URL: https://solentfutures.careercentre.me/programmes/?programmeID=ThzJ%2bRbk%2bQXoSlEaujPR0g%3d%3d. Click or tap if you trust this link." w:history="1">
        <w:r w:rsidRPr="00F86794">
          <w:rPr>
            <w:rStyle w:val="Hyperlink"/>
            <w:rFonts w:asciiTheme="minorHAnsi" w:hAnsiTheme="minorHAnsi" w:cstheme="minorHAnsi"/>
            <w:sz w:val="22"/>
            <w:szCs w:val="22"/>
            <w:bdr w:val="none" w:sz="0" w:space="0" w:color="auto" w:frame="1"/>
          </w:rPr>
          <w:t>Solent Futures Online</w:t>
        </w:r>
      </w:hyperlink>
    </w:p>
    <w:p w14:paraId="5EC81809" w14:textId="77777777" w:rsidR="004B4AE3" w:rsidRDefault="004B4AE3">
      <w:pPr>
        <w:pStyle w:val="Heading1"/>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Important Information </w:t>
      </w:r>
    </w:p>
    <w:p w14:paraId="7C49271E" w14:textId="77777777" w:rsidR="00F86794" w:rsidRDefault="00F86794" w:rsidP="00F86794">
      <w:pPr>
        <w:rPr>
          <w:rFonts w:eastAsia="Trebuchet MS"/>
        </w:rPr>
      </w:pPr>
    </w:p>
    <w:p w14:paraId="39A017D8" w14:textId="21310E69" w:rsidR="00F86794" w:rsidRPr="00F86794" w:rsidRDefault="000E296C" w:rsidP="00F86794">
      <w:pPr>
        <w:rPr>
          <w:rFonts w:asciiTheme="minorHAnsi" w:eastAsia="Trebuchet MS" w:hAnsiTheme="minorHAnsi" w:cstheme="minorHAnsi"/>
          <w:sz w:val="22"/>
          <w:szCs w:val="22"/>
        </w:rPr>
      </w:pPr>
      <w:hyperlink r:id="rId12" w:history="1">
        <w:r>
          <w:rPr>
            <w:rStyle w:val="Hyperlink"/>
            <w:rFonts w:asciiTheme="minorHAnsi" w:eastAsia="Trebuchet MS" w:hAnsiTheme="minorHAnsi" w:cstheme="minorHAnsi"/>
            <w:sz w:val="22"/>
            <w:szCs w:val="22"/>
          </w:rPr>
          <w:t>Solent University Academic Regulations 2024-25</w:t>
        </w:r>
      </w:hyperlink>
    </w:p>
    <w:p w14:paraId="67CDEB9A" w14:textId="3D4EFAD8" w:rsidR="00DB5EF6" w:rsidRPr="00F86794" w:rsidRDefault="00E76B22">
      <w:pPr>
        <w:pStyle w:val="Heading1"/>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Late Submissions</w:t>
      </w:r>
    </w:p>
    <w:p w14:paraId="61D45A92" w14:textId="77777777" w:rsidR="00DB5EF6" w:rsidRPr="00F86794" w:rsidRDefault="00DB5EF6">
      <w:pPr>
        <w:rPr>
          <w:rFonts w:asciiTheme="minorHAnsi" w:hAnsiTheme="minorHAnsi" w:cstheme="minorHAnsi"/>
        </w:rPr>
      </w:pPr>
    </w:p>
    <w:p w14:paraId="2AA374E6" w14:textId="402E16D7" w:rsidR="00DB5EF6" w:rsidRPr="00F86794" w:rsidRDefault="00A35F3D">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You</w:t>
      </w:r>
      <w:r w:rsidR="00E76B22" w:rsidRPr="00F86794">
        <w:rPr>
          <w:rFonts w:asciiTheme="minorHAnsi" w:eastAsia="Trebuchet MS" w:hAnsiTheme="minorHAnsi" w:cstheme="minorHAnsi"/>
          <w:sz w:val="22"/>
          <w:szCs w:val="22"/>
        </w:rPr>
        <w:t xml:space="preserve"> are reminded that:</w:t>
      </w:r>
    </w:p>
    <w:p w14:paraId="5BC85792" w14:textId="77777777" w:rsidR="00DB5EF6" w:rsidRPr="00F86794" w:rsidRDefault="00DB5EF6">
      <w:pPr>
        <w:rPr>
          <w:rFonts w:asciiTheme="minorHAnsi" w:eastAsia="Trebuchet MS" w:hAnsiTheme="minorHAnsi" w:cstheme="minorHAnsi"/>
          <w:sz w:val="22"/>
          <w:szCs w:val="22"/>
        </w:rPr>
      </w:pPr>
    </w:p>
    <w:p w14:paraId="2FD468D6" w14:textId="64DFE3C1" w:rsidR="00DB5EF6" w:rsidRPr="00F86794" w:rsidRDefault="00E76B22">
      <w:pPr>
        <w:pStyle w:val="ListParagraph1"/>
        <w:numPr>
          <w:ilvl w:val="0"/>
          <w:numId w:val="13"/>
        </w:numPr>
        <w:ind w:left="567" w:hanging="567"/>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If this assessment is submitted late i.e. within </w:t>
      </w:r>
      <w:r w:rsidR="00BB2FF0" w:rsidRPr="00F86794">
        <w:rPr>
          <w:rFonts w:asciiTheme="minorHAnsi" w:eastAsia="Trebuchet MS" w:hAnsiTheme="minorHAnsi" w:cstheme="minorHAnsi"/>
          <w:sz w:val="22"/>
          <w:szCs w:val="22"/>
        </w:rPr>
        <w:t>7 calendar</w:t>
      </w:r>
      <w:r w:rsidRPr="00F86794">
        <w:rPr>
          <w:rFonts w:asciiTheme="minorHAnsi" w:eastAsia="Trebuchet MS" w:hAnsiTheme="minorHAnsi" w:cstheme="minorHAnsi"/>
          <w:sz w:val="22"/>
          <w:szCs w:val="22"/>
        </w:rPr>
        <w:t xml:space="preserve"> days of the submission deadline, the mark will be capped at 40% if a pass mark is achieved;</w:t>
      </w:r>
    </w:p>
    <w:p w14:paraId="02C6A9B2" w14:textId="0E1EF760" w:rsidR="00DB5EF6" w:rsidRPr="00F86794" w:rsidRDefault="00E76B22">
      <w:pPr>
        <w:pStyle w:val="ListParagraph1"/>
        <w:numPr>
          <w:ilvl w:val="0"/>
          <w:numId w:val="13"/>
        </w:numPr>
        <w:ind w:left="567" w:hanging="567"/>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If this assessment is submitted </w:t>
      </w:r>
      <w:r w:rsidRPr="00F86794">
        <w:rPr>
          <w:rFonts w:asciiTheme="minorHAnsi" w:eastAsia="Trebuchet MS" w:hAnsiTheme="minorHAnsi" w:cstheme="minorHAnsi"/>
          <w:sz w:val="22"/>
          <w:szCs w:val="22"/>
          <w:u w:val="single"/>
        </w:rPr>
        <w:t>later</w:t>
      </w:r>
      <w:r w:rsidRPr="00F86794">
        <w:rPr>
          <w:rFonts w:asciiTheme="minorHAnsi" w:eastAsia="Trebuchet MS" w:hAnsiTheme="minorHAnsi" w:cstheme="minorHAnsi"/>
          <w:sz w:val="22"/>
          <w:szCs w:val="22"/>
        </w:rPr>
        <w:t xml:space="preserve"> than </w:t>
      </w:r>
      <w:r w:rsidR="00BB2FF0" w:rsidRPr="00F86794">
        <w:rPr>
          <w:rFonts w:asciiTheme="minorHAnsi" w:eastAsia="Trebuchet MS" w:hAnsiTheme="minorHAnsi" w:cstheme="minorHAnsi"/>
          <w:sz w:val="22"/>
          <w:szCs w:val="22"/>
        </w:rPr>
        <w:t>7 calendar</w:t>
      </w:r>
      <w:r w:rsidRPr="00F86794">
        <w:rPr>
          <w:rFonts w:asciiTheme="minorHAnsi" w:eastAsia="Trebuchet MS" w:hAnsiTheme="minorHAnsi" w:cstheme="minorHAnsi"/>
          <w:sz w:val="22"/>
          <w:szCs w:val="22"/>
        </w:rPr>
        <w:t xml:space="preserve"> days after the submission deadline, the work will be regarded as a non-submission and will be awarded a zero;</w:t>
      </w:r>
    </w:p>
    <w:p w14:paraId="1A68BDE0" w14:textId="1A76CD93" w:rsidR="00DB5EF6" w:rsidRPr="00F86794" w:rsidRDefault="00E76B22">
      <w:pPr>
        <w:pStyle w:val="ListParagraph1"/>
        <w:numPr>
          <w:ilvl w:val="0"/>
          <w:numId w:val="13"/>
        </w:numPr>
        <w:ind w:left="567" w:hanging="567"/>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If this assessment is being submitted as a referred piece of </w:t>
      </w:r>
      <w:r w:rsidR="002010DD" w:rsidRPr="00F86794">
        <w:rPr>
          <w:rFonts w:asciiTheme="minorHAnsi" w:eastAsia="Trebuchet MS" w:hAnsiTheme="minorHAnsi" w:cstheme="minorHAnsi"/>
          <w:sz w:val="22"/>
          <w:szCs w:val="22"/>
        </w:rPr>
        <w:t>work,</w:t>
      </w:r>
      <w:r w:rsidRPr="00F86794">
        <w:rPr>
          <w:rFonts w:asciiTheme="minorHAnsi" w:eastAsia="Trebuchet MS" w:hAnsiTheme="minorHAnsi" w:cstheme="minorHAnsi"/>
          <w:sz w:val="22"/>
          <w:szCs w:val="22"/>
        </w:rPr>
        <w:t xml:space="preserve"> then it </w:t>
      </w:r>
      <w:r w:rsidRPr="00F86794">
        <w:rPr>
          <w:rFonts w:asciiTheme="minorHAnsi" w:eastAsia="Trebuchet MS" w:hAnsiTheme="minorHAnsi" w:cstheme="minorHAnsi"/>
          <w:sz w:val="22"/>
          <w:szCs w:val="22"/>
          <w:u w:val="single"/>
        </w:rPr>
        <w:t>must</w:t>
      </w:r>
      <w:r w:rsidRPr="00F86794">
        <w:rPr>
          <w:rFonts w:asciiTheme="minorHAnsi" w:eastAsia="Trebuchet MS" w:hAnsiTheme="minorHAnsi" w:cstheme="minorHAnsi"/>
          <w:sz w:val="22"/>
          <w:szCs w:val="22"/>
        </w:rPr>
        <w:t xml:space="preserve"> be submitted by the deadline date; </w:t>
      </w:r>
      <w:r w:rsidRPr="00F86794">
        <w:rPr>
          <w:rFonts w:asciiTheme="minorHAnsi" w:eastAsia="Trebuchet MS" w:hAnsiTheme="minorHAnsi" w:cstheme="minorHAnsi"/>
          <w:sz w:val="22"/>
          <w:szCs w:val="22"/>
          <w:u w:val="single"/>
        </w:rPr>
        <w:t>any</w:t>
      </w:r>
      <w:r w:rsidRPr="00F86794">
        <w:rPr>
          <w:rFonts w:asciiTheme="minorHAnsi" w:eastAsia="Trebuchet MS" w:hAnsiTheme="minorHAnsi" w:cstheme="minorHAnsi"/>
          <w:sz w:val="22"/>
          <w:szCs w:val="22"/>
        </w:rPr>
        <w:t xml:space="preserve"> Refer assessment submitted late will be regarded as a non-submission and will be awarded a zero.</w:t>
      </w:r>
    </w:p>
    <w:p w14:paraId="51919810" w14:textId="77777777" w:rsidR="00817E75" w:rsidRDefault="00817E75">
      <w:pPr>
        <w:pStyle w:val="ListParagraph1"/>
        <w:ind w:left="567"/>
        <w:rPr>
          <w:rFonts w:asciiTheme="minorHAnsi" w:eastAsia="Trebuchet MS" w:hAnsiTheme="minorHAnsi" w:cstheme="minorHAnsi"/>
          <w:sz w:val="22"/>
          <w:szCs w:val="22"/>
        </w:rPr>
      </w:pPr>
    </w:p>
    <w:p w14:paraId="0B7D7E4A" w14:textId="6A5B3F70" w:rsidR="00FF2E83" w:rsidRPr="00F86794" w:rsidRDefault="008F5924">
      <w:pPr>
        <w:rPr>
          <w:rFonts w:asciiTheme="minorHAnsi" w:eastAsia="Trebuchet MS" w:hAnsiTheme="minorHAnsi" w:cstheme="minorHAnsi"/>
          <w:color w:val="000000" w:themeColor="text1"/>
          <w:sz w:val="22"/>
          <w:szCs w:val="22"/>
        </w:rPr>
      </w:pPr>
      <w:hyperlink r:id="rId13" w:history="1">
        <w:r w:rsidRPr="00F86794">
          <w:rPr>
            <w:rStyle w:val="Hyperlink"/>
            <w:rFonts w:asciiTheme="minorHAnsi" w:hAnsiTheme="minorHAnsi" w:cstheme="minorHAnsi"/>
            <w:color w:val="000000" w:themeColor="text1"/>
            <w:sz w:val="22"/>
            <w:szCs w:val="22"/>
          </w:rPr>
          <w:t>Assessment regulations</w:t>
        </w:r>
      </w:hyperlink>
      <w:r w:rsidR="00BB2FF0" w:rsidRPr="00F86794">
        <w:rPr>
          <w:rFonts w:asciiTheme="minorHAnsi" w:hAnsiTheme="minorHAnsi" w:cstheme="minorHAnsi"/>
          <w:color w:val="000000" w:themeColor="text1"/>
          <w:sz w:val="22"/>
          <w:szCs w:val="22"/>
        </w:rPr>
        <w:t xml:space="preserve"> </w:t>
      </w:r>
    </w:p>
    <w:p w14:paraId="247149EF" w14:textId="3D1F1032" w:rsidR="00DB5EF6" w:rsidRPr="00F86794" w:rsidRDefault="00B7030A">
      <w:pPr>
        <w:pStyle w:val="Heading1"/>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E</w:t>
      </w:r>
      <w:r w:rsidR="00E76B22" w:rsidRPr="00F86794">
        <w:rPr>
          <w:rFonts w:asciiTheme="minorHAnsi" w:eastAsia="Trebuchet MS" w:hAnsiTheme="minorHAnsi" w:cstheme="minorHAnsi"/>
          <w:sz w:val="22"/>
          <w:szCs w:val="22"/>
        </w:rPr>
        <w:t>xtenuating Circumstances</w:t>
      </w:r>
    </w:p>
    <w:p w14:paraId="68144353" w14:textId="4B0F8F30" w:rsidR="0010624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The University’s Extenuating Circumstances</w:t>
      </w:r>
      <w:r w:rsidR="002010DD" w:rsidRPr="00F86794">
        <w:rPr>
          <w:rFonts w:asciiTheme="minorHAnsi" w:eastAsia="Trebuchet MS" w:hAnsiTheme="minorHAnsi" w:cstheme="minorHAnsi"/>
          <w:sz w:val="22"/>
          <w:szCs w:val="22"/>
        </w:rPr>
        <w:t xml:space="preserve"> (EC)</w:t>
      </w:r>
      <w:r w:rsidRPr="00F86794">
        <w:rPr>
          <w:rFonts w:asciiTheme="minorHAnsi" w:eastAsia="Trebuchet MS" w:hAnsiTheme="minorHAnsi" w:cstheme="minorHAnsi"/>
          <w:sz w:val="22"/>
          <w:szCs w:val="22"/>
        </w:rPr>
        <w:t xml:space="preserve"> procedure is in place if there are genuine </w:t>
      </w:r>
      <w:r w:rsidR="00BB2FF0" w:rsidRPr="00F86794">
        <w:rPr>
          <w:rFonts w:asciiTheme="minorHAnsi" w:eastAsia="Trebuchet MS" w:hAnsiTheme="minorHAnsi" w:cstheme="minorHAnsi"/>
          <w:sz w:val="22"/>
          <w:szCs w:val="22"/>
        </w:rPr>
        <w:t xml:space="preserve">short term exceptional </w:t>
      </w:r>
      <w:r w:rsidRPr="00F86794">
        <w:rPr>
          <w:rFonts w:asciiTheme="minorHAnsi" w:eastAsia="Trebuchet MS" w:hAnsiTheme="minorHAnsi" w:cstheme="minorHAnsi"/>
          <w:sz w:val="22"/>
          <w:szCs w:val="22"/>
        </w:rPr>
        <w:t xml:space="preserve">circumstances that may prevent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submitting an assessment. </w:t>
      </w:r>
      <w:r w:rsidR="00106244">
        <w:rPr>
          <w:rFonts w:asciiTheme="minorHAnsi" w:eastAsia="Trebuchet MS" w:hAnsiTheme="minorHAnsi" w:cstheme="minorHAnsi"/>
          <w:sz w:val="22"/>
          <w:szCs w:val="22"/>
        </w:rPr>
        <w:t xml:space="preserve">You are able to self-certify for up to two assessment dates </w:t>
      </w:r>
      <w:r w:rsidR="00C30463" w:rsidRPr="00C30463">
        <w:rPr>
          <w:rFonts w:asciiTheme="minorHAnsi" w:eastAsia="Trebuchet MS" w:hAnsiTheme="minorHAnsi" w:cstheme="minorHAnsi"/>
          <w:sz w:val="22"/>
          <w:szCs w:val="22"/>
          <w:lang w:val="en-US"/>
        </w:rPr>
        <w:t>in any semester without supporting evidence for an extension of up to seven calendar days for coursework or to defer an exam to the resit period.</w:t>
      </w:r>
    </w:p>
    <w:p w14:paraId="604CEE49" w14:textId="77777777" w:rsidR="00106244" w:rsidRDefault="00106244">
      <w:pPr>
        <w:rPr>
          <w:rFonts w:asciiTheme="minorHAnsi" w:eastAsia="Trebuchet MS" w:hAnsiTheme="minorHAnsi" w:cstheme="minorHAnsi"/>
          <w:sz w:val="22"/>
          <w:szCs w:val="22"/>
        </w:rPr>
      </w:pPr>
    </w:p>
    <w:p w14:paraId="610B0A54" w14:textId="110B2802" w:rsidR="00F86794" w:rsidRDefault="00C30463">
      <w:pPr>
        <w:rPr>
          <w:rFonts w:asciiTheme="minorHAnsi" w:eastAsia="Trebuchet MS" w:hAnsiTheme="minorHAnsi" w:cstheme="minorHAnsi"/>
          <w:sz w:val="22"/>
          <w:szCs w:val="22"/>
        </w:rPr>
      </w:pPr>
      <w:r>
        <w:rPr>
          <w:rFonts w:asciiTheme="minorHAnsi" w:eastAsia="Trebuchet MS" w:hAnsiTheme="minorHAnsi" w:cstheme="minorHAnsi"/>
          <w:sz w:val="22"/>
          <w:szCs w:val="22"/>
        </w:rPr>
        <w:t>Alternatively, i</w:t>
      </w:r>
      <w:r w:rsidR="00E76B22" w:rsidRPr="00F86794">
        <w:rPr>
          <w:rFonts w:asciiTheme="minorHAnsi" w:eastAsia="Trebuchet MS" w:hAnsiTheme="minorHAnsi" w:cstheme="minorHAnsi"/>
          <w:sz w:val="22"/>
          <w:szCs w:val="22"/>
        </w:rPr>
        <w:t>f</w:t>
      </w:r>
      <w:r w:rsidR="002010DD" w:rsidRPr="00F86794">
        <w:rPr>
          <w:rFonts w:asciiTheme="minorHAnsi" w:eastAsia="Trebuchet MS" w:hAnsiTheme="minorHAnsi" w:cstheme="minorHAnsi"/>
          <w:sz w:val="22"/>
          <w:szCs w:val="22"/>
        </w:rPr>
        <w:t xml:space="preserve"> you</w:t>
      </w:r>
      <w:r w:rsidR="00E76B22" w:rsidRPr="00F86794">
        <w:rPr>
          <w:rFonts w:asciiTheme="minorHAnsi" w:eastAsia="Trebuchet MS" w:hAnsiTheme="minorHAnsi" w:cstheme="minorHAnsi"/>
          <w:sz w:val="22"/>
          <w:szCs w:val="22"/>
        </w:rPr>
        <w:t xml:space="preserve"> are not 'fit to study’</w:t>
      </w:r>
      <w:r>
        <w:rPr>
          <w:rFonts w:asciiTheme="minorHAnsi" w:eastAsia="Trebuchet MS" w:hAnsiTheme="minorHAnsi" w:cstheme="minorHAnsi"/>
          <w:sz w:val="22"/>
          <w:szCs w:val="22"/>
        </w:rPr>
        <w:t xml:space="preserve"> (or you have used up your two self-certification opportunities)</w:t>
      </w:r>
      <w:r w:rsidR="00E76B22" w:rsidRPr="00F86794">
        <w:rPr>
          <w:rFonts w:asciiTheme="minorHAnsi" w:eastAsia="Trebuchet MS" w:hAnsiTheme="minorHAnsi" w:cstheme="minorHAnsi"/>
          <w:sz w:val="22"/>
          <w:szCs w:val="22"/>
        </w:rPr>
        <w:t xml:space="preserve">, </w:t>
      </w:r>
      <w:r w:rsidR="002010DD" w:rsidRPr="00F86794">
        <w:rPr>
          <w:rFonts w:asciiTheme="minorHAnsi" w:eastAsia="Trebuchet MS" w:hAnsiTheme="minorHAnsi" w:cstheme="minorHAnsi"/>
          <w:sz w:val="22"/>
          <w:szCs w:val="22"/>
        </w:rPr>
        <w:t>you</w:t>
      </w:r>
      <w:r w:rsidR="00E76B22" w:rsidRPr="00F86794">
        <w:rPr>
          <w:rFonts w:asciiTheme="minorHAnsi" w:eastAsia="Trebuchet MS" w:hAnsiTheme="minorHAnsi" w:cstheme="minorHAnsi"/>
          <w:sz w:val="22"/>
          <w:szCs w:val="22"/>
        </w:rPr>
        <w:t xml:space="preserve"> can request</w:t>
      </w:r>
      <w:r w:rsidR="00F86794">
        <w:rPr>
          <w:rFonts w:asciiTheme="minorHAnsi" w:eastAsia="Trebuchet MS" w:hAnsiTheme="minorHAnsi" w:cstheme="minorHAnsi"/>
          <w:sz w:val="22"/>
          <w:szCs w:val="22"/>
        </w:rPr>
        <w:t xml:space="preserve">: </w:t>
      </w:r>
    </w:p>
    <w:p w14:paraId="635BA2EB" w14:textId="355257C1" w:rsidR="0000247B" w:rsidRPr="00106244" w:rsidRDefault="0000247B" w:rsidP="00106244">
      <w:pPr>
        <w:rPr>
          <w:rFonts w:asciiTheme="minorHAnsi" w:eastAsia="Trebuchet MS" w:hAnsiTheme="minorHAnsi" w:cstheme="minorHAnsi"/>
          <w:sz w:val="22"/>
          <w:szCs w:val="22"/>
        </w:rPr>
      </w:pPr>
    </w:p>
    <w:p w14:paraId="6A57A749" w14:textId="58237566" w:rsidR="00F86794" w:rsidRDefault="00E76B22" w:rsidP="00F86794">
      <w:pPr>
        <w:pStyle w:val="ListParagraph"/>
        <w:numPr>
          <w:ilvl w:val="0"/>
          <w:numId w:val="18"/>
        </w:num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lastRenderedPageBreak/>
        <w:t xml:space="preserve">an extension to the submission deadline of </w:t>
      </w:r>
      <w:r w:rsidR="00BB2FF0" w:rsidRPr="00F86794">
        <w:rPr>
          <w:rFonts w:asciiTheme="minorHAnsi" w:eastAsia="Trebuchet MS" w:hAnsiTheme="minorHAnsi" w:cstheme="minorHAnsi"/>
          <w:sz w:val="22"/>
          <w:szCs w:val="22"/>
        </w:rPr>
        <w:t>7 calendar</w:t>
      </w:r>
      <w:r w:rsidRPr="00F86794">
        <w:rPr>
          <w:rFonts w:asciiTheme="minorHAnsi" w:eastAsia="Trebuchet MS" w:hAnsiTheme="minorHAnsi" w:cstheme="minorHAnsi"/>
          <w:sz w:val="22"/>
          <w:szCs w:val="22"/>
        </w:rPr>
        <w:t xml:space="preserve"> days</w:t>
      </w:r>
      <w:r w:rsidR="00F86794">
        <w:rPr>
          <w:rFonts w:asciiTheme="minorHAnsi" w:eastAsia="Trebuchet MS" w:hAnsiTheme="minorHAnsi" w:cstheme="minorHAnsi"/>
          <w:sz w:val="22"/>
          <w:szCs w:val="22"/>
        </w:rPr>
        <w:t>,</w:t>
      </w:r>
      <w:r w:rsidRPr="00F86794">
        <w:rPr>
          <w:rFonts w:asciiTheme="minorHAnsi" w:eastAsia="Trebuchet MS" w:hAnsiTheme="minorHAnsi" w:cstheme="minorHAnsi"/>
          <w:sz w:val="22"/>
          <w:szCs w:val="22"/>
        </w:rPr>
        <w:t xml:space="preserve"> or </w:t>
      </w:r>
    </w:p>
    <w:p w14:paraId="109C6043" w14:textId="77777777" w:rsidR="00F86794" w:rsidRDefault="00F86794" w:rsidP="00F86794">
      <w:pPr>
        <w:pStyle w:val="ListParagraph"/>
        <w:numPr>
          <w:ilvl w:val="0"/>
          <w:numId w:val="18"/>
        </w:numPr>
        <w:rPr>
          <w:rFonts w:asciiTheme="minorHAnsi" w:eastAsia="Trebuchet MS" w:hAnsiTheme="minorHAnsi" w:cstheme="minorHAnsi"/>
          <w:sz w:val="22"/>
          <w:szCs w:val="22"/>
        </w:rPr>
      </w:pPr>
      <w:r>
        <w:rPr>
          <w:rFonts w:asciiTheme="minorHAnsi" w:eastAsia="Trebuchet MS" w:hAnsiTheme="minorHAnsi" w:cstheme="minorHAnsi"/>
          <w:sz w:val="22"/>
          <w:szCs w:val="22"/>
        </w:rPr>
        <w:t>a</w:t>
      </w:r>
      <w:r w:rsidR="00E76B22" w:rsidRPr="00F86794">
        <w:rPr>
          <w:rFonts w:asciiTheme="minorHAnsi" w:eastAsia="Trebuchet MS" w:hAnsiTheme="minorHAnsi" w:cstheme="minorHAnsi"/>
          <w:sz w:val="22"/>
          <w:szCs w:val="22"/>
        </w:rPr>
        <w:t xml:space="preserve"> request to submit the assessment at the next opportunity</w:t>
      </w:r>
      <w:r w:rsidR="00BB2FF0" w:rsidRPr="00F86794">
        <w:rPr>
          <w:rFonts w:asciiTheme="minorHAnsi" w:eastAsia="Trebuchet MS" w:hAnsiTheme="minorHAnsi" w:cstheme="minorHAnsi"/>
          <w:sz w:val="22"/>
          <w:szCs w:val="22"/>
        </w:rPr>
        <w:t xml:space="preserve">, </w:t>
      </w:r>
      <w:r w:rsidR="002010DD" w:rsidRPr="00F86794">
        <w:rPr>
          <w:rFonts w:asciiTheme="minorHAnsi" w:eastAsia="Trebuchet MS" w:hAnsiTheme="minorHAnsi" w:cstheme="minorHAnsi"/>
          <w:sz w:val="22"/>
          <w:szCs w:val="22"/>
        </w:rPr>
        <w:t>i.e.</w:t>
      </w:r>
      <w:r w:rsidR="00BB2FF0" w:rsidRPr="00F86794">
        <w:rPr>
          <w:rFonts w:asciiTheme="minorHAnsi" w:eastAsia="Trebuchet MS" w:hAnsiTheme="minorHAnsi" w:cstheme="minorHAnsi"/>
          <w:sz w:val="22"/>
          <w:szCs w:val="22"/>
        </w:rPr>
        <w:t xml:space="preserve"> the resit period</w:t>
      </w:r>
      <w:r w:rsidR="00E76B22" w:rsidRPr="00F86794">
        <w:rPr>
          <w:rFonts w:asciiTheme="minorHAnsi" w:eastAsia="Trebuchet MS" w:hAnsiTheme="minorHAnsi" w:cstheme="minorHAnsi"/>
          <w:sz w:val="22"/>
          <w:szCs w:val="22"/>
        </w:rPr>
        <w:t xml:space="preserve"> (</w:t>
      </w:r>
      <w:r w:rsidR="00BB2FF0" w:rsidRPr="00F86794">
        <w:rPr>
          <w:rFonts w:asciiTheme="minorHAnsi" w:eastAsia="Trebuchet MS" w:hAnsiTheme="minorHAnsi" w:cstheme="minorHAnsi"/>
          <w:sz w:val="22"/>
          <w:szCs w:val="22"/>
        </w:rPr>
        <w:t xml:space="preserve">as a </w:t>
      </w:r>
      <w:r w:rsidR="00E76B22" w:rsidRPr="00F86794">
        <w:rPr>
          <w:rFonts w:asciiTheme="minorHAnsi" w:eastAsia="Trebuchet MS" w:hAnsiTheme="minorHAnsi" w:cstheme="minorHAnsi"/>
          <w:sz w:val="22"/>
          <w:szCs w:val="22"/>
        </w:rPr>
        <w:t>Defer</w:t>
      </w:r>
      <w:r w:rsidR="00BB2FF0" w:rsidRPr="00F86794">
        <w:rPr>
          <w:rFonts w:asciiTheme="minorHAnsi" w:eastAsia="Trebuchet MS" w:hAnsiTheme="minorHAnsi" w:cstheme="minorHAnsi"/>
          <w:sz w:val="22"/>
          <w:szCs w:val="22"/>
        </w:rPr>
        <w:t xml:space="preserve"> without capping of the grade</w:t>
      </w:r>
      <w:r w:rsidR="00E76B22" w:rsidRPr="00F86794">
        <w:rPr>
          <w:rFonts w:asciiTheme="minorHAnsi" w:eastAsia="Trebuchet MS" w:hAnsiTheme="minorHAnsi" w:cstheme="minorHAnsi"/>
          <w:sz w:val="22"/>
          <w:szCs w:val="22"/>
        </w:rPr>
        <w:t xml:space="preserve">).  </w:t>
      </w:r>
    </w:p>
    <w:p w14:paraId="5C96B7A4" w14:textId="77777777" w:rsidR="00F86794" w:rsidRDefault="00F86794" w:rsidP="00F86794">
      <w:pPr>
        <w:rPr>
          <w:rFonts w:asciiTheme="minorHAnsi" w:eastAsia="Trebuchet MS" w:hAnsiTheme="minorHAnsi" w:cstheme="minorHAnsi"/>
          <w:sz w:val="22"/>
          <w:szCs w:val="22"/>
        </w:rPr>
      </w:pPr>
    </w:p>
    <w:p w14:paraId="292E1EE2" w14:textId="0AE8EDC8" w:rsidR="00DB5EF6" w:rsidRPr="00F86794" w:rsidRDefault="00E76B22" w:rsidP="00F86794">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In both instances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must submit an EC application with relevant evidence.   If accepted </w:t>
      </w:r>
      <w:r w:rsidR="005170B1" w:rsidRPr="00F86794">
        <w:rPr>
          <w:rFonts w:asciiTheme="minorHAnsi" w:eastAsia="Trebuchet MS" w:hAnsiTheme="minorHAnsi" w:cstheme="minorHAnsi"/>
          <w:sz w:val="22"/>
          <w:szCs w:val="22"/>
        </w:rPr>
        <w:t>under the university regulations</w:t>
      </w:r>
      <w:r w:rsidRPr="00F86794">
        <w:rPr>
          <w:rFonts w:asciiTheme="minorHAnsi" w:eastAsia="Trebuchet MS" w:hAnsiTheme="minorHAnsi" w:cstheme="minorHAnsi"/>
          <w:sz w:val="22"/>
          <w:szCs w:val="22"/>
        </w:rPr>
        <w:t xml:space="preserve"> there will be no academic penalty for late submission or non-submission dependent on what is requested.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are reminded that EC covers only </w:t>
      </w:r>
      <w:r w:rsidR="00F86794" w:rsidRPr="00F86794">
        <w:rPr>
          <w:rFonts w:asciiTheme="minorHAnsi" w:eastAsia="Trebuchet MS" w:hAnsiTheme="minorHAnsi" w:cstheme="minorHAnsi"/>
          <w:sz w:val="22"/>
          <w:szCs w:val="22"/>
        </w:rPr>
        <w:t>short-term</w:t>
      </w:r>
      <w:r w:rsidRPr="00F86794">
        <w:rPr>
          <w:rFonts w:asciiTheme="minorHAnsi" w:eastAsia="Trebuchet MS" w:hAnsiTheme="minorHAnsi" w:cstheme="minorHAnsi"/>
          <w:sz w:val="22"/>
          <w:szCs w:val="22"/>
        </w:rPr>
        <w:t xml:space="preserve"> issues (20 working days) and that if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experience longer term matters that impact on </w:t>
      </w:r>
      <w:r w:rsidR="002010DD" w:rsidRPr="00F86794">
        <w:rPr>
          <w:rFonts w:asciiTheme="minorHAnsi" w:eastAsia="Trebuchet MS" w:hAnsiTheme="minorHAnsi" w:cstheme="minorHAnsi"/>
          <w:sz w:val="22"/>
          <w:szCs w:val="22"/>
        </w:rPr>
        <w:t xml:space="preserve">your </w:t>
      </w:r>
      <w:r w:rsidRPr="00F86794">
        <w:rPr>
          <w:rFonts w:asciiTheme="minorHAnsi" w:eastAsia="Trebuchet MS" w:hAnsiTheme="minorHAnsi" w:cstheme="minorHAnsi"/>
          <w:sz w:val="22"/>
          <w:szCs w:val="22"/>
        </w:rPr>
        <w:t xml:space="preserve">learning then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must contact the Student Hub for advice.</w:t>
      </w:r>
    </w:p>
    <w:p w14:paraId="69637B65" w14:textId="77777777" w:rsidR="00DB5EF6" w:rsidRPr="00F86794" w:rsidRDefault="00DB5EF6">
      <w:pPr>
        <w:rPr>
          <w:rFonts w:asciiTheme="minorHAnsi" w:hAnsiTheme="minorHAnsi" w:cstheme="minorHAnsi"/>
          <w:sz w:val="22"/>
          <w:szCs w:val="22"/>
        </w:rPr>
      </w:pPr>
    </w:p>
    <w:p w14:paraId="2881D3D8" w14:textId="6A930AE6" w:rsidR="00DB5EF6" w:rsidRPr="00F86794" w:rsidRDefault="003D7EF1">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Please find a link to the EC policy</w:t>
      </w:r>
      <w:r w:rsidR="00E76B22" w:rsidRPr="00F86794">
        <w:rPr>
          <w:rFonts w:asciiTheme="minorHAnsi" w:eastAsia="Trebuchet MS" w:hAnsiTheme="minorHAnsi" w:cstheme="minorHAnsi"/>
          <w:sz w:val="22"/>
          <w:szCs w:val="22"/>
        </w:rPr>
        <w:t xml:space="preserve"> below:</w:t>
      </w:r>
    </w:p>
    <w:p w14:paraId="17A8CC81" w14:textId="77777777" w:rsidR="00DB5EF6" w:rsidRPr="00F86794" w:rsidRDefault="00DB5EF6">
      <w:pPr>
        <w:rPr>
          <w:rFonts w:asciiTheme="minorHAnsi" w:eastAsia="Trebuchet MS" w:hAnsiTheme="minorHAnsi" w:cstheme="minorHAnsi"/>
          <w:sz w:val="22"/>
          <w:szCs w:val="22"/>
        </w:rPr>
      </w:pPr>
    </w:p>
    <w:p w14:paraId="47B158B5" w14:textId="4D5227F4" w:rsidR="005D16EF" w:rsidRPr="00F86794" w:rsidRDefault="008F5924">
      <w:pPr>
        <w:rPr>
          <w:rFonts w:asciiTheme="minorHAnsi" w:hAnsiTheme="minorHAnsi" w:cstheme="minorHAnsi"/>
          <w:color w:val="000000" w:themeColor="text1"/>
          <w:sz w:val="22"/>
          <w:szCs w:val="22"/>
        </w:rPr>
      </w:pPr>
      <w:hyperlink r:id="rId14" w:history="1">
        <w:r w:rsidRPr="00F86794">
          <w:rPr>
            <w:rFonts w:asciiTheme="minorHAnsi" w:hAnsiTheme="minorHAnsi" w:cstheme="minorHAnsi"/>
            <w:color w:val="000000" w:themeColor="text1"/>
            <w:sz w:val="22"/>
            <w:szCs w:val="22"/>
            <w:highlight w:val="yellow"/>
            <w:u w:val="single"/>
          </w:rPr>
          <w:t>Extenuating Circumstances</w:t>
        </w:r>
      </w:hyperlink>
    </w:p>
    <w:p w14:paraId="6B7A0506" w14:textId="77777777" w:rsidR="005D16EF" w:rsidRPr="00F86794" w:rsidRDefault="005D16EF">
      <w:pPr>
        <w:rPr>
          <w:rFonts w:asciiTheme="minorHAnsi" w:eastAsia="Trebuchet MS" w:hAnsiTheme="minorHAnsi" w:cstheme="minorHAnsi"/>
          <w:sz w:val="22"/>
          <w:szCs w:val="22"/>
        </w:rPr>
      </w:pPr>
    </w:p>
    <w:p w14:paraId="4139AD40" w14:textId="77777777" w:rsidR="00DB5EF6" w:rsidRPr="00F86794" w:rsidRDefault="00E76B22">
      <w:pPr>
        <w:pStyle w:val="Heading1"/>
        <w:spacing w:before="0" w:after="0"/>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Academic Misconduct</w:t>
      </w:r>
    </w:p>
    <w:p w14:paraId="5CB83D93" w14:textId="3DCF5668"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Any submission must be </w:t>
      </w:r>
      <w:r w:rsidR="002010DD" w:rsidRPr="00F86794">
        <w:rPr>
          <w:rFonts w:asciiTheme="minorHAnsi" w:eastAsia="Trebuchet MS" w:hAnsiTheme="minorHAnsi" w:cstheme="minorHAnsi"/>
          <w:sz w:val="22"/>
          <w:szCs w:val="22"/>
        </w:rPr>
        <w:t>your</w:t>
      </w:r>
      <w:r w:rsidRPr="00F86794">
        <w:rPr>
          <w:rFonts w:asciiTheme="minorHAnsi" w:eastAsia="Trebuchet MS" w:hAnsiTheme="minorHAnsi" w:cstheme="minorHAnsi"/>
          <w:sz w:val="22"/>
          <w:szCs w:val="22"/>
        </w:rPr>
        <w:t xml:space="preserve"> own work and, where facts or ideas have been used from other sources, these sources must be appropriately referenced. The University’s Academic </w:t>
      </w:r>
      <w:r w:rsidR="00F86794">
        <w:rPr>
          <w:rFonts w:asciiTheme="minorHAnsi" w:eastAsia="Trebuchet MS" w:hAnsiTheme="minorHAnsi" w:cstheme="minorHAnsi"/>
          <w:sz w:val="22"/>
          <w:szCs w:val="22"/>
        </w:rPr>
        <w:t>Regulations</w:t>
      </w:r>
      <w:r w:rsidRPr="00F86794">
        <w:rPr>
          <w:rFonts w:asciiTheme="minorHAnsi" w:eastAsia="Trebuchet MS" w:hAnsiTheme="minorHAnsi" w:cstheme="minorHAnsi"/>
          <w:sz w:val="22"/>
          <w:szCs w:val="22"/>
        </w:rPr>
        <w:t xml:space="preserve"> includes the definitions of all practices that will be deemed to constitute academic misconduct.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should check this link before submitting </w:t>
      </w:r>
      <w:r w:rsidR="002010DD" w:rsidRPr="00F86794">
        <w:rPr>
          <w:rFonts w:asciiTheme="minorHAnsi" w:eastAsia="Trebuchet MS" w:hAnsiTheme="minorHAnsi" w:cstheme="minorHAnsi"/>
          <w:sz w:val="22"/>
          <w:szCs w:val="22"/>
        </w:rPr>
        <w:t>your</w:t>
      </w:r>
      <w:r w:rsidRPr="00F86794">
        <w:rPr>
          <w:rFonts w:asciiTheme="minorHAnsi" w:eastAsia="Trebuchet MS" w:hAnsiTheme="minorHAnsi" w:cstheme="minorHAnsi"/>
          <w:sz w:val="22"/>
          <w:szCs w:val="22"/>
        </w:rPr>
        <w:t xml:space="preserve"> work.</w:t>
      </w:r>
    </w:p>
    <w:p w14:paraId="231F1BA0" w14:textId="77777777" w:rsidR="00DB5EF6" w:rsidRPr="00F86794" w:rsidRDefault="00DB5EF6">
      <w:pPr>
        <w:rPr>
          <w:rFonts w:asciiTheme="minorHAnsi" w:eastAsia="Trebuchet MS" w:hAnsiTheme="minorHAnsi" w:cstheme="minorHAnsi"/>
          <w:sz w:val="22"/>
          <w:szCs w:val="22"/>
        </w:rPr>
      </w:pPr>
    </w:p>
    <w:p w14:paraId="7B73A030"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Procedures relating to student academic misconduct are given below:</w:t>
      </w:r>
    </w:p>
    <w:p w14:paraId="1DD55431" w14:textId="77777777" w:rsidR="00DB5EF6" w:rsidRPr="00F86794" w:rsidRDefault="00DB5EF6">
      <w:pPr>
        <w:rPr>
          <w:rFonts w:asciiTheme="minorHAnsi" w:eastAsia="Trebuchet MS" w:hAnsiTheme="minorHAnsi" w:cstheme="minorHAnsi"/>
          <w:sz w:val="22"/>
          <w:szCs w:val="22"/>
        </w:rPr>
      </w:pPr>
    </w:p>
    <w:p w14:paraId="0250AACC" w14:textId="11CAA32A" w:rsidR="00DB5EF6" w:rsidRPr="00F86794" w:rsidRDefault="008F5924">
      <w:pPr>
        <w:rPr>
          <w:rFonts w:asciiTheme="minorHAnsi" w:eastAsia="Trebuchet MS" w:hAnsiTheme="minorHAnsi" w:cstheme="minorHAnsi"/>
          <w:color w:val="000000" w:themeColor="text1"/>
          <w:sz w:val="22"/>
          <w:szCs w:val="22"/>
        </w:rPr>
      </w:pPr>
      <w:hyperlink r:id="rId15" w:history="1">
        <w:r w:rsidRPr="00F86794">
          <w:rPr>
            <w:rFonts w:asciiTheme="minorHAnsi" w:hAnsiTheme="minorHAnsi" w:cstheme="minorHAnsi"/>
            <w:color w:val="000000" w:themeColor="text1"/>
            <w:sz w:val="22"/>
            <w:szCs w:val="22"/>
            <w:highlight w:val="yellow"/>
            <w:u w:val="single"/>
          </w:rPr>
          <w:t>Academic Misconduct</w:t>
        </w:r>
      </w:hyperlink>
    </w:p>
    <w:p w14:paraId="6BB50496" w14:textId="77777777" w:rsidR="00DB5EF6" w:rsidRPr="00F86794" w:rsidRDefault="00DB5EF6">
      <w:pPr>
        <w:rPr>
          <w:rFonts w:asciiTheme="minorHAnsi" w:eastAsia="Trebuchet MS" w:hAnsiTheme="minorHAnsi" w:cstheme="minorHAnsi"/>
          <w:sz w:val="22"/>
          <w:szCs w:val="22"/>
        </w:rPr>
      </w:pPr>
    </w:p>
    <w:p w14:paraId="14A4C0BC" w14:textId="77777777" w:rsidR="004B4AE3" w:rsidRPr="00F86794" w:rsidRDefault="004B4AE3">
      <w:pPr>
        <w:rPr>
          <w:rFonts w:asciiTheme="minorHAnsi" w:eastAsia="Trebuchet MS" w:hAnsiTheme="minorHAnsi" w:cstheme="minorHAnsi"/>
          <w:sz w:val="22"/>
          <w:szCs w:val="22"/>
        </w:rPr>
      </w:pPr>
    </w:p>
    <w:p w14:paraId="697ACB19" w14:textId="77777777" w:rsidR="00DB5EF6" w:rsidRPr="00F86794" w:rsidRDefault="00E76B22">
      <w:pPr>
        <w:rPr>
          <w:rFonts w:asciiTheme="minorHAnsi" w:eastAsia="Trebuchet MS" w:hAnsiTheme="minorHAnsi" w:cstheme="minorHAnsi"/>
          <w:b/>
          <w:sz w:val="22"/>
          <w:szCs w:val="22"/>
        </w:rPr>
      </w:pPr>
      <w:r w:rsidRPr="00F86794">
        <w:rPr>
          <w:rFonts w:asciiTheme="minorHAnsi" w:eastAsia="Trebuchet MS" w:hAnsiTheme="minorHAnsi" w:cstheme="minorHAnsi"/>
          <w:b/>
          <w:sz w:val="22"/>
          <w:szCs w:val="22"/>
        </w:rPr>
        <w:t>Ethics Policy</w:t>
      </w:r>
    </w:p>
    <w:p w14:paraId="26CE6197" w14:textId="014031A3" w:rsidR="00DB5EF6" w:rsidRPr="00F86794" w:rsidRDefault="00E76B22">
      <w:pPr>
        <w:rPr>
          <w:rFonts w:asciiTheme="minorHAnsi" w:eastAsia="Trebuchet MS" w:hAnsiTheme="minorHAnsi" w:cstheme="minorHAnsi"/>
          <w:color w:val="000000"/>
          <w:sz w:val="22"/>
          <w:szCs w:val="22"/>
          <w:lang w:eastAsia="en-GB"/>
        </w:rPr>
      </w:pPr>
      <w:r w:rsidRPr="00F86794">
        <w:rPr>
          <w:rFonts w:asciiTheme="minorHAnsi" w:eastAsia="Trebuchet MS" w:hAnsiTheme="minorHAnsi" w:cstheme="minorHAnsi"/>
          <w:color w:val="000000"/>
          <w:sz w:val="22"/>
          <w:szCs w:val="22"/>
          <w:lang w:eastAsia="en-GB"/>
        </w:rPr>
        <w:t xml:space="preserve">The work being carried out must be in compliance with the </w:t>
      </w:r>
      <w:r w:rsidR="002010DD" w:rsidRPr="00F86794">
        <w:rPr>
          <w:rFonts w:asciiTheme="minorHAnsi" w:eastAsia="Trebuchet MS" w:hAnsiTheme="minorHAnsi" w:cstheme="minorHAnsi"/>
          <w:color w:val="000000"/>
          <w:sz w:val="22"/>
          <w:szCs w:val="22"/>
          <w:lang w:eastAsia="en-GB"/>
        </w:rPr>
        <w:t xml:space="preserve">university </w:t>
      </w:r>
      <w:r w:rsidRPr="00F86794">
        <w:rPr>
          <w:rFonts w:asciiTheme="minorHAnsi" w:eastAsia="Trebuchet MS" w:hAnsiTheme="minorHAnsi" w:cstheme="minorHAnsi"/>
          <w:color w:val="000000"/>
          <w:sz w:val="22"/>
          <w:szCs w:val="22"/>
          <w:lang w:eastAsia="en-GB"/>
        </w:rPr>
        <w:t xml:space="preserve">Ethics Policy. Where there is an ethical issue, as specified within the Ethics Policy, then </w:t>
      </w:r>
      <w:r w:rsidR="002010DD" w:rsidRPr="00F86794">
        <w:rPr>
          <w:rFonts w:asciiTheme="minorHAnsi" w:eastAsia="Trebuchet MS" w:hAnsiTheme="minorHAnsi" w:cstheme="minorHAnsi"/>
          <w:color w:val="000000"/>
          <w:sz w:val="22"/>
          <w:szCs w:val="22"/>
          <w:lang w:eastAsia="en-GB"/>
        </w:rPr>
        <w:t>you</w:t>
      </w:r>
      <w:r w:rsidRPr="00F86794">
        <w:rPr>
          <w:rFonts w:asciiTheme="minorHAnsi" w:eastAsia="Trebuchet MS" w:hAnsiTheme="minorHAnsi" w:cstheme="minorHAnsi"/>
          <w:color w:val="000000"/>
          <w:sz w:val="22"/>
          <w:szCs w:val="22"/>
          <w:lang w:eastAsia="en-GB"/>
        </w:rPr>
        <w:t xml:space="preserve"> will need an ethics release or ethic</w:t>
      </w:r>
      <w:r w:rsidR="005170B1" w:rsidRPr="00F86794">
        <w:rPr>
          <w:rFonts w:asciiTheme="minorHAnsi" w:eastAsia="Trebuchet MS" w:hAnsiTheme="minorHAnsi" w:cstheme="minorHAnsi"/>
          <w:color w:val="000000"/>
          <w:sz w:val="22"/>
          <w:szCs w:val="22"/>
          <w:lang w:eastAsia="en-GB"/>
        </w:rPr>
        <w:t>s</w:t>
      </w:r>
      <w:r w:rsidRPr="00F86794">
        <w:rPr>
          <w:rFonts w:asciiTheme="minorHAnsi" w:eastAsia="Trebuchet MS" w:hAnsiTheme="minorHAnsi" w:cstheme="minorHAnsi"/>
          <w:color w:val="000000"/>
          <w:sz w:val="22"/>
          <w:szCs w:val="22"/>
          <w:lang w:eastAsia="en-GB"/>
        </w:rPr>
        <w:t xml:space="preserve"> approval prior to the start of the project.</w:t>
      </w:r>
    </w:p>
    <w:p w14:paraId="568299B9" w14:textId="77777777" w:rsidR="00DB5EF6" w:rsidRPr="00F86794" w:rsidRDefault="00DB5EF6">
      <w:pPr>
        <w:rPr>
          <w:rFonts w:asciiTheme="minorHAnsi" w:eastAsia="Trebuchet MS" w:hAnsiTheme="minorHAnsi" w:cstheme="minorHAnsi"/>
          <w:color w:val="000000"/>
          <w:sz w:val="22"/>
          <w:szCs w:val="22"/>
          <w:lang w:eastAsia="en-GB"/>
        </w:rPr>
      </w:pPr>
    </w:p>
    <w:p w14:paraId="6B502D10" w14:textId="77777777" w:rsidR="00DB5EF6" w:rsidRPr="00F86794" w:rsidRDefault="00E76B22">
      <w:pPr>
        <w:rPr>
          <w:rFonts w:asciiTheme="minorHAnsi" w:eastAsia="Trebuchet MS" w:hAnsiTheme="minorHAnsi" w:cstheme="minorHAnsi"/>
          <w:color w:val="000000"/>
          <w:sz w:val="22"/>
          <w:szCs w:val="22"/>
          <w:lang w:eastAsia="en-GB"/>
        </w:rPr>
      </w:pPr>
      <w:r w:rsidRPr="00F86794">
        <w:rPr>
          <w:rFonts w:asciiTheme="minorHAnsi" w:eastAsia="Trebuchet MS" w:hAnsiTheme="minorHAnsi" w:cstheme="minorHAnsi"/>
          <w:color w:val="000000"/>
          <w:sz w:val="22"/>
          <w:szCs w:val="22"/>
          <w:lang w:eastAsia="en-GB"/>
        </w:rPr>
        <w:t>The Ethics Policy is contained within Section 2S of the Academic Handbook:</w:t>
      </w:r>
    </w:p>
    <w:p w14:paraId="689E54FB" w14:textId="77777777" w:rsidR="002010DD" w:rsidRPr="00F86794" w:rsidRDefault="002010DD">
      <w:pPr>
        <w:rPr>
          <w:rFonts w:asciiTheme="minorHAnsi" w:hAnsiTheme="minorHAnsi" w:cstheme="minorHAnsi"/>
        </w:rPr>
      </w:pPr>
    </w:p>
    <w:p w14:paraId="03D99F55" w14:textId="16BCEB5F" w:rsidR="005D16EF" w:rsidRPr="00F86794" w:rsidRDefault="008F5924">
      <w:pPr>
        <w:rPr>
          <w:rFonts w:asciiTheme="minorHAnsi" w:hAnsiTheme="minorHAnsi" w:cstheme="minorHAnsi"/>
          <w:color w:val="000000" w:themeColor="text1"/>
          <w:sz w:val="22"/>
          <w:szCs w:val="22"/>
        </w:rPr>
      </w:pPr>
      <w:hyperlink r:id="rId16" w:history="1">
        <w:r w:rsidRPr="00F86794">
          <w:rPr>
            <w:rStyle w:val="Hyperlink"/>
            <w:rFonts w:asciiTheme="minorHAnsi" w:hAnsiTheme="minorHAnsi" w:cstheme="minorHAnsi"/>
            <w:color w:val="000000" w:themeColor="text1"/>
            <w:sz w:val="22"/>
            <w:szCs w:val="22"/>
            <w:highlight w:val="yellow"/>
          </w:rPr>
          <w:t>Ethics Policy</w:t>
        </w:r>
      </w:hyperlink>
    </w:p>
    <w:p w14:paraId="4D61039A" w14:textId="77777777" w:rsidR="00C337FF" w:rsidRPr="00F86794" w:rsidRDefault="00C337FF">
      <w:pPr>
        <w:rPr>
          <w:rFonts w:asciiTheme="minorHAnsi" w:eastAsia="Trebuchet MS" w:hAnsiTheme="minorHAnsi" w:cstheme="minorHAnsi"/>
          <w:color w:val="000000"/>
          <w:sz w:val="22"/>
          <w:szCs w:val="22"/>
          <w:lang w:eastAsia="en-GB"/>
        </w:rPr>
      </w:pPr>
    </w:p>
    <w:p w14:paraId="7CE7415D" w14:textId="201D3597" w:rsidR="00DB5EF6" w:rsidRPr="00F86794" w:rsidRDefault="00DB5EF6">
      <w:pPr>
        <w:rPr>
          <w:rFonts w:asciiTheme="minorHAnsi" w:eastAsia="Trebuchet MS" w:hAnsiTheme="minorHAnsi" w:cstheme="minorHAnsi"/>
          <w:color w:val="000000"/>
          <w:sz w:val="22"/>
          <w:szCs w:val="22"/>
          <w:lang w:eastAsia="en-GB"/>
        </w:rPr>
      </w:pPr>
    </w:p>
    <w:p w14:paraId="4EC37BFA" w14:textId="77777777" w:rsidR="00DB5EF6" w:rsidRPr="00F86794" w:rsidRDefault="00E76B22">
      <w:pPr>
        <w:rPr>
          <w:rFonts w:asciiTheme="minorHAnsi" w:eastAsia="Trebuchet MS" w:hAnsiTheme="minorHAnsi" w:cstheme="minorHAnsi"/>
          <w:b/>
          <w:color w:val="000000"/>
          <w:sz w:val="22"/>
          <w:szCs w:val="22"/>
          <w:lang w:eastAsia="en-GB"/>
        </w:rPr>
      </w:pPr>
      <w:r w:rsidRPr="00F86794">
        <w:rPr>
          <w:rFonts w:asciiTheme="minorHAnsi" w:eastAsia="Trebuchet MS" w:hAnsiTheme="minorHAnsi" w:cstheme="minorHAnsi"/>
          <w:b/>
          <w:color w:val="000000"/>
          <w:sz w:val="22"/>
          <w:szCs w:val="22"/>
          <w:lang w:eastAsia="en-GB"/>
        </w:rPr>
        <w:t>Grade marking</w:t>
      </w:r>
    </w:p>
    <w:p w14:paraId="3C7814F1" w14:textId="537FAB2D" w:rsidR="00DB5EF6" w:rsidRPr="00F86794" w:rsidRDefault="00E76B22">
      <w:pPr>
        <w:rPr>
          <w:rFonts w:asciiTheme="minorHAnsi" w:eastAsia="Trebuchet MS" w:hAnsiTheme="minorHAnsi" w:cstheme="minorHAnsi"/>
          <w:color w:val="000000"/>
          <w:sz w:val="22"/>
          <w:szCs w:val="22"/>
          <w:lang w:eastAsia="en-GB"/>
        </w:rPr>
      </w:pPr>
      <w:r w:rsidRPr="00F86794">
        <w:rPr>
          <w:rFonts w:asciiTheme="minorHAnsi" w:eastAsia="Trebuchet MS" w:hAnsiTheme="minorHAnsi" w:cstheme="minorHAnsi"/>
          <w:color w:val="000000"/>
          <w:sz w:val="22"/>
          <w:szCs w:val="22"/>
          <w:lang w:eastAsia="en-GB"/>
        </w:rPr>
        <w:t xml:space="preserve">The University uses </w:t>
      </w:r>
      <w:proofErr w:type="gramStart"/>
      <w:r w:rsidRPr="00F86794">
        <w:rPr>
          <w:rFonts w:asciiTheme="minorHAnsi" w:eastAsia="Trebuchet MS" w:hAnsiTheme="minorHAnsi" w:cstheme="minorHAnsi"/>
          <w:color w:val="000000"/>
          <w:sz w:val="22"/>
          <w:szCs w:val="22"/>
          <w:lang w:eastAsia="en-GB"/>
        </w:rPr>
        <w:t>a</w:t>
      </w:r>
      <w:r w:rsidR="005170B1" w:rsidRPr="00F86794">
        <w:rPr>
          <w:rFonts w:asciiTheme="minorHAnsi" w:eastAsia="Trebuchet MS" w:hAnsiTheme="minorHAnsi" w:cstheme="minorHAnsi"/>
          <w:color w:val="000000"/>
          <w:sz w:val="22"/>
          <w:szCs w:val="22"/>
          <w:lang w:eastAsia="en-GB"/>
        </w:rPr>
        <w:t>n</w:t>
      </w:r>
      <w:proofErr w:type="gramEnd"/>
      <w:r w:rsidR="005170B1" w:rsidRPr="00F86794">
        <w:rPr>
          <w:rFonts w:asciiTheme="minorHAnsi" w:eastAsia="Trebuchet MS" w:hAnsiTheme="minorHAnsi" w:cstheme="minorHAnsi"/>
          <w:color w:val="000000"/>
          <w:sz w:val="22"/>
          <w:szCs w:val="22"/>
          <w:lang w:eastAsia="en-GB"/>
        </w:rPr>
        <w:t xml:space="preserve"> numeric</w:t>
      </w:r>
      <w:r w:rsidRPr="00F86794">
        <w:rPr>
          <w:rFonts w:asciiTheme="minorHAnsi" w:eastAsia="Trebuchet MS" w:hAnsiTheme="minorHAnsi" w:cstheme="minorHAnsi"/>
          <w:color w:val="000000"/>
          <w:sz w:val="22"/>
          <w:szCs w:val="22"/>
          <w:lang w:eastAsia="en-GB"/>
        </w:rPr>
        <w:t xml:space="preserve"> grade scale for the marking of assessments. More detailed information on grade marking and the grade scale can be found on the portal and in the Student Handbook.</w:t>
      </w:r>
    </w:p>
    <w:p w14:paraId="65C82356" w14:textId="77777777" w:rsidR="00DB5EF6" w:rsidRPr="00F86794" w:rsidRDefault="00DB5EF6">
      <w:pPr>
        <w:rPr>
          <w:rFonts w:asciiTheme="minorHAnsi" w:eastAsia="Trebuchet MS" w:hAnsiTheme="minorHAnsi" w:cstheme="minorHAnsi"/>
          <w:color w:val="000000"/>
          <w:sz w:val="22"/>
          <w:szCs w:val="22"/>
          <w:lang w:eastAsia="en-GB"/>
        </w:rPr>
      </w:pPr>
    </w:p>
    <w:p w14:paraId="11353B7D" w14:textId="558853EE" w:rsidR="00E76B22" w:rsidRPr="00F86794" w:rsidRDefault="008F5924">
      <w:pPr>
        <w:rPr>
          <w:rFonts w:asciiTheme="minorHAnsi" w:eastAsia="Trebuchet MS" w:hAnsiTheme="minorHAnsi" w:cstheme="minorHAnsi"/>
          <w:color w:val="000000" w:themeColor="text1"/>
          <w:sz w:val="22"/>
          <w:szCs w:val="22"/>
          <w:lang w:eastAsia="en-GB"/>
        </w:rPr>
      </w:pPr>
      <w:hyperlink r:id="rId17" w:history="1">
        <w:r w:rsidRPr="00F86794">
          <w:rPr>
            <w:rStyle w:val="Hyperlink"/>
            <w:rFonts w:asciiTheme="minorHAnsi" w:hAnsiTheme="minorHAnsi" w:cstheme="minorHAnsi"/>
            <w:color w:val="000000" w:themeColor="text1"/>
            <w:sz w:val="22"/>
            <w:szCs w:val="22"/>
            <w:highlight w:val="yellow"/>
          </w:rPr>
          <w:t>Grade Marking Scale</w:t>
        </w:r>
      </w:hyperlink>
      <w:r w:rsidRPr="00F86794">
        <w:rPr>
          <w:rFonts w:asciiTheme="minorHAnsi" w:hAnsiTheme="minorHAnsi" w:cstheme="minorHAnsi"/>
          <w:color w:val="000000" w:themeColor="text1"/>
          <w:sz w:val="22"/>
          <w:szCs w:val="22"/>
        </w:rPr>
        <w:t xml:space="preserve"> </w:t>
      </w:r>
    </w:p>
    <w:p w14:paraId="4237F377" w14:textId="77777777" w:rsidR="00DB5EF6" w:rsidRPr="00F86794" w:rsidRDefault="00DB5EF6">
      <w:pPr>
        <w:rPr>
          <w:rFonts w:asciiTheme="minorHAnsi" w:eastAsia="Trebuchet MS" w:hAnsiTheme="minorHAnsi" w:cstheme="minorHAnsi"/>
          <w:color w:val="000000"/>
          <w:sz w:val="22"/>
          <w:szCs w:val="22"/>
          <w:lang w:eastAsia="en-GB"/>
        </w:rPr>
      </w:pPr>
    </w:p>
    <w:p w14:paraId="7783F9E3" w14:textId="77777777" w:rsidR="00DB5EF6" w:rsidRPr="00F86794" w:rsidRDefault="00E76B22">
      <w:pPr>
        <w:rPr>
          <w:rFonts w:asciiTheme="minorHAnsi" w:eastAsia="Trebuchet MS" w:hAnsiTheme="minorHAnsi" w:cstheme="minorHAnsi"/>
          <w:b/>
          <w:color w:val="000000"/>
          <w:sz w:val="22"/>
          <w:szCs w:val="22"/>
          <w:lang w:eastAsia="en-GB"/>
        </w:rPr>
      </w:pPr>
      <w:r w:rsidRPr="00F86794">
        <w:rPr>
          <w:rFonts w:asciiTheme="minorHAnsi" w:eastAsia="Trebuchet MS" w:hAnsiTheme="minorHAnsi" w:cstheme="minorHAnsi"/>
          <w:b/>
          <w:color w:val="000000"/>
          <w:sz w:val="22"/>
          <w:szCs w:val="22"/>
          <w:lang w:eastAsia="en-GB"/>
        </w:rPr>
        <w:t>Guidance for online submission through Solent Online Learning (SOL)</w:t>
      </w:r>
    </w:p>
    <w:p w14:paraId="1D167B9E" w14:textId="77777777" w:rsidR="00DB5EF6" w:rsidRPr="00F86794" w:rsidRDefault="00DB5EF6">
      <w:pPr>
        <w:rPr>
          <w:rFonts w:asciiTheme="minorHAnsi" w:eastAsia="Trebuchet MS" w:hAnsiTheme="minorHAnsi" w:cstheme="minorHAnsi"/>
          <w:b/>
          <w:color w:val="000000"/>
          <w:sz w:val="22"/>
          <w:szCs w:val="22"/>
          <w:lang w:eastAsia="en-GB"/>
        </w:rPr>
      </w:pPr>
    </w:p>
    <w:p w14:paraId="02912382" w14:textId="25486AC8" w:rsidR="00DB5EF6" w:rsidRPr="00F86794" w:rsidRDefault="008F5924">
      <w:pPr>
        <w:rPr>
          <w:rFonts w:asciiTheme="minorHAnsi" w:eastAsia="Trebuchet MS" w:hAnsiTheme="minorHAnsi" w:cstheme="minorHAnsi"/>
          <w:color w:val="000000" w:themeColor="text1"/>
          <w:sz w:val="22"/>
          <w:szCs w:val="22"/>
          <w:lang w:eastAsia="en-GB"/>
        </w:rPr>
      </w:pPr>
      <w:hyperlink r:id="rId18" w:history="1">
        <w:r w:rsidRPr="00F86794">
          <w:rPr>
            <w:rStyle w:val="Hyperlink"/>
            <w:rFonts w:asciiTheme="minorHAnsi" w:eastAsia="Trebuchet MS" w:hAnsiTheme="minorHAnsi" w:cstheme="minorHAnsi"/>
            <w:color w:val="000000" w:themeColor="text1"/>
            <w:sz w:val="22"/>
            <w:szCs w:val="22"/>
            <w:highlight w:val="yellow"/>
            <w:lang w:eastAsia="en-GB"/>
          </w:rPr>
          <w:t>Online Submission</w:t>
        </w:r>
      </w:hyperlink>
      <w:r w:rsidR="00E76B22" w:rsidRPr="00F86794">
        <w:rPr>
          <w:rFonts w:asciiTheme="minorHAnsi" w:eastAsia="Trebuchet MS" w:hAnsiTheme="minorHAnsi" w:cstheme="minorHAnsi"/>
          <w:color w:val="000000" w:themeColor="text1"/>
          <w:sz w:val="22"/>
          <w:szCs w:val="22"/>
          <w:lang w:eastAsia="en-GB"/>
        </w:rPr>
        <w:t xml:space="preserve"> </w:t>
      </w:r>
    </w:p>
    <w:p w14:paraId="150BF42B" w14:textId="77777777" w:rsidR="00DB5EF6" w:rsidRPr="00F86794" w:rsidRDefault="00DB5EF6">
      <w:pPr>
        <w:rPr>
          <w:rFonts w:asciiTheme="minorHAnsi" w:eastAsia="Trebuchet MS" w:hAnsiTheme="minorHAnsi" w:cstheme="minorHAnsi"/>
          <w:color w:val="000000"/>
          <w:sz w:val="22"/>
          <w:szCs w:val="22"/>
          <w:lang w:eastAsia="en-GB"/>
        </w:rPr>
      </w:pPr>
    </w:p>
    <w:p w14:paraId="06A2C31C" w14:textId="77777777" w:rsidR="00DB5EF6" w:rsidRPr="00F86794" w:rsidRDefault="00DB5EF6">
      <w:pPr>
        <w:rPr>
          <w:rFonts w:asciiTheme="minorHAnsi" w:eastAsia="Trebuchet MS" w:hAnsiTheme="minorHAnsi" w:cstheme="minorHAnsi"/>
          <w:color w:val="000000"/>
          <w:sz w:val="22"/>
          <w:szCs w:val="22"/>
          <w:lang w:eastAsia="en-GB"/>
        </w:rPr>
      </w:pPr>
    </w:p>
    <w:p w14:paraId="2D23B71B" w14:textId="77777777" w:rsidR="00DB5EF6" w:rsidRPr="00F86794" w:rsidRDefault="00DB5EF6">
      <w:pPr>
        <w:rPr>
          <w:rFonts w:asciiTheme="minorHAnsi" w:eastAsia="Trebuchet MS" w:hAnsiTheme="minorHAnsi" w:cstheme="minorHAnsi"/>
          <w:sz w:val="22"/>
          <w:szCs w:val="22"/>
        </w:rPr>
      </w:pPr>
    </w:p>
    <w:sectPr w:rsidR="00DB5EF6" w:rsidRPr="00F86794">
      <w:headerReference w:type="default" r:id="rId19"/>
      <w:footerReference w:type="even" r:id="rId20"/>
      <w:footerReference w:type="default" r:id="rId21"/>
      <w:pgSz w:w="11906" w:h="16838"/>
      <w:pgMar w:top="1258"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9CA52B" w14:textId="77777777" w:rsidR="00D712A3" w:rsidRDefault="00D712A3">
      <w:r>
        <w:separator/>
      </w:r>
    </w:p>
  </w:endnote>
  <w:endnote w:type="continuationSeparator" w:id="0">
    <w:p w14:paraId="3158D270" w14:textId="77777777" w:rsidR="00D712A3" w:rsidRDefault="00D712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358E0A" w14:textId="4AE1E5BC" w:rsidR="00DB5EF6" w:rsidRDefault="00E76B22">
    <w:pPr>
      <w:pStyle w:val="Footer"/>
      <w:framePr w:wrap="around" w:vAnchor="text" w:hAnchor="margin" w:xAlign="right"/>
      <w:rPr>
        <w:rStyle w:val="PageNumber"/>
      </w:rPr>
    </w:pPr>
    <w:r>
      <w:rPr>
        <w:rStyle w:val="PageNumber"/>
      </w:rPr>
      <w:fldChar w:fldCharType="begin"/>
    </w:r>
    <w:r>
      <w:rPr>
        <w:rStyle w:val="PageNumber"/>
      </w:rPr>
      <w:instrText>PAGE</w:instrText>
    </w:r>
    <w:r>
      <w:rPr>
        <w:rStyle w:val="PageNumber"/>
      </w:rPr>
      <w:fldChar w:fldCharType="separate"/>
    </w:r>
    <w:r w:rsidR="00E82EF2">
      <w:rPr>
        <w:rStyle w:val="PageNumber"/>
        <w:noProof/>
      </w:rPr>
      <w:t>4</w:t>
    </w:r>
    <w:r>
      <w:rPr>
        <w:rStyle w:val="PageNumber"/>
      </w:rPr>
      <w:fldChar w:fldCharType="end"/>
    </w:r>
  </w:p>
  <w:p w14:paraId="399715F3" w14:textId="77777777" w:rsidR="00DB5EF6" w:rsidRDefault="00DB5E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AB9E8A" w14:textId="77777777" w:rsidR="00DB5EF6" w:rsidRDefault="00E76B22">
    <w:pPr>
      <w:pStyle w:val="Footer"/>
      <w:jc w:val="center"/>
      <w:rPr>
        <w:rFonts w:ascii="Trebuchet MS" w:eastAsia="Trebuchet MS" w:hAnsi="Trebuchet MS" w:cs="Trebuchet MS"/>
        <w:noProof/>
        <w:sz w:val="16"/>
        <w:szCs w:val="16"/>
      </w:rPr>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PAGE   \* MERGEFORMAT</w:instrText>
    </w:r>
    <w:r>
      <w:rPr>
        <w:rFonts w:ascii="Trebuchet MS" w:eastAsia="Trebuchet MS" w:hAnsi="Trebuchet MS" w:cs="Trebuchet MS"/>
        <w:sz w:val="16"/>
        <w:szCs w:val="16"/>
      </w:rPr>
      <w:fldChar w:fldCharType="separate"/>
    </w:r>
    <w:r w:rsidR="005D16EF">
      <w:rPr>
        <w:rFonts w:ascii="Trebuchet MS" w:eastAsia="Trebuchet MS" w:hAnsi="Trebuchet MS" w:cs="Trebuchet MS"/>
        <w:noProof/>
        <w:sz w:val="16"/>
        <w:szCs w:val="16"/>
      </w:rPr>
      <w:t>3</w:t>
    </w:r>
    <w:r>
      <w:rPr>
        <w:rFonts w:ascii="Trebuchet MS" w:eastAsia="Trebuchet MS" w:hAnsi="Trebuchet MS" w:cs="Trebuchet MS"/>
        <w:sz w:val="16"/>
        <w:szCs w:val="16"/>
      </w:rPr>
      <w:fldChar w:fldCharType="end"/>
    </w:r>
  </w:p>
  <w:p w14:paraId="17BB7CFC" w14:textId="22A4E887" w:rsidR="000E296C" w:rsidRPr="000E296C" w:rsidRDefault="00F86794" w:rsidP="000E296C">
    <w:pPr>
      <w:pStyle w:val="Footer"/>
      <w:jc w:val="right"/>
      <w:rPr>
        <w:rFonts w:ascii="Trebuchet MS" w:eastAsia="Trebuchet MS" w:hAnsi="Trebuchet MS" w:cs="Trebuchet MS"/>
        <w:noProof/>
        <w:sz w:val="16"/>
        <w:szCs w:val="16"/>
      </w:rPr>
    </w:pPr>
    <w:r>
      <w:rPr>
        <w:rFonts w:ascii="Trebuchet MS" w:eastAsia="Trebuchet MS" w:hAnsi="Trebuchet MS" w:cs="Trebuchet MS"/>
        <w:noProof/>
        <w:sz w:val="16"/>
        <w:szCs w:val="16"/>
      </w:rPr>
      <w:t xml:space="preserve">Academic Registry </w:t>
    </w:r>
    <w:r w:rsidR="000E296C">
      <w:rPr>
        <w:rFonts w:ascii="Trebuchet MS" w:eastAsia="Trebuchet MS" w:hAnsi="Trebuchet MS" w:cs="Trebuchet MS"/>
        <w:noProof/>
        <w:sz w:val="16"/>
        <w:szCs w:val="16"/>
      </w:rPr>
      <w:t>2024-25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61087F" w14:textId="77777777" w:rsidR="00D712A3" w:rsidRDefault="00D712A3">
      <w:r>
        <w:separator/>
      </w:r>
    </w:p>
  </w:footnote>
  <w:footnote w:type="continuationSeparator" w:id="0">
    <w:p w14:paraId="23CE72CC" w14:textId="77777777" w:rsidR="00D712A3" w:rsidRDefault="00D712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836447" w14:textId="6C51879C" w:rsidR="00F86794" w:rsidRDefault="00EB30AA" w:rsidP="00F86794">
    <w:pPr>
      <w:pStyle w:val="Header"/>
      <w:jc w:val="right"/>
    </w:pPr>
    <w:r>
      <w:rPr>
        <w:noProof/>
      </w:rPr>
      <w:drawing>
        <wp:anchor distT="0" distB="0" distL="114300" distR="114300" simplePos="0" relativeHeight="251658240" behindDoc="1" locked="0" layoutInCell="1" allowOverlap="1" wp14:anchorId="18BE67A6" wp14:editId="0C872268">
          <wp:simplePos x="0" y="0"/>
          <wp:positionH relativeFrom="column">
            <wp:posOffset>4832350</wp:posOffset>
          </wp:positionH>
          <wp:positionV relativeFrom="paragraph">
            <wp:posOffset>-448310</wp:posOffset>
          </wp:positionV>
          <wp:extent cx="1798320" cy="1798320"/>
          <wp:effectExtent l="0" t="0" r="0" b="0"/>
          <wp:wrapTight wrapText="bothSides">
            <wp:wrapPolygon edited="0">
              <wp:start x="9839" y="4119"/>
              <wp:lineTo x="8237" y="4805"/>
              <wp:lineTo x="4805" y="7322"/>
              <wp:lineTo x="4347" y="10297"/>
              <wp:lineTo x="4347" y="12356"/>
              <wp:lineTo x="6636" y="15559"/>
              <wp:lineTo x="6864" y="15788"/>
              <wp:lineTo x="9381" y="16703"/>
              <wp:lineTo x="10068" y="17161"/>
              <wp:lineTo x="11212" y="17161"/>
              <wp:lineTo x="11898" y="16703"/>
              <wp:lineTo x="14415" y="15788"/>
              <wp:lineTo x="14873" y="15559"/>
              <wp:lineTo x="16932" y="11898"/>
              <wp:lineTo x="16703" y="7551"/>
              <wp:lineTo x="13042" y="4805"/>
              <wp:lineTo x="11441" y="4119"/>
              <wp:lineTo x="9839" y="4119"/>
            </wp:wrapPolygon>
          </wp:wrapTight>
          <wp:docPr id="571884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E29AF"/>
    <w:multiLevelType w:val="multilevel"/>
    <w:tmpl w:val="A5BEE17A"/>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 w15:restartNumberingAfterBreak="0">
    <w:nsid w:val="056402DE"/>
    <w:multiLevelType w:val="multilevel"/>
    <w:tmpl w:val="43C2D11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2" w15:restartNumberingAfterBreak="0">
    <w:nsid w:val="0C44475A"/>
    <w:multiLevelType w:val="hybridMultilevel"/>
    <w:tmpl w:val="18C46596"/>
    <w:lvl w:ilvl="0" w:tplc="CA18730C">
      <w:numFmt w:val="bullet"/>
      <w:lvlText w:val="-"/>
      <w:lvlJc w:val="left"/>
      <w:pPr>
        <w:ind w:left="720" w:hanging="360"/>
      </w:pPr>
      <w:rPr>
        <w:rFonts w:ascii="Calibri" w:eastAsia="Trebuchet MS"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BF3ADB"/>
    <w:multiLevelType w:val="multilevel"/>
    <w:tmpl w:val="4630239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 w15:restartNumberingAfterBreak="0">
    <w:nsid w:val="18AD60E4"/>
    <w:multiLevelType w:val="multilevel"/>
    <w:tmpl w:val="A1B88CB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5" w15:restartNumberingAfterBreak="0">
    <w:nsid w:val="1C995221"/>
    <w:multiLevelType w:val="multilevel"/>
    <w:tmpl w:val="1E6A2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14F0C69"/>
    <w:multiLevelType w:val="hybridMultilevel"/>
    <w:tmpl w:val="E77E5D74"/>
    <w:lvl w:ilvl="0" w:tplc="A5F09120">
      <w:start w:val="2000"/>
      <w:numFmt w:val="bullet"/>
      <w:lvlText w:val="-"/>
      <w:lvlJc w:val="left"/>
      <w:pPr>
        <w:ind w:left="720" w:hanging="360"/>
      </w:pPr>
      <w:rPr>
        <w:rFonts w:ascii="Trebuchet MS" w:eastAsia="Times New Roman" w:hAnsi="Trebuchet M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19A3C41"/>
    <w:multiLevelType w:val="multilevel"/>
    <w:tmpl w:val="94C60B8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8" w15:restartNumberingAfterBreak="0">
    <w:nsid w:val="22DF76AC"/>
    <w:multiLevelType w:val="multilevel"/>
    <w:tmpl w:val="E63E9D02"/>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9" w15:restartNumberingAfterBreak="0">
    <w:nsid w:val="266703AE"/>
    <w:multiLevelType w:val="multilevel"/>
    <w:tmpl w:val="AEC6750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3648200D"/>
    <w:multiLevelType w:val="multilevel"/>
    <w:tmpl w:val="7B1C4966"/>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1" w15:restartNumberingAfterBreak="0">
    <w:nsid w:val="3B212566"/>
    <w:multiLevelType w:val="hybridMultilevel"/>
    <w:tmpl w:val="9E9653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E0D2BA6"/>
    <w:multiLevelType w:val="multilevel"/>
    <w:tmpl w:val="671AEBDE"/>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3" w15:restartNumberingAfterBreak="0">
    <w:nsid w:val="44D42DCB"/>
    <w:multiLevelType w:val="hybridMultilevel"/>
    <w:tmpl w:val="62583A34"/>
    <w:lvl w:ilvl="0" w:tplc="7020F5BC">
      <w:start w:val="1"/>
      <w:numFmt w:val="decimal"/>
      <w:lvlText w:val="%1."/>
      <w:lvlJc w:val="left"/>
      <w:pPr>
        <w:ind w:left="720" w:hanging="360"/>
      </w:pPr>
      <w:rPr>
        <w:rFonts w:asciiTheme="minorHAnsi" w:eastAsiaTheme="minorEastAsia" w:hAnsiTheme="minorHAnsi" w:cstheme="minorHAnsi"/>
      </w:rPr>
    </w:lvl>
    <w:lvl w:ilvl="1" w:tplc="637270A8">
      <w:start w:val="1"/>
      <w:numFmt w:val="lowerLetter"/>
      <w:lvlText w:val="%2."/>
      <w:lvlJc w:val="left"/>
      <w:pPr>
        <w:ind w:left="1440" w:hanging="360"/>
      </w:pPr>
    </w:lvl>
    <w:lvl w:ilvl="2" w:tplc="36F2579A">
      <w:start w:val="1"/>
      <w:numFmt w:val="lowerRoman"/>
      <w:lvlText w:val="%3."/>
      <w:lvlJc w:val="right"/>
      <w:pPr>
        <w:ind w:left="2160" w:hanging="180"/>
      </w:pPr>
    </w:lvl>
    <w:lvl w:ilvl="3" w:tplc="12B0302A">
      <w:start w:val="1"/>
      <w:numFmt w:val="decimal"/>
      <w:lvlText w:val="%4."/>
      <w:lvlJc w:val="left"/>
      <w:pPr>
        <w:ind w:left="2880" w:hanging="360"/>
      </w:pPr>
    </w:lvl>
    <w:lvl w:ilvl="4" w:tplc="468CC4B6">
      <w:start w:val="1"/>
      <w:numFmt w:val="lowerLetter"/>
      <w:lvlText w:val="%5."/>
      <w:lvlJc w:val="left"/>
      <w:pPr>
        <w:ind w:left="3600" w:hanging="360"/>
      </w:pPr>
    </w:lvl>
    <w:lvl w:ilvl="5" w:tplc="1A86CD0C">
      <w:start w:val="1"/>
      <w:numFmt w:val="lowerRoman"/>
      <w:lvlText w:val="%6."/>
      <w:lvlJc w:val="right"/>
      <w:pPr>
        <w:ind w:left="4320" w:hanging="180"/>
      </w:pPr>
    </w:lvl>
    <w:lvl w:ilvl="6" w:tplc="DBA03FE6">
      <w:start w:val="1"/>
      <w:numFmt w:val="decimal"/>
      <w:lvlText w:val="%7."/>
      <w:lvlJc w:val="left"/>
      <w:pPr>
        <w:ind w:left="5040" w:hanging="360"/>
      </w:pPr>
    </w:lvl>
    <w:lvl w:ilvl="7" w:tplc="CF522A9C">
      <w:start w:val="1"/>
      <w:numFmt w:val="lowerLetter"/>
      <w:lvlText w:val="%8."/>
      <w:lvlJc w:val="left"/>
      <w:pPr>
        <w:ind w:left="5760" w:hanging="360"/>
      </w:pPr>
    </w:lvl>
    <w:lvl w:ilvl="8" w:tplc="0F56CE2C">
      <w:start w:val="1"/>
      <w:numFmt w:val="lowerRoman"/>
      <w:lvlText w:val="%9."/>
      <w:lvlJc w:val="right"/>
      <w:pPr>
        <w:ind w:left="6480" w:hanging="180"/>
      </w:pPr>
    </w:lvl>
  </w:abstractNum>
  <w:abstractNum w:abstractNumId="14" w15:restartNumberingAfterBreak="0">
    <w:nsid w:val="49825749"/>
    <w:multiLevelType w:val="multilevel"/>
    <w:tmpl w:val="BB04207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59E45261"/>
    <w:multiLevelType w:val="multilevel"/>
    <w:tmpl w:val="26D072E6"/>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6" w15:restartNumberingAfterBreak="0">
    <w:nsid w:val="5C0877A3"/>
    <w:multiLevelType w:val="multilevel"/>
    <w:tmpl w:val="07AE0D32"/>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7" w15:restartNumberingAfterBreak="0">
    <w:nsid w:val="5E152104"/>
    <w:multiLevelType w:val="multilevel"/>
    <w:tmpl w:val="80105A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E2613F6"/>
    <w:multiLevelType w:val="multilevel"/>
    <w:tmpl w:val="EB4EBC82"/>
    <w:lvl w:ilvl="0">
      <w:start w:val="1"/>
      <w:numFmt w:val="lowerLetter"/>
      <w:lvlText w:val="(%1)"/>
      <w:lvlJc w:val="left"/>
      <w:pPr>
        <w:tabs>
          <w:tab w:val="num" w:pos="750"/>
        </w:tabs>
        <w:ind w:left="750" w:hanging="39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5F755E24"/>
    <w:multiLevelType w:val="multilevel"/>
    <w:tmpl w:val="C55AAB64"/>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20" w15:restartNumberingAfterBreak="0">
    <w:nsid w:val="724A5486"/>
    <w:multiLevelType w:val="multilevel"/>
    <w:tmpl w:val="DFF2C2B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55591179">
    <w:abstractNumId w:val="0"/>
  </w:num>
  <w:num w:numId="2" w16cid:durableId="328102945">
    <w:abstractNumId w:val="16"/>
  </w:num>
  <w:num w:numId="3" w16cid:durableId="1950745762">
    <w:abstractNumId w:val="18"/>
  </w:num>
  <w:num w:numId="4" w16cid:durableId="755905725">
    <w:abstractNumId w:val="8"/>
  </w:num>
  <w:num w:numId="5" w16cid:durableId="94641983">
    <w:abstractNumId w:val="19"/>
  </w:num>
  <w:num w:numId="6" w16cid:durableId="579103918">
    <w:abstractNumId w:val="14"/>
  </w:num>
  <w:num w:numId="7" w16cid:durableId="1146514697">
    <w:abstractNumId w:val="5"/>
  </w:num>
  <w:num w:numId="8" w16cid:durableId="723218123">
    <w:abstractNumId w:val="15"/>
  </w:num>
  <w:num w:numId="9" w16cid:durableId="1507865391">
    <w:abstractNumId w:val="9"/>
  </w:num>
  <w:num w:numId="10" w16cid:durableId="845634803">
    <w:abstractNumId w:val="17"/>
  </w:num>
  <w:num w:numId="11" w16cid:durableId="6637114">
    <w:abstractNumId w:val="1"/>
  </w:num>
  <w:num w:numId="12" w16cid:durableId="1643806125">
    <w:abstractNumId w:val="7"/>
  </w:num>
  <w:num w:numId="13" w16cid:durableId="1921787731">
    <w:abstractNumId w:val="20"/>
  </w:num>
  <w:num w:numId="14" w16cid:durableId="1503665740">
    <w:abstractNumId w:val="12"/>
  </w:num>
  <w:num w:numId="15" w16cid:durableId="541864154">
    <w:abstractNumId w:val="10"/>
  </w:num>
  <w:num w:numId="16" w16cid:durableId="1110276844">
    <w:abstractNumId w:val="4"/>
  </w:num>
  <w:num w:numId="17" w16cid:durableId="536352347">
    <w:abstractNumId w:val="3"/>
  </w:num>
  <w:num w:numId="18" w16cid:durableId="182864970">
    <w:abstractNumId w:val="2"/>
  </w:num>
  <w:num w:numId="19" w16cid:durableId="1776975328">
    <w:abstractNumId w:val="11"/>
  </w:num>
  <w:num w:numId="20" w16cid:durableId="11423243">
    <w:abstractNumId w:val="13"/>
  </w:num>
  <w:num w:numId="21" w16cid:durableId="26958158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015557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EF6"/>
    <w:rsid w:val="0000247B"/>
    <w:rsid w:val="0004557D"/>
    <w:rsid w:val="00046342"/>
    <w:rsid w:val="000724D4"/>
    <w:rsid w:val="00083657"/>
    <w:rsid w:val="000E296C"/>
    <w:rsid w:val="00106244"/>
    <w:rsid w:val="00124CCD"/>
    <w:rsid w:val="00190447"/>
    <w:rsid w:val="001E6730"/>
    <w:rsid w:val="002010DD"/>
    <w:rsid w:val="00213B68"/>
    <w:rsid w:val="00227C0A"/>
    <w:rsid w:val="0024551E"/>
    <w:rsid w:val="002B2E80"/>
    <w:rsid w:val="002B66B0"/>
    <w:rsid w:val="002F2F17"/>
    <w:rsid w:val="002F3ED5"/>
    <w:rsid w:val="00356DC6"/>
    <w:rsid w:val="003906AE"/>
    <w:rsid w:val="003A2663"/>
    <w:rsid w:val="003B405C"/>
    <w:rsid w:val="003C1D64"/>
    <w:rsid w:val="003C1D8F"/>
    <w:rsid w:val="003C2E06"/>
    <w:rsid w:val="003D7EF1"/>
    <w:rsid w:val="003E4754"/>
    <w:rsid w:val="004026A3"/>
    <w:rsid w:val="0041154D"/>
    <w:rsid w:val="00412DEF"/>
    <w:rsid w:val="00426788"/>
    <w:rsid w:val="00480B99"/>
    <w:rsid w:val="004B4AE3"/>
    <w:rsid w:val="004C63AD"/>
    <w:rsid w:val="004D00D1"/>
    <w:rsid w:val="004E3F5B"/>
    <w:rsid w:val="005170B1"/>
    <w:rsid w:val="0054311D"/>
    <w:rsid w:val="00553094"/>
    <w:rsid w:val="00573633"/>
    <w:rsid w:val="005A1F12"/>
    <w:rsid w:val="005D16EF"/>
    <w:rsid w:val="005E1FF4"/>
    <w:rsid w:val="005F76C6"/>
    <w:rsid w:val="00621664"/>
    <w:rsid w:val="00666E94"/>
    <w:rsid w:val="0069287E"/>
    <w:rsid w:val="006A5EFA"/>
    <w:rsid w:val="006B5210"/>
    <w:rsid w:val="007202D2"/>
    <w:rsid w:val="0074255C"/>
    <w:rsid w:val="007441C6"/>
    <w:rsid w:val="00745750"/>
    <w:rsid w:val="00760150"/>
    <w:rsid w:val="007A158F"/>
    <w:rsid w:val="007E7DF0"/>
    <w:rsid w:val="00806ED5"/>
    <w:rsid w:val="00817E75"/>
    <w:rsid w:val="00825171"/>
    <w:rsid w:val="00856C97"/>
    <w:rsid w:val="0089212F"/>
    <w:rsid w:val="008C5A47"/>
    <w:rsid w:val="008F4863"/>
    <w:rsid w:val="008F5924"/>
    <w:rsid w:val="00901102"/>
    <w:rsid w:val="009469A7"/>
    <w:rsid w:val="009612A0"/>
    <w:rsid w:val="009815A8"/>
    <w:rsid w:val="00985F56"/>
    <w:rsid w:val="009E2982"/>
    <w:rsid w:val="009E5668"/>
    <w:rsid w:val="00A26E6F"/>
    <w:rsid w:val="00A35F3D"/>
    <w:rsid w:val="00A60D87"/>
    <w:rsid w:val="00A960D6"/>
    <w:rsid w:val="00B05D77"/>
    <w:rsid w:val="00B3051F"/>
    <w:rsid w:val="00B32220"/>
    <w:rsid w:val="00B3571A"/>
    <w:rsid w:val="00B7030A"/>
    <w:rsid w:val="00BB2FF0"/>
    <w:rsid w:val="00BE2044"/>
    <w:rsid w:val="00C14C79"/>
    <w:rsid w:val="00C17327"/>
    <w:rsid w:val="00C30463"/>
    <w:rsid w:val="00C337FF"/>
    <w:rsid w:val="00C45EFB"/>
    <w:rsid w:val="00C93897"/>
    <w:rsid w:val="00D036FA"/>
    <w:rsid w:val="00D17ED4"/>
    <w:rsid w:val="00D26AE9"/>
    <w:rsid w:val="00D53500"/>
    <w:rsid w:val="00D712A3"/>
    <w:rsid w:val="00D74B4E"/>
    <w:rsid w:val="00D773D8"/>
    <w:rsid w:val="00DB567E"/>
    <w:rsid w:val="00DB5EF6"/>
    <w:rsid w:val="00DC047A"/>
    <w:rsid w:val="00DC52C9"/>
    <w:rsid w:val="00DD1812"/>
    <w:rsid w:val="00DD43B0"/>
    <w:rsid w:val="00DD5E4D"/>
    <w:rsid w:val="00DE7753"/>
    <w:rsid w:val="00E3054B"/>
    <w:rsid w:val="00E66BB8"/>
    <w:rsid w:val="00E71594"/>
    <w:rsid w:val="00E76B22"/>
    <w:rsid w:val="00E82EF2"/>
    <w:rsid w:val="00EB30AA"/>
    <w:rsid w:val="00ED1994"/>
    <w:rsid w:val="00F00081"/>
    <w:rsid w:val="00F254D6"/>
    <w:rsid w:val="00F86794"/>
    <w:rsid w:val="00FF2E83"/>
    <w:rsid w:val="12531AF7"/>
    <w:rsid w:val="17FEC350"/>
    <w:rsid w:val="2198D14A"/>
    <w:rsid w:val="21CC4F91"/>
    <w:rsid w:val="39DA12BB"/>
    <w:rsid w:val="400BB995"/>
    <w:rsid w:val="4B391118"/>
    <w:rsid w:val="4C7DD3B5"/>
    <w:rsid w:val="4F79CFF1"/>
    <w:rsid w:val="5337A357"/>
    <w:rsid w:val="5AC90671"/>
    <w:rsid w:val="5DDAFAFD"/>
    <w:rsid w:val="713F255F"/>
    <w:rsid w:val="74684D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B07C33"/>
  <w15:docId w15:val="{1B54713C-C01A-403F-8ABD-0E7B20DE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ar-S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4"/>
      <w:szCs w:val="24"/>
      <w:lang w:eastAsia="en-US"/>
    </w:rPr>
  </w:style>
  <w:style w:type="paragraph" w:styleId="Heading1">
    <w:name w:val="heading 1"/>
    <w:basedOn w:val="Normal"/>
    <w:next w:val="Normal"/>
    <w:link w:val="Heading1Char"/>
    <w:qFormat/>
    <w:pPr>
      <w:keepNext/>
      <w:spacing w:before="240" w:after="60"/>
      <w:outlineLvl w:val="0"/>
    </w:pPr>
    <w:rPr>
      <w:rFonts w:ascii="Arial" w:eastAsia="Arial" w:hAnsi="Arial" w:cs="Arial"/>
      <w:b/>
      <w:bCs/>
      <w:kern w:val="32"/>
      <w:sz w:val="32"/>
      <w:szCs w:val="32"/>
    </w:rPr>
  </w:style>
  <w:style w:type="paragraph" w:styleId="Heading2">
    <w:name w:val="heading 2"/>
    <w:basedOn w:val="Normal"/>
    <w:qFormat/>
    <w:pPr>
      <w:keepNext/>
      <w:spacing w:before="240" w:after="60"/>
      <w:outlineLvl w:val="1"/>
    </w:pPr>
    <w:rPr>
      <w:rFonts w:ascii="Arial" w:eastAsia="Arial" w:hAnsi="Arial" w:cs="Arial"/>
      <w:b/>
      <w:bCs/>
      <w:i/>
      <w:iCs/>
      <w:sz w:val="28"/>
      <w:szCs w:val="28"/>
    </w:rPr>
  </w:style>
  <w:style w:type="paragraph" w:styleId="Heading3">
    <w:name w:val="heading 3"/>
    <w:basedOn w:val="Normal"/>
    <w:qFormat/>
    <w:pPr>
      <w:keepNext/>
      <w:spacing w:before="240" w:after="60"/>
      <w:outlineLvl w:val="2"/>
    </w:pPr>
    <w:rPr>
      <w:rFonts w:ascii="Arial" w:eastAsia="Arial" w:hAnsi="Arial" w:cs="Arial"/>
      <w:b/>
      <w:bCs/>
      <w:sz w:val="26"/>
      <w:szCs w:val="26"/>
    </w:rPr>
  </w:style>
  <w:style w:type="paragraph" w:styleId="Heading4">
    <w:name w:val="heading 4"/>
    <w:basedOn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List1">
    <w:name w:val="No List1"/>
    <w:semiHidden/>
    <w:unhideWhenUsed/>
  </w:style>
  <w:style w:type="character" w:customStyle="1" w:styleId="NoList10">
    <w:name w:val="No List10"/>
    <w:semiHidden/>
    <w:unhideWhenUsed/>
  </w:style>
  <w:style w:type="character" w:customStyle="1" w:styleId="NoList100">
    <w:name w:val="No List1_0"/>
    <w:semiHidden/>
    <w:unhideWhenUsed/>
  </w:style>
  <w:style w:type="character" w:styleId="Hyperlink">
    <w:name w:val="Hyperlink"/>
    <w:basedOn w:val="DefaultParagraphFont"/>
    <w:rPr>
      <w:color w:val="0000FF"/>
      <w:u w:val="single"/>
    </w:rPr>
  </w:style>
  <w:style w:type="paragraph" w:styleId="BodyText">
    <w:name w:val="Body Text"/>
    <w:basedOn w:val="Normal"/>
    <w:next w:val="Normal"/>
    <w:link w:val="BodyTextChar"/>
    <w:pPr>
      <w:spacing w:after="120"/>
    </w:pPr>
  </w:style>
  <w:style w:type="character" w:styleId="FollowedHyperlink">
    <w:name w:val="FollowedHyperlink"/>
    <w:basedOn w:val="DefaultParagraphFont"/>
    <w:rPr>
      <w:color w:val="800080"/>
      <w:u w:val="single"/>
    </w:rPr>
  </w:style>
  <w:style w:type="paragraph" w:styleId="BodyText2">
    <w:name w:val="Body Text 2"/>
    <w:basedOn w:val="Normal"/>
    <w:pPr>
      <w:spacing w:after="120"/>
    </w:pPr>
    <w:rPr>
      <w:b/>
      <w:bCs/>
      <w:i/>
      <w:i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next w:val="Normal"/>
    <w:link w:val="FooterChar"/>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eastAsia="Tahoma" w:hAnsi="Tahoma" w:cs="Tahoma"/>
      <w:sz w:val="16"/>
      <w:szCs w:val="16"/>
    </w:rPr>
  </w:style>
  <w:style w:type="character" w:customStyle="1" w:styleId="Heading1Char">
    <w:name w:val="Heading 1 Char"/>
    <w:basedOn w:val="DefaultParagraphFont"/>
    <w:link w:val="Heading1"/>
    <w:rPr>
      <w:rFonts w:ascii="Arial" w:eastAsia="Arial" w:hAnsi="Arial" w:cs="Arial"/>
      <w:b/>
      <w:bCs/>
      <w:kern w:val="32"/>
      <w:sz w:val="32"/>
      <w:szCs w:val="32"/>
      <w:lang w:eastAsia="en-US"/>
    </w:rPr>
  </w:style>
  <w:style w:type="paragraph" w:styleId="Header">
    <w:name w:val="header"/>
    <w:basedOn w:val="Normal"/>
    <w:link w:val="HeaderChar"/>
    <w:pPr>
      <w:tabs>
        <w:tab w:val="center" w:pos="4513"/>
        <w:tab w:val="right" w:pos="9026"/>
      </w:tabs>
    </w:pPr>
  </w:style>
  <w:style w:type="character" w:customStyle="1" w:styleId="HeaderChar">
    <w:name w:val="Header Char"/>
    <w:basedOn w:val="DefaultParagraphFont"/>
    <w:link w:val="Header"/>
    <w:rPr>
      <w:sz w:val="24"/>
      <w:szCs w:val="24"/>
      <w:lang w:eastAsia="en-US"/>
    </w:rPr>
  </w:style>
  <w:style w:type="character" w:customStyle="1" w:styleId="FooterChar">
    <w:name w:val="Footer Char"/>
    <w:basedOn w:val="DefaultParagraphFont"/>
    <w:link w:val="Footer"/>
    <w:rPr>
      <w:sz w:val="24"/>
      <w:szCs w:val="24"/>
      <w:lang w:eastAsia="en-US"/>
    </w:rPr>
  </w:style>
  <w:style w:type="paragraph" w:customStyle="1" w:styleId="ListParagraph1">
    <w:name w:val="List Paragraph1"/>
    <w:basedOn w:val="Normal"/>
    <w:qFormat/>
    <w:pPr>
      <w:ind w:left="720"/>
      <w:contextualSpacing/>
    </w:pPr>
  </w:style>
  <w:style w:type="character" w:styleId="UnresolvedMention">
    <w:name w:val="Unresolved Mention"/>
    <w:basedOn w:val="DefaultParagraphFont"/>
    <w:uiPriority w:val="99"/>
    <w:semiHidden/>
    <w:unhideWhenUsed/>
    <w:rsid w:val="00C337FF"/>
    <w:rPr>
      <w:color w:val="605E5C"/>
      <w:shd w:val="clear" w:color="auto" w:fill="E1DFDD"/>
    </w:rPr>
  </w:style>
  <w:style w:type="paragraph" w:styleId="ListParagraph">
    <w:name w:val="List Paragraph"/>
    <w:basedOn w:val="Normal"/>
    <w:uiPriority w:val="34"/>
    <w:qFormat/>
    <w:rsid w:val="00F86794"/>
    <w:pPr>
      <w:ind w:left="720"/>
      <w:contextualSpacing/>
    </w:pPr>
  </w:style>
  <w:style w:type="paragraph" w:styleId="Revision">
    <w:name w:val="Revision"/>
    <w:hidden/>
    <w:uiPriority w:val="99"/>
    <w:semiHidden/>
    <w:rsid w:val="00190447"/>
    <w:rPr>
      <w:sz w:val="24"/>
      <w:szCs w:val="24"/>
      <w:lang w:eastAsia="en-US"/>
    </w:rPr>
  </w:style>
  <w:style w:type="character" w:customStyle="1" w:styleId="BodyTextChar">
    <w:name w:val="Body Text Char"/>
    <w:basedOn w:val="DefaultParagraphFont"/>
    <w:link w:val="BodyText"/>
    <w:rsid w:val="003B405C"/>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7135067">
      <w:bodyDiv w:val="1"/>
      <w:marLeft w:val="0"/>
      <w:marRight w:val="0"/>
      <w:marTop w:val="0"/>
      <w:marBottom w:val="0"/>
      <w:divBdr>
        <w:top w:val="none" w:sz="0" w:space="0" w:color="auto"/>
        <w:left w:val="none" w:sz="0" w:space="0" w:color="auto"/>
        <w:bottom w:val="none" w:sz="0" w:space="0" w:color="auto"/>
        <w:right w:val="none" w:sz="0" w:space="0" w:color="auto"/>
      </w:divBdr>
      <w:divsChild>
        <w:div w:id="665792571">
          <w:marLeft w:val="0"/>
          <w:marRight w:val="0"/>
          <w:marTop w:val="0"/>
          <w:marBottom w:val="0"/>
          <w:divBdr>
            <w:top w:val="none" w:sz="0" w:space="0" w:color="auto"/>
            <w:left w:val="none" w:sz="0" w:space="0" w:color="auto"/>
            <w:bottom w:val="none" w:sz="0" w:space="0" w:color="auto"/>
            <w:right w:val="none" w:sz="0" w:space="0" w:color="auto"/>
          </w:divBdr>
        </w:div>
        <w:div w:id="1578126669">
          <w:marLeft w:val="0"/>
          <w:marRight w:val="0"/>
          <w:marTop w:val="0"/>
          <w:marBottom w:val="0"/>
          <w:divBdr>
            <w:top w:val="none" w:sz="0" w:space="0" w:color="auto"/>
            <w:left w:val="none" w:sz="0" w:space="0" w:color="auto"/>
            <w:bottom w:val="none" w:sz="0" w:space="0" w:color="auto"/>
            <w:right w:val="none" w:sz="0" w:space="0" w:color="auto"/>
          </w:divBdr>
        </w:div>
        <w:div w:id="558521316">
          <w:marLeft w:val="0"/>
          <w:marRight w:val="0"/>
          <w:marTop w:val="0"/>
          <w:marBottom w:val="0"/>
          <w:divBdr>
            <w:top w:val="none" w:sz="0" w:space="0" w:color="auto"/>
            <w:left w:val="none" w:sz="0" w:space="0" w:color="auto"/>
            <w:bottom w:val="none" w:sz="0" w:space="0" w:color="auto"/>
            <w:right w:val="none" w:sz="0" w:space="0" w:color="auto"/>
          </w:divBdr>
        </w:div>
        <w:div w:id="1284456971">
          <w:marLeft w:val="0"/>
          <w:marRight w:val="0"/>
          <w:marTop w:val="0"/>
          <w:marBottom w:val="0"/>
          <w:divBdr>
            <w:top w:val="none" w:sz="0" w:space="0" w:color="auto"/>
            <w:left w:val="none" w:sz="0" w:space="0" w:color="auto"/>
            <w:bottom w:val="none" w:sz="0" w:space="0" w:color="auto"/>
            <w:right w:val="none" w:sz="0" w:space="0" w:color="auto"/>
          </w:divBdr>
        </w:div>
        <w:div w:id="701825770">
          <w:marLeft w:val="0"/>
          <w:marRight w:val="0"/>
          <w:marTop w:val="0"/>
          <w:marBottom w:val="0"/>
          <w:divBdr>
            <w:top w:val="none" w:sz="0" w:space="0" w:color="auto"/>
            <w:left w:val="none" w:sz="0" w:space="0" w:color="auto"/>
            <w:bottom w:val="none" w:sz="0" w:space="0" w:color="auto"/>
            <w:right w:val="none" w:sz="0" w:space="0" w:color="auto"/>
          </w:divBdr>
        </w:div>
        <w:div w:id="148223464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olent.ac.uk/about/documents/assessment-regulations.pdf" TargetMode="External"/><Relationship Id="rId18" Type="http://schemas.openxmlformats.org/officeDocument/2006/relationships/hyperlink" Target="http://learn.solent.ac.uk/onlinesubmission"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students.solent.ac.uk/official-documents/quality-management/academic-handbook/2o-assessment-principles-and-regulations.pdf" TargetMode="External"/><Relationship Id="rId17" Type="http://schemas.openxmlformats.org/officeDocument/2006/relationships/hyperlink" Target="https://staff.solent.ac.uk/official-documents/quality-management/academic-handbook/2o-assessment-regulations-annex-1-grade-marking-scale.pdf" TargetMode="External"/><Relationship Id="rId2" Type="http://schemas.openxmlformats.org/officeDocument/2006/relationships/customXml" Target="../customXml/item2.xml"/><Relationship Id="rId16" Type="http://schemas.openxmlformats.org/officeDocument/2006/relationships/hyperlink" Target="https://staff.solent.ac.uk/official-documents/quality-management/academic-handbook/2s-solent-university-ethics-policy.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ur03.safelinks.protection.outlook.com/?url=https%3A%2F%2Fsolentfutures.careercentre.me%2Fprogrammes%2F%3FprogrammeID%3DThzJ%252bRbk%252bQXoSlEaujPR0g%253d%253d&amp;data=04%7C01%7Cian.harris%40solent.ac.uk%7Cf1bda34c4d564e82f6cb08da067fdf48%7Cd684e4cd491a4577bf33546478d72e3c%7C0%7C0%7C637829443517919744%7CUnknown%7CTWFpbGZsb3d8eyJWIjoiMC4wLjAwMDAiLCJQIjoiV2luMzIiLCJBTiI6Ik1haWwiLCJXVCI6Mn0%3D%7C3000&amp;sdata=ObCFbM3zY7CgU6SVNtitaq1udg0%2Bzlp1GuCAJ1y1utw%3D&amp;reserved=0" TargetMode="External"/><Relationship Id="rId5" Type="http://schemas.openxmlformats.org/officeDocument/2006/relationships/numbering" Target="numbering.xml"/><Relationship Id="rId15" Type="http://schemas.openxmlformats.org/officeDocument/2006/relationships/hyperlink" Target="https://students.solent.ac.uk/official-documents/quality-management/academic-handbook/4l-student-academic-misconduct-procedure.pdf"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tudents.solent.ac.uk/official-documents/quality-management/academic-handbook/2p-extenuating-circumstances.pdf"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9D25B66DCF3A246911B038DA6600E88" ma:contentTypeVersion="11" ma:contentTypeDescription="Create a new document." ma:contentTypeScope="" ma:versionID="fee9baf41d6160cc941e8e20970b63e7">
  <xsd:schema xmlns:xsd="http://www.w3.org/2001/XMLSchema" xmlns:xs="http://www.w3.org/2001/XMLSchema" xmlns:p="http://schemas.microsoft.com/office/2006/metadata/properties" xmlns:ns3="48658c6a-d3b4-41e1-a035-2bde4f8f533b" xmlns:ns4="f303edcd-40d7-4c53-8cdb-0dca1ddcea19" targetNamespace="http://schemas.microsoft.com/office/2006/metadata/properties" ma:root="true" ma:fieldsID="4b6e3c208795b23ee07d939e7cd18496" ns3:_="" ns4:_="">
    <xsd:import namespace="48658c6a-d3b4-41e1-a035-2bde4f8f533b"/>
    <xsd:import namespace="f303edcd-40d7-4c53-8cdb-0dca1ddcea1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658c6a-d3b4-41e1-a035-2bde4f8f533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03edcd-40d7-4c53-8cdb-0dca1ddcea1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359F10-757B-40EF-8FFB-A08281B5AC8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C6813C-634E-4C73-8E17-26158AEE0B8F}">
  <ds:schemaRefs>
    <ds:schemaRef ds:uri="http://schemas.microsoft.com/sharepoint/v3/contenttype/forms"/>
  </ds:schemaRefs>
</ds:datastoreItem>
</file>

<file path=customXml/itemProps3.xml><?xml version="1.0" encoding="utf-8"?>
<ds:datastoreItem xmlns:ds="http://schemas.openxmlformats.org/officeDocument/2006/customXml" ds:itemID="{A9921853-88D5-4C96-9A75-7FEAA487DC74}">
  <ds:schemaRefs>
    <ds:schemaRef ds:uri="http://schemas.openxmlformats.org/officeDocument/2006/bibliography"/>
  </ds:schemaRefs>
</ds:datastoreItem>
</file>

<file path=customXml/itemProps4.xml><?xml version="1.0" encoding="utf-8"?>
<ds:datastoreItem xmlns:ds="http://schemas.openxmlformats.org/officeDocument/2006/customXml" ds:itemID="{0EA87788-0DD3-4A70-B8BD-7B56FE93AF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658c6a-d3b4-41e1-a035-2bde4f8f533b"/>
    <ds:schemaRef ds:uri="f303edcd-40d7-4c53-8cdb-0dca1ddce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1331</Words>
  <Characters>9246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Academic Handbook: 4O Coursework assessment brief template</vt:lpstr>
    </vt:vector>
  </TitlesOfParts>
  <Company>Southampton Institute</Company>
  <LinksUpToDate>false</LinksUpToDate>
  <CharactersWithSpaces>10556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Handbook: 4O Coursework assessment brief template</dc:title>
  <dc:subject>Use this template to conduct a coursework assessment.</dc:subject>
  <dc:creator>Alison Charters</dc:creator>
  <cp:keywords>coursework assessment brief template, course work assessment, 4o, academic handbook, registry services</cp:keywords>
  <cp:lastModifiedBy>Kalin Penev</cp:lastModifiedBy>
  <cp:revision>2</cp:revision>
  <cp:lastPrinted>2009-08-13T15:53:00Z</cp:lastPrinted>
  <dcterms:created xsi:type="dcterms:W3CDTF">2024-12-04T08:28:00Z</dcterms:created>
  <dcterms:modified xsi:type="dcterms:W3CDTF">2024-12-04T08:28:00Z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0x01010069D25B66DCF3A246911B038DA6600E88</vt:lpwstr>
  </property>
</Properties>
</file>