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BE65" w14:textId="77777777" w:rsidR="00DB5EF6" w:rsidRDefault="00DB5EF6">
      <w:pPr>
        <w:jc w:val="left"/>
        <w:rPr>
          <w:rFonts w:ascii="Trebuchet MS" w:eastAsia="Trebuchet MS" w:hAnsi="Trebuchet MS" w:cs="Trebuchet MS"/>
          <w:b/>
          <w:bCs/>
          <w:kern w:val="32"/>
          <w:sz w:val="28"/>
          <w:szCs w:val="28"/>
        </w:rPr>
      </w:pPr>
    </w:p>
    <w:p w14:paraId="494C2E70" w14:textId="77777777" w:rsidR="00DB5EF6" w:rsidRPr="00F86794" w:rsidRDefault="00E76B22">
      <w:pPr>
        <w:pStyle w:val="Heading1"/>
        <w:tabs>
          <w:tab w:val="left" w:pos="4500"/>
        </w:tabs>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Solent University</w:t>
      </w:r>
    </w:p>
    <w:p w14:paraId="0A9E615F" w14:textId="77777777" w:rsidR="00DB5EF6" w:rsidRPr="00F86794" w:rsidRDefault="00E76B22">
      <w:pPr>
        <w:pStyle w:val="Heading1"/>
        <w:spacing w:before="0" w:after="0"/>
        <w:jc w:val="center"/>
        <w:rPr>
          <w:rFonts w:asciiTheme="minorHAnsi" w:eastAsia="Trebuchet MS" w:hAnsiTheme="minorHAnsi" w:cstheme="minorHAnsi"/>
          <w:sz w:val="28"/>
          <w:szCs w:val="28"/>
        </w:rPr>
      </w:pPr>
      <w:r w:rsidRPr="00F86794">
        <w:rPr>
          <w:rFonts w:asciiTheme="minorHAnsi" w:eastAsia="Trebuchet MS" w:hAnsiTheme="minorHAnsi" w:cstheme="minorHAnsi"/>
          <w:sz w:val="28"/>
          <w:szCs w:val="28"/>
        </w:rPr>
        <w:t>Coursework Assessment Brief</w:t>
      </w:r>
    </w:p>
    <w:p w14:paraId="790A3574" w14:textId="2C88F825" w:rsidR="00DB5EF6" w:rsidRPr="00F86794" w:rsidRDefault="00E76B22">
      <w:pPr>
        <w:pStyle w:val="Heading1"/>
        <w:rPr>
          <w:rFonts w:asciiTheme="minorHAnsi" w:eastAsia="Trebuchet MS" w:hAnsiTheme="minorHAnsi" w:cstheme="minorHAnsi"/>
          <w:sz w:val="24"/>
          <w:szCs w:val="24"/>
        </w:rPr>
      </w:pPr>
      <w:r w:rsidRPr="00F86794">
        <w:rPr>
          <w:rFonts w:asciiTheme="minorHAnsi" w:eastAsia="Trebuchet MS" w:hAnsiTheme="minorHAnsi" w:cstheme="minorHAnsi"/>
          <w:sz w:val="24"/>
          <w:szCs w:val="24"/>
        </w:rPr>
        <w:t>Assessment Details</w:t>
      </w:r>
    </w:p>
    <w:p w14:paraId="17B188F9" w14:textId="77777777" w:rsidR="00DB5EF6" w:rsidRPr="00F86794" w:rsidRDefault="00DB5EF6">
      <w:pPr>
        <w:rPr>
          <w:rFonts w:asciiTheme="minorHAnsi" w:hAnsiTheme="minorHAnsi" w:cstheme="minorHAnsi"/>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aption w:val=""/>
        <w:tblDescription w:val=""/>
      </w:tblPr>
      <w:tblGrid>
        <w:gridCol w:w="3960"/>
        <w:gridCol w:w="5688"/>
      </w:tblGrid>
      <w:tr w:rsidR="003E4A79" w:rsidRPr="00F86794" w14:paraId="3B224ED6" w14:textId="77777777" w:rsidTr="2A0D12F6">
        <w:tc>
          <w:tcPr>
            <w:tcW w:w="3960" w:type="dxa"/>
          </w:tcPr>
          <w:p w14:paraId="10E0663E" w14:textId="7E11A5AC"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Title:</w:t>
            </w:r>
          </w:p>
        </w:tc>
        <w:tc>
          <w:tcPr>
            <w:tcW w:w="5688" w:type="dxa"/>
          </w:tcPr>
          <w:p w14:paraId="0BBF0B54" w14:textId="28DD31FB"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Cyber Operations</w:t>
            </w:r>
          </w:p>
        </w:tc>
      </w:tr>
      <w:tr w:rsidR="003E4A79" w:rsidRPr="00F86794" w14:paraId="59798860" w14:textId="77777777" w:rsidTr="2A0D12F6">
        <w:tc>
          <w:tcPr>
            <w:tcW w:w="3960" w:type="dxa"/>
          </w:tcPr>
          <w:p w14:paraId="2E373FDC" w14:textId="565577CE"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Code:</w:t>
            </w:r>
          </w:p>
        </w:tc>
        <w:tc>
          <w:tcPr>
            <w:tcW w:w="5688" w:type="dxa"/>
          </w:tcPr>
          <w:p w14:paraId="1899A5C7" w14:textId="48D34512"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COM613</w:t>
            </w:r>
          </w:p>
        </w:tc>
      </w:tr>
      <w:tr w:rsidR="003E4A79" w:rsidRPr="00F86794" w14:paraId="21C3151A" w14:textId="77777777" w:rsidTr="2A0D12F6">
        <w:tc>
          <w:tcPr>
            <w:tcW w:w="3960" w:type="dxa"/>
          </w:tcPr>
          <w:p w14:paraId="2671B6D9" w14:textId="24A6CA7E"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Module Leader:</w:t>
            </w:r>
          </w:p>
        </w:tc>
        <w:tc>
          <w:tcPr>
            <w:tcW w:w="5688" w:type="dxa"/>
          </w:tcPr>
          <w:p w14:paraId="738072DA" w14:textId="6C0DAA0A"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Warren Earle</w:t>
            </w:r>
          </w:p>
        </w:tc>
      </w:tr>
      <w:tr w:rsidR="003E4A79" w:rsidRPr="00F86794" w14:paraId="33DB7FAC" w14:textId="77777777" w:rsidTr="2A0D12F6">
        <w:tc>
          <w:tcPr>
            <w:tcW w:w="3960" w:type="dxa"/>
          </w:tcPr>
          <w:p w14:paraId="540D3C51" w14:textId="65171889"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Level</w:t>
            </w:r>
            <w:r>
              <w:rPr>
                <w:rFonts w:asciiTheme="minorHAnsi" w:eastAsia="Trebuchet MS" w:hAnsiTheme="minorHAnsi" w:cstheme="minorHAnsi"/>
                <w:sz w:val="22"/>
                <w:szCs w:val="22"/>
              </w:rPr>
              <w:t>:</w:t>
            </w:r>
          </w:p>
        </w:tc>
        <w:tc>
          <w:tcPr>
            <w:tcW w:w="5688" w:type="dxa"/>
          </w:tcPr>
          <w:p w14:paraId="1ACFE045" w14:textId="63412E0D"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6</w:t>
            </w:r>
          </w:p>
        </w:tc>
      </w:tr>
      <w:tr w:rsidR="003E4A79" w:rsidRPr="00F86794" w14:paraId="3B54417F" w14:textId="77777777" w:rsidTr="2A0D12F6">
        <w:tc>
          <w:tcPr>
            <w:tcW w:w="3960" w:type="dxa"/>
          </w:tcPr>
          <w:p w14:paraId="06BDC3B4"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Title:</w:t>
            </w:r>
          </w:p>
        </w:tc>
        <w:tc>
          <w:tcPr>
            <w:tcW w:w="5688" w:type="dxa"/>
          </w:tcPr>
          <w:p w14:paraId="3909782E" w14:textId="5690A2A1"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AE1 Portfolio</w:t>
            </w:r>
          </w:p>
        </w:tc>
      </w:tr>
      <w:tr w:rsidR="003E4A79" w:rsidRPr="00F86794" w14:paraId="35E40B61" w14:textId="77777777" w:rsidTr="2A0D12F6">
        <w:tc>
          <w:tcPr>
            <w:tcW w:w="3960" w:type="dxa"/>
          </w:tcPr>
          <w:p w14:paraId="2A61753D"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Number:</w:t>
            </w:r>
          </w:p>
        </w:tc>
        <w:tc>
          <w:tcPr>
            <w:tcW w:w="5688" w:type="dxa"/>
          </w:tcPr>
          <w:p w14:paraId="77DB5F4D" w14:textId="05BBE8A3"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1</w:t>
            </w:r>
          </w:p>
        </w:tc>
      </w:tr>
      <w:tr w:rsidR="003E4A79" w:rsidRPr="00F86794" w14:paraId="25228A81" w14:textId="77777777" w:rsidTr="2A0D12F6">
        <w:tc>
          <w:tcPr>
            <w:tcW w:w="3960" w:type="dxa"/>
          </w:tcPr>
          <w:p w14:paraId="08954C34"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Type:</w:t>
            </w:r>
          </w:p>
        </w:tc>
        <w:tc>
          <w:tcPr>
            <w:tcW w:w="5688" w:type="dxa"/>
          </w:tcPr>
          <w:p w14:paraId="629910B3" w14:textId="14D86925" w:rsidR="003E4A79" w:rsidRPr="00F86794" w:rsidRDefault="003E4A79" w:rsidP="003E4A79">
            <w:pPr>
              <w:rPr>
                <w:rFonts w:asciiTheme="minorHAnsi" w:eastAsia="Trebuchet MS" w:hAnsiTheme="minorHAnsi" w:cstheme="minorHAnsi"/>
              </w:rPr>
            </w:pPr>
            <w:r>
              <w:rPr>
                <w:rFonts w:ascii="Trebuchet MS" w:eastAsia="Trebuchet MS" w:hAnsi="Trebuchet MS" w:cs="Trebuchet MS"/>
              </w:rPr>
              <w:t>Portfolio</w:t>
            </w:r>
          </w:p>
        </w:tc>
      </w:tr>
      <w:tr w:rsidR="003E4A79" w14:paraId="03D1498A" w14:textId="77777777" w:rsidTr="2A0D12F6">
        <w:trPr>
          <w:trHeight w:val="300"/>
        </w:trPr>
        <w:tc>
          <w:tcPr>
            <w:tcW w:w="3960" w:type="dxa"/>
          </w:tcPr>
          <w:p w14:paraId="4E1FFC7D" w14:textId="38B38AEC" w:rsidR="003E4A79" w:rsidRDefault="003E4A79" w:rsidP="003E4A79">
            <w:pPr>
              <w:rPr>
                <w:rFonts w:asciiTheme="minorHAnsi" w:eastAsia="Trebuchet MS" w:hAnsiTheme="minorHAnsi" w:cstheme="minorBidi"/>
                <w:sz w:val="22"/>
                <w:szCs w:val="22"/>
              </w:rPr>
            </w:pPr>
            <w:r>
              <w:rPr>
                <w:rFonts w:asciiTheme="minorHAnsi" w:eastAsia="Trebuchet MS" w:hAnsiTheme="minorHAnsi" w:cstheme="minorBidi"/>
                <w:sz w:val="22"/>
                <w:szCs w:val="22"/>
              </w:rPr>
              <w:t>Is this a ‘must pass’ element of assessment</w:t>
            </w:r>
            <w:r w:rsidRPr="2A0D12F6">
              <w:rPr>
                <w:rFonts w:asciiTheme="minorHAnsi" w:eastAsia="Trebuchet MS" w:hAnsiTheme="minorHAnsi" w:cstheme="minorBidi"/>
                <w:sz w:val="22"/>
                <w:szCs w:val="22"/>
              </w:rPr>
              <w:t xml:space="preserve"> (Y/N): </w:t>
            </w:r>
          </w:p>
        </w:tc>
        <w:tc>
          <w:tcPr>
            <w:tcW w:w="5688" w:type="dxa"/>
          </w:tcPr>
          <w:p w14:paraId="635774C6" w14:textId="28081DAE" w:rsidR="003E4A79" w:rsidRDefault="002D513C" w:rsidP="003E4A79">
            <w:pPr>
              <w:rPr>
                <w:rFonts w:asciiTheme="minorHAnsi" w:eastAsia="Trebuchet MS" w:hAnsiTheme="minorHAnsi" w:cstheme="minorBidi"/>
              </w:rPr>
            </w:pPr>
            <w:r>
              <w:rPr>
                <w:rFonts w:asciiTheme="minorHAnsi" w:eastAsia="Trebuchet MS" w:hAnsiTheme="minorHAnsi" w:cstheme="minorBidi"/>
              </w:rPr>
              <w:t>Y</w:t>
            </w:r>
          </w:p>
        </w:tc>
      </w:tr>
      <w:tr w:rsidR="003E4A79" w:rsidRPr="00F86794" w14:paraId="2CA220D7" w14:textId="77777777" w:rsidTr="2A0D12F6">
        <w:tc>
          <w:tcPr>
            <w:tcW w:w="3960" w:type="dxa"/>
          </w:tcPr>
          <w:p w14:paraId="39284AC9"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Restrictions on Time/Word Count:</w:t>
            </w:r>
          </w:p>
        </w:tc>
        <w:tc>
          <w:tcPr>
            <w:tcW w:w="5688" w:type="dxa"/>
          </w:tcPr>
          <w:p w14:paraId="59C9C547" w14:textId="51650BF8" w:rsidR="003E4A79" w:rsidRPr="00F86794" w:rsidRDefault="00BB7FB4" w:rsidP="00BB7FB4">
            <w:pPr>
              <w:rPr>
                <w:rFonts w:asciiTheme="minorHAnsi" w:eastAsia="Trebuchet MS" w:hAnsiTheme="minorHAnsi" w:cstheme="minorHAnsi"/>
              </w:rPr>
            </w:pPr>
            <w:r>
              <w:rPr>
                <w:rFonts w:asciiTheme="minorHAnsi" w:eastAsia="Trebuchet MS" w:hAnsiTheme="minorHAnsi" w:cstheme="minorHAnsi"/>
                <w:sz w:val="22"/>
                <w:szCs w:val="22"/>
              </w:rPr>
              <w:t>5000</w:t>
            </w:r>
          </w:p>
        </w:tc>
      </w:tr>
      <w:tr w:rsidR="003E4A79" w:rsidRPr="00F86794" w14:paraId="3807C6DD" w14:textId="77777777" w:rsidTr="2A0D12F6">
        <w:tc>
          <w:tcPr>
            <w:tcW w:w="3960" w:type="dxa"/>
          </w:tcPr>
          <w:p w14:paraId="62D2AF18"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Consequence of not meeting time/word count limit:</w:t>
            </w:r>
          </w:p>
        </w:tc>
        <w:tc>
          <w:tcPr>
            <w:tcW w:w="5688" w:type="dxa"/>
          </w:tcPr>
          <w:p w14:paraId="47942780" w14:textId="6C0C702C"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There is no penalty for submitting below the word/count limit, but you should be aware that there is a risk you may not maximise your potential mark.</w:t>
            </w:r>
          </w:p>
          <w:p w14:paraId="19BC360A" w14:textId="77777777" w:rsidR="003E4A79" w:rsidRPr="00F86794" w:rsidRDefault="003E4A79" w:rsidP="003E4A79">
            <w:pPr>
              <w:rPr>
                <w:rFonts w:asciiTheme="minorHAnsi" w:eastAsia="Trebuchet MS" w:hAnsiTheme="minorHAnsi" w:cstheme="minorHAnsi"/>
                <w:sz w:val="22"/>
                <w:szCs w:val="22"/>
              </w:rPr>
            </w:pPr>
          </w:p>
          <w:p w14:paraId="3A667B9A" w14:textId="4A01123F" w:rsidR="003E4A79" w:rsidRPr="00F86794" w:rsidRDefault="003E4A79" w:rsidP="003E4A79">
            <w:pPr>
              <w:rPr>
                <w:rFonts w:asciiTheme="minorHAnsi" w:eastAsia="Trebuchet MS" w:hAnsiTheme="minorHAnsi" w:cstheme="minorHAnsi"/>
                <w:sz w:val="22"/>
                <w:szCs w:val="22"/>
              </w:rPr>
            </w:pPr>
          </w:p>
          <w:p w14:paraId="08A08303" w14:textId="77777777" w:rsidR="003E4A79" w:rsidRPr="00F86794" w:rsidRDefault="003E4A79" w:rsidP="003E4A79">
            <w:pPr>
              <w:rPr>
                <w:rFonts w:asciiTheme="minorHAnsi" w:eastAsia="Trebuchet MS" w:hAnsiTheme="minorHAnsi" w:cstheme="minorHAnsi"/>
                <w:sz w:val="22"/>
                <w:szCs w:val="22"/>
              </w:rPr>
            </w:pPr>
          </w:p>
          <w:p w14:paraId="6808C14D" w14:textId="77777777" w:rsidR="003E4A79" w:rsidRPr="00F86794" w:rsidRDefault="003E4A79" w:rsidP="003E4A79">
            <w:pPr>
              <w:rPr>
                <w:rFonts w:asciiTheme="minorHAnsi" w:eastAsia="Trebuchet MS" w:hAnsiTheme="minorHAnsi" w:cstheme="minorHAnsi"/>
                <w:sz w:val="22"/>
                <w:szCs w:val="22"/>
              </w:rPr>
            </w:pPr>
          </w:p>
          <w:p w14:paraId="32EC8DC7" w14:textId="2A3C3AD0" w:rsidR="003E4A79" w:rsidRPr="00F86794" w:rsidRDefault="003E4A79" w:rsidP="003E4A79">
            <w:pPr>
              <w:rPr>
                <w:rFonts w:asciiTheme="minorHAnsi" w:eastAsia="Trebuchet MS" w:hAnsiTheme="minorHAnsi" w:cstheme="minorHAnsi"/>
                <w:sz w:val="22"/>
                <w:szCs w:val="22"/>
              </w:rPr>
            </w:pPr>
          </w:p>
        </w:tc>
      </w:tr>
      <w:tr w:rsidR="003E4A79" w:rsidRPr="00F86794" w14:paraId="57EEB358" w14:textId="77777777" w:rsidTr="2A0D12F6">
        <w:tc>
          <w:tcPr>
            <w:tcW w:w="3960" w:type="dxa"/>
          </w:tcPr>
          <w:p w14:paraId="1D64CF46"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Individual/Group:</w:t>
            </w:r>
          </w:p>
        </w:tc>
        <w:tc>
          <w:tcPr>
            <w:tcW w:w="5688" w:type="dxa"/>
          </w:tcPr>
          <w:p w14:paraId="3F7072BE" w14:textId="2B37D7AD" w:rsidR="003E4A79" w:rsidRPr="00F86794" w:rsidRDefault="00B00CAE" w:rsidP="003E4A79">
            <w:pPr>
              <w:rPr>
                <w:rFonts w:asciiTheme="minorHAnsi" w:eastAsia="Trebuchet MS" w:hAnsiTheme="minorHAnsi" w:cstheme="minorHAnsi"/>
              </w:rPr>
            </w:pPr>
            <w:r>
              <w:rPr>
                <w:rFonts w:asciiTheme="minorHAnsi" w:eastAsia="Trebuchet MS" w:hAnsiTheme="minorHAnsi" w:cstheme="minorHAnsi"/>
              </w:rPr>
              <w:t>Individual</w:t>
            </w:r>
          </w:p>
        </w:tc>
      </w:tr>
      <w:tr w:rsidR="003E4A79" w:rsidRPr="00F86794" w14:paraId="74AECA50" w14:textId="77777777" w:rsidTr="2A0D12F6">
        <w:tc>
          <w:tcPr>
            <w:tcW w:w="3960" w:type="dxa"/>
          </w:tcPr>
          <w:p w14:paraId="7B632C61"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Assessment Weighting:</w:t>
            </w:r>
          </w:p>
        </w:tc>
        <w:tc>
          <w:tcPr>
            <w:tcW w:w="5688" w:type="dxa"/>
          </w:tcPr>
          <w:p w14:paraId="26AA7748" w14:textId="6BDCF2EC" w:rsidR="003E4A79" w:rsidRPr="00F86794" w:rsidRDefault="00B00CAE" w:rsidP="003E4A79">
            <w:pPr>
              <w:rPr>
                <w:rFonts w:asciiTheme="minorHAnsi" w:eastAsia="Trebuchet MS" w:hAnsiTheme="minorHAnsi" w:cstheme="minorHAnsi"/>
              </w:rPr>
            </w:pPr>
            <w:r>
              <w:rPr>
                <w:rFonts w:asciiTheme="minorHAnsi" w:eastAsia="Trebuchet MS" w:hAnsiTheme="minorHAnsi" w:cstheme="minorHAnsi"/>
              </w:rPr>
              <w:t>100%</w:t>
            </w:r>
          </w:p>
        </w:tc>
      </w:tr>
      <w:tr w:rsidR="003E4A79" w:rsidRPr="00F86794" w14:paraId="6DBB166E" w14:textId="77777777" w:rsidTr="2A0D12F6">
        <w:tc>
          <w:tcPr>
            <w:tcW w:w="3960" w:type="dxa"/>
          </w:tcPr>
          <w:p w14:paraId="70945200"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Issue Date:</w:t>
            </w:r>
          </w:p>
        </w:tc>
        <w:tc>
          <w:tcPr>
            <w:tcW w:w="5688" w:type="dxa"/>
          </w:tcPr>
          <w:p w14:paraId="051ABC6B" w14:textId="3642ED7B" w:rsidR="003E4A79" w:rsidRPr="00F86794" w:rsidRDefault="00B00CAE" w:rsidP="003E4A79">
            <w:pPr>
              <w:rPr>
                <w:rFonts w:asciiTheme="minorHAnsi" w:eastAsia="Trebuchet MS" w:hAnsiTheme="minorHAnsi" w:cstheme="minorHAnsi"/>
              </w:rPr>
            </w:pPr>
            <w:r>
              <w:rPr>
                <w:rFonts w:asciiTheme="minorHAnsi" w:eastAsia="Trebuchet MS" w:hAnsiTheme="minorHAnsi" w:cstheme="minorHAnsi"/>
              </w:rPr>
              <w:t>23/9/2025</w:t>
            </w:r>
          </w:p>
        </w:tc>
      </w:tr>
      <w:tr w:rsidR="003E4A79" w:rsidRPr="00F86794" w14:paraId="12C59334" w14:textId="77777777" w:rsidTr="2A0D12F6">
        <w:tc>
          <w:tcPr>
            <w:tcW w:w="3960" w:type="dxa"/>
          </w:tcPr>
          <w:p w14:paraId="3D5877B1"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Hand In Date:</w:t>
            </w:r>
          </w:p>
        </w:tc>
        <w:tc>
          <w:tcPr>
            <w:tcW w:w="5688" w:type="dxa"/>
          </w:tcPr>
          <w:p w14:paraId="05F4935A" w14:textId="2C130095" w:rsidR="003E4A79" w:rsidRPr="00F86794" w:rsidRDefault="00825297" w:rsidP="003E4A79">
            <w:pPr>
              <w:rPr>
                <w:rFonts w:asciiTheme="minorHAnsi" w:eastAsia="Trebuchet MS" w:hAnsiTheme="minorHAnsi" w:cstheme="minorHAnsi"/>
              </w:rPr>
            </w:pPr>
            <w:r>
              <w:rPr>
                <w:rFonts w:asciiTheme="minorHAnsi" w:eastAsia="Trebuchet MS" w:hAnsiTheme="minorHAnsi" w:cstheme="minorHAnsi"/>
              </w:rPr>
              <w:t>1</w:t>
            </w:r>
            <w:r w:rsidR="00C55C72">
              <w:rPr>
                <w:rFonts w:asciiTheme="minorHAnsi" w:eastAsia="Trebuchet MS" w:hAnsiTheme="minorHAnsi" w:cstheme="minorHAnsi"/>
              </w:rPr>
              <w:t>5</w:t>
            </w:r>
            <w:r w:rsidRPr="00825297">
              <w:rPr>
                <w:rFonts w:asciiTheme="minorHAnsi" w:eastAsia="Trebuchet MS" w:hAnsiTheme="minorHAnsi" w:cstheme="minorHAnsi"/>
                <w:vertAlign w:val="superscript"/>
              </w:rPr>
              <w:t>th</w:t>
            </w:r>
            <w:r>
              <w:rPr>
                <w:rFonts w:asciiTheme="minorHAnsi" w:eastAsia="Trebuchet MS" w:hAnsiTheme="minorHAnsi" w:cstheme="minorHAnsi"/>
              </w:rPr>
              <w:t xml:space="preserve"> January 2026</w:t>
            </w:r>
          </w:p>
        </w:tc>
      </w:tr>
      <w:tr w:rsidR="003E4A79" w:rsidRPr="00F86794" w14:paraId="0C9AF4B7" w14:textId="77777777" w:rsidTr="2A0D12F6">
        <w:tc>
          <w:tcPr>
            <w:tcW w:w="3960" w:type="dxa"/>
          </w:tcPr>
          <w:p w14:paraId="40ACEB83" w14:textId="77777777" w:rsidR="003E4A79" w:rsidRPr="00F86794" w:rsidRDefault="003E4A79" w:rsidP="003E4A79">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Planned Feedback Date:</w:t>
            </w:r>
          </w:p>
        </w:tc>
        <w:tc>
          <w:tcPr>
            <w:tcW w:w="5688" w:type="dxa"/>
          </w:tcPr>
          <w:p w14:paraId="44D3CE37" w14:textId="09F8D4D2" w:rsidR="003E4A79" w:rsidRPr="00F86794" w:rsidRDefault="00EA3768" w:rsidP="003E4A79">
            <w:pPr>
              <w:rPr>
                <w:rFonts w:asciiTheme="minorHAnsi" w:eastAsia="Trebuchet MS" w:hAnsiTheme="minorHAnsi" w:cstheme="minorHAnsi"/>
              </w:rPr>
            </w:pPr>
            <w:r>
              <w:rPr>
                <w:rFonts w:asciiTheme="minorHAnsi" w:eastAsia="Trebuchet MS" w:hAnsiTheme="minorHAnsi" w:cstheme="minorHAnsi"/>
              </w:rPr>
              <w:t>11</w:t>
            </w:r>
            <w:r w:rsidR="003316AE" w:rsidRPr="003316AE">
              <w:rPr>
                <w:rFonts w:asciiTheme="minorHAnsi" w:eastAsia="Trebuchet MS" w:hAnsiTheme="minorHAnsi" w:cstheme="minorHAnsi"/>
                <w:vertAlign w:val="superscript"/>
              </w:rPr>
              <w:t>th</w:t>
            </w:r>
            <w:r w:rsidR="003316AE">
              <w:rPr>
                <w:rFonts w:asciiTheme="minorHAnsi" w:eastAsia="Trebuchet MS" w:hAnsiTheme="minorHAnsi" w:cstheme="minorHAnsi"/>
              </w:rPr>
              <w:t xml:space="preserve"> February 2026</w:t>
            </w:r>
          </w:p>
        </w:tc>
      </w:tr>
      <w:tr w:rsidR="003E4A79" w:rsidRPr="00F86794" w14:paraId="2A82C35C" w14:textId="77777777" w:rsidTr="2A0D12F6">
        <w:tc>
          <w:tcPr>
            <w:tcW w:w="3960" w:type="dxa"/>
          </w:tcPr>
          <w:p w14:paraId="2FAAD710" w14:textId="77777777" w:rsidR="003E4A79" w:rsidRPr="00F86794" w:rsidRDefault="003E4A79" w:rsidP="003E4A79">
            <w:pPr>
              <w:jc w:val="lef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Mode of Submission:</w:t>
            </w:r>
          </w:p>
        </w:tc>
        <w:tc>
          <w:tcPr>
            <w:tcW w:w="5688" w:type="dxa"/>
          </w:tcPr>
          <w:p w14:paraId="51EE90DF" w14:textId="1483977D" w:rsidR="00EA3768" w:rsidRPr="00F86794" w:rsidRDefault="003E4A79" w:rsidP="00EA3768">
            <w:pPr>
              <w:jc w:val="left"/>
              <w:rPr>
                <w:rFonts w:asciiTheme="minorHAnsi" w:eastAsia="Trebuchet MS" w:hAnsiTheme="minorHAnsi" w:cstheme="minorBidi"/>
                <w:color w:val="FF0000"/>
                <w:sz w:val="22"/>
                <w:szCs w:val="22"/>
              </w:rPr>
            </w:pPr>
            <w:r w:rsidRPr="713F255F">
              <w:rPr>
                <w:rFonts w:asciiTheme="minorHAnsi" w:eastAsia="Trebuchet MS" w:hAnsiTheme="minorHAnsi" w:cstheme="minorBidi"/>
                <w:sz w:val="22"/>
                <w:szCs w:val="22"/>
              </w:rPr>
              <w:t>on-line</w:t>
            </w:r>
          </w:p>
          <w:p w14:paraId="48095EB3" w14:textId="7FDB3BDD" w:rsidR="003E4A79" w:rsidRPr="00F86794" w:rsidRDefault="003E4A79" w:rsidP="003E4A79">
            <w:pPr>
              <w:spacing w:line="259" w:lineRule="auto"/>
              <w:jc w:val="left"/>
              <w:rPr>
                <w:rFonts w:asciiTheme="minorHAnsi" w:eastAsia="Trebuchet MS" w:hAnsiTheme="minorHAnsi" w:cstheme="minorBidi"/>
                <w:color w:val="FF0000"/>
                <w:sz w:val="22"/>
                <w:szCs w:val="22"/>
              </w:rPr>
            </w:pPr>
          </w:p>
        </w:tc>
      </w:tr>
      <w:tr w:rsidR="003E4A79" w:rsidRPr="00F86794" w14:paraId="58C9325B" w14:textId="77777777" w:rsidTr="2A0D12F6">
        <w:tc>
          <w:tcPr>
            <w:tcW w:w="3960" w:type="dxa"/>
          </w:tcPr>
          <w:p w14:paraId="36B1624D" w14:textId="77777777" w:rsidR="003E4A79" w:rsidRPr="00F86794" w:rsidRDefault="003E4A79" w:rsidP="003E4A79">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 xml:space="preserve">Anonymous Marking </w:t>
            </w:r>
          </w:p>
          <w:p w14:paraId="4E14EEAD" w14:textId="77777777" w:rsidR="003E4A79" w:rsidRPr="00F86794" w:rsidRDefault="003E4A79" w:rsidP="003E4A79">
            <w:pPr>
              <w:jc w:val="left"/>
              <w:rPr>
                <w:rFonts w:asciiTheme="minorHAnsi" w:eastAsia="Trebuchet MS" w:hAnsiTheme="minorHAnsi" w:cstheme="minorHAnsi"/>
                <w:sz w:val="22"/>
                <w:szCs w:val="22"/>
              </w:rPr>
            </w:pPr>
          </w:p>
        </w:tc>
        <w:tc>
          <w:tcPr>
            <w:tcW w:w="5688" w:type="dxa"/>
          </w:tcPr>
          <w:p w14:paraId="1415405C" w14:textId="77777777" w:rsidR="003E4A79" w:rsidRPr="00F86794" w:rsidRDefault="003E4A79" w:rsidP="003E4A79">
            <w:pPr>
              <w:pStyle w:val="Heading1"/>
              <w:spacing w:before="0" w:after="0"/>
              <w:rPr>
                <w:rFonts w:asciiTheme="minorHAnsi" w:eastAsia="Trebuchet MS" w:hAnsiTheme="minorHAnsi" w:cstheme="minorHAnsi"/>
                <w:b w:val="0"/>
                <w:sz w:val="22"/>
                <w:szCs w:val="22"/>
              </w:rPr>
            </w:pPr>
            <w:r w:rsidRPr="00F86794">
              <w:rPr>
                <w:rFonts w:asciiTheme="minorHAnsi" w:eastAsia="Trebuchet MS" w:hAnsiTheme="minorHAnsi" w:cstheme="minorHAnsi"/>
                <w:b w:val="0"/>
                <w:sz w:val="22"/>
                <w:szCs w:val="22"/>
              </w:rPr>
              <w:t>This assessment:</w:t>
            </w:r>
          </w:p>
          <w:p w14:paraId="43DEE377" w14:textId="39A9BB4A" w:rsidR="003E4A79" w:rsidRPr="00F86794" w:rsidRDefault="003E4A79" w:rsidP="00870C4C">
            <w:pPr>
              <w:numPr>
                <w:ilvl w:val="0"/>
                <w:numId w:val="3"/>
              </w:numPr>
              <w:rPr>
                <w:rFonts w:asciiTheme="minorHAnsi" w:eastAsia="Trebuchet MS" w:hAnsiTheme="minorHAnsi" w:cstheme="minorHAnsi"/>
                <w:color w:val="3366FF"/>
                <w:sz w:val="22"/>
                <w:szCs w:val="22"/>
              </w:rPr>
            </w:pPr>
            <w:r w:rsidRPr="00F86794">
              <w:rPr>
                <w:rFonts w:asciiTheme="minorHAnsi" w:eastAsia="Trebuchet MS" w:hAnsiTheme="minorHAnsi" w:cstheme="minorHAnsi"/>
                <w:sz w:val="22"/>
                <w:szCs w:val="22"/>
              </w:rPr>
              <w:t xml:space="preserve">Will be marked anonymously </w:t>
            </w:r>
          </w:p>
        </w:tc>
      </w:tr>
    </w:tbl>
    <w:p w14:paraId="36210994" w14:textId="77777777" w:rsidR="00BB2FF0" w:rsidRPr="00F86794" w:rsidRDefault="00BB2FF0">
      <w:pPr>
        <w:pStyle w:val="Heading1"/>
        <w:rPr>
          <w:rFonts w:asciiTheme="minorHAnsi" w:eastAsia="Trebuchet MS" w:hAnsiTheme="minorHAnsi" w:cstheme="minorHAnsi"/>
          <w:sz w:val="24"/>
          <w:szCs w:val="24"/>
        </w:rPr>
      </w:pPr>
    </w:p>
    <w:p w14:paraId="43C4B042" w14:textId="2CE5E9A4" w:rsidR="00BB2FF0" w:rsidRPr="00F86794" w:rsidRDefault="00BB2FF0">
      <w:pPr>
        <w:jc w:val="left"/>
        <w:rPr>
          <w:rFonts w:asciiTheme="minorHAnsi" w:eastAsia="Trebuchet MS" w:hAnsiTheme="minorHAnsi" w:cstheme="minorHAnsi"/>
          <w:b/>
          <w:bCs/>
          <w:kern w:val="32"/>
        </w:rPr>
      </w:pPr>
    </w:p>
    <w:p w14:paraId="399DBD01" w14:textId="2C7947D0" w:rsidR="00DB5EF6" w:rsidRPr="00F86794" w:rsidRDefault="00E76B22">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sz w:val="24"/>
          <w:szCs w:val="24"/>
        </w:rPr>
        <w:t>Assessment Task</w:t>
      </w:r>
      <w:r w:rsidRPr="00F86794">
        <w:rPr>
          <w:rFonts w:asciiTheme="minorHAnsi" w:eastAsia="Trebuchet MS" w:hAnsiTheme="minorHAnsi" w:cstheme="minorHAnsi"/>
          <w:kern w:val="0"/>
          <w:sz w:val="24"/>
          <w:szCs w:val="24"/>
        </w:rPr>
        <w:t xml:space="preserve"> </w:t>
      </w:r>
    </w:p>
    <w:p w14:paraId="499D0F71" w14:textId="77777777" w:rsidR="00E96B09" w:rsidRDefault="00E96B09" w:rsidP="00E96B09">
      <w:pPr>
        <w:pStyle w:val="Heading1"/>
        <w:rPr>
          <w:rFonts w:ascii="Trebuchet MS" w:eastAsia="Trebuchet MS" w:hAnsi="Trebuchet MS" w:cs="Trebuchet MS"/>
          <w:kern w:val="0"/>
          <w:sz w:val="24"/>
          <w:szCs w:val="24"/>
        </w:rPr>
      </w:pPr>
      <w:r>
        <w:rPr>
          <w:rFonts w:ascii="Trebuchet MS" w:eastAsia="Trebuchet MS" w:hAnsi="Trebuchet MS" w:cs="Trebuchet MS"/>
          <w:kern w:val="0"/>
          <w:sz w:val="24"/>
          <w:szCs w:val="24"/>
        </w:rPr>
        <w:t>You are a trainee in a CSIRT team and will apply for one of the following roles:</w:t>
      </w:r>
    </w:p>
    <w:p w14:paraId="29663632" w14:textId="77777777" w:rsidR="00E96B09" w:rsidRDefault="00E96B09" w:rsidP="00E96B09">
      <w:pPr>
        <w:rPr>
          <w:rFonts w:eastAsia="Trebuchet MS"/>
        </w:rPr>
      </w:pPr>
      <w:r>
        <w:rPr>
          <w:rFonts w:eastAsia="Trebuchet MS"/>
        </w:rPr>
        <w:t>Security Engineer</w:t>
      </w:r>
    </w:p>
    <w:p w14:paraId="5139F554" w14:textId="77777777" w:rsidR="00E96B09" w:rsidRDefault="00E96B09" w:rsidP="00E96B09">
      <w:pPr>
        <w:rPr>
          <w:rFonts w:eastAsia="Trebuchet MS"/>
        </w:rPr>
      </w:pPr>
      <w:r>
        <w:rPr>
          <w:rFonts w:eastAsia="Trebuchet MS"/>
        </w:rPr>
        <w:t>Security Analyst</w:t>
      </w:r>
    </w:p>
    <w:p w14:paraId="37857733" w14:textId="77777777" w:rsidR="00E96B09" w:rsidRDefault="00E96B09" w:rsidP="00E96B09">
      <w:pPr>
        <w:rPr>
          <w:rFonts w:eastAsia="Trebuchet MS"/>
        </w:rPr>
      </w:pPr>
      <w:r>
        <w:rPr>
          <w:rFonts w:eastAsia="Trebuchet MS"/>
        </w:rPr>
        <w:t>Security Information Manager</w:t>
      </w:r>
    </w:p>
    <w:p w14:paraId="163AB7A5" w14:textId="77777777" w:rsidR="00E96B09" w:rsidRDefault="00E96B09" w:rsidP="00E96B09">
      <w:pPr>
        <w:rPr>
          <w:rFonts w:eastAsia="Trebuchet MS"/>
        </w:rPr>
      </w:pPr>
      <w:r>
        <w:rPr>
          <w:rFonts w:eastAsia="Trebuchet MS"/>
        </w:rPr>
        <w:t>Chief Information Security Officer</w:t>
      </w:r>
    </w:p>
    <w:p w14:paraId="65A3FFCB" w14:textId="77777777" w:rsidR="00E96B09" w:rsidRDefault="00E96B09" w:rsidP="00E96B09">
      <w:pPr>
        <w:rPr>
          <w:rFonts w:eastAsia="Trebuchet MS"/>
        </w:rPr>
      </w:pPr>
      <w:r>
        <w:rPr>
          <w:rFonts w:eastAsia="Trebuchet MS"/>
        </w:rPr>
        <w:t>Security Research Fellow</w:t>
      </w:r>
    </w:p>
    <w:p w14:paraId="5F98FA31" w14:textId="77777777" w:rsidR="00E96B09" w:rsidRDefault="00E96B09" w:rsidP="00E96B09">
      <w:pPr>
        <w:rPr>
          <w:rFonts w:eastAsia="Trebuchet MS"/>
        </w:rPr>
      </w:pPr>
    </w:p>
    <w:p w14:paraId="0AC315C7" w14:textId="77777777" w:rsidR="00E96B09" w:rsidRDefault="00E96B09" w:rsidP="00E96B09">
      <w:pPr>
        <w:rPr>
          <w:rFonts w:eastAsia="Trebuchet MS"/>
        </w:rPr>
      </w:pPr>
      <w:r>
        <w:rPr>
          <w:rFonts w:eastAsia="Trebuchet MS"/>
        </w:rPr>
        <w:t xml:space="preserve">You will be allocated a case study and should use this as a basis for acting in the role of the cyber security professional and producing the deliverables related to this theme. </w:t>
      </w:r>
    </w:p>
    <w:p w14:paraId="79271CF3" w14:textId="77777777" w:rsidR="00E96B09" w:rsidRDefault="00E96B09" w:rsidP="00E96B09">
      <w:pPr>
        <w:rPr>
          <w:rFonts w:eastAsia="Trebuchet MS"/>
        </w:rPr>
      </w:pPr>
      <w:r>
        <w:rPr>
          <w:rFonts w:eastAsia="Trebuchet MS"/>
        </w:rPr>
        <w:lastRenderedPageBreak/>
        <w:t>You should complete a personal development plan which will set the individual objectives, and this will be used for performance evaluation in the personal development review.</w:t>
      </w:r>
    </w:p>
    <w:p w14:paraId="6C8E962D" w14:textId="77777777" w:rsidR="00E96B09" w:rsidRDefault="00E96B09" w:rsidP="00E96B09">
      <w:pPr>
        <w:rPr>
          <w:rFonts w:eastAsia="Trebuchet MS"/>
        </w:rPr>
      </w:pPr>
      <w:r>
        <w:rPr>
          <w:rFonts w:eastAsia="Trebuchet MS"/>
        </w:rPr>
        <w:t>You should then complete your individual objectives which should enable you to produce the following:</w:t>
      </w:r>
    </w:p>
    <w:p w14:paraId="35243EF3" w14:textId="77777777" w:rsidR="00E96B09" w:rsidRPr="00647437" w:rsidRDefault="00E96B09" w:rsidP="00E96B09">
      <w:pPr>
        <w:rPr>
          <w:rFonts w:eastAsia="Trebuchet MS"/>
        </w:rPr>
      </w:pPr>
    </w:p>
    <w:p w14:paraId="4A8FBAD5" w14:textId="77777777" w:rsidR="00E96B09" w:rsidRDefault="00E96B09" w:rsidP="00E96B09">
      <w:r>
        <w:t xml:space="preserve">Complete the following tasks relevant to your </w:t>
      </w:r>
      <w:proofErr w:type="gramStart"/>
      <w:r>
        <w:t>role :</w:t>
      </w:r>
      <w:proofErr w:type="gramEnd"/>
    </w:p>
    <w:p w14:paraId="06FF4CF5" w14:textId="77777777" w:rsidR="00E96B09" w:rsidRDefault="00E96B09" w:rsidP="00E96B09"/>
    <w:p w14:paraId="0B3802BD" w14:textId="77777777" w:rsidR="00E96B09" w:rsidRDefault="00E96B09" w:rsidP="00E96B09">
      <w:pPr>
        <w:pStyle w:val="ListParagraph"/>
        <w:numPr>
          <w:ilvl w:val="0"/>
          <w:numId w:val="19"/>
        </w:numPr>
      </w:pPr>
      <w:r>
        <w:t>Complete the designated training course. 20%</w:t>
      </w:r>
    </w:p>
    <w:p w14:paraId="7ECDB4D1" w14:textId="77777777" w:rsidR="00E96B09" w:rsidRDefault="00E96B09" w:rsidP="00E96B09">
      <w:pPr>
        <w:pStyle w:val="ListParagraph"/>
        <w:numPr>
          <w:ilvl w:val="0"/>
          <w:numId w:val="19"/>
        </w:numPr>
      </w:pPr>
      <w:r>
        <w:t>Complete a job application for your role and an appraisal at the start and end of the project. 20%</w:t>
      </w:r>
    </w:p>
    <w:p w14:paraId="349EC3EA" w14:textId="3D6ADD24" w:rsidR="00E96B09" w:rsidRDefault="00E96B09" w:rsidP="00E96B09">
      <w:pPr>
        <w:pStyle w:val="ListParagraph"/>
        <w:numPr>
          <w:ilvl w:val="0"/>
          <w:numId w:val="19"/>
        </w:numPr>
      </w:pPr>
      <w:r>
        <w:t>Gather, analyse</w:t>
      </w:r>
      <w:r w:rsidR="00506F4E">
        <w:t xml:space="preserve"> </w:t>
      </w:r>
      <w:r>
        <w:t xml:space="preserve">present </w:t>
      </w:r>
      <w:r w:rsidR="00506F4E">
        <w:t xml:space="preserve">and </w:t>
      </w:r>
      <w:r w:rsidR="0068102B">
        <w:t xml:space="preserve">enrich </w:t>
      </w:r>
      <w:r>
        <w:t>data related to cybersecurity operations. 20%</w:t>
      </w:r>
    </w:p>
    <w:p w14:paraId="49CEC9F0" w14:textId="77777777" w:rsidR="00E96B09" w:rsidRDefault="00E96B09" w:rsidP="00E96B09">
      <w:pPr>
        <w:pStyle w:val="ListParagraph"/>
        <w:numPr>
          <w:ilvl w:val="0"/>
          <w:numId w:val="19"/>
        </w:numPr>
      </w:pPr>
      <w:r>
        <w:t>Perform a risk analysis and/or threat analysis. 20%</w:t>
      </w:r>
    </w:p>
    <w:p w14:paraId="1D25E58A" w14:textId="0BC032F1" w:rsidR="00E96B09" w:rsidRDefault="00E96B09" w:rsidP="00E96B09">
      <w:pPr>
        <w:pStyle w:val="ListParagraph"/>
        <w:numPr>
          <w:ilvl w:val="0"/>
          <w:numId w:val="19"/>
        </w:numPr>
      </w:pPr>
      <w:r>
        <w:t xml:space="preserve">Produce </w:t>
      </w:r>
      <w:r w:rsidR="009A6973">
        <w:t xml:space="preserve">and automate </w:t>
      </w:r>
      <w:r>
        <w:t>an action plan for cyber security operations. 20%</w:t>
      </w:r>
    </w:p>
    <w:p w14:paraId="51E3A172" w14:textId="77777777" w:rsidR="00E96B09" w:rsidRDefault="00E96B09" w:rsidP="00E96B09"/>
    <w:p w14:paraId="24B562BD" w14:textId="77777777" w:rsidR="00E96B09" w:rsidRDefault="00E96B09" w:rsidP="00E96B09">
      <w:r>
        <w:t>Example artefacts for submission in the portfolio</w:t>
      </w:r>
    </w:p>
    <w:p w14:paraId="5D99BBB5" w14:textId="77777777" w:rsidR="00E96B09" w:rsidRDefault="00E96B09" w:rsidP="00E96B09"/>
    <w:p w14:paraId="6DC300CB" w14:textId="77777777" w:rsidR="00E96B09" w:rsidRPr="009A2CE9" w:rsidRDefault="00E96B09" w:rsidP="00E96B09">
      <w:pPr>
        <w:rPr>
          <w:b/>
          <w:bCs/>
        </w:rPr>
      </w:pPr>
      <w:r w:rsidRPr="009A2CE9">
        <w:rPr>
          <w:b/>
          <w:bCs/>
        </w:rPr>
        <w:t>Professional Documents</w:t>
      </w:r>
      <w:r>
        <w:rPr>
          <w:b/>
          <w:bCs/>
        </w:rPr>
        <w:t xml:space="preserve"> 20%</w:t>
      </w:r>
    </w:p>
    <w:p w14:paraId="6D02571E" w14:textId="77777777" w:rsidR="00E96B09" w:rsidRPr="009A2CE9" w:rsidRDefault="00E96B09" w:rsidP="00E96B09">
      <w:r w:rsidRPr="009A2CE9">
        <w:t>Job Application</w:t>
      </w:r>
    </w:p>
    <w:p w14:paraId="0DD4FEFB" w14:textId="77777777" w:rsidR="00E96B09" w:rsidRDefault="00E96B09" w:rsidP="00E96B09">
      <w:r w:rsidRPr="009A2CE9">
        <w:t>Application and CV for your Role</w:t>
      </w:r>
    </w:p>
    <w:p w14:paraId="3F469802" w14:textId="77777777" w:rsidR="00E96B09" w:rsidRDefault="00E96B09" w:rsidP="00E96B09">
      <w:r>
        <w:t>Personal Development Plan</w:t>
      </w:r>
    </w:p>
    <w:p w14:paraId="124260BE" w14:textId="77777777" w:rsidR="00E96B09" w:rsidRDefault="00E96B09" w:rsidP="00E96B09">
      <w:r>
        <w:t>Personal Development Review</w:t>
      </w:r>
    </w:p>
    <w:p w14:paraId="17860E9A" w14:textId="77777777" w:rsidR="00E96B09" w:rsidRPr="009A2CE9" w:rsidRDefault="00E96B09" w:rsidP="00E96B09">
      <w:r>
        <w:t>Appraisal</w:t>
      </w:r>
    </w:p>
    <w:p w14:paraId="0CEAD88E" w14:textId="77777777" w:rsidR="00E96B09" w:rsidRDefault="00E96B09" w:rsidP="00E96B09"/>
    <w:p w14:paraId="28827250" w14:textId="77777777" w:rsidR="00E96B09" w:rsidRDefault="00E96B09" w:rsidP="00E96B09">
      <w:pPr>
        <w:rPr>
          <w:rFonts w:eastAsia="Trebuchet MS"/>
          <w:b/>
          <w:bCs/>
        </w:rPr>
      </w:pPr>
      <w:r w:rsidRPr="00E445A4">
        <w:rPr>
          <w:rFonts w:eastAsia="Trebuchet MS"/>
          <w:b/>
          <w:bCs/>
        </w:rPr>
        <w:t>Training course engagement and results</w:t>
      </w:r>
      <w:r>
        <w:rPr>
          <w:rFonts w:eastAsia="Trebuchet MS"/>
          <w:b/>
          <w:bCs/>
        </w:rPr>
        <w:t xml:space="preserve"> 20%</w:t>
      </w:r>
    </w:p>
    <w:p w14:paraId="2F683FC7" w14:textId="77777777" w:rsidR="00E96B09" w:rsidRPr="00745D5C" w:rsidRDefault="00E96B09" w:rsidP="00E96B09">
      <w:pPr>
        <w:rPr>
          <w:rFonts w:eastAsia="Trebuchet MS"/>
        </w:rPr>
      </w:pPr>
      <w:r w:rsidRPr="00745D5C">
        <w:rPr>
          <w:rFonts w:eastAsia="Trebuchet MS"/>
        </w:rPr>
        <w:t>Chapter Tests</w:t>
      </w:r>
    </w:p>
    <w:p w14:paraId="4D639187" w14:textId="77777777" w:rsidR="00E96B09" w:rsidRPr="00745D5C" w:rsidRDefault="00E96B09" w:rsidP="00E96B09">
      <w:pPr>
        <w:rPr>
          <w:rFonts w:eastAsia="Trebuchet MS"/>
        </w:rPr>
      </w:pPr>
      <w:r w:rsidRPr="00745D5C">
        <w:rPr>
          <w:rFonts w:eastAsia="Trebuchet MS"/>
        </w:rPr>
        <w:t>Final Test</w:t>
      </w:r>
    </w:p>
    <w:p w14:paraId="7FD2D8E2" w14:textId="77777777" w:rsidR="00E96B09" w:rsidRPr="00745D5C" w:rsidRDefault="00E96B09" w:rsidP="00E96B09">
      <w:pPr>
        <w:rPr>
          <w:rFonts w:eastAsia="Trebuchet MS"/>
        </w:rPr>
      </w:pPr>
      <w:r w:rsidRPr="00745D5C">
        <w:rPr>
          <w:rFonts w:eastAsia="Trebuchet MS"/>
        </w:rPr>
        <w:t>Skills Test</w:t>
      </w:r>
    </w:p>
    <w:p w14:paraId="56D74512" w14:textId="77777777" w:rsidR="00E96B09" w:rsidRDefault="00E96B09" w:rsidP="00E96B09">
      <w:pPr>
        <w:rPr>
          <w:rFonts w:eastAsia="Trebuchet MS"/>
          <w:b/>
          <w:bCs/>
        </w:rPr>
      </w:pPr>
    </w:p>
    <w:p w14:paraId="1B819DD5" w14:textId="77777777" w:rsidR="00E96B09" w:rsidRDefault="00E96B09" w:rsidP="00E96B09">
      <w:pPr>
        <w:rPr>
          <w:rFonts w:eastAsia="Trebuchet MS"/>
          <w:b/>
          <w:bCs/>
        </w:rPr>
      </w:pPr>
    </w:p>
    <w:p w14:paraId="5690A322" w14:textId="77777777" w:rsidR="00E96B09" w:rsidRDefault="00E96B09" w:rsidP="00E96B09">
      <w:pPr>
        <w:rPr>
          <w:rFonts w:eastAsia="Trebuchet MS"/>
          <w:b/>
          <w:bCs/>
        </w:rPr>
      </w:pPr>
      <w:r>
        <w:rPr>
          <w:rFonts w:eastAsia="Trebuchet MS"/>
          <w:b/>
          <w:bCs/>
        </w:rPr>
        <w:t>Data analysis 20%</w:t>
      </w:r>
    </w:p>
    <w:p w14:paraId="05CF3662" w14:textId="77777777" w:rsidR="00E96B09" w:rsidRDefault="00E96B09" w:rsidP="00E96B09">
      <w:pPr>
        <w:rPr>
          <w:rFonts w:eastAsia="Trebuchet MS"/>
        </w:rPr>
      </w:pPr>
    </w:p>
    <w:p w14:paraId="7965F7B5" w14:textId="77777777" w:rsidR="00E96B09" w:rsidRDefault="00E96B09" w:rsidP="00E96B09">
      <w:pPr>
        <w:rPr>
          <w:rFonts w:eastAsia="Trebuchet MS"/>
        </w:rPr>
      </w:pPr>
      <w:r>
        <w:rPr>
          <w:rFonts w:eastAsia="Trebuchet MS"/>
        </w:rPr>
        <w:t xml:space="preserve">Analyse security events data in a SIEM </w:t>
      </w:r>
    </w:p>
    <w:p w14:paraId="57DCDE1A" w14:textId="77777777" w:rsidR="00E96B09" w:rsidRDefault="00E96B09" w:rsidP="00E96B09">
      <w:pPr>
        <w:rPr>
          <w:rFonts w:eastAsia="Trebuchet MS"/>
        </w:rPr>
      </w:pPr>
      <w:r>
        <w:rPr>
          <w:rFonts w:eastAsia="Trebuchet MS"/>
        </w:rPr>
        <w:t>Preprocess the systems logs and enrich with external data.</w:t>
      </w:r>
    </w:p>
    <w:p w14:paraId="4F417552" w14:textId="77777777" w:rsidR="00E96B09" w:rsidRDefault="00E96B09" w:rsidP="00E96B09">
      <w:pPr>
        <w:rPr>
          <w:rFonts w:eastAsia="Trebuchet MS"/>
        </w:rPr>
      </w:pPr>
      <w:r w:rsidRPr="00BE265D">
        <w:rPr>
          <w:rFonts w:eastAsia="Trebuchet MS"/>
        </w:rPr>
        <w:t>Minimize SIEM load/cost by pre-correlating noisy events</w:t>
      </w:r>
      <w:r>
        <w:rPr>
          <w:rFonts w:eastAsia="Trebuchet MS"/>
        </w:rPr>
        <w:t>.</w:t>
      </w:r>
    </w:p>
    <w:p w14:paraId="1D3E9785" w14:textId="77777777" w:rsidR="00E96B09" w:rsidRDefault="00E96B09" w:rsidP="00E96B09">
      <w:pPr>
        <w:rPr>
          <w:rFonts w:eastAsia="Trebuchet MS"/>
        </w:rPr>
      </w:pPr>
      <w:r>
        <w:rPr>
          <w:rFonts w:eastAsia="Trebuchet MS"/>
        </w:rPr>
        <w:t xml:space="preserve">Analyse post incident network packet captures and document </w:t>
      </w:r>
      <w:proofErr w:type="spellStart"/>
      <w:r>
        <w:rPr>
          <w:rFonts w:eastAsia="Trebuchet MS"/>
        </w:rPr>
        <w:t>tatics</w:t>
      </w:r>
      <w:proofErr w:type="spellEnd"/>
      <w:r>
        <w:rPr>
          <w:rFonts w:eastAsia="Trebuchet MS"/>
        </w:rPr>
        <w:t xml:space="preserve"> techniques and procedures.</w:t>
      </w:r>
    </w:p>
    <w:p w14:paraId="05477CCC" w14:textId="77777777" w:rsidR="00E96B09" w:rsidRDefault="00E96B09" w:rsidP="00E96B09">
      <w:pPr>
        <w:rPr>
          <w:rFonts w:eastAsia="Trebuchet MS"/>
        </w:rPr>
      </w:pPr>
      <w:r>
        <w:rPr>
          <w:rFonts w:eastAsia="Trebuchet MS"/>
        </w:rPr>
        <w:t>Perform malware reverse engineering.</w:t>
      </w:r>
    </w:p>
    <w:p w14:paraId="228B496C" w14:textId="77777777" w:rsidR="00E96B09" w:rsidRPr="002A23A7" w:rsidRDefault="00E96B09" w:rsidP="00E96B09">
      <w:pPr>
        <w:rPr>
          <w:rFonts w:eastAsia="Trebuchet MS"/>
        </w:rPr>
      </w:pPr>
      <w:r>
        <w:rPr>
          <w:rFonts w:eastAsia="Trebuchet MS"/>
        </w:rPr>
        <w:t xml:space="preserve">Analyse hardware/virtual resource performance data and predict incidents.  </w:t>
      </w:r>
    </w:p>
    <w:p w14:paraId="548C6742" w14:textId="77777777" w:rsidR="00E96B09" w:rsidRPr="003979AB" w:rsidRDefault="00E96B09" w:rsidP="00E96B09">
      <w:pPr>
        <w:rPr>
          <w:rFonts w:eastAsia="Trebuchet MS"/>
        </w:rPr>
      </w:pPr>
      <w:r>
        <w:rPr>
          <w:rFonts w:eastAsia="Trebuchet MS"/>
        </w:rPr>
        <w:t>Analyse t</w:t>
      </w:r>
      <w:r w:rsidRPr="003979AB">
        <w:rPr>
          <w:rFonts w:eastAsia="Trebuchet MS"/>
        </w:rPr>
        <w:t>hreat actor profiles</w:t>
      </w:r>
      <w:r>
        <w:rPr>
          <w:rFonts w:eastAsia="Trebuchet MS"/>
        </w:rPr>
        <w:t xml:space="preserve"> and APT groups with future data feeds simplified by documentation and or automation. </w:t>
      </w:r>
    </w:p>
    <w:p w14:paraId="29624391" w14:textId="77777777" w:rsidR="00E96B09" w:rsidRDefault="00E96B09" w:rsidP="00E96B09">
      <w:pPr>
        <w:rPr>
          <w:rFonts w:eastAsia="Trebuchet MS"/>
          <w:b/>
          <w:bCs/>
        </w:rPr>
      </w:pPr>
    </w:p>
    <w:p w14:paraId="39C6DD6E" w14:textId="77777777" w:rsidR="00E96B09" w:rsidRDefault="00E96B09" w:rsidP="00E96B09">
      <w:pPr>
        <w:rPr>
          <w:rFonts w:eastAsia="Trebuchet MS"/>
          <w:b/>
          <w:bCs/>
        </w:rPr>
      </w:pPr>
      <w:r>
        <w:rPr>
          <w:rFonts w:eastAsia="Trebuchet MS"/>
          <w:b/>
          <w:bCs/>
        </w:rPr>
        <w:t>Risk Analysis 20%</w:t>
      </w:r>
    </w:p>
    <w:p w14:paraId="1D2990F1" w14:textId="77777777" w:rsidR="00E96B09" w:rsidRDefault="00E96B09" w:rsidP="00E96B09">
      <w:pPr>
        <w:rPr>
          <w:rFonts w:eastAsia="Trebuchet MS"/>
        </w:rPr>
      </w:pPr>
      <w:r>
        <w:rPr>
          <w:rFonts w:eastAsia="Trebuchet MS"/>
        </w:rPr>
        <w:t xml:space="preserve">Asset identification and inventory – document the physical, </w:t>
      </w:r>
      <w:proofErr w:type="spellStart"/>
      <w:proofErr w:type="gramStart"/>
      <w:r>
        <w:rPr>
          <w:rFonts w:eastAsia="Trebuchet MS"/>
        </w:rPr>
        <w:t>non physical</w:t>
      </w:r>
      <w:proofErr w:type="spellEnd"/>
      <w:proofErr w:type="gramEnd"/>
      <w:r>
        <w:rPr>
          <w:rFonts w:eastAsia="Trebuchet MS"/>
        </w:rPr>
        <w:t xml:space="preserve"> and virtual assets of the organisation. Identify criticality and store in a small asset inventory. </w:t>
      </w:r>
    </w:p>
    <w:p w14:paraId="5EAA2811" w14:textId="2E48E957" w:rsidR="00E96B09" w:rsidRDefault="00E96B09" w:rsidP="00E96B09">
      <w:pPr>
        <w:rPr>
          <w:rFonts w:eastAsia="Trebuchet MS"/>
        </w:rPr>
      </w:pPr>
      <w:r>
        <w:rPr>
          <w:rFonts w:eastAsia="Trebuchet MS"/>
        </w:rPr>
        <w:t xml:space="preserve">Vulnerability analysis – find and document the vulnerabilities of the critical assets of the organisation </w:t>
      </w:r>
      <w:r w:rsidR="007C3119">
        <w:rPr>
          <w:rFonts w:eastAsia="Trebuchet MS"/>
        </w:rPr>
        <w:t>and store in a small asset inventory</w:t>
      </w:r>
    </w:p>
    <w:p w14:paraId="40D00F0F" w14:textId="1E0CCB1F" w:rsidR="00E96B09" w:rsidRDefault="00E96B09" w:rsidP="00E96B09">
      <w:pPr>
        <w:rPr>
          <w:rFonts w:eastAsia="Trebuchet MS"/>
        </w:rPr>
      </w:pPr>
      <w:r>
        <w:rPr>
          <w:rFonts w:eastAsia="Trebuchet MS"/>
        </w:rPr>
        <w:t>Threat and Impact analysis - Document the most likely threats to the organisation and the impact of those threats</w:t>
      </w:r>
      <w:r w:rsidR="00DF1670">
        <w:rPr>
          <w:rFonts w:eastAsia="Trebuchet MS"/>
        </w:rPr>
        <w:t xml:space="preserve"> and store in a small asset inventory.</w:t>
      </w:r>
    </w:p>
    <w:p w14:paraId="5C17CBCC" w14:textId="2A0BE1E2" w:rsidR="00E96B09" w:rsidRDefault="00E96B09" w:rsidP="00512608">
      <w:pPr>
        <w:rPr>
          <w:rFonts w:eastAsia="Trebuchet MS"/>
        </w:rPr>
      </w:pPr>
      <w:r>
        <w:rPr>
          <w:rFonts w:eastAsia="Trebuchet MS"/>
        </w:rPr>
        <w:t>Control analysis – document solutions for controlling the risks</w:t>
      </w:r>
      <w:r w:rsidR="00512608">
        <w:rPr>
          <w:rFonts w:eastAsia="Trebuchet MS"/>
        </w:rPr>
        <w:t>.</w:t>
      </w:r>
    </w:p>
    <w:p w14:paraId="17F22B1A" w14:textId="77777777" w:rsidR="00E96B09" w:rsidRDefault="00E96B09" w:rsidP="00E96B09">
      <w:pPr>
        <w:rPr>
          <w:rFonts w:eastAsia="Trebuchet MS"/>
        </w:rPr>
      </w:pPr>
    </w:p>
    <w:p w14:paraId="406C3DB1" w14:textId="77777777" w:rsidR="00E96B09" w:rsidRDefault="00E96B09" w:rsidP="00E96B09">
      <w:pPr>
        <w:rPr>
          <w:rFonts w:eastAsia="Trebuchet MS"/>
          <w:b/>
          <w:bCs/>
        </w:rPr>
      </w:pPr>
      <w:r w:rsidRPr="009A2CE9">
        <w:rPr>
          <w:rFonts w:eastAsia="Trebuchet MS"/>
          <w:b/>
          <w:bCs/>
        </w:rPr>
        <w:lastRenderedPageBreak/>
        <w:t>Action Plan</w:t>
      </w:r>
      <w:r>
        <w:rPr>
          <w:rFonts w:eastAsia="Trebuchet MS"/>
          <w:b/>
          <w:bCs/>
        </w:rPr>
        <w:t xml:space="preserve"> and 20%</w:t>
      </w:r>
    </w:p>
    <w:p w14:paraId="13878073" w14:textId="77777777" w:rsidR="00E96B09" w:rsidRDefault="00E96B09" w:rsidP="00E96B09">
      <w:pPr>
        <w:rPr>
          <w:rFonts w:eastAsia="Trebuchet MS"/>
          <w:b/>
          <w:bCs/>
        </w:rPr>
      </w:pPr>
    </w:p>
    <w:p w14:paraId="50578AC0" w14:textId="77777777" w:rsidR="00E96B09" w:rsidRDefault="00E96B09" w:rsidP="00E96B09">
      <w:pPr>
        <w:rPr>
          <w:rFonts w:eastAsia="Trebuchet MS"/>
        </w:rPr>
      </w:pPr>
      <w:r>
        <w:rPr>
          <w:rFonts w:eastAsia="Trebuchet MS"/>
        </w:rPr>
        <w:t xml:space="preserve">Written planning document with supporting organisational </w:t>
      </w:r>
      <w:proofErr w:type="gramStart"/>
      <w:r>
        <w:rPr>
          <w:rFonts w:eastAsia="Trebuchet MS"/>
        </w:rPr>
        <w:t>charts :</w:t>
      </w:r>
      <w:proofErr w:type="gramEnd"/>
    </w:p>
    <w:p w14:paraId="4972D2D3" w14:textId="77777777" w:rsidR="00E96B09" w:rsidRDefault="00E96B09" w:rsidP="00E96B09">
      <w:pPr>
        <w:rPr>
          <w:rFonts w:eastAsia="Trebuchet MS"/>
        </w:rPr>
      </w:pPr>
      <w:r w:rsidRPr="009A2CE9">
        <w:rPr>
          <w:rFonts w:eastAsia="Trebuchet MS"/>
        </w:rPr>
        <w:t xml:space="preserve">Gantt </w:t>
      </w:r>
      <w:proofErr w:type="gramStart"/>
      <w:r w:rsidRPr="009A2CE9">
        <w:rPr>
          <w:rFonts w:eastAsia="Trebuchet MS"/>
        </w:rPr>
        <w:t>Chart</w:t>
      </w:r>
      <w:r>
        <w:rPr>
          <w:rFonts w:eastAsia="Trebuchet MS"/>
        </w:rPr>
        <w:t xml:space="preserve">  Task</w:t>
      </w:r>
      <w:proofErr w:type="gramEnd"/>
      <w:r>
        <w:rPr>
          <w:rFonts w:eastAsia="Trebuchet MS"/>
        </w:rPr>
        <w:t xml:space="preserve"> list Schedule</w:t>
      </w:r>
    </w:p>
    <w:p w14:paraId="550EB1C8" w14:textId="77777777" w:rsidR="00E96B09" w:rsidRPr="00121908" w:rsidRDefault="00E96B09" w:rsidP="00E96B09">
      <w:pPr>
        <w:pStyle w:val="Standard"/>
        <w:jc w:val="left"/>
        <w:rPr>
          <w:rFonts w:asciiTheme="minorHAnsi" w:hAnsiTheme="minorHAnsi"/>
          <w:sz w:val="22"/>
          <w:szCs w:val="22"/>
        </w:rPr>
      </w:pPr>
      <w:r w:rsidRPr="00121908">
        <w:rPr>
          <w:rFonts w:asciiTheme="minorHAnsi" w:hAnsiTheme="minorHAnsi"/>
          <w:sz w:val="22"/>
          <w:szCs w:val="22"/>
        </w:rPr>
        <w:t>Apply Control and automation to the high risk</w:t>
      </w:r>
      <w:r>
        <w:rPr>
          <w:rFonts w:asciiTheme="minorHAnsi" w:hAnsiTheme="minorHAnsi"/>
          <w:sz w:val="22"/>
          <w:szCs w:val="22"/>
        </w:rPr>
        <w:t>s</w:t>
      </w:r>
      <w:r w:rsidRPr="00121908">
        <w:rPr>
          <w:rFonts w:asciiTheme="minorHAnsi" w:hAnsiTheme="minorHAnsi"/>
          <w:sz w:val="22"/>
          <w:szCs w:val="22"/>
        </w:rPr>
        <w:t xml:space="preserve"> identified.</w:t>
      </w:r>
    </w:p>
    <w:p w14:paraId="2FC72A49" w14:textId="77777777" w:rsidR="00E96B09" w:rsidRDefault="00E96B09" w:rsidP="00E96B09">
      <w:pPr>
        <w:rPr>
          <w:rFonts w:eastAsia="Trebuchet MS"/>
        </w:rPr>
      </w:pPr>
      <w:r>
        <w:rPr>
          <w:rFonts w:eastAsia="Trebuchet MS"/>
        </w:rPr>
        <w:t>Automate response to security incidents and events.</w:t>
      </w:r>
    </w:p>
    <w:p w14:paraId="06AE0A31" w14:textId="77777777" w:rsidR="00E96B09" w:rsidRDefault="00E96B09" w:rsidP="00E96B09">
      <w:pPr>
        <w:jc w:val="left"/>
        <w:rPr>
          <w:rFonts w:asciiTheme="minorHAnsi" w:eastAsia="Trebuchet MS" w:hAnsiTheme="minorHAnsi" w:cstheme="minorHAnsi"/>
        </w:rPr>
      </w:pPr>
      <w:r w:rsidRPr="00BE265D">
        <w:rPr>
          <w:rFonts w:asciiTheme="minorHAnsi" w:eastAsia="Trebuchet MS" w:hAnsiTheme="minorHAnsi" w:cstheme="minorHAnsi"/>
        </w:rPr>
        <w:t xml:space="preserve">Automatically enforce network controls on </w:t>
      </w:r>
      <w:r>
        <w:rPr>
          <w:rFonts w:asciiTheme="minorHAnsi" w:eastAsia="Trebuchet MS" w:hAnsiTheme="minorHAnsi" w:cstheme="minorHAnsi"/>
        </w:rPr>
        <w:t>network</w:t>
      </w:r>
      <w:r w:rsidRPr="00BE265D">
        <w:rPr>
          <w:rFonts w:asciiTheme="minorHAnsi" w:eastAsia="Trebuchet MS" w:hAnsiTheme="minorHAnsi" w:cstheme="minorHAnsi"/>
        </w:rPr>
        <w:t xml:space="preserve"> devices</w:t>
      </w:r>
      <w:r>
        <w:rPr>
          <w:rFonts w:asciiTheme="minorHAnsi" w:eastAsia="Trebuchet MS" w:hAnsiTheme="minorHAnsi" w:cstheme="minorHAnsi"/>
        </w:rPr>
        <w:t>.</w:t>
      </w:r>
    </w:p>
    <w:p w14:paraId="73689113" w14:textId="7FA26AE0" w:rsidR="00DB5EF6" w:rsidRPr="00F86794" w:rsidRDefault="00E76B22" w:rsidP="00F86794">
      <w:pPr>
        <w:pStyle w:val="Heading1"/>
        <w:jc w:val="left"/>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br/>
      </w:r>
    </w:p>
    <w:p w14:paraId="0D926B35" w14:textId="77777777" w:rsidR="00DB5EF6" w:rsidRPr="00F86794" w:rsidRDefault="00DB5EF6">
      <w:pPr>
        <w:rPr>
          <w:rFonts w:asciiTheme="minorHAnsi" w:hAnsiTheme="minorHAnsi" w:cstheme="minorHAnsi"/>
        </w:rPr>
      </w:pPr>
    </w:p>
    <w:p w14:paraId="0E9BF33E" w14:textId="77777777" w:rsidR="009F640A" w:rsidRDefault="009F640A">
      <w:pPr>
        <w:jc w:val="left"/>
        <w:rPr>
          <w:rFonts w:asciiTheme="minorHAnsi" w:eastAsia="Trebuchet MS" w:hAnsiTheme="minorHAnsi" w:cstheme="minorHAnsi"/>
          <w:b/>
          <w:bCs/>
        </w:rPr>
      </w:pPr>
      <w:r>
        <w:rPr>
          <w:rFonts w:asciiTheme="minorHAnsi" w:eastAsia="Trebuchet MS" w:hAnsiTheme="minorHAnsi" w:cstheme="minorHAnsi"/>
        </w:rPr>
        <w:br w:type="page"/>
      </w:r>
    </w:p>
    <w:p w14:paraId="51C07EF9" w14:textId="749EE3F4" w:rsidR="0089212F" w:rsidRDefault="0089212F" w:rsidP="0089212F">
      <w:pPr>
        <w:pStyle w:val="Heading1"/>
        <w:rPr>
          <w:rFonts w:asciiTheme="minorHAnsi" w:eastAsia="Trebuchet MS" w:hAnsiTheme="minorHAnsi" w:cstheme="minorHAnsi"/>
          <w:kern w:val="0"/>
          <w:sz w:val="24"/>
          <w:szCs w:val="24"/>
        </w:rPr>
      </w:pPr>
      <w:r w:rsidRPr="00F86794">
        <w:rPr>
          <w:rFonts w:asciiTheme="minorHAnsi" w:eastAsia="Trebuchet MS" w:hAnsiTheme="minorHAnsi" w:cstheme="minorHAnsi"/>
          <w:kern w:val="0"/>
          <w:sz w:val="24"/>
          <w:szCs w:val="24"/>
        </w:rPr>
        <w:lastRenderedPageBreak/>
        <w:t xml:space="preserve">Assessment criteria </w:t>
      </w:r>
    </w:p>
    <w:tbl>
      <w:tblPr>
        <w:tblpPr w:leftFromText="180" w:rightFromText="180" w:vertAnchor="page" w:horzAnchor="margin" w:tblpXSpec="center" w:tblpY="1606"/>
        <w:tblW w:w="11135" w:type="dxa"/>
        <w:tblLayout w:type="fixed"/>
        <w:tblCellMar>
          <w:left w:w="10" w:type="dxa"/>
          <w:right w:w="10" w:type="dxa"/>
        </w:tblCellMar>
        <w:tblLook w:val="0000" w:firstRow="0" w:lastRow="0" w:firstColumn="0" w:lastColumn="0" w:noHBand="0" w:noVBand="0"/>
      </w:tblPr>
      <w:tblGrid>
        <w:gridCol w:w="1691"/>
        <w:gridCol w:w="1974"/>
        <w:gridCol w:w="1973"/>
        <w:gridCol w:w="2115"/>
        <w:gridCol w:w="1691"/>
        <w:gridCol w:w="1691"/>
      </w:tblGrid>
      <w:tr w:rsidR="009F640A" w14:paraId="57BC1F2B" w14:textId="77777777" w:rsidTr="00792F26">
        <w:trPr>
          <w:trHeight w:val="403"/>
        </w:trPr>
        <w:tc>
          <w:tcPr>
            <w:tcW w:w="1691" w:type="dxa"/>
            <w:tcBorders>
              <w:bottom w:val="single" w:sz="12" w:space="0" w:color="FFFFFF"/>
            </w:tcBorders>
            <w:shd w:val="clear" w:color="auto" w:fill="9E3A38"/>
            <w:tcMar>
              <w:top w:w="57" w:type="dxa"/>
              <w:left w:w="108" w:type="dxa"/>
              <w:bottom w:w="0" w:type="dxa"/>
              <w:right w:w="108" w:type="dxa"/>
            </w:tcMar>
          </w:tcPr>
          <w:p w14:paraId="1167FB10" w14:textId="77777777" w:rsidR="009F640A" w:rsidRDefault="009F640A" w:rsidP="00792F26">
            <w:pPr>
              <w:pStyle w:val="Standard"/>
            </w:pPr>
            <w:r>
              <w:rPr>
                <w:rFonts w:ascii="Calibri" w:eastAsia="Calibri" w:hAnsi="Calibri"/>
                <w:b/>
                <w:color w:val="FFFFFF"/>
                <w:sz w:val="16"/>
                <w:szCs w:val="16"/>
              </w:rPr>
              <w:lastRenderedPageBreak/>
              <w:t>CRITERIA</w:t>
            </w:r>
          </w:p>
        </w:tc>
        <w:tc>
          <w:tcPr>
            <w:tcW w:w="1974" w:type="dxa"/>
            <w:tcBorders>
              <w:bottom w:val="single" w:sz="12" w:space="0" w:color="FFFFFF"/>
            </w:tcBorders>
            <w:shd w:val="clear" w:color="auto" w:fill="9E3A38"/>
            <w:tcMar>
              <w:top w:w="57" w:type="dxa"/>
              <w:left w:w="108" w:type="dxa"/>
              <w:bottom w:w="0" w:type="dxa"/>
              <w:right w:w="108" w:type="dxa"/>
            </w:tcMar>
          </w:tcPr>
          <w:p w14:paraId="5D174391" w14:textId="77777777" w:rsidR="009F640A" w:rsidRDefault="009F640A" w:rsidP="00792F26">
            <w:pPr>
              <w:pStyle w:val="Standard"/>
              <w:jc w:val="left"/>
            </w:pPr>
            <w:r>
              <w:rPr>
                <w:rFonts w:ascii="Calibri" w:eastAsia="Calibri" w:hAnsi="Calibri"/>
                <w:b/>
                <w:color w:val="FFFFFF"/>
                <w:sz w:val="16"/>
                <w:szCs w:val="16"/>
              </w:rPr>
              <w:t>Below expected threshold</w:t>
            </w:r>
          </w:p>
          <w:p w14:paraId="6087F8B3" w14:textId="77777777" w:rsidR="009F640A" w:rsidRDefault="009F640A" w:rsidP="00792F26">
            <w:pPr>
              <w:pStyle w:val="Standard"/>
            </w:pPr>
            <w:r>
              <w:rPr>
                <w:rFonts w:ascii="Calibri" w:eastAsia="Calibri" w:hAnsi="Calibri"/>
                <w:b/>
                <w:color w:val="FFFFFF"/>
                <w:sz w:val="16"/>
                <w:szCs w:val="16"/>
              </w:rPr>
              <w:t>Grades: F3 – F1</w:t>
            </w:r>
          </w:p>
        </w:tc>
        <w:tc>
          <w:tcPr>
            <w:tcW w:w="1973" w:type="dxa"/>
            <w:tcBorders>
              <w:bottom w:val="single" w:sz="12" w:space="0" w:color="FFFFFF"/>
            </w:tcBorders>
            <w:shd w:val="clear" w:color="auto" w:fill="9E3A38"/>
            <w:tcMar>
              <w:top w:w="57" w:type="dxa"/>
              <w:left w:w="108" w:type="dxa"/>
              <w:bottom w:w="0" w:type="dxa"/>
              <w:right w:w="108" w:type="dxa"/>
            </w:tcMar>
          </w:tcPr>
          <w:p w14:paraId="5B5CE1DD" w14:textId="77777777" w:rsidR="009F640A" w:rsidRDefault="009F640A" w:rsidP="00792F26">
            <w:pPr>
              <w:pStyle w:val="Standard"/>
            </w:pPr>
            <w:r>
              <w:rPr>
                <w:rFonts w:ascii="Calibri" w:eastAsia="Calibri" w:hAnsi="Calibri"/>
                <w:b/>
                <w:color w:val="FFFFFF"/>
                <w:sz w:val="16"/>
                <w:szCs w:val="16"/>
              </w:rPr>
              <w:t>3</w:t>
            </w:r>
            <w:r>
              <w:rPr>
                <w:rFonts w:ascii="Calibri" w:eastAsia="Calibri" w:hAnsi="Calibri"/>
                <w:b/>
                <w:color w:val="FFFFFF"/>
                <w:sz w:val="16"/>
                <w:szCs w:val="16"/>
                <w:vertAlign w:val="superscript"/>
              </w:rPr>
              <w:t>rd</w:t>
            </w:r>
          </w:p>
          <w:p w14:paraId="1551B846" w14:textId="77777777" w:rsidR="009F640A" w:rsidRDefault="009F640A" w:rsidP="00792F26">
            <w:pPr>
              <w:pStyle w:val="Standard"/>
            </w:pPr>
            <w:r>
              <w:rPr>
                <w:rFonts w:ascii="Calibri" w:eastAsia="Calibri" w:hAnsi="Calibri"/>
                <w:b/>
                <w:color w:val="FFFFFF"/>
                <w:sz w:val="16"/>
                <w:szCs w:val="16"/>
              </w:rPr>
              <w:t>Grades: D3 - D1</w:t>
            </w:r>
          </w:p>
        </w:tc>
        <w:tc>
          <w:tcPr>
            <w:tcW w:w="2115" w:type="dxa"/>
            <w:tcBorders>
              <w:bottom w:val="single" w:sz="12" w:space="0" w:color="FFFFFF"/>
            </w:tcBorders>
            <w:shd w:val="clear" w:color="auto" w:fill="9E3A38"/>
            <w:tcMar>
              <w:top w:w="57" w:type="dxa"/>
              <w:left w:w="108" w:type="dxa"/>
              <w:bottom w:w="0" w:type="dxa"/>
              <w:right w:w="108" w:type="dxa"/>
            </w:tcMar>
          </w:tcPr>
          <w:p w14:paraId="7B1718DD" w14:textId="77777777" w:rsidR="009F640A" w:rsidRDefault="009F640A" w:rsidP="00792F26">
            <w:pPr>
              <w:pStyle w:val="Standard"/>
            </w:pPr>
            <w:r>
              <w:rPr>
                <w:rFonts w:ascii="Calibri" w:eastAsia="Calibri" w:hAnsi="Calibri"/>
                <w:b/>
                <w:color w:val="FFFFFF"/>
                <w:sz w:val="16"/>
                <w:szCs w:val="16"/>
              </w:rPr>
              <w:t>2:2</w:t>
            </w:r>
          </w:p>
          <w:p w14:paraId="4021C268" w14:textId="77777777" w:rsidR="009F640A" w:rsidRDefault="009F640A" w:rsidP="00792F26">
            <w:pPr>
              <w:pStyle w:val="Standard"/>
            </w:pPr>
            <w:r>
              <w:rPr>
                <w:rFonts w:ascii="Calibri" w:eastAsia="Calibri" w:hAnsi="Calibri"/>
                <w:b/>
                <w:color w:val="FFFFFF"/>
                <w:sz w:val="16"/>
                <w:szCs w:val="16"/>
              </w:rPr>
              <w:t>Grades: C3 - C1</w:t>
            </w:r>
          </w:p>
        </w:tc>
        <w:tc>
          <w:tcPr>
            <w:tcW w:w="1691" w:type="dxa"/>
            <w:tcBorders>
              <w:bottom w:val="single" w:sz="12" w:space="0" w:color="FFFFFF"/>
            </w:tcBorders>
            <w:shd w:val="clear" w:color="auto" w:fill="9E3A38"/>
            <w:tcMar>
              <w:top w:w="57" w:type="dxa"/>
              <w:left w:w="108" w:type="dxa"/>
              <w:bottom w:w="0" w:type="dxa"/>
              <w:right w:w="108" w:type="dxa"/>
            </w:tcMar>
          </w:tcPr>
          <w:p w14:paraId="6A2BEDD0" w14:textId="77777777" w:rsidR="009F640A" w:rsidRDefault="009F640A" w:rsidP="00792F26">
            <w:pPr>
              <w:pStyle w:val="Standard"/>
            </w:pPr>
            <w:r>
              <w:rPr>
                <w:rFonts w:ascii="Calibri" w:eastAsia="Calibri" w:hAnsi="Calibri"/>
                <w:b/>
                <w:color w:val="FFFFFF"/>
                <w:sz w:val="16"/>
                <w:szCs w:val="16"/>
              </w:rPr>
              <w:t>2:1</w:t>
            </w:r>
          </w:p>
          <w:p w14:paraId="324F4331" w14:textId="77777777" w:rsidR="009F640A" w:rsidRDefault="009F640A" w:rsidP="00792F26">
            <w:pPr>
              <w:pStyle w:val="Standard"/>
            </w:pPr>
            <w:r>
              <w:rPr>
                <w:rFonts w:ascii="Calibri" w:eastAsia="Calibri" w:hAnsi="Calibri"/>
                <w:b/>
                <w:color w:val="FFFFFF"/>
                <w:sz w:val="16"/>
                <w:szCs w:val="16"/>
              </w:rPr>
              <w:t>Grades: B3 - B1</w:t>
            </w:r>
          </w:p>
        </w:tc>
        <w:tc>
          <w:tcPr>
            <w:tcW w:w="1691" w:type="dxa"/>
            <w:tcBorders>
              <w:bottom w:val="single" w:sz="12" w:space="0" w:color="FFFFFF"/>
            </w:tcBorders>
            <w:shd w:val="clear" w:color="auto" w:fill="9E3A38"/>
            <w:tcMar>
              <w:top w:w="57" w:type="dxa"/>
              <w:left w:w="108" w:type="dxa"/>
              <w:bottom w:w="0" w:type="dxa"/>
              <w:right w:w="108" w:type="dxa"/>
            </w:tcMar>
          </w:tcPr>
          <w:p w14:paraId="25D18798" w14:textId="77777777" w:rsidR="009F640A" w:rsidRDefault="009F640A" w:rsidP="00792F26">
            <w:pPr>
              <w:pStyle w:val="Standard"/>
            </w:pPr>
            <w:r>
              <w:rPr>
                <w:rFonts w:ascii="Calibri" w:eastAsia="Calibri" w:hAnsi="Calibri"/>
                <w:b/>
                <w:color w:val="FFFFFF"/>
                <w:sz w:val="16"/>
                <w:szCs w:val="16"/>
              </w:rPr>
              <w:t>1</w:t>
            </w:r>
            <w:r>
              <w:rPr>
                <w:rFonts w:ascii="Calibri" w:eastAsia="Calibri" w:hAnsi="Calibri"/>
                <w:b/>
                <w:color w:val="FFFFFF"/>
                <w:sz w:val="16"/>
                <w:szCs w:val="16"/>
                <w:vertAlign w:val="superscript"/>
              </w:rPr>
              <w:t>st</w:t>
            </w:r>
          </w:p>
          <w:p w14:paraId="724B8F0F" w14:textId="77777777" w:rsidR="009F640A" w:rsidRDefault="009F640A" w:rsidP="00792F26">
            <w:pPr>
              <w:pStyle w:val="Standard"/>
            </w:pPr>
            <w:r>
              <w:rPr>
                <w:rFonts w:ascii="Calibri" w:eastAsia="Calibri" w:hAnsi="Calibri"/>
                <w:b/>
                <w:color w:val="FFFFFF"/>
                <w:sz w:val="16"/>
                <w:szCs w:val="16"/>
              </w:rPr>
              <w:t>Grades: A4 - A1</w:t>
            </w:r>
          </w:p>
        </w:tc>
      </w:tr>
      <w:tr w:rsidR="009F640A" w14:paraId="7A8FDD00" w14:textId="77777777" w:rsidTr="00792F26">
        <w:trPr>
          <w:trHeight w:val="2434"/>
        </w:trPr>
        <w:tc>
          <w:tcPr>
            <w:tcW w:w="1691" w:type="dxa"/>
            <w:shd w:val="clear" w:color="auto" w:fill="FFFFFF" w:themeFill="background1"/>
            <w:tcMar>
              <w:top w:w="57" w:type="dxa"/>
              <w:left w:w="108" w:type="dxa"/>
              <w:bottom w:w="0" w:type="dxa"/>
              <w:right w:w="108" w:type="dxa"/>
            </w:tcMar>
          </w:tcPr>
          <w:p w14:paraId="6704A40A" w14:textId="77777777" w:rsidR="009F640A" w:rsidRDefault="009F640A" w:rsidP="00792F26">
            <w:pPr>
              <w:pStyle w:val="Standard"/>
              <w:jc w:val="left"/>
              <w:rPr>
                <w:rFonts w:asciiTheme="minorHAnsi" w:hAnsiTheme="minorHAnsi" w:cs="Calibri"/>
                <w:sz w:val="18"/>
                <w:szCs w:val="18"/>
              </w:rPr>
            </w:pPr>
            <w:r w:rsidRPr="0061381A">
              <w:rPr>
                <w:rFonts w:asciiTheme="minorHAnsi" w:hAnsiTheme="minorHAnsi" w:cs="Calibri"/>
                <w:sz w:val="18"/>
                <w:szCs w:val="18"/>
              </w:rPr>
              <w:t>Training Course Results</w:t>
            </w:r>
            <w:r>
              <w:rPr>
                <w:rFonts w:asciiTheme="minorHAnsi" w:hAnsiTheme="minorHAnsi" w:cs="Calibri"/>
                <w:sz w:val="18"/>
                <w:szCs w:val="18"/>
              </w:rPr>
              <w:t>:</w:t>
            </w:r>
          </w:p>
          <w:p w14:paraId="3815F14B" w14:textId="77777777" w:rsidR="009F640A" w:rsidRDefault="009F640A" w:rsidP="00792F26">
            <w:pPr>
              <w:pStyle w:val="Standard"/>
              <w:jc w:val="left"/>
              <w:rPr>
                <w:rFonts w:asciiTheme="minorHAnsi" w:hAnsiTheme="minorHAnsi" w:cs="Calibri"/>
                <w:sz w:val="18"/>
                <w:szCs w:val="18"/>
              </w:rPr>
            </w:pPr>
            <w:r>
              <w:rPr>
                <w:rFonts w:asciiTheme="minorHAnsi" w:hAnsiTheme="minorHAnsi" w:cs="Calibri"/>
                <w:sz w:val="18"/>
                <w:szCs w:val="18"/>
              </w:rPr>
              <w:t>C</w:t>
            </w:r>
            <w:r w:rsidRPr="0061381A">
              <w:rPr>
                <w:rFonts w:asciiTheme="minorHAnsi" w:hAnsiTheme="minorHAnsi" w:cs="Calibri"/>
                <w:sz w:val="18"/>
                <w:szCs w:val="18"/>
              </w:rPr>
              <w:t xml:space="preserve">omplete the designated training course Cyber Operation on Cisco </w:t>
            </w:r>
            <w:proofErr w:type="spellStart"/>
            <w:r w:rsidRPr="0061381A">
              <w:rPr>
                <w:rFonts w:asciiTheme="minorHAnsi" w:hAnsiTheme="minorHAnsi" w:cs="Calibri"/>
                <w:sz w:val="18"/>
                <w:szCs w:val="18"/>
              </w:rPr>
              <w:t>Netacad</w:t>
            </w:r>
            <w:proofErr w:type="spellEnd"/>
            <w:r w:rsidRPr="0061381A">
              <w:rPr>
                <w:rFonts w:asciiTheme="minorHAnsi" w:hAnsiTheme="minorHAnsi" w:cs="Calibri"/>
                <w:sz w:val="18"/>
                <w:szCs w:val="18"/>
              </w:rPr>
              <w:t xml:space="preserve"> and take </w:t>
            </w:r>
            <w:proofErr w:type="gramStart"/>
            <w:r w:rsidRPr="0061381A">
              <w:rPr>
                <w:rFonts w:asciiTheme="minorHAnsi" w:hAnsiTheme="minorHAnsi" w:cs="Calibri"/>
                <w:sz w:val="18"/>
                <w:szCs w:val="18"/>
              </w:rPr>
              <w:t xml:space="preserve">the  </w:t>
            </w:r>
            <w:r>
              <w:rPr>
                <w:rFonts w:asciiTheme="minorHAnsi" w:hAnsiTheme="minorHAnsi" w:cs="Calibri"/>
                <w:sz w:val="18"/>
                <w:szCs w:val="18"/>
              </w:rPr>
              <w:t>online</w:t>
            </w:r>
            <w:proofErr w:type="gramEnd"/>
            <w:r>
              <w:rPr>
                <w:rFonts w:asciiTheme="minorHAnsi" w:hAnsiTheme="minorHAnsi" w:cs="Calibri"/>
                <w:sz w:val="18"/>
                <w:szCs w:val="18"/>
              </w:rPr>
              <w:t xml:space="preserve"> </w:t>
            </w:r>
            <w:proofErr w:type="spellStart"/>
            <w:r>
              <w:rPr>
                <w:rFonts w:asciiTheme="minorHAnsi" w:hAnsiTheme="minorHAnsi" w:cs="Calibri"/>
                <w:sz w:val="18"/>
                <w:szCs w:val="18"/>
              </w:rPr>
              <w:t>netacad</w:t>
            </w:r>
            <w:proofErr w:type="spellEnd"/>
            <w:r>
              <w:rPr>
                <w:rFonts w:asciiTheme="minorHAnsi" w:hAnsiTheme="minorHAnsi" w:cs="Calibri"/>
                <w:sz w:val="18"/>
                <w:szCs w:val="18"/>
              </w:rPr>
              <w:t xml:space="preserve"> e</w:t>
            </w:r>
            <w:r w:rsidRPr="0061381A">
              <w:rPr>
                <w:rFonts w:asciiTheme="minorHAnsi" w:hAnsiTheme="minorHAnsi" w:cs="Calibri"/>
                <w:sz w:val="18"/>
                <w:szCs w:val="18"/>
              </w:rPr>
              <w:t>xams</w:t>
            </w:r>
            <w:r>
              <w:rPr>
                <w:rFonts w:asciiTheme="minorHAnsi" w:hAnsiTheme="minorHAnsi" w:cs="Calibri"/>
                <w:sz w:val="18"/>
                <w:szCs w:val="18"/>
              </w:rPr>
              <w:t>.</w:t>
            </w:r>
          </w:p>
          <w:p w14:paraId="3CD6A609" w14:textId="77777777" w:rsidR="009F640A" w:rsidRPr="000C25D1" w:rsidRDefault="009F640A" w:rsidP="00792F26">
            <w:pPr>
              <w:pStyle w:val="Standard"/>
              <w:jc w:val="left"/>
              <w:rPr>
                <w:rFonts w:asciiTheme="minorHAnsi" w:hAnsiTheme="minorHAnsi" w:cs="Calibri"/>
                <w:sz w:val="18"/>
                <w:szCs w:val="18"/>
              </w:rPr>
            </w:pPr>
            <w:r>
              <w:rPr>
                <w:rFonts w:asciiTheme="minorHAnsi" w:hAnsiTheme="minorHAnsi" w:cs="Calibri"/>
                <w:sz w:val="18"/>
                <w:szCs w:val="18"/>
              </w:rPr>
              <w:t>Weighting 20%</w:t>
            </w:r>
          </w:p>
        </w:tc>
        <w:tc>
          <w:tcPr>
            <w:tcW w:w="1974" w:type="dxa"/>
            <w:shd w:val="clear" w:color="auto" w:fill="FFFFFF" w:themeFill="background1"/>
            <w:tcMar>
              <w:top w:w="57" w:type="dxa"/>
              <w:left w:w="108" w:type="dxa"/>
              <w:bottom w:w="0" w:type="dxa"/>
              <w:right w:w="108" w:type="dxa"/>
            </w:tcMar>
          </w:tcPr>
          <w:p w14:paraId="11AC6E4E" w14:textId="77777777" w:rsidR="009F640A" w:rsidRDefault="009F640A" w:rsidP="00792F26">
            <w:pPr>
              <w:pStyle w:val="Standard"/>
              <w:jc w:val="left"/>
              <w:rPr>
                <w:rFonts w:asciiTheme="minorHAnsi" w:hAnsiTheme="minorHAnsi" w:cs="Calibri"/>
                <w:sz w:val="18"/>
                <w:szCs w:val="18"/>
              </w:rPr>
            </w:pPr>
            <w:r w:rsidRPr="0061381A">
              <w:rPr>
                <w:rFonts w:asciiTheme="minorHAnsi" w:hAnsiTheme="minorHAnsi" w:cs="Calibri"/>
                <w:sz w:val="18"/>
                <w:szCs w:val="18"/>
              </w:rPr>
              <w:t>You passed your training course &gt;40</w:t>
            </w:r>
            <w:proofErr w:type="gramStart"/>
            <w:r w:rsidRPr="0061381A">
              <w:rPr>
                <w:rFonts w:asciiTheme="minorHAnsi" w:hAnsiTheme="minorHAnsi" w:cs="Calibri"/>
                <w:sz w:val="18"/>
                <w:szCs w:val="18"/>
              </w:rPr>
              <w:t>%  in</w:t>
            </w:r>
            <w:proofErr w:type="gramEnd"/>
            <w:r w:rsidRPr="0061381A">
              <w:rPr>
                <w:rFonts w:asciiTheme="minorHAnsi" w:hAnsiTheme="minorHAnsi" w:cs="Calibri"/>
                <w:sz w:val="18"/>
                <w:szCs w:val="18"/>
              </w:rPr>
              <w:t xml:space="preserve"> the areas relevant to the position you applied for a team position.</w:t>
            </w:r>
          </w:p>
          <w:p w14:paraId="1F10614F" w14:textId="77777777" w:rsidR="009F640A" w:rsidRPr="000C25D1" w:rsidRDefault="009F640A" w:rsidP="00792F26">
            <w:pPr>
              <w:pStyle w:val="Standard"/>
              <w:jc w:val="left"/>
              <w:rPr>
                <w:rFonts w:asciiTheme="minorHAnsi" w:hAnsiTheme="minorHAnsi" w:cs="Calibri"/>
                <w:sz w:val="18"/>
                <w:szCs w:val="18"/>
              </w:rPr>
            </w:pPr>
          </w:p>
        </w:tc>
        <w:tc>
          <w:tcPr>
            <w:tcW w:w="1973" w:type="dxa"/>
            <w:shd w:val="clear" w:color="auto" w:fill="FFFFFF" w:themeFill="background1"/>
            <w:tcMar>
              <w:top w:w="57" w:type="dxa"/>
              <w:left w:w="108" w:type="dxa"/>
              <w:bottom w:w="0" w:type="dxa"/>
              <w:right w:w="108" w:type="dxa"/>
            </w:tcMar>
          </w:tcPr>
          <w:p w14:paraId="5271C54D" w14:textId="77777777" w:rsidR="009F640A" w:rsidRPr="000C25D1" w:rsidRDefault="009F640A" w:rsidP="00792F26">
            <w:pPr>
              <w:pStyle w:val="Standard"/>
              <w:jc w:val="left"/>
              <w:rPr>
                <w:rFonts w:asciiTheme="minorHAnsi" w:hAnsiTheme="minorHAnsi" w:cs="Calibri"/>
                <w:sz w:val="18"/>
                <w:szCs w:val="18"/>
              </w:rPr>
            </w:pPr>
            <w:r w:rsidRPr="0061381A">
              <w:rPr>
                <w:rFonts w:asciiTheme="minorHAnsi" w:hAnsiTheme="minorHAnsi" w:cs="Calibri"/>
                <w:sz w:val="18"/>
                <w:szCs w:val="18"/>
              </w:rPr>
              <w:t>You passed your training course &gt;50% in the areas relevant to the position you applied for a team position.</w:t>
            </w:r>
          </w:p>
        </w:tc>
        <w:tc>
          <w:tcPr>
            <w:tcW w:w="2115" w:type="dxa"/>
            <w:shd w:val="clear" w:color="auto" w:fill="FFFFFF" w:themeFill="background1"/>
            <w:tcMar>
              <w:top w:w="57" w:type="dxa"/>
              <w:left w:w="108" w:type="dxa"/>
              <w:bottom w:w="0" w:type="dxa"/>
              <w:right w:w="108" w:type="dxa"/>
            </w:tcMar>
          </w:tcPr>
          <w:p w14:paraId="71AAFE40" w14:textId="77777777" w:rsidR="009F640A" w:rsidRPr="000C25D1" w:rsidRDefault="009F640A" w:rsidP="00792F26">
            <w:pPr>
              <w:pStyle w:val="Standard"/>
              <w:jc w:val="left"/>
              <w:rPr>
                <w:rFonts w:asciiTheme="minorHAnsi" w:hAnsiTheme="minorHAnsi" w:cs="Calibri"/>
                <w:sz w:val="18"/>
                <w:szCs w:val="18"/>
              </w:rPr>
            </w:pPr>
            <w:r w:rsidRPr="000C25D1">
              <w:rPr>
                <w:rFonts w:asciiTheme="minorHAnsi" w:hAnsiTheme="minorHAnsi" w:cs="Calibri"/>
                <w:sz w:val="18"/>
                <w:szCs w:val="18"/>
              </w:rPr>
              <w:t xml:space="preserve"> </w:t>
            </w:r>
            <w:r w:rsidRPr="0061381A">
              <w:rPr>
                <w:rFonts w:asciiTheme="minorHAnsi" w:hAnsiTheme="minorHAnsi" w:cs="Calibri"/>
                <w:sz w:val="18"/>
                <w:szCs w:val="18"/>
              </w:rPr>
              <w:t>You passed the training course at &gt;55% and excelled in your training course in the areas relevant to the position you applied for a team position.</w:t>
            </w:r>
          </w:p>
        </w:tc>
        <w:tc>
          <w:tcPr>
            <w:tcW w:w="1691" w:type="dxa"/>
            <w:shd w:val="clear" w:color="auto" w:fill="FFFFFF" w:themeFill="background1"/>
            <w:tcMar>
              <w:top w:w="57" w:type="dxa"/>
              <w:left w:w="108" w:type="dxa"/>
              <w:bottom w:w="0" w:type="dxa"/>
              <w:right w:w="108" w:type="dxa"/>
            </w:tcMar>
          </w:tcPr>
          <w:p w14:paraId="47E8D0F0" w14:textId="77777777" w:rsidR="009F640A" w:rsidRDefault="009F640A" w:rsidP="00792F26">
            <w:pPr>
              <w:pStyle w:val="Standard"/>
              <w:jc w:val="left"/>
              <w:rPr>
                <w:rFonts w:asciiTheme="minorHAnsi" w:hAnsiTheme="minorHAnsi" w:cs="Calibri"/>
                <w:sz w:val="18"/>
                <w:szCs w:val="18"/>
              </w:rPr>
            </w:pPr>
            <w:r w:rsidRPr="0061381A">
              <w:rPr>
                <w:rFonts w:asciiTheme="minorHAnsi" w:hAnsiTheme="minorHAnsi" w:cs="Calibri"/>
                <w:sz w:val="18"/>
                <w:szCs w:val="18"/>
              </w:rPr>
              <w:t>You</w:t>
            </w:r>
            <w:r>
              <w:rPr>
                <w:rFonts w:asciiTheme="minorHAnsi" w:hAnsiTheme="minorHAnsi" w:cs="Calibri"/>
                <w:sz w:val="18"/>
                <w:szCs w:val="18"/>
              </w:rPr>
              <w:t xml:space="preserve"> succeeded</w:t>
            </w:r>
            <w:r w:rsidRPr="0061381A">
              <w:rPr>
                <w:rFonts w:asciiTheme="minorHAnsi" w:hAnsiTheme="minorHAnsi" w:cs="Calibri"/>
                <w:sz w:val="18"/>
                <w:szCs w:val="18"/>
              </w:rPr>
              <w:t xml:space="preserve"> in your training course with a high engagement and &gt;60 % in all assessment areas of the course.</w:t>
            </w:r>
          </w:p>
          <w:p w14:paraId="49A47269" w14:textId="77777777" w:rsidR="009F640A" w:rsidRPr="000C25D1" w:rsidRDefault="009F640A" w:rsidP="00792F26">
            <w:pPr>
              <w:pStyle w:val="Standard"/>
              <w:jc w:val="left"/>
              <w:rPr>
                <w:rFonts w:asciiTheme="minorHAnsi" w:hAnsiTheme="minorHAnsi" w:cs="Calibri"/>
                <w:sz w:val="18"/>
                <w:szCs w:val="18"/>
              </w:rPr>
            </w:pPr>
          </w:p>
        </w:tc>
        <w:tc>
          <w:tcPr>
            <w:tcW w:w="1691" w:type="dxa"/>
            <w:shd w:val="clear" w:color="auto" w:fill="FFFFFF" w:themeFill="background1"/>
            <w:tcMar>
              <w:top w:w="57" w:type="dxa"/>
              <w:left w:w="108" w:type="dxa"/>
              <w:bottom w:w="0" w:type="dxa"/>
              <w:right w:w="108" w:type="dxa"/>
            </w:tcMar>
          </w:tcPr>
          <w:p w14:paraId="44C5FD36" w14:textId="77777777" w:rsidR="009F640A" w:rsidRPr="000C25D1" w:rsidRDefault="009F640A" w:rsidP="00792F26">
            <w:pPr>
              <w:pStyle w:val="Standard"/>
              <w:jc w:val="left"/>
              <w:rPr>
                <w:rFonts w:asciiTheme="minorHAnsi" w:hAnsiTheme="minorHAnsi" w:cs="Calibri"/>
                <w:sz w:val="18"/>
                <w:szCs w:val="18"/>
              </w:rPr>
            </w:pPr>
            <w:r w:rsidRPr="0061381A">
              <w:rPr>
                <w:rFonts w:asciiTheme="minorHAnsi" w:hAnsiTheme="minorHAnsi" w:cs="Calibri"/>
                <w:sz w:val="18"/>
                <w:szCs w:val="18"/>
              </w:rPr>
              <w:t>You excelled in your training course with a very high engagement and &gt;95% in all assessment areas of the course.</w:t>
            </w:r>
          </w:p>
        </w:tc>
      </w:tr>
      <w:tr w:rsidR="009F640A" w14:paraId="1E4AFCAF" w14:textId="77777777" w:rsidTr="00792F26">
        <w:trPr>
          <w:trHeight w:val="1031"/>
        </w:trPr>
        <w:tc>
          <w:tcPr>
            <w:tcW w:w="1691" w:type="dxa"/>
            <w:shd w:val="clear" w:color="auto" w:fill="DBE5F1"/>
            <w:tcMar>
              <w:top w:w="57" w:type="dxa"/>
              <w:left w:w="108" w:type="dxa"/>
              <w:bottom w:w="0" w:type="dxa"/>
              <w:right w:w="108" w:type="dxa"/>
            </w:tcMar>
          </w:tcPr>
          <w:p w14:paraId="7C1E47C6"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The portfolio has e</w:t>
            </w:r>
            <w:r w:rsidRPr="00955D6C">
              <w:rPr>
                <w:rFonts w:asciiTheme="minorHAnsi" w:hAnsiTheme="minorHAnsi"/>
                <w:sz w:val="18"/>
                <w:szCs w:val="18"/>
              </w:rPr>
              <w:t xml:space="preserve">vidence of gathering data and analysis of data appropriate to your role in the team.  </w:t>
            </w:r>
          </w:p>
          <w:p w14:paraId="30B48405" w14:textId="77777777" w:rsidR="009F640A" w:rsidRPr="000C25D1" w:rsidRDefault="009F640A" w:rsidP="00792F26">
            <w:pPr>
              <w:pStyle w:val="Standard"/>
              <w:jc w:val="left"/>
              <w:rPr>
                <w:rFonts w:asciiTheme="minorHAnsi" w:hAnsiTheme="minorHAnsi"/>
                <w:sz w:val="18"/>
                <w:szCs w:val="18"/>
              </w:rPr>
            </w:pPr>
            <w:r>
              <w:rPr>
                <w:rFonts w:asciiTheme="minorHAnsi" w:eastAsia="Calibri" w:hAnsiTheme="minorHAnsi" w:cs="Calibri"/>
                <w:color w:val="000000"/>
                <w:sz w:val="18"/>
                <w:szCs w:val="18"/>
              </w:rPr>
              <w:t>Total weighting 20</w:t>
            </w:r>
            <w:r w:rsidRPr="000C25D1">
              <w:rPr>
                <w:rFonts w:asciiTheme="minorHAnsi" w:eastAsia="Calibri" w:hAnsiTheme="minorHAnsi" w:cs="Calibri"/>
                <w:color w:val="000000"/>
                <w:sz w:val="18"/>
                <w:szCs w:val="18"/>
              </w:rPr>
              <w:t>%</w:t>
            </w:r>
          </w:p>
        </w:tc>
        <w:tc>
          <w:tcPr>
            <w:tcW w:w="1974" w:type="dxa"/>
            <w:shd w:val="clear" w:color="auto" w:fill="DBE5F1"/>
            <w:tcMar>
              <w:top w:w="57" w:type="dxa"/>
              <w:left w:w="108" w:type="dxa"/>
              <w:bottom w:w="0" w:type="dxa"/>
              <w:right w:w="108" w:type="dxa"/>
            </w:tcMar>
          </w:tcPr>
          <w:p w14:paraId="18398EDB"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The data representation is not well organised and does not follow a formal method and is not well represented.</w:t>
            </w:r>
          </w:p>
          <w:p w14:paraId="732A35A2" w14:textId="77777777" w:rsidR="009F640A" w:rsidRPr="000C25D1" w:rsidRDefault="009F640A" w:rsidP="00792F26">
            <w:pPr>
              <w:pStyle w:val="Standard"/>
              <w:jc w:val="left"/>
              <w:rPr>
                <w:rFonts w:asciiTheme="minorHAnsi" w:hAnsiTheme="minorHAnsi"/>
                <w:sz w:val="18"/>
                <w:szCs w:val="18"/>
              </w:rPr>
            </w:pPr>
            <w:r>
              <w:rPr>
                <w:rFonts w:asciiTheme="minorHAnsi" w:hAnsiTheme="minorHAnsi"/>
                <w:sz w:val="18"/>
                <w:szCs w:val="18"/>
              </w:rPr>
              <w:t xml:space="preserve">No </w:t>
            </w:r>
            <w:proofErr w:type="gramStart"/>
            <w:r>
              <w:rPr>
                <w:rFonts w:asciiTheme="minorHAnsi" w:hAnsiTheme="minorHAnsi"/>
                <w:sz w:val="18"/>
                <w:szCs w:val="18"/>
              </w:rPr>
              <w:t xml:space="preserve">description </w:t>
            </w:r>
            <w:r w:rsidRPr="00955D6C">
              <w:rPr>
                <w:rFonts w:asciiTheme="minorHAnsi" w:hAnsiTheme="minorHAnsi" w:cs="Calibri"/>
                <w:sz w:val="18"/>
                <w:szCs w:val="18"/>
              </w:rPr>
              <w:t xml:space="preserve"> </w:t>
            </w:r>
            <w:r>
              <w:rPr>
                <w:rFonts w:asciiTheme="minorHAnsi" w:hAnsiTheme="minorHAnsi" w:cs="Calibri"/>
                <w:sz w:val="18"/>
                <w:szCs w:val="18"/>
              </w:rPr>
              <w:t>of</w:t>
            </w:r>
            <w:proofErr w:type="gramEnd"/>
            <w:r>
              <w:rPr>
                <w:rFonts w:asciiTheme="minorHAnsi" w:hAnsiTheme="minorHAnsi" w:cs="Calibri"/>
                <w:sz w:val="18"/>
                <w:szCs w:val="18"/>
              </w:rPr>
              <w:t xml:space="preserve"> the </w:t>
            </w:r>
            <w:r w:rsidRPr="00955D6C">
              <w:rPr>
                <w:rFonts w:asciiTheme="minorHAnsi" w:hAnsiTheme="minorHAnsi" w:cs="Calibri"/>
                <w:sz w:val="18"/>
                <w:szCs w:val="18"/>
              </w:rPr>
              <w:t>method selected to collect data</w:t>
            </w:r>
            <w:r>
              <w:rPr>
                <w:rFonts w:asciiTheme="minorHAnsi" w:hAnsiTheme="minorHAnsi" w:cs="Calibri"/>
                <w:sz w:val="18"/>
                <w:szCs w:val="18"/>
              </w:rPr>
              <w:t xml:space="preserve"> and/</w:t>
            </w:r>
            <w:proofErr w:type="gramStart"/>
            <w:r>
              <w:rPr>
                <w:rFonts w:asciiTheme="minorHAnsi" w:hAnsiTheme="minorHAnsi" w:cs="Calibri"/>
                <w:sz w:val="18"/>
                <w:szCs w:val="18"/>
              </w:rPr>
              <w:t>or  no</w:t>
            </w:r>
            <w:proofErr w:type="gramEnd"/>
            <w:r>
              <w:rPr>
                <w:rFonts w:asciiTheme="minorHAnsi" w:hAnsiTheme="minorHAnsi" w:cs="Calibri"/>
                <w:sz w:val="18"/>
                <w:szCs w:val="18"/>
              </w:rPr>
              <w:t xml:space="preserve"> analysis of </w:t>
            </w:r>
            <w:r w:rsidRPr="00955D6C">
              <w:rPr>
                <w:rFonts w:asciiTheme="minorHAnsi" w:hAnsiTheme="minorHAnsi" w:cs="Calibri"/>
                <w:sz w:val="18"/>
                <w:szCs w:val="18"/>
              </w:rPr>
              <w:t>the range of values, tools and techniques selected to collect data</w:t>
            </w:r>
            <w:r>
              <w:rPr>
                <w:rFonts w:asciiTheme="minorHAnsi" w:hAnsiTheme="minorHAnsi" w:cs="Calibri"/>
                <w:sz w:val="18"/>
                <w:szCs w:val="18"/>
              </w:rPr>
              <w:t>.</w:t>
            </w:r>
          </w:p>
        </w:tc>
        <w:tc>
          <w:tcPr>
            <w:tcW w:w="1973" w:type="dxa"/>
            <w:shd w:val="clear" w:color="auto" w:fill="DBE5F1"/>
            <w:tcMar>
              <w:top w:w="57" w:type="dxa"/>
              <w:left w:w="108" w:type="dxa"/>
              <w:bottom w:w="0" w:type="dxa"/>
              <w:right w:w="108" w:type="dxa"/>
            </w:tcMar>
          </w:tcPr>
          <w:p w14:paraId="35586C08" w14:textId="77777777" w:rsidR="009F640A" w:rsidRDefault="009F640A" w:rsidP="00792F26">
            <w:pPr>
              <w:pStyle w:val="Standard"/>
              <w:jc w:val="left"/>
              <w:rPr>
                <w:rFonts w:asciiTheme="minorHAnsi" w:hAnsiTheme="minorHAnsi" w:cs="Calibri"/>
                <w:sz w:val="18"/>
                <w:szCs w:val="18"/>
              </w:rPr>
            </w:pPr>
            <w:r>
              <w:rPr>
                <w:rFonts w:asciiTheme="minorHAnsi" w:hAnsiTheme="minorHAnsi" w:cs="Calibri"/>
                <w:sz w:val="18"/>
                <w:szCs w:val="18"/>
              </w:rPr>
              <w:t>Organised data representation.</w:t>
            </w:r>
          </w:p>
          <w:p w14:paraId="1C354334" w14:textId="77777777" w:rsidR="009F640A" w:rsidRPr="000C25D1" w:rsidRDefault="009F640A" w:rsidP="00792F26">
            <w:pPr>
              <w:pStyle w:val="Standard"/>
              <w:jc w:val="left"/>
              <w:rPr>
                <w:rFonts w:asciiTheme="minorHAnsi" w:hAnsiTheme="minorHAnsi" w:cs="Calibri"/>
                <w:sz w:val="18"/>
                <w:szCs w:val="18"/>
              </w:rPr>
            </w:pPr>
            <w:r w:rsidRPr="00955D6C">
              <w:rPr>
                <w:rFonts w:asciiTheme="minorHAnsi" w:hAnsiTheme="minorHAnsi" w:cs="Calibri"/>
                <w:sz w:val="18"/>
                <w:szCs w:val="18"/>
              </w:rPr>
              <w:t>Describe the method selected to collect data and analyse the range of values, tools and techniques selected to collect data.</w:t>
            </w:r>
            <w:r>
              <w:rPr>
                <w:rFonts w:asciiTheme="minorHAnsi" w:hAnsiTheme="minorHAnsi" w:cs="Calibri"/>
                <w:sz w:val="18"/>
                <w:szCs w:val="18"/>
              </w:rPr>
              <w:t xml:space="preserve"> </w:t>
            </w:r>
            <w:r w:rsidRPr="00955D6C">
              <w:rPr>
                <w:rFonts w:asciiTheme="minorHAnsi" w:hAnsiTheme="minorHAnsi" w:cs="Calibri"/>
                <w:sz w:val="18"/>
                <w:szCs w:val="18"/>
              </w:rPr>
              <w:t xml:space="preserve">The </w:t>
            </w:r>
            <w:proofErr w:type="gramStart"/>
            <w:r w:rsidRPr="00955D6C">
              <w:rPr>
                <w:rFonts w:asciiTheme="minorHAnsi" w:hAnsiTheme="minorHAnsi" w:cs="Calibri"/>
                <w:sz w:val="18"/>
                <w:szCs w:val="18"/>
              </w:rPr>
              <w:t>documentation  is</w:t>
            </w:r>
            <w:proofErr w:type="gramEnd"/>
            <w:r w:rsidRPr="00955D6C">
              <w:rPr>
                <w:rFonts w:asciiTheme="minorHAnsi" w:hAnsiTheme="minorHAnsi" w:cs="Calibri"/>
                <w:sz w:val="18"/>
                <w:szCs w:val="18"/>
              </w:rPr>
              <w:t xml:space="preserve"> simplistic, with frequent errors and has little or no use </w:t>
            </w:r>
            <w:proofErr w:type="gramStart"/>
            <w:r w:rsidRPr="00955D6C">
              <w:rPr>
                <w:rFonts w:asciiTheme="minorHAnsi" w:hAnsiTheme="minorHAnsi" w:cs="Calibri"/>
                <w:sz w:val="18"/>
                <w:szCs w:val="18"/>
              </w:rPr>
              <w:t>of  appropriate</w:t>
            </w:r>
            <w:proofErr w:type="gramEnd"/>
            <w:r w:rsidRPr="00955D6C">
              <w:rPr>
                <w:rFonts w:asciiTheme="minorHAnsi" w:hAnsiTheme="minorHAnsi" w:cs="Calibri"/>
                <w:sz w:val="18"/>
                <w:szCs w:val="18"/>
              </w:rPr>
              <w:t xml:space="preserve"> vocabulary.</w:t>
            </w:r>
          </w:p>
        </w:tc>
        <w:tc>
          <w:tcPr>
            <w:tcW w:w="2115" w:type="dxa"/>
            <w:shd w:val="clear" w:color="auto" w:fill="DBE5F1"/>
            <w:tcMar>
              <w:top w:w="57" w:type="dxa"/>
              <w:left w:w="108" w:type="dxa"/>
              <w:bottom w:w="0" w:type="dxa"/>
              <w:right w:w="108" w:type="dxa"/>
            </w:tcMar>
          </w:tcPr>
          <w:p w14:paraId="425FE2A1"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Organised, and visualised data representation. </w:t>
            </w:r>
          </w:p>
          <w:p w14:paraId="738611ED" w14:textId="77777777" w:rsidR="009F640A" w:rsidRPr="000C25D1" w:rsidRDefault="009F640A" w:rsidP="00792F26">
            <w:pPr>
              <w:pStyle w:val="Standard"/>
              <w:jc w:val="left"/>
              <w:rPr>
                <w:rFonts w:asciiTheme="minorHAnsi" w:eastAsia="Calibri" w:hAnsiTheme="minorHAnsi" w:cs="Calibri"/>
                <w:color w:val="000000"/>
                <w:sz w:val="18"/>
                <w:szCs w:val="18"/>
              </w:rPr>
            </w:pPr>
            <w:r w:rsidRPr="00955D6C">
              <w:rPr>
                <w:rFonts w:asciiTheme="minorHAnsi" w:eastAsia="Calibri" w:hAnsiTheme="minorHAnsi" w:cs="Calibri"/>
                <w:color w:val="000000"/>
                <w:sz w:val="18"/>
                <w:szCs w:val="18"/>
              </w:rPr>
              <w:t>Describe the techniques and tools selected to collect an appropriate range of data of generally good quality,</w:t>
            </w:r>
            <w:r>
              <w:rPr>
                <w:rFonts w:asciiTheme="minorHAnsi" w:eastAsia="Calibri" w:hAnsiTheme="minorHAnsi" w:cs="Calibri"/>
                <w:color w:val="000000"/>
                <w:sz w:val="18"/>
                <w:szCs w:val="18"/>
              </w:rPr>
              <w:t xml:space="preserve"> Use of appropriate vocabulary. </w:t>
            </w:r>
          </w:p>
        </w:tc>
        <w:tc>
          <w:tcPr>
            <w:tcW w:w="1691" w:type="dxa"/>
            <w:shd w:val="clear" w:color="auto" w:fill="DBE5F1"/>
            <w:tcMar>
              <w:top w:w="57" w:type="dxa"/>
              <w:left w:w="108" w:type="dxa"/>
              <w:bottom w:w="0" w:type="dxa"/>
              <w:right w:w="108" w:type="dxa"/>
            </w:tcMar>
          </w:tcPr>
          <w:p w14:paraId="796AB053"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Organised, formalised and visualised data representation. </w:t>
            </w:r>
          </w:p>
          <w:p w14:paraId="0CFB4A7B" w14:textId="77777777" w:rsidR="009F640A" w:rsidRDefault="009F640A" w:rsidP="00792F26">
            <w:pPr>
              <w:pStyle w:val="Standard"/>
              <w:jc w:val="left"/>
              <w:rPr>
                <w:rFonts w:asciiTheme="minorHAnsi" w:eastAsia="Calibri" w:hAnsiTheme="minorHAnsi" w:cs="Calibri"/>
                <w:color w:val="000000"/>
                <w:sz w:val="18"/>
                <w:szCs w:val="18"/>
              </w:rPr>
            </w:pPr>
            <w:r w:rsidRPr="00955D6C">
              <w:rPr>
                <w:rFonts w:asciiTheme="minorHAnsi" w:hAnsiTheme="minorHAnsi"/>
                <w:sz w:val="18"/>
                <w:szCs w:val="18"/>
              </w:rPr>
              <w:t>Describe the method selected to collect data and analyse the range of values, tools and techniques selected to collect data of high quality.</w:t>
            </w:r>
            <w:r>
              <w:rPr>
                <w:rFonts w:asciiTheme="minorHAnsi" w:eastAsia="Calibri" w:hAnsiTheme="minorHAnsi" w:cs="Calibri"/>
                <w:color w:val="000000"/>
                <w:sz w:val="18"/>
                <w:szCs w:val="18"/>
              </w:rPr>
              <w:t xml:space="preserve"> </w:t>
            </w:r>
          </w:p>
          <w:p w14:paraId="1F64FA92" w14:textId="77777777" w:rsidR="009F640A" w:rsidRDefault="009F640A" w:rsidP="00792F26">
            <w:pPr>
              <w:pStyle w:val="Standard"/>
              <w:jc w:val="left"/>
              <w:rPr>
                <w:rFonts w:asciiTheme="minorHAnsi" w:eastAsia="Calibri" w:hAnsiTheme="minorHAnsi" w:cs="Calibri"/>
                <w:color w:val="000000"/>
                <w:sz w:val="18"/>
                <w:szCs w:val="18"/>
              </w:rPr>
            </w:pPr>
            <w:r>
              <w:rPr>
                <w:rFonts w:asciiTheme="minorHAnsi" w:eastAsia="Calibri" w:hAnsiTheme="minorHAnsi" w:cs="Calibri"/>
                <w:color w:val="000000"/>
                <w:sz w:val="18"/>
                <w:szCs w:val="18"/>
              </w:rPr>
              <w:t xml:space="preserve">Apply </w:t>
            </w:r>
            <w:proofErr w:type="gramStart"/>
            <w:r>
              <w:rPr>
                <w:rFonts w:asciiTheme="minorHAnsi" w:eastAsia="Calibri" w:hAnsiTheme="minorHAnsi" w:cs="Calibri"/>
                <w:color w:val="000000"/>
                <w:sz w:val="18"/>
                <w:szCs w:val="18"/>
              </w:rPr>
              <w:t>correlation,  enrichment</w:t>
            </w:r>
            <w:proofErr w:type="gramEnd"/>
            <w:r>
              <w:rPr>
                <w:rFonts w:asciiTheme="minorHAnsi" w:eastAsia="Calibri" w:hAnsiTheme="minorHAnsi" w:cs="Calibri"/>
                <w:color w:val="000000"/>
                <w:sz w:val="18"/>
                <w:szCs w:val="18"/>
              </w:rPr>
              <w:t xml:space="preserve">, preprocessing enforcement or automation. </w:t>
            </w:r>
          </w:p>
          <w:p w14:paraId="7FED7B1E" w14:textId="77777777" w:rsidR="009F640A" w:rsidRPr="000C25D1" w:rsidRDefault="009F640A" w:rsidP="00792F26">
            <w:pPr>
              <w:pStyle w:val="Standard"/>
              <w:jc w:val="left"/>
              <w:rPr>
                <w:rFonts w:asciiTheme="minorHAnsi" w:hAnsiTheme="minorHAnsi"/>
                <w:sz w:val="18"/>
                <w:szCs w:val="18"/>
              </w:rPr>
            </w:pPr>
            <w:r>
              <w:rPr>
                <w:rFonts w:asciiTheme="minorHAnsi" w:eastAsia="Calibri" w:hAnsiTheme="minorHAnsi" w:cs="Calibri"/>
                <w:color w:val="000000"/>
                <w:sz w:val="18"/>
                <w:szCs w:val="18"/>
              </w:rPr>
              <w:t>Use of appropriate vocabulary.</w:t>
            </w:r>
          </w:p>
        </w:tc>
        <w:tc>
          <w:tcPr>
            <w:tcW w:w="1691" w:type="dxa"/>
            <w:shd w:val="clear" w:color="auto" w:fill="DBE5F1"/>
            <w:tcMar>
              <w:top w:w="57" w:type="dxa"/>
              <w:left w:w="108" w:type="dxa"/>
              <w:bottom w:w="0" w:type="dxa"/>
              <w:right w:w="108" w:type="dxa"/>
            </w:tcMar>
          </w:tcPr>
          <w:p w14:paraId="5499240F"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Organised, formalised and visualised data representation. </w:t>
            </w:r>
          </w:p>
          <w:p w14:paraId="12093E86" w14:textId="77777777" w:rsidR="009F640A" w:rsidRPr="00955D6C" w:rsidRDefault="009F640A" w:rsidP="00792F26">
            <w:pPr>
              <w:pStyle w:val="Standard"/>
              <w:jc w:val="left"/>
              <w:rPr>
                <w:rFonts w:asciiTheme="minorHAnsi" w:hAnsiTheme="minorHAnsi"/>
                <w:sz w:val="18"/>
                <w:szCs w:val="18"/>
              </w:rPr>
            </w:pPr>
            <w:r w:rsidRPr="00955D6C">
              <w:rPr>
                <w:rFonts w:asciiTheme="minorHAnsi" w:hAnsiTheme="minorHAnsi"/>
                <w:sz w:val="18"/>
                <w:szCs w:val="18"/>
              </w:rPr>
              <w:t>Generate a realistic hypothesis testing it to completion built on observations, intelligence, and experience.</w:t>
            </w:r>
          </w:p>
          <w:p w14:paraId="07B063D0" w14:textId="77777777" w:rsidR="009F640A" w:rsidRDefault="009F640A" w:rsidP="00792F26">
            <w:pPr>
              <w:pStyle w:val="Standard"/>
              <w:jc w:val="left"/>
              <w:rPr>
                <w:rFonts w:asciiTheme="minorHAnsi" w:eastAsia="Calibri" w:hAnsiTheme="minorHAnsi" w:cs="Calibri"/>
                <w:color w:val="000000"/>
                <w:sz w:val="18"/>
                <w:szCs w:val="18"/>
              </w:rPr>
            </w:pPr>
            <w:r w:rsidRPr="00955D6C">
              <w:rPr>
                <w:rFonts w:asciiTheme="minorHAnsi" w:hAnsiTheme="minorHAnsi"/>
                <w:sz w:val="18"/>
                <w:szCs w:val="18"/>
              </w:rPr>
              <w:t xml:space="preserve">Justify the method of data </w:t>
            </w:r>
            <w:proofErr w:type="gramStart"/>
            <w:r w:rsidRPr="00955D6C">
              <w:rPr>
                <w:rFonts w:asciiTheme="minorHAnsi" w:hAnsiTheme="minorHAnsi"/>
                <w:sz w:val="18"/>
                <w:szCs w:val="18"/>
              </w:rPr>
              <w:t>collection ,</w:t>
            </w:r>
            <w:proofErr w:type="gramEnd"/>
            <w:r w:rsidRPr="00955D6C">
              <w:rPr>
                <w:rFonts w:asciiTheme="minorHAnsi" w:hAnsiTheme="minorHAnsi"/>
                <w:sz w:val="18"/>
                <w:szCs w:val="18"/>
              </w:rPr>
              <w:t xml:space="preserve"> range of values, equipment and tools and techniques selected to collect data of high quality.</w:t>
            </w:r>
            <w:r>
              <w:rPr>
                <w:rFonts w:asciiTheme="minorHAnsi" w:hAnsiTheme="minorHAnsi"/>
                <w:sz w:val="18"/>
                <w:szCs w:val="18"/>
              </w:rPr>
              <w:t xml:space="preserve"> </w:t>
            </w:r>
            <w:r>
              <w:rPr>
                <w:rFonts w:asciiTheme="minorHAnsi" w:eastAsia="Calibri" w:hAnsiTheme="minorHAnsi" w:cs="Calibri"/>
                <w:color w:val="000000"/>
                <w:sz w:val="18"/>
                <w:szCs w:val="18"/>
              </w:rPr>
              <w:t xml:space="preserve"> Apply </w:t>
            </w:r>
            <w:proofErr w:type="gramStart"/>
            <w:r>
              <w:rPr>
                <w:rFonts w:asciiTheme="minorHAnsi" w:eastAsia="Calibri" w:hAnsiTheme="minorHAnsi" w:cs="Calibri"/>
                <w:color w:val="000000"/>
                <w:sz w:val="18"/>
                <w:szCs w:val="18"/>
              </w:rPr>
              <w:t>correlation,  enrichment</w:t>
            </w:r>
            <w:proofErr w:type="gramEnd"/>
            <w:r>
              <w:rPr>
                <w:rFonts w:asciiTheme="minorHAnsi" w:eastAsia="Calibri" w:hAnsiTheme="minorHAnsi" w:cs="Calibri"/>
                <w:color w:val="000000"/>
                <w:sz w:val="18"/>
                <w:szCs w:val="18"/>
              </w:rPr>
              <w:t xml:space="preserve">, preprocessing enforcement or automation. </w:t>
            </w:r>
          </w:p>
          <w:p w14:paraId="14F1E0D5" w14:textId="77777777" w:rsidR="009F640A" w:rsidRPr="000C25D1" w:rsidRDefault="009F640A" w:rsidP="00792F26">
            <w:pPr>
              <w:pStyle w:val="Standard"/>
              <w:jc w:val="left"/>
              <w:rPr>
                <w:rFonts w:asciiTheme="minorHAnsi" w:hAnsiTheme="minorHAnsi"/>
                <w:sz w:val="18"/>
                <w:szCs w:val="18"/>
              </w:rPr>
            </w:pPr>
            <w:r w:rsidRPr="00955D6C">
              <w:rPr>
                <w:rFonts w:asciiTheme="minorHAnsi" w:hAnsiTheme="minorHAnsi"/>
                <w:sz w:val="18"/>
                <w:szCs w:val="18"/>
              </w:rPr>
              <w:t xml:space="preserve">Give a detailed account of what extra data could be collected to increase confidence in the hypothesis. </w:t>
            </w:r>
          </w:p>
        </w:tc>
      </w:tr>
      <w:tr w:rsidR="009F640A" w14:paraId="0F7D1B18" w14:textId="77777777" w:rsidTr="00792F26">
        <w:trPr>
          <w:trHeight w:val="1906"/>
        </w:trPr>
        <w:tc>
          <w:tcPr>
            <w:tcW w:w="1691" w:type="dxa"/>
            <w:shd w:val="clear" w:color="auto" w:fill="EDF2F8"/>
            <w:tcMar>
              <w:top w:w="57" w:type="dxa"/>
              <w:left w:w="108" w:type="dxa"/>
              <w:bottom w:w="0" w:type="dxa"/>
              <w:right w:w="108" w:type="dxa"/>
            </w:tcMar>
          </w:tcPr>
          <w:p w14:paraId="3DCC8CFB" w14:textId="77777777" w:rsidR="009F640A" w:rsidRDefault="009F640A" w:rsidP="00792F26">
            <w:pPr>
              <w:pStyle w:val="Standard"/>
              <w:jc w:val="left"/>
              <w:rPr>
                <w:rFonts w:asciiTheme="minorHAnsi" w:eastAsia="Calibri" w:hAnsiTheme="minorHAnsi" w:cs="Calibri"/>
                <w:color w:val="000000"/>
                <w:sz w:val="18"/>
                <w:szCs w:val="18"/>
              </w:rPr>
            </w:pPr>
            <w:r w:rsidRPr="00D46525">
              <w:rPr>
                <w:rFonts w:asciiTheme="minorHAnsi" w:eastAsia="Calibri" w:hAnsiTheme="minorHAnsi" w:cs="Calibri"/>
                <w:color w:val="000000"/>
                <w:sz w:val="18"/>
                <w:szCs w:val="18"/>
              </w:rPr>
              <w:t xml:space="preserve">Demonstrate analysis and evaluation of risks and threats appropriate to your role. </w:t>
            </w:r>
          </w:p>
          <w:p w14:paraId="6B4956FE" w14:textId="77777777" w:rsidR="009F640A" w:rsidRDefault="009F640A" w:rsidP="00792F26">
            <w:pPr>
              <w:pStyle w:val="Standard"/>
              <w:jc w:val="left"/>
              <w:rPr>
                <w:rFonts w:asciiTheme="minorHAnsi" w:eastAsia="Calibri" w:hAnsiTheme="minorHAnsi" w:cs="Calibri"/>
                <w:color w:val="000000"/>
                <w:sz w:val="18"/>
                <w:szCs w:val="18"/>
              </w:rPr>
            </w:pPr>
          </w:p>
          <w:p w14:paraId="779B37FF" w14:textId="77777777" w:rsidR="009F640A" w:rsidRDefault="009F640A" w:rsidP="00792F26">
            <w:pPr>
              <w:pStyle w:val="Standard"/>
              <w:jc w:val="left"/>
              <w:rPr>
                <w:rFonts w:asciiTheme="minorHAnsi" w:eastAsia="Calibri" w:hAnsiTheme="minorHAnsi" w:cs="Calibri"/>
                <w:color w:val="000000"/>
                <w:sz w:val="18"/>
                <w:szCs w:val="18"/>
              </w:rPr>
            </w:pPr>
            <w:r w:rsidRPr="000C25D1">
              <w:rPr>
                <w:rFonts w:asciiTheme="minorHAnsi" w:eastAsia="Calibri" w:hAnsiTheme="minorHAnsi" w:cs="Calibri"/>
                <w:color w:val="000000"/>
                <w:sz w:val="18"/>
                <w:szCs w:val="18"/>
              </w:rPr>
              <w:t xml:space="preserve">Learning Outcome </w:t>
            </w:r>
            <w:r w:rsidRPr="00D46525">
              <w:rPr>
                <w:rFonts w:asciiTheme="minorHAnsi" w:eastAsia="Calibri" w:hAnsiTheme="minorHAnsi" w:cs="Calibri"/>
                <w:color w:val="000000"/>
                <w:sz w:val="18"/>
                <w:szCs w:val="18"/>
              </w:rPr>
              <w:t xml:space="preserve">Analyse and apply structured methods to evaluate the risks and threats to an organisation </w:t>
            </w:r>
          </w:p>
          <w:p w14:paraId="18C016DE" w14:textId="77777777" w:rsidR="009F640A" w:rsidRPr="000C25D1" w:rsidRDefault="009F640A" w:rsidP="00792F26">
            <w:pPr>
              <w:pStyle w:val="Standard"/>
              <w:jc w:val="left"/>
              <w:rPr>
                <w:rFonts w:asciiTheme="minorHAnsi" w:eastAsia="Calibri" w:hAnsiTheme="minorHAnsi" w:cs="Calibri"/>
                <w:color w:val="000000"/>
                <w:sz w:val="18"/>
                <w:szCs w:val="18"/>
              </w:rPr>
            </w:pPr>
            <w:r>
              <w:rPr>
                <w:rFonts w:asciiTheme="minorHAnsi" w:eastAsia="Calibri" w:hAnsiTheme="minorHAnsi" w:cs="Calibri"/>
                <w:color w:val="000000"/>
                <w:sz w:val="18"/>
                <w:szCs w:val="18"/>
              </w:rPr>
              <w:t>Total weighting 20</w:t>
            </w:r>
            <w:r w:rsidRPr="000C25D1">
              <w:rPr>
                <w:rFonts w:asciiTheme="minorHAnsi" w:eastAsia="Calibri" w:hAnsiTheme="minorHAnsi" w:cs="Calibri"/>
                <w:color w:val="000000"/>
                <w:sz w:val="18"/>
                <w:szCs w:val="18"/>
              </w:rPr>
              <w:t>%</w:t>
            </w:r>
          </w:p>
          <w:p w14:paraId="1C3A0569" w14:textId="77777777" w:rsidR="009F640A" w:rsidRPr="000C25D1" w:rsidRDefault="009F640A" w:rsidP="00792F26">
            <w:pPr>
              <w:pStyle w:val="Standard"/>
              <w:jc w:val="left"/>
              <w:rPr>
                <w:rFonts w:asciiTheme="minorHAnsi" w:eastAsia="Calibri" w:hAnsiTheme="minorHAnsi" w:cs="Calibri"/>
                <w:b/>
                <w:color w:val="000000"/>
                <w:sz w:val="18"/>
                <w:szCs w:val="18"/>
              </w:rPr>
            </w:pPr>
          </w:p>
        </w:tc>
        <w:tc>
          <w:tcPr>
            <w:tcW w:w="1974" w:type="dxa"/>
            <w:shd w:val="clear" w:color="auto" w:fill="EDF2F8"/>
            <w:tcMar>
              <w:top w:w="57" w:type="dxa"/>
              <w:left w:w="108" w:type="dxa"/>
              <w:bottom w:w="0" w:type="dxa"/>
              <w:right w:w="108" w:type="dxa"/>
            </w:tcMar>
          </w:tcPr>
          <w:p w14:paraId="78EE60E9" w14:textId="77777777" w:rsidR="009F640A" w:rsidRPr="000C25D1" w:rsidRDefault="009F640A" w:rsidP="00792F26">
            <w:pPr>
              <w:pStyle w:val="Standard"/>
              <w:jc w:val="left"/>
              <w:rPr>
                <w:rFonts w:asciiTheme="minorHAnsi" w:hAnsiTheme="minorHAnsi"/>
                <w:sz w:val="18"/>
                <w:szCs w:val="18"/>
              </w:rPr>
            </w:pPr>
            <w:r>
              <w:rPr>
                <w:rFonts w:asciiTheme="minorHAnsi" w:hAnsiTheme="minorHAnsi"/>
                <w:sz w:val="18"/>
                <w:szCs w:val="18"/>
              </w:rPr>
              <w:t>The risks or threats mentioned are not relevant generic or inappropriate.</w:t>
            </w:r>
          </w:p>
        </w:tc>
        <w:tc>
          <w:tcPr>
            <w:tcW w:w="1973" w:type="dxa"/>
            <w:shd w:val="clear" w:color="auto" w:fill="EDF2F8"/>
            <w:tcMar>
              <w:top w:w="57" w:type="dxa"/>
              <w:left w:w="108" w:type="dxa"/>
              <w:bottom w:w="0" w:type="dxa"/>
              <w:right w:w="108" w:type="dxa"/>
            </w:tcMar>
          </w:tcPr>
          <w:p w14:paraId="6C08CDB1"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Several Risks are </w:t>
            </w:r>
            <w:proofErr w:type="gramStart"/>
            <w:r>
              <w:rPr>
                <w:rFonts w:asciiTheme="minorHAnsi" w:hAnsiTheme="minorHAnsi"/>
                <w:sz w:val="18"/>
                <w:szCs w:val="18"/>
              </w:rPr>
              <w:t>described</w:t>
            </w:r>
            <w:proofErr w:type="gramEnd"/>
            <w:r>
              <w:rPr>
                <w:rFonts w:asciiTheme="minorHAnsi" w:hAnsiTheme="minorHAnsi"/>
                <w:sz w:val="18"/>
                <w:szCs w:val="18"/>
              </w:rPr>
              <w:t xml:space="preserve"> and Several threats are described which are realistic and appropriate to the role.</w:t>
            </w:r>
          </w:p>
          <w:p w14:paraId="28C7F3AB" w14:textId="77777777" w:rsidR="009F640A" w:rsidRPr="000C25D1" w:rsidRDefault="009F640A" w:rsidP="00792F26">
            <w:pPr>
              <w:pStyle w:val="Standard"/>
              <w:jc w:val="left"/>
              <w:rPr>
                <w:rFonts w:asciiTheme="minorHAnsi" w:hAnsiTheme="minorHAnsi"/>
                <w:sz w:val="18"/>
                <w:szCs w:val="18"/>
              </w:rPr>
            </w:pPr>
            <w:r>
              <w:rPr>
                <w:rFonts w:asciiTheme="minorHAnsi" w:hAnsiTheme="minorHAnsi"/>
                <w:sz w:val="18"/>
                <w:szCs w:val="18"/>
              </w:rPr>
              <w:t xml:space="preserve">Methodology used is </w:t>
            </w:r>
            <w:proofErr w:type="spellStart"/>
            <w:proofErr w:type="gramStart"/>
            <w:r>
              <w:rPr>
                <w:rFonts w:asciiTheme="minorHAnsi" w:hAnsiTheme="minorHAnsi"/>
                <w:sz w:val="18"/>
                <w:szCs w:val="18"/>
              </w:rPr>
              <w:t>sensible.Control</w:t>
            </w:r>
            <w:proofErr w:type="spellEnd"/>
            <w:proofErr w:type="gramEnd"/>
            <w:r>
              <w:rPr>
                <w:rFonts w:asciiTheme="minorHAnsi" w:hAnsiTheme="minorHAnsi"/>
                <w:sz w:val="18"/>
                <w:szCs w:val="18"/>
              </w:rPr>
              <w:t xml:space="preserve"> methods are documented.</w:t>
            </w:r>
          </w:p>
        </w:tc>
        <w:tc>
          <w:tcPr>
            <w:tcW w:w="2115" w:type="dxa"/>
            <w:shd w:val="clear" w:color="auto" w:fill="EDF2F8"/>
            <w:tcMar>
              <w:top w:w="57" w:type="dxa"/>
              <w:left w:w="108" w:type="dxa"/>
              <w:bottom w:w="0" w:type="dxa"/>
              <w:right w:w="108" w:type="dxa"/>
            </w:tcMar>
          </w:tcPr>
          <w:p w14:paraId="19DB9E0C"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Appropriate risk or threat analysis using clearly described methodology.</w:t>
            </w:r>
          </w:p>
          <w:p w14:paraId="194AEB4F" w14:textId="77777777" w:rsidR="009F640A" w:rsidRPr="000C25D1" w:rsidRDefault="009F640A" w:rsidP="00792F26">
            <w:pPr>
              <w:pStyle w:val="Standard"/>
              <w:jc w:val="left"/>
              <w:rPr>
                <w:rFonts w:asciiTheme="minorHAnsi" w:hAnsiTheme="minorHAnsi"/>
                <w:sz w:val="18"/>
                <w:szCs w:val="18"/>
              </w:rPr>
            </w:pPr>
            <w:r>
              <w:rPr>
                <w:rFonts w:asciiTheme="minorHAnsi" w:hAnsiTheme="minorHAnsi"/>
                <w:sz w:val="18"/>
                <w:szCs w:val="18"/>
              </w:rPr>
              <w:t>Control and automations methods are documented.</w:t>
            </w:r>
          </w:p>
        </w:tc>
        <w:tc>
          <w:tcPr>
            <w:tcW w:w="1691" w:type="dxa"/>
            <w:shd w:val="clear" w:color="auto" w:fill="EDF2F8"/>
            <w:tcMar>
              <w:top w:w="57" w:type="dxa"/>
              <w:left w:w="108" w:type="dxa"/>
              <w:bottom w:w="0" w:type="dxa"/>
              <w:right w:w="108" w:type="dxa"/>
            </w:tcMar>
          </w:tcPr>
          <w:p w14:paraId="6A31EAF9"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Comprehensive Risk analysis and/or </w:t>
            </w:r>
            <w:proofErr w:type="gramStart"/>
            <w:r>
              <w:rPr>
                <w:rFonts w:asciiTheme="minorHAnsi" w:hAnsiTheme="minorHAnsi"/>
                <w:sz w:val="18"/>
                <w:szCs w:val="18"/>
              </w:rPr>
              <w:t>Threat  analysis</w:t>
            </w:r>
            <w:proofErr w:type="gramEnd"/>
            <w:r>
              <w:rPr>
                <w:rFonts w:asciiTheme="minorHAnsi" w:hAnsiTheme="minorHAnsi"/>
                <w:sz w:val="18"/>
                <w:szCs w:val="18"/>
              </w:rPr>
              <w:t xml:space="preserve"> appropriate to the role and scope of analysis</w:t>
            </w:r>
          </w:p>
          <w:p w14:paraId="181031EB"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Well documented and evaluated threat levels. </w:t>
            </w:r>
          </w:p>
          <w:p w14:paraId="4057C795"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Appropriate likelihood of risks evaluated. </w:t>
            </w:r>
          </w:p>
          <w:p w14:paraId="02907659"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Control and automation </w:t>
            </w:r>
            <w:proofErr w:type="gramStart"/>
            <w:r>
              <w:rPr>
                <w:rFonts w:asciiTheme="minorHAnsi" w:hAnsiTheme="minorHAnsi"/>
                <w:sz w:val="18"/>
                <w:szCs w:val="18"/>
              </w:rPr>
              <w:t>is</w:t>
            </w:r>
            <w:proofErr w:type="gramEnd"/>
            <w:r>
              <w:rPr>
                <w:rFonts w:asciiTheme="minorHAnsi" w:hAnsiTheme="minorHAnsi"/>
                <w:sz w:val="18"/>
                <w:szCs w:val="18"/>
              </w:rPr>
              <w:t xml:space="preserve"> applied to the high risk identified.</w:t>
            </w:r>
          </w:p>
          <w:p w14:paraId="7B18F84A" w14:textId="77777777" w:rsidR="009F640A" w:rsidRPr="000C25D1" w:rsidRDefault="009F640A" w:rsidP="00792F26">
            <w:pPr>
              <w:pStyle w:val="Standard"/>
              <w:jc w:val="left"/>
              <w:rPr>
                <w:rFonts w:asciiTheme="minorHAnsi" w:hAnsiTheme="minorHAnsi"/>
                <w:sz w:val="18"/>
                <w:szCs w:val="18"/>
              </w:rPr>
            </w:pPr>
          </w:p>
        </w:tc>
        <w:tc>
          <w:tcPr>
            <w:tcW w:w="1691" w:type="dxa"/>
            <w:shd w:val="clear" w:color="auto" w:fill="EDF2F8"/>
            <w:tcMar>
              <w:top w:w="57" w:type="dxa"/>
              <w:left w:w="108" w:type="dxa"/>
              <w:bottom w:w="0" w:type="dxa"/>
              <w:right w:w="108" w:type="dxa"/>
            </w:tcMar>
          </w:tcPr>
          <w:p w14:paraId="07FA256D"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  Comprehensive Risk analysis and/or </w:t>
            </w:r>
            <w:proofErr w:type="gramStart"/>
            <w:r>
              <w:rPr>
                <w:rFonts w:asciiTheme="minorHAnsi" w:hAnsiTheme="minorHAnsi"/>
                <w:sz w:val="18"/>
                <w:szCs w:val="18"/>
              </w:rPr>
              <w:t>Threat  analysis</w:t>
            </w:r>
            <w:proofErr w:type="gramEnd"/>
            <w:r>
              <w:rPr>
                <w:rFonts w:asciiTheme="minorHAnsi" w:hAnsiTheme="minorHAnsi"/>
                <w:sz w:val="18"/>
                <w:szCs w:val="18"/>
              </w:rPr>
              <w:t xml:space="preserve"> appropriate to the role and scope of analysis.</w:t>
            </w:r>
          </w:p>
          <w:p w14:paraId="227A786D"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 xml:space="preserve">Well documented and evaluated threat levels using a </w:t>
            </w:r>
            <w:proofErr w:type="gramStart"/>
            <w:r>
              <w:rPr>
                <w:rFonts w:asciiTheme="minorHAnsi" w:hAnsiTheme="minorHAnsi"/>
                <w:sz w:val="18"/>
                <w:szCs w:val="18"/>
              </w:rPr>
              <w:t>referenced  methodology</w:t>
            </w:r>
            <w:proofErr w:type="gramEnd"/>
            <w:r>
              <w:rPr>
                <w:rFonts w:asciiTheme="minorHAnsi" w:hAnsiTheme="minorHAnsi"/>
                <w:sz w:val="18"/>
                <w:szCs w:val="18"/>
              </w:rPr>
              <w:t xml:space="preserve">. </w:t>
            </w:r>
          </w:p>
          <w:p w14:paraId="4F6ABF6B" w14:textId="77777777" w:rsidR="009F640A" w:rsidRDefault="009F640A" w:rsidP="00792F26">
            <w:pPr>
              <w:pStyle w:val="Standard"/>
              <w:jc w:val="left"/>
              <w:rPr>
                <w:rFonts w:asciiTheme="minorHAnsi" w:hAnsiTheme="minorHAnsi"/>
                <w:sz w:val="18"/>
                <w:szCs w:val="18"/>
              </w:rPr>
            </w:pPr>
            <w:r>
              <w:rPr>
                <w:rFonts w:asciiTheme="minorHAnsi" w:hAnsiTheme="minorHAnsi"/>
                <w:sz w:val="18"/>
                <w:szCs w:val="18"/>
              </w:rPr>
              <w:t>Appropriate likelihood of risks evaluated and justified with examples.</w:t>
            </w:r>
          </w:p>
          <w:p w14:paraId="4D3E5332" w14:textId="77777777" w:rsidR="009F640A" w:rsidRDefault="009F640A" w:rsidP="00792F26">
            <w:pPr>
              <w:pStyle w:val="Standard"/>
              <w:jc w:val="left"/>
              <w:rPr>
                <w:rFonts w:asciiTheme="minorHAnsi" w:hAnsiTheme="minorHAnsi"/>
                <w:sz w:val="18"/>
                <w:szCs w:val="18"/>
              </w:rPr>
            </w:pPr>
          </w:p>
          <w:p w14:paraId="6B0A9182" w14:textId="77777777" w:rsidR="009F640A" w:rsidRPr="000C25D1" w:rsidRDefault="009F640A" w:rsidP="00792F26">
            <w:pPr>
              <w:pStyle w:val="Standard"/>
              <w:jc w:val="left"/>
              <w:rPr>
                <w:rFonts w:asciiTheme="minorHAnsi" w:hAnsiTheme="minorHAnsi"/>
                <w:sz w:val="18"/>
                <w:szCs w:val="18"/>
              </w:rPr>
            </w:pPr>
          </w:p>
        </w:tc>
      </w:tr>
      <w:tr w:rsidR="009F640A" w14:paraId="44FF1B90" w14:textId="77777777" w:rsidTr="00792F26">
        <w:trPr>
          <w:trHeight w:val="2094"/>
        </w:trPr>
        <w:tc>
          <w:tcPr>
            <w:tcW w:w="1691" w:type="dxa"/>
            <w:shd w:val="clear" w:color="auto" w:fill="EDF2F8"/>
            <w:tcMar>
              <w:top w:w="57" w:type="dxa"/>
              <w:left w:w="108" w:type="dxa"/>
              <w:bottom w:w="0" w:type="dxa"/>
              <w:right w:w="108" w:type="dxa"/>
            </w:tcMar>
          </w:tcPr>
          <w:p w14:paraId="4D852CBA" w14:textId="77777777" w:rsidR="009F640A" w:rsidRDefault="009F640A" w:rsidP="00792F26">
            <w:pPr>
              <w:pStyle w:val="Standard"/>
              <w:jc w:val="left"/>
              <w:rPr>
                <w:rFonts w:asciiTheme="minorHAnsi" w:hAnsiTheme="minorHAnsi" w:cstheme="minorHAnsi"/>
                <w:sz w:val="18"/>
                <w:szCs w:val="18"/>
              </w:rPr>
            </w:pPr>
            <w:r w:rsidRPr="001B1921">
              <w:rPr>
                <w:rFonts w:asciiTheme="minorHAnsi" w:hAnsiTheme="minorHAnsi" w:cstheme="minorHAnsi"/>
                <w:sz w:val="18"/>
                <w:szCs w:val="18"/>
              </w:rPr>
              <w:lastRenderedPageBreak/>
              <w:t>Demonstrate and document organised and systematic planning for cybersecurity operations</w:t>
            </w:r>
          </w:p>
          <w:p w14:paraId="0911C094" w14:textId="77777777" w:rsidR="009F640A" w:rsidRPr="001B1921" w:rsidRDefault="009F640A" w:rsidP="00792F26">
            <w:pPr>
              <w:pStyle w:val="Standard"/>
              <w:jc w:val="left"/>
              <w:rPr>
                <w:rFonts w:asciiTheme="minorHAnsi" w:hAnsiTheme="minorHAnsi" w:cstheme="minorHAnsi"/>
              </w:rPr>
            </w:pPr>
            <w:r>
              <w:rPr>
                <w:rFonts w:asciiTheme="minorHAnsi" w:eastAsia="Calibri" w:hAnsiTheme="minorHAnsi" w:cs="Calibri"/>
                <w:color w:val="000000"/>
                <w:sz w:val="18"/>
                <w:szCs w:val="18"/>
              </w:rPr>
              <w:t>Total weighting 20</w:t>
            </w:r>
            <w:r w:rsidRPr="000C25D1">
              <w:rPr>
                <w:rFonts w:asciiTheme="minorHAnsi" w:eastAsia="Calibri" w:hAnsiTheme="minorHAnsi" w:cs="Calibri"/>
                <w:color w:val="000000"/>
                <w:sz w:val="18"/>
                <w:szCs w:val="18"/>
              </w:rPr>
              <w:t>%</w:t>
            </w:r>
          </w:p>
        </w:tc>
        <w:tc>
          <w:tcPr>
            <w:tcW w:w="1974" w:type="dxa"/>
            <w:shd w:val="clear" w:color="auto" w:fill="EDF2F8"/>
            <w:tcMar>
              <w:top w:w="57" w:type="dxa"/>
              <w:left w:w="108" w:type="dxa"/>
              <w:bottom w:w="0" w:type="dxa"/>
              <w:right w:w="108" w:type="dxa"/>
            </w:tcMar>
          </w:tcPr>
          <w:p w14:paraId="09159B8D"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Plans are not relevant, disorganised or have no basis in the analysis. </w:t>
            </w:r>
          </w:p>
        </w:tc>
        <w:tc>
          <w:tcPr>
            <w:tcW w:w="1973" w:type="dxa"/>
            <w:shd w:val="clear" w:color="auto" w:fill="EDF2F8"/>
            <w:tcMar>
              <w:top w:w="57" w:type="dxa"/>
              <w:left w:w="108" w:type="dxa"/>
              <w:bottom w:w="0" w:type="dxa"/>
              <w:right w:w="108" w:type="dxa"/>
            </w:tcMar>
          </w:tcPr>
          <w:p w14:paraId="1CFD2307"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Sensible plan of action based on risk threat and data analysis.</w:t>
            </w:r>
          </w:p>
        </w:tc>
        <w:tc>
          <w:tcPr>
            <w:tcW w:w="2115" w:type="dxa"/>
            <w:shd w:val="clear" w:color="auto" w:fill="EDF2F8"/>
            <w:tcMar>
              <w:top w:w="57" w:type="dxa"/>
              <w:left w:w="108" w:type="dxa"/>
              <w:bottom w:w="0" w:type="dxa"/>
              <w:right w:w="108" w:type="dxa"/>
            </w:tcMar>
          </w:tcPr>
          <w:p w14:paraId="36357CDD"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Plan of action </w:t>
            </w:r>
            <w:proofErr w:type="gramStart"/>
            <w:r>
              <w:rPr>
                <w:rFonts w:ascii="Calibri" w:hAnsi="Calibri" w:cs="Calibri"/>
                <w:sz w:val="16"/>
                <w:szCs w:val="16"/>
              </w:rPr>
              <w:t>is  based</w:t>
            </w:r>
            <w:proofErr w:type="gramEnd"/>
            <w:r>
              <w:rPr>
                <w:rFonts w:ascii="Calibri" w:hAnsi="Calibri" w:cs="Calibri"/>
                <w:sz w:val="16"/>
                <w:szCs w:val="16"/>
              </w:rPr>
              <w:t xml:space="preserve"> on risk threat and data analysis</w:t>
            </w:r>
          </w:p>
          <w:p w14:paraId="3D040267"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Either poorly documented or lacking systematic analysis of </w:t>
            </w:r>
            <w:proofErr w:type="spellStart"/>
            <w:proofErr w:type="gramStart"/>
            <w:r>
              <w:rPr>
                <w:rFonts w:ascii="Calibri" w:hAnsi="Calibri" w:cs="Calibri"/>
                <w:sz w:val="16"/>
                <w:szCs w:val="16"/>
              </w:rPr>
              <w:t>data.some</w:t>
            </w:r>
            <w:proofErr w:type="spellEnd"/>
            <w:proofErr w:type="gramEnd"/>
            <w:r>
              <w:rPr>
                <w:rFonts w:ascii="Calibri" w:hAnsi="Calibri" w:cs="Calibri"/>
                <w:sz w:val="16"/>
                <w:szCs w:val="16"/>
              </w:rPr>
              <w:t xml:space="preserve"> b</w:t>
            </w:r>
            <w:r w:rsidRPr="00AC1642">
              <w:rPr>
                <w:rFonts w:ascii="Calibri" w:hAnsi="Calibri" w:cs="Calibri"/>
                <w:sz w:val="16"/>
                <w:szCs w:val="16"/>
              </w:rPr>
              <w:t>usiness criticality</w:t>
            </w:r>
            <w:r>
              <w:rPr>
                <w:rFonts w:ascii="Calibri" w:hAnsi="Calibri" w:cs="Calibri"/>
                <w:sz w:val="16"/>
                <w:szCs w:val="16"/>
              </w:rPr>
              <w:t xml:space="preserve"> has been identified.</w:t>
            </w:r>
          </w:p>
        </w:tc>
        <w:tc>
          <w:tcPr>
            <w:tcW w:w="1691" w:type="dxa"/>
            <w:shd w:val="clear" w:color="auto" w:fill="EDF2F8"/>
            <w:tcMar>
              <w:top w:w="57" w:type="dxa"/>
              <w:left w:w="108" w:type="dxa"/>
              <w:bottom w:w="0" w:type="dxa"/>
              <w:right w:w="108" w:type="dxa"/>
            </w:tcMar>
          </w:tcPr>
          <w:p w14:paraId="5DDCF445"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Attractively presented comprehensive plans for </w:t>
            </w:r>
            <w:proofErr w:type="gramStart"/>
            <w:r>
              <w:rPr>
                <w:rFonts w:ascii="Calibri" w:hAnsi="Calibri" w:cs="Calibri"/>
                <w:sz w:val="16"/>
                <w:szCs w:val="16"/>
              </w:rPr>
              <w:t>actions ,</w:t>
            </w:r>
            <w:proofErr w:type="gramEnd"/>
            <w:r>
              <w:rPr>
                <w:rFonts w:ascii="Calibri" w:hAnsi="Calibri" w:cs="Calibri"/>
                <w:sz w:val="16"/>
                <w:szCs w:val="16"/>
              </w:rPr>
              <w:t xml:space="preserve"> systematically derived from the data   collected b</w:t>
            </w:r>
            <w:r w:rsidRPr="00AC1642">
              <w:rPr>
                <w:rFonts w:ascii="Calibri" w:hAnsi="Calibri" w:cs="Calibri"/>
                <w:sz w:val="16"/>
                <w:szCs w:val="16"/>
              </w:rPr>
              <w:t>usiness criticality</w:t>
            </w:r>
            <w:r>
              <w:rPr>
                <w:rFonts w:ascii="Calibri" w:hAnsi="Calibri" w:cs="Calibri"/>
                <w:sz w:val="16"/>
                <w:szCs w:val="16"/>
              </w:rPr>
              <w:t xml:space="preserve"> has been </w:t>
            </w:r>
            <w:proofErr w:type="gramStart"/>
            <w:r>
              <w:rPr>
                <w:rFonts w:ascii="Calibri" w:hAnsi="Calibri" w:cs="Calibri"/>
                <w:sz w:val="16"/>
                <w:szCs w:val="16"/>
              </w:rPr>
              <w:t>identified..</w:t>
            </w:r>
            <w:proofErr w:type="gramEnd"/>
            <w:r>
              <w:rPr>
                <w:rFonts w:ascii="Calibri" w:hAnsi="Calibri" w:cs="Calibri"/>
                <w:sz w:val="16"/>
                <w:szCs w:val="16"/>
              </w:rPr>
              <w:t xml:space="preserve"> Planning appropriate to your role in the team.</w:t>
            </w:r>
          </w:p>
        </w:tc>
        <w:tc>
          <w:tcPr>
            <w:tcW w:w="1691" w:type="dxa"/>
            <w:shd w:val="clear" w:color="auto" w:fill="EDF2F8"/>
            <w:tcMar>
              <w:top w:w="57" w:type="dxa"/>
              <w:left w:w="108" w:type="dxa"/>
              <w:bottom w:w="0" w:type="dxa"/>
              <w:right w:w="108" w:type="dxa"/>
            </w:tcMar>
          </w:tcPr>
          <w:p w14:paraId="0093E685"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Attractively presented comprehensive plans for </w:t>
            </w:r>
            <w:proofErr w:type="gramStart"/>
            <w:r>
              <w:rPr>
                <w:rFonts w:ascii="Calibri" w:hAnsi="Calibri" w:cs="Calibri"/>
                <w:sz w:val="16"/>
                <w:szCs w:val="16"/>
              </w:rPr>
              <w:t>actions ,</w:t>
            </w:r>
            <w:proofErr w:type="gramEnd"/>
            <w:r>
              <w:rPr>
                <w:rFonts w:ascii="Calibri" w:hAnsi="Calibri" w:cs="Calibri"/>
                <w:sz w:val="16"/>
                <w:szCs w:val="16"/>
              </w:rPr>
              <w:t xml:space="preserve"> systematically derived from the data collected. B</w:t>
            </w:r>
            <w:r w:rsidRPr="00AC1642">
              <w:rPr>
                <w:rFonts w:ascii="Calibri" w:hAnsi="Calibri" w:cs="Calibri"/>
                <w:sz w:val="16"/>
                <w:szCs w:val="16"/>
              </w:rPr>
              <w:t>usiness criticality</w:t>
            </w:r>
            <w:r>
              <w:rPr>
                <w:rFonts w:ascii="Calibri" w:hAnsi="Calibri" w:cs="Calibri"/>
                <w:sz w:val="16"/>
                <w:szCs w:val="16"/>
              </w:rPr>
              <w:t xml:space="preserve"> has been correlated and recorded or presented for orchestration and automation.  </w:t>
            </w:r>
            <w:proofErr w:type="gramStart"/>
            <w:r>
              <w:rPr>
                <w:rFonts w:ascii="Calibri" w:hAnsi="Calibri" w:cs="Calibri"/>
                <w:sz w:val="16"/>
                <w:szCs w:val="16"/>
              </w:rPr>
              <w:t>Innovative  or</w:t>
            </w:r>
            <w:proofErr w:type="gramEnd"/>
            <w:r>
              <w:rPr>
                <w:rFonts w:ascii="Calibri" w:hAnsi="Calibri" w:cs="Calibri"/>
                <w:sz w:val="16"/>
                <w:szCs w:val="16"/>
              </w:rPr>
              <w:t xml:space="preserve"> inventive planning appropriate to your role in the team.</w:t>
            </w:r>
          </w:p>
        </w:tc>
      </w:tr>
      <w:tr w:rsidR="009F640A" w14:paraId="29A78623" w14:textId="77777777" w:rsidTr="00792F26">
        <w:trPr>
          <w:trHeight w:val="2094"/>
        </w:trPr>
        <w:tc>
          <w:tcPr>
            <w:tcW w:w="1691" w:type="dxa"/>
            <w:shd w:val="clear" w:color="auto" w:fill="EDF2F8"/>
            <w:tcMar>
              <w:top w:w="57" w:type="dxa"/>
              <w:left w:w="108" w:type="dxa"/>
              <w:bottom w:w="0" w:type="dxa"/>
              <w:right w:w="108" w:type="dxa"/>
            </w:tcMar>
          </w:tcPr>
          <w:p w14:paraId="09D13357" w14:textId="77777777" w:rsidR="009F640A" w:rsidRDefault="009F640A" w:rsidP="00792F26">
            <w:pPr>
              <w:pStyle w:val="Standard"/>
              <w:jc w:val="left"/>
              <w:rPr>
                <w:rFonts w:asciiTheme="minorHAnsi" w:hAnsiTheme="minorHAnsi" w:cstheme="minorHAnsi"/>
                <w:sz w:val="18"/>
                <w:szCs w:val="18"/>
              </w:rPr>
            </w:pPr>
            <w:r>
              <w:rPr>
                <w:rFonts w:asciiTheme="minorHAnsi" w:hAnsiTheme="minorHAnsi" w:cstheme="minorHAnsi"/>
                <w:sz w:val="18"/>
                <w:szCs w:val="18"/>
              </w:rPr>
              <w:t>Professional Skills</w:t>
            </w:r>
          </w:p>
          <w:p w14:paraId="39AB4F3F" w14:textId="77777777" w:rsidR="009F640A" w:rsidRDefault="009F640A" w:rsidP="00792F26">
            <w:pPr>
              <w:pStyle w:val="Standard"/>
              <w:jc w:val="left"/>
              <w:rPr>
                <w:rFonts w:asciiTheme="minorHAnsi" w:hAnsiTheme="minorHAnsi" w:cstheme="minorHAnsi"/>
                <w:sz w:val="18"/>
                <w:szCs w:val="18"/>
              </w:rPr>
            </w:pPr>
            <w:r>
              <w:rPr>
                <w:rFonts w:asciiTheme="minorHAnsi" w:hAnsiTheme="minorHAnsi" w:cstheme="minorHAnsi"/>
                <w:sz w:val="18"/>
                <w:szCs w:val="18"/>
              </w:rPr>
              <w:t>Total Weighting 20%</w:t>
            </w:r>
          </w:p>
          <w:p w14:paraId="7C0BF807" w14:textId="77777777" w:rsidR="009F640A" w:rsidRPr="001B1921" w:rsidRDefault="009F640A" w:rsidP="00792F26">
            <w:pPr>
              <w:pStyle w:val="Standard"/>
              <w:jc w:val="left"/>
              <w:rPr>
                <w:rFonts w:asciiTheme="minorHAnsi" w:hAnsiTheme="minorHAnsi" w:cstheme="minorHAnsi"/>
                <w:sz w:val="18"/>
                <w:szCs w:val="18"/>
              </w:rPr>
            </w:pPr>
            <w:r>
              <w:rPr>
                <w:rFonts w:asciiTheme="minorHAnsi" w:hAnsiTheme="minorHAnsi" w:cstheme="minorHAnsi"/>
                <w:sz w:val="18"/>
                <w:szCs w:val="18"/>
              </w:rPr>
              <w:t>Team role application</w:t>
            </w:r>
          </w:p>
        </w:tc>
        <w:tc>
          <w:tcPr>
            <w:tcW w:w="1974" w:type="dxa"/>
            <w:shd w:val="clear" w:color="auto" w:fill="EDF2F8"/>
            <w:tcMar>
              <w:top w:w="57" w:type="dxa"/>
              <w:left w:w="108" w:type="dxa"/>
              <w:bottom w:w="0" w:type="dxa"/>
              <w:right w:w="108" w:type="dxa"/>
            </w:tcMar>
          </w:tcPr>
          <w:p w14:paraId="72372411"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No Team role application No evaluation of appraisal</w:t>
            </w:r>
          </w:p>
          <w:p w14:paraId="486FA65F"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Or below expectations of a team member in all team and team member goals </w:t>
            </w:r>
          </w:p>
          <w:p w14:paraId="7E4E70A3"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Or well below expectations in some goals.</w:t>
            </w:r>
          </w:p>
          <w:p w14:paraId="22440D29" w14:textId="77777777" w:rsidR="009F640A" w:rsidRDefault="009F640A" w:rsidP="00792F26">
            <w:pPr>
              <w:pStyle w:val="Standard"/>
              <w:jc w:val="left"/>
              <w:rPr>
                <w:rFonts w:ascii="Calibri" w:hAnsi="Calibri" w:cs="Calibri"/>
                <w:sz w:val="16"/>
                <w:szCs w:val="16"/>
              </w:rPr>
            </w:pPr>
          </w:p>
        </w:tc>
        <w:tc>
          <w:tcPr>
            <w:tcW w:w="1973" w:type="dxa"/>
            <w:shd w:val="clear" w:color="auto" w:fill="EDF2F8"/>
            <w:tcMar>
              <w:top w:w="57" w:type="dxa"/>
              <w:left w:w="108" w:type="dxa"/>
              <w:bottom w:w="0" w:type="dxa"/>
              <w:right w:w="108" w:type="dxa"/>
            </w:tcMar>
          </w:tcPr>
          <w:p w14:paraId="27B99FC2"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Evaluation of appraisal which   meets expectations in some team and team member goals</w:t>
            </w:r>
          </w:p>
          <w:p w14:paraId="1732A25B"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and just below expectations in some goals </w:t>
            </w:r>
          </w:p>
        </w:tc>
        <w:tc>
          <w:tcPr>
            <w:tcW w:w="2115" w:type="dxa"/>
            <w:shd w:val="clear" w:color="auto" w:fill="EDF2F8"/>
            <w:tcMar>
              <w:top w:w="57" w:type="dxa"/>
              <w:left w:w="108" w:type="dxa"/>
              <w:bottom w:w="0" w:type="dxa"/>
              <w:right w:w="108" w:type="dxa"/>
            </w:tcMar>
          </w:tcPr>
          <w:p w14:paraId="0C8B3E79"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Justified evaluation of appraisal which  </w:t>
            </w:r>
          </w:p>
          <w:p w14:paraId="54E87163"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meets expectations in all goals </w:t>
            </w:r>
          </w:p>
        </w:tc>
        <w:tc>
          <w:tcPr>
            <w:tcW w:w="1691" w:type="dxa"/>
            <w:shd w:val="clear" w:color="auto" w:fill="EDF2F8"/>
            <w:tcMar>
              <w:top w:w="57" w:type="dxa"/>
              <w:left w:w="108" w:type="dxa"/>
              <w:bottom w:w="0" w:type="dxa"/>
              <w:right w:w="108" w:type="dxa"/>
            </w:tcMar>
          </w:tcPr>
          <w:p w14:paraId="7452BD1A"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Justified evaluation of appraisal which  </w:t>
            </w:r>
          </w:p>
          <w:p w14:paraId="252D7BFE"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exceeds expectations </w:t>
            </w:r>
            <w:proofErr w:type="gramStart"/>
            <w:r>
              <w:rPr>
                <w:rFonts w:ascii="Calibri" w:hAnsi="Calibri" w:cs="Calibri"/>
                <w:sz w:val="16"/>
                <w:szCs w:val="16"/>
              </w:rPr>
              <w:t>in  some</w:t>
            </w:r>
            <w:proofErr w:type="gramEnd"/>
            <w:r>
              <w:rPr>
                <w:rFonts w:ascii="Calibri" w:hAnsi="Calibri" w:cs="Calibri"/>
                <w:sz w:val="16"/>
                <w:szCs w:val="16"/>
              </w:rPr>
              <w:t xml:space="preserve"> goals and meets expectations in some goals</w:t>
            </w:r>
          </w:p>
        </w:tc>
        <w:tc>
          <w:tcPr>
            <w:tcW w:w="1691" w:type="dxa"/>
            <w:shd w:val="clear" w:color="auto" w:fill="EDF2F8"/>
            <w:tcMar>
              <w:top w:w="57" w:type="dxa"/>
              <w:left w:w="108" w:type="dxa"/>
              <w:bottom w:w="0" w:type="dxa"/>
              <w:right w:w="108" w:type="dxa"/>
            </w:tcMar>
          </w:tcPr>
          <w:p w14:paraId="5CFA8854"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 xml:space="preserve">Justified evaluation of appraisal which  </w:t>
            </w:r>
          </w:p>
          <w:p w14:paraId="124CDC2E" w14:textId="77777777" w:rsidR="009F640A" w:rsidRDefault="009F640A" w:rsidP="00792F26">
            <w:pPr>
              <w:pStyle w:val="Standard"/>
              <w:jc w:val="left"/>
              <w:rPr>
                <w:rFonts w:ascii="Calibri" w:hAnsi="Calibri" w:cs="Calibri"/>
                <w:sz w:val="16"/>
                <w:szCs w:val="16"/>
              </w:rPr>
            </w:pPr>
            <w:r>
              <w:rPr>
                <w:rFonts w:ascii="Calibri" w:hAnsi="Calibri" w:cs="Calibri"/>
                <w:sz w:val="16"/>
                <w:szCs w:val="16"/>
              </w:rPr>
              <w:t>exceeds expectations in all goals.</w:t>
            </w:r>
          </w:p>
        </w:tc>
      </w:tr>
    </w:tbl>
    <w:p w14:paraId="1AD1B3C0" w14:textId="77777777" w:rsidR="009F640A" w:rsidRPr="00774220" w:rsidRDefault="009F640A" w:rsidP="009F640A">
      <w:pPr>
        <w:rPr>
          <w:rFonts w:eastAsia="Trebuchet MS"/>
        </w:rPr>
      </w:pPr>
    </w:p>
    <w:p w14:paraId="1CA56D8A" w14:textId="77777777" w:rsidR="009F640A" w:rsidRPr="009F640A" w:rsidRDefault="009F640A" w:rsidP="009F640A">
      <w:pPr>
        <w:rPr>
          <w:rFonts w:eastAsia="Trebuchet MS"/>
        </w:rPr>
      </w:pPr>
    </w:p>
    <w:p w14:paraId="4014E9FE" w14:textId="77777777" w:rsidR="0089212F" w:rsidRPr="00F86794" w:rsidRDefault="0089212F" w:rsidP="0089212F">
      <w:pPr>
        <w:rPr>
          <w:rFonts w:asciiTheme="minorHAnsi" w:hAnsiTheme="minorHAnsi" w:cstheme="minorHAnsi"/>
        </w:rPr>
      </w:pPr>
    </w:p>
    <w:p w14:paraId="7D619B79" w14:textId="1135495D" w:rsidR="0089212F" w:rsidRPr="00F86794" w:rsidRDefault="0089212F" w:rsidP="0089212F">
      <w:pPr>
        <w:rPr>
          <w:rFonts w:asciiTheme="minorHAnsi" w:hAnsiTheme="minorHAnsi" w:cstheme="minorHAnsi"/>
        </w:rPr>
      </w:pPr>
    </w:p>
    <w:p w14:paraId="249667DF" w14:textId="77777777" w:rsidR="0089212F" w:rsidRPr="00F86794" w:rsidRDefault="0089212F" w:rsidP="0089212F">
      <w:pPr>
        <w:rPr>
          <w:rFonts w:asciiTheme="minorHAnsi" w:hAnsiTheme="minorHAnsi" w:cstheme="minorHAnsi"/>
        </w:rPr>
      </w:pPr>
    </w:p>
    <w:p w14:paraId="391B93AE" w14:textId="77777777" w:rsidR="0089212F" w:rsidRPr="00F86794" w:rsidRDefault="0089212F" w:rsidP="0089212F">
      <w:pPr>
        <w:rPr>
          <w:rFonts w:asciiTheme="minorHAnsi" w:hAnsiTheme="minorHAnsi" w:cstheme="minorHAnsi"/>
        </w:rPr>
      </w:pPr>
    </w:p>
    <w:p w14:paraId="71FD407E" w14:textId="0EC3B7E7" w:rsidR="0089212F" w:rsidRPr="00F00081" w:rsidRDefault="00190447" w:rsidP="0089212F">
      <w:pPr>
        <w:jc w:val="left"/>
        <w:rPr>
          <w:rFonts w:asciiTheme="minorHAnsi" w:eastAsia="Trebuchet MS" w:hAnsiTheme="minorHAnsi" w:cstheme="minorHAnsi"/>
          <w:b/>
          <w:bCs/>
          <w:kern w:val="32"/>
          <w:sz w:val="22"/>
          <w:szCs w:val="22"/>
        </w:rPr>
      </w:pPr>
      <w:r w:rsidRPr="00F00081">
        <w:rPr>
          <w:rFonts w:asciiTheme="minorHAnsi" w:eastAsia="Trebuchet MS" w:hAnsiTheme="minorHAnsi" w:cstheme="minorHAnsi"/>
          <w:b/>
          <w:bCs/>
          <w:kern w:val="32"/>
          <w:sz w:val="22"/>
          <w:szCs w:val="22"/>
        </w:rPr>
        <w:t xml:space="preserve">Use of AI in this </w:t>
      </w:r>
      <w:r w:rsidR="00621664">
        <w:rPr>
          <w:rFonts w:asciiTheme="minorHAnsi" w:eastAsia="Trebuchet MS" w:hAnsiTheme="minorHAnsi" w:cstheme="minorHAnsi"/>
          <w:b/>
          <w:bCs/>
          <w:kern w:val="32"/>
          <w:sz w:val="22"/>
          <w:szCs w:val="22"/>
        </w:rPr>
        <w:t>A</w:t>
      </w:r>
      <w:r w:rsidR="00D53500">
        <w:rPr>
          <w:rFonts w:asciiTheme="minorHAnsi" w:eastAsia="Trebuchet MS" w:hAnsiTheme="minorHAnsi" w:cstheme="minorHAnsi"/>
          <w:b/>
          <w:bCs/>
          <w:kern w:val="32"/>
          <w:sz w:val="22"/>
          <w:szCs w:val="22"/>
        </w:rPr>
        <w:t>ssessment</w:t>
      </w:r>
    </w:p>
    <w:p w14:paraId="452799E9" w14:textId="77777777" w:rsidR="00DB5EF6" w:rsidRDefault="00DB5EF6">
      <w:pPr>
        <w:rPr>
          <w:rFonts w:asciiTheme="minorHAnsi" w:hAnsiTheme="minorHAnsi" w:cstheme="minorHAnsi"/>
        </w:rPr>
      </w:pPr>
    </w:p>
    <w:p w14:paraId="6424B097" w14:textId="5AC9BC80" w:rsidR="00D53500" w:rsidRDefault="00D53500">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w:t>
      </w:r>
      <w:r w:rsidR="00621664">
        <w:rPr>
          <w:rFonts w:asciiTheme="minorHAnsi" w:eastAsia="Trebuchet MS" w:hAnsiTheme="minorHAnsi" w:cstheme="minorHAnsi"/>
          <w:sz w:val="22"/>
          <w:szCs w:val="22"/>
        </w:rPr>
        <w:t>conditions and</w:t>
      </w:r>
      <w:r>
        <w:rPr>
          <w:rFonts w:asciiTheme="minorHAnsi" w:eastAsia="Trebuchet MS" w:hAnsiTheme="minorHAnsi" w:cstheme="minorHAnsi"/>
          <w:sz w:val="22"/>
          <w:szCs w:val="22"/>
        </w:rPr>
        <w:t xml:space="preserve"> must</w:t>
      </w:r>
      <w:r w:rsidR="00621664">
        <w:rPr>
          <w:rFonts w:asciiTheme="minorHAnsi" w:eastAsia="Trebuchet MS" w:hAnsiTheme="minorHAnsi" w:cstheme="minorHAnsi"/>
          <w:sz w:val="22"/>
          <w:szCs w:val="22"/>
        </w:rPr>
        <w:t xml:space="preserve"> continue to</w:t>
      </w:r>
      <w:r>
        <w:rPr>
          <w:rFonts w:asciiTheme="minorHAnsi" w:eastAsia="Trebuchet MS" w:hAnsiTheme="minorHAnsi" w:cstheme="minorHAnsi"/>
          <w:sz w:val="22"/>
          <w:szCs w:val="22"/>
        </w:rPr>
        <w:t xml:space="preserve"> follow the university’s rules around Academic Misconduct</w:t>
      </w:r>
      <w:r w:rsidR="00621664">
        <w:rPr>
          <w:rFonts w:asciiTheme="minorHAnsi" w:eastAsia="Trebuchet MS" w:hAnsiTheme="minorHAnsi" w:cstheme="minorHAnsi"/>
          <w:sz w:val="22"/>
          <w:szCs w:val="22"/>
        </w:rPr>
        <w:t xml:space="preserve"> and the AI and Academic Integrity policy</w:t>
      </w:r>
      <w:r>
        <w:rPr>
          <w:rFonts w:asciiTheme="minorHAnsi" w:eastAsia="Trebuchet MS" w:hAnsiTheme="minorHAnsi" w:cstheme="minorHAnsi"/>
          <w:sz w:val="22"/>
          <w:szCs w:val="22"/>
        </w:rPr>
        <w:t>. In this assessment, you are allowed to use AI for the following tasks:</w:t>
      </w:r>
    </w:p>
    <w:p w14:paraId="4C150F3A" w14:textId="77777777" w:rsidR="00D53500" w:rsidRDefault="00D53500">
      <w:pPr>
        <w:rPr>
          <w:rFonts w:asciiTheme="minorHAnsi" w:eastAsia="Trebuchet MS" w:hAnsiTheme="minorHAnsi" w:cstheme="minorHAnsi"/>
          <w:sz w:val="22"/>
          <w:szCs w:val="22"/>
        </w:rPr>
      </w:pPr>
    </w:p>
    <w:p w14:paraId="7282AF3F" w14:textId="77777777" w:rsidR="00C27D86" w:rsidRDefault="00C27D86" w:rsidP="00C27D86">
      <w:pPr>
        <w:rPr>
          <w:rFonts w:asciiTheme="minorHAnsi" w:hAnsiTheme="minorHAnsi" w:cstheme="minorHAnsi"/>
        </w:rPr>
      </w:pPr>
    </w:p>
    <w:p w14:paraId="1A8A036B" w14:textId="77777777" w:rsidR="00C27D86" w:rsidRDefault="00C27D86" w:rsidP="00C27D86">
      <w:pPr>
        <w:rPr>
          <w:rFonts w:asciiTheme="minorHAnsi" w:eastAsia="Trebuchet MS" w:hAnsiTheme="minorHAnsi" w:cstheme="minorHAnsi"/>
          <w:sz w:val="22"/>
          <w:szCs w:val="22"/>
        </w:rPr>
      </w:pPr>
      <w:r w:rsidRPr="00F00081">
        <w:rPr>
          <w:rFonts w:asciiTheme="minorHAnsi" w:eastAsia="Trebuchet MS" w:hAnsiTheme="minorHAnsi" w:cstheme="minorHAnsi"/>
          <w:sz w:val="22"/>
          <w:szCs w:val="22"/>
        </w:rPr>
        <w:t>Generative AI</w:t>
      </w:r>
      <w:r>
        <w:rPr>
          <w:rFonts w:asciiTheme="minorHAnsi" w:eastAsia="Trebuchet MS" w:hAnsiTheme="minorHAnsi" w:cstheme="minorHAnsi"/>
          <w:sz w:val="22"/>
          <w:szCs w:val="22"/>
        </w:rPr>
        <w:t xml:space="preserve"> is permitted at </w:t>
      </w:r>
      <w:r w:rsidRPr="00D53500">
        <w:rPr>
          <w:rFonts w:asciiTheme="minorHAnsi" w:eastAsia="Trebuchet MS" w:hAnsiTheme="minorHAnsi" w:cstheme="minorHAnsi"/>
          <w:sz w:val="22"/>
          <w:szCs w:val="22"/>
        </w:rPr>
        <w:t>Solent University</w:t>
      </w:r>
      <w:r>
        <w:rPr>
          <w:rFonts w:asciiTheme="minorHAnsi" w:eastAsia="Trebuchet MS" w:hAnsiTheme="minorHAnsi" w:cstheme="minorHAnsi"/>
          <w:sz w:val="22"/>
          <w:szCs w:val="22"/>
        </w:rPr>
        <w:t xml:space="preserve"> under specific conditions and must continue to follow the university’s rules around Academic Misconduct and the AI and Academic Integrity policy. In this assessment, you are allowed to use AI for the following tasks:</w:t>
      </w:r>
    </w:p>
    <w:p w14:paraId="551D8F42" w14:textId="77777777" w:rsidR="00C27D86" w:rsidRDefault="00C27D86" w:rsidP="00C27D86">
      <w:pPr>
        <w:rPr>
          <w:rFonts w:asciiTheme="minorHAnsi" w:eastAsia="Trebuchet MS" w:hAnsiTheme="minorHAnsi" w:cstheme="minorHAnsi"/>
          <w:sz w:val="22"/>
          <w:szCs w:val="22"/>
        </w:rPr>
      </w:pPr>
    </w:p>
    <w:p w14:paraId="3BB1D957" w14:textId="77777777" w:rsidR="00C27D86" w:rsidRDefault="00C27D86" w:rsidP="00C27D86">
      <w:pPr>
        <w:rPr>
          <w:rFonts w:asciiTheme="minorHAnsi" w:eastAsia="Trebuchet MS" w:hAnsiTheme="minorHAnsi" w:cstheme="minorHAnsi"/>
          <w:sz w:val="22"/>
          <w:szCs w:val="22"/>
        </w:rPr>
      </w:pPr>
      <w:r>
        <w:rPr>
          <w:rFonts w:asciiTheme="minorHAnsi" w:eastAsia="Trebuchet MS" w:hAnsiTheme="minorHAnsi" w:cstheme="minorHAnsi"/>
          <w:sz w:val="22"/>
          <w:szCs w:val="22"/>
        </w:rPr>
        <w:t>AI is allowed for research and development of the Artifacts for the Portfolio</w:t>
      </w:r>
    </w:p>
    <w:p w14:paraId="5D95636C" w14:textId="312E1483" w:rsidR="00C27D86" w:rsidRDefault="00C27D86" w:rsidP="00C27D86">
      <w:pPr>
        <w:rPr>
          <w:rFonts w:asciiTheme="minorHAnsi" w:eastAsia="Trebuchet MS" w:hAnsiTheme="minorHAnsi" w:cstheme="minorHAnsi"/>
          <w:sz w:val="22"/>
          <w:szCs w:val="22"/>
        </w:rPr>
      </w:pPr>
      <w:r>
        <w:rPr>
          <w:rFonts w:asciiTheme="minorHAnsi" w:eastAsia="Trebuchet MS" w:hAnsiTheme="minorHAnsi" w:cstheme="minorHAnsi"/>
          <w:sz w:val="22"/>
          <w:szCs w:val="22"/>
        </w:rPr>
        <w:t xml:space="preserve">AI is allowed to generate code </w:t>
      </w:r>
      <w:r w:rsidR="005A001D">
        <w:rPr>
          <w:rFonts w:asciiTheme="minorHAnsi" w:eastAsia="Trebuchet MS" w:hAnsiTheme="minorHAnsi" w:cstheme="minorHAnsi"/>
          <w:sz w:val="22"/>
          <w:szCs w:val="22"/>
        </w:rPr>
        <w:t>for implementation.</w:t>
      </w:r>
    </w:p>
    <w:p w14:paraId="2A08B651" w14:textId="77777777" w:rsidR="00C27D86" w:rsidRDefault="00C27D86" w:rsidP="00C27D86">
      <w:pPr>
        <w:rPr>
          <w:rFonts w:asciiTheme="minorHAnsi" w:eastAsia="Trebuchet MS" w:hAnsiTheme="minorHAnsi" w:cstheme="minorHAnsi"/>
          <w:sz w:val="22"/>
          <w:szCs w:val="22"/>
        </w:rPr>
      </w:pPr>
    </w:p>
    <w:p w14:paraId="30EBC4A9" w14:textId="1295BD7C" w:rsidR="00C27D86" w:rsidRDefault="00C27D86" w:rsidP="00C27D86">
      <w:pPr>
        <w:rPr>
          <w:rFonts w:asciiTheme="minorHAnsi" w:eastAsia="Trebuchet MS" w:hAnsiTheme="minorHAnsi" w:cstheme="minorHAnsi"/>
          <w:sz w:val="22"/>
          <w:szCs w:val="22"/>
        </w:rPr>
      </w:pPr>
      <w:r>
        <w:rPr>
          <w:rFonts w:asciiTheme="minorHAnsi" w:eastAsia="Trebuchet MS" w:hAnsiTheme="minorHAnsi" w:cstheme="minorHAnsi"/>
          <w:sz w:val="22"/>
          <w:szCs w:val="22"/>
        </w:rPr>
        <w:t xml:space="preserve">AI is not allowed to generate </w:t>
      </w:r>
      <w:r w:rsidR="005A001D">
        <w:rPr>
          <w:rFonts w:asciiTheme="minorHAnsi" w:eastAsia="Trebuchet MS" w:hAnsiTheme="minorHAnsi" w:cstheme="minorHAnsi"/>
          <w:sz w:val="22"/>
          <w:szCs w:val="22"/>
        </w:rPr>
        <w:t xml:space="preserve">text </w:t>
      </w:r>
      <w:r>
        <w:rPr>
          <w:rFonts w:asciiTheme="minorHAnsi" w:eastAsia="Trebuchet MS" w:hAnsiTheme="minorHAnsi" w:cstheme="minorHAnsi"/>
          <w:sz w:val="22"/>
          <w:szCs w:val="22"/>
        </w:rPr>
        <w:t>content which is directly entered into the Portfolio</w:t>
      </w:r>
    </w:p>
    <w:p w14:paraId="5FE44A01" w14:textId="77777777" w:rsidR="00C27D86" w:rsidRDefault="00C27D86" w:rsidP="00C27D86">
      <w:pPr>
        <w:rPr>
          <w:rFonts w:asciiTheme="minorHAnsi" w:eastAsia="Trebuchet MS" w:hAnsiTheme="minorHAnsi" w:cstheme="minorHAnsi"/>
          <w:sz w:val="22"/>
          <w:szCs w:val="22"/>
        </w:rPr>
      </w:pPr>
      <w:r>
        <w:rPr>
          <w:rFonts w:asciiTheme="minorHAnsi" w:eastAsia="Trebuchet MS" w:hAnsiTheme="minorHAnsi" w:cstheme="minorHAnsi"/>
          <w:sz w:val="22"/>
          <w:szCs w:val="22"/>
        </w:rPr>
        <w:t>AI is not allowed to be used to answer the assessments for the training course on the Cisco Website</w:t>
      </w:r>
    </w:p>
    <w:p w14:paraId="53F7F48F" w14:textId="77777777" w:rsidR="00C27D86" w:rsidRDefault="00C27D86" w:rsidP="00C27D86">
      <w:pPr>
        <w:rPr>
          <w:rFonts w:asciiTheme="minorHAnsi" w:eastAsia="Trebuchet MS" w:hAnsiTheme="minorHAnsi" w:cstheme="minorHAnsi"/>
          <w:b/>
          <w:bCs/>
          <w:color w:val="3366FF"/>
          <w:kern w:val="32"/>
          <w:sz w:val="22"/>
          <w:szCs w:val="22"/>
        </w:rPr>
      </w:pPr>
    </w:p>
    <w:p w14:paraId="0F5305BA" w14:textId="77777777" w:rsidR="00621664" w:rsidRDefault="00621664">
      <w:pPr>
        <w:rPr>
          <w:rFonts w:asciiTheme="minorHAnsi" w:eastAsia="Trebuchet MS" w:hAnsiTheme="minorHAnsi" w:cstheme="minorHAnsi"/>
          <w:b/>
          <w:bCs/>
          <w:color w:val="3366FF"/>
          <w:kern w:val="32"/>
          <w:sz w:val="22"/>
          <w:szCs w:val="22"/>
        </w:rPr>
      </w:pPr>
    </w:p>
    <w:p w14:paraId="357EB2C7" w14:textId="1D5800D9" w:rsidR="00621664" w:rsidRPr="00910A8D" w:rsidRDefault="00910A8D">
      <w:pPr>
        <w:rPr>
          <w:rStyle w:val="Hyperlink"/>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HYPERLINK "https://staff.solent.ac.uk/official-documents/solent-learning-and-teaching-institute/ai-and-academic-integrity-policy.pdf"</w:instrText>
      </w:r>
      <w:r>
        <w:rPr>
          <w:rFonts w:asciiTheme="minorHAnsi" w:hAnsiTheme="minorHAnsi" w:cstheme="minorHAnsi"/>
          <w:sz w:val="22"/>
          <w:szCs w:val="22"/>
        </w:rPr>
      </w:r>
      <w:r>
        <w:rPr>
          <w:rFonts w:asciiTheme="minorHAnsi" w:hAnsiTheme="minorHAnsi" w:cstheme="minorHAnsi"/>
          <w:sz w:val="22"/>
          <w:szCs w:val="22"/>
        </w:rPr>
        <w:fldChar w:fldCharType="separate"/>
      </w:r>
      <w:r w:rsidR="00621664" w:rsidRPr="00910A8D">
        <w:rPr>
          <w:rStyle w:val="Hyperlink"/>
          <w:rFonts w:asciiTheme="minorHAnsi" w:hAnsiTheme="minorHAnsi" w:cstheme="minorHAnsi"/>
          <w:sz w:val="22"/>
          <w:szCs w:val="22"/>
        </w:rPr>
        <w:t>AI and Academic Integrity Policy</w:t>
      </w:r>
    </w:p>
    <w:p w14:paraId="5ACAB4BB" w14:textId="3A76C21E" w:rsidR="00621664" w:rsidRDefault="00910A8D">
      <w:pPr>
        <w:rPr>
          <w:rFonts w:asciiTheme="minorHAnsi" w:hAnsiTheme="minorHAnsi" w:cstheme="minorHAnsi"/>
          <w:sz w:val="22"/>
          <w:szCs w:val="22"/>
        </w:rPr>
      </w:pPr>
      <w:r>
        <w:rPr>
          <w:rFonts w:asciiTheme="minorHAnsi" w:hAnsiTheme="minorHAnsi" w:cstheme="minorHAnsi"/>
          <w:sz w:val="22"/>
          <w:szCs w:val="22"/>
        </w:rPr>
        <w:fldChar w:fldCharType="end"/>
      </w:r>
    </w:p>
    <w:p w14:paraId="12E37D31" w14:textId="77777777" w:rsidR="005A001D" w:rsidRPr="00F00081" w:rsidRDefault="005A001D">
      <w:pPr>
        <w:rPr>
          <w:rFonts w:asciiTheme="minorHAnsi" w:hAnsiTheme="minorHAnsi" w:cstheme="minorHAnsi"/>
          <w:color w:val="000000" w:themeColor="text1"/>
          <w:sz w:val="22"/>
          <w:szCs w:val="22"/>
          <w:highlight w:val="yellow"/>
          <w:u w:val="single"/>
        </w:rPr>
      </w:pPr>
    </w:p>
    <w:p w14:paraId="0F71760A" w14:textId="527390DE" w:rsidR="002F3ED5" w:rsidRPr="00F86794" w:rsidRDefault="002F3ED5" w:rsidP="002F3ED5">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Learning Outcomes</w:t>
      </w:r>
    </w:p>
    <w:p w14:paraId="0ECA24AB" w14:textId="77777777" w:rsidR="002F3ED5" w:rsidRPr="00F86794" w:rsidRDefault="002F3ED5" w:rsidP="002F3ED5">
      <w:pPr>
        <w:pStyle w:val="BodyText"/>
        <w:rPr>
          <w:rFonts w:asciiTheme="minorHAnsi" w:eastAsia="Trebuchet MS" w:hAnsiTheme="minorHAnsi" w:cstheme="minorHAnsi"/>
          <w:sz w:val="22"/>
          <w:szCs w:val="22"/>
        </w:rPr>
      </w:pPr>
    </w:p>
    <w:p w14:paraId="7BED6F16" w14:textId="30956BF6" w:rsidR="002F3ED5" w:rsidRPr="00F86794" w:rsidRDefault="002F3ED5" w:rsidP="002F3ED5">
      <w:pPr>
        <w:pStyle w:val="BodyText"/>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This assessment will enable </w:t>
      </w:r>
      <w:r w:rsidR="00A35F3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to demonstrate in full or in part </w:t>
      </w:r>
      <w:r w:rsidR="00A35F3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fulfilment of the following learning outcomes identified in the Module </w:t>
      </w:r>
      <w:r w:rsidR="00A35F3D" w:rsidRPr="00F86794">
        <w:rPr>
          <w:rFonts w:asciiTheme="minorHAnsi" w:eastAsia="Trebuchet MS" w:hAnsiTheme="minorHAnsi" w:cstheme="minorHAnsi"/>
          <w:sz w:val="22"/>
          <w:szCs w:val="22"/>
        </w:rPr>
        <w:t>D</w:t>
      </w:r>
      <w:r w:rsidRPr="00F86794">
        <w:rPr>
          <w:rFonts w:asciiTheme="minorHAnsi" w:eastAsia="Trebuchet MS" w:hAnsiTheme="minorHAnsi" w:cstheme="minorHAnsi"/>
          <w:sz w:val="22"/>
          <w:szCs w:val="22"/>
        </w:rPr>
        <w:t>escriptor</w:t>
      </w:r>
      <w:r w:rsidR="00A35F3D" w:rsidRPr="00F86794">
        <w:rPr>
          <w:rFonts w:asciiTheme="minorHAnsi" w:eastAsia="Trebuchet MS" w:hAnsiTheme="minorHAnsi" w:cstheme="minorHAnsi"/>
          <w:sz w:val="22"/>
          <w:szCs w:val="22"/>
        </w:rPr>
        <w:t>:</w:t>
      </w:r>
    </w:p>
    <w:p w14:paraId="445F3638" w14:textId="4E691B3A" w:rsidR="002F3ED5" w:rsidRPr="00F86794" w:rsidRDefault="002F3ED5" w:rsidP="002F3ED5">
      <w:pPr>
        <w:rPr>
          <w:rFonts w:asciiTheme="minorHAnsi" w:eastAsia="Trebuchet MS" w:hAnsiTheme="minorHAnsi" w:cstheme="minorHAnsi"/>
        </w:rPr>
      </w:pPr>
    </w:p>
    <w:p w14:paraId="314664B3" w14:textId="7491FEB1" w:rsidR="00A35F3D" w:rsidRPr="00F86794" w:rsidRDefault="00A35F3D" w:rsidP="002F3ED5">
      <w:pPr>
        <w:rPr>
          <w:rFonts w:asciiTheme="minorHAnsi" w:eastAsia="Trebuchet MS" w:hAnsiTheme="minorHAnsi" w:cstheme="minorHAnsi"/>
        </w:rPr>
      </w:pPr>
    </w:p>
    <w:p w14:paraId="59A1A843" w14:textId="77777777" w:rsidR="00A35F3D" w:rsidRPr="00F86794" w:rsidRDefault="00A35F3D" w:rsidP="00A35F3D">
      <w:pPr>
        <w:shd w:val="clear" w:color="auto" w:fill="FFFFFF"/>
        <w:textAlignment w:val="baseline"/>
        <w:rPr>
          <w:rFonts w:asciiTheme="minorHAnsi" w:hAnsiTheme="minorHAnsi" w:cstheme="minorHAnsi"/>
          <w:color w:val="000000"/>
          <w:sz w:val="22"/>
          <w:szCs w:val="22"/>
        </w:rPr>
      </w:pPr>
    </w:p>
    <w:p w14:paraId="5266E0F2" w14:textId="77777777" w:rsidR="00593A4C" w:rsidRDefault="00593A4C" w:rsidP="00593A4C">
      <w:pPr>
        <w:pStyle w:val="NormalWeb"/>
        <w:spacing w:before="0" w:beforeAutospacing="0"/>
        <w:rPr>
          <w:rFonts w:ascii="PT Sans" w:hAnsi="PT Sans"/>
          <w:color w:val="D83B3B"/>
        </w:rPr>
      </w:pPr>
      <w:r>
        <w:rPr>
          <w:rFonts w:ascii="PT Sans" w:hAnsi="PT Sans"/>
          <w:color w:val="2C2D2E"/>
        </w:rPr>
        <w:t>1.       Critically evaluate and apply cybersecurity operations data gathering techniques.</w:t>
      </w:r>
    </w:p>
    <w:p w14:paraId="4FD09308" w14:textId="77777777" w:rsidR="00593A4C" w:rsidRDefault="00593A4C" w:rsidP="00593A4C">
      <w:pPr>
        <w:pStyle w:val="NormalWeb"/>
        <w:spacing w:before="0" w:beforeAutospacing="0"/>
        <w:rPr>
          <w:rFonts w:ascii="PT Sans" w:hAnsi="PT Sans"/>
          <w:color w:val="D83B3B"/>
        </w:rPr>
      </w:pPr>
      <w:r>
        <w:rPr>
          <w:rFonts w:ascii="PT Sans" w:hAnsi="PT Sans"/>
          <w:color w:val="2C2D2E"/>
        </w:rPr>
        <w:t>2.       Analyse and apply structured methods to evaluate the risks and threats to an organisation</w:t>
      </w:r>
    </w:p>
    <w:p w14:paraId="0FA5820F" w14:textId="77777777" w:rsidR="00593A4C" w:rsidRDefault="00593A4C" w:rsidP="00593A4C">
      <w:pPr>
        <w:pStyle w:val="NormalWeb"/>
        <w:spacing w:before="0" w:beforeAutospacing="0"/>
        <w:rPr>
          <w:rFonts w:ascii="PT Sans" w:hAnsi="PT Sans"/>
          <w:color w:val="D83B3B"/>
        </w:rPr>
      </w:pPr>
      <w:r>
        <w:rPr>
          <w:rFonts w:ascii="PT Sans" w:hAnsi="PT Sans"/>
          <w:color w:val="2C2D2E"/>
        </w:rPr>
        <w:t>3.       Review, evaluate and document threat levels for an organisation based on cyber security metrics.</w:t>
      </w:r>
    </w:p>
    <w:p w14:paraId="5B7B3F5B" w14:textId="77777777" w:rsidR="00593A4C" w:rsidRDefault="00593A4C" w:rsidP="00593A4C">
      <w:pPr>
        <w:pStyle w:val="NormalWeb"/>
        <w:spacing w:before="0" w:beforeAutospacing="0"/>
        <w:rPr>
          <w:rFonts w:ascii="PT Sans" w:hAnsi="PT Sans"/>
          <w:color w:val="2C2D2E"/>
        </w:rPr>
      </w:pPr>
      <w:r>
        <w:rPr>
          <w:rFonts w:ascii="PT Sans" w:hAnsi="PT Sans"/>
          <w:color w:val="2C2D2E"/>
        </w:rPr>
        <w:t>4.       Present solutions by designing and documenting a cyber security plan based on analysis of cyber security metrics.</w:t>
      </w:r>
    </w:p>
    <w:p w14:paraId="37788BEB" w14:textId="687EFDE4" w:rsidR="002F2F17" w:rsidRPr="00A43AAD" w:rsidRDefault="00A43AAD" w:rsidP="00A43AAD">
      <w:pPr>
        <w:pStyle w:val="NormalWeb"/>
        <w:spacing w:before="0" w:beforeAutospacing="0"/>
        <w:rPr>
          <w:rFonts w:ascii="PT Sans" w:hAnsi="PT Sans"/>
          <w:color w:val="D83B3B"/>
        </w:rPr>
      </w:pPr>
      <w:r>
        <w:rPr>
          <w:rFonts w:ascii="PT Sans" w:hAnsi="PT Sans"/>
          <w:color w:val="2C2D2E"/>
        </w:rPr>
        <w:t>5.       </w:t>
      </w:r>
      <w:bookmarkStart w:id="0" w:name="_Hlk209526153"/>
      <w:r>
        <w:rPr>
          <w:rFonts w:ascii="PT Sans" w:hAnsi="PT Sans"/>
          <w:color w:val="2C2D2E"/>
        </w:rPr>
        <w:t>Research and communicate effectively in a team and individually the cybersecurity operations of an organisation.</w:t>
      </w:r>
      <w:bookmarkEnd w:id="0"/>
    </w:p>
    <w:p w14:paraId="5EC81809" w14:textId="77777777" w:rsidR="004B4AE3" w:rsidRDefault="004B4AE3">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Important Information </w:t>
      </w:r>
    </w:p>
    <w:p w14:paraId="7C49271E" w14:textId="77777777" w:rsidR="00F86794" w:rsidRDefault="00F86794" w:rsidP="00F86794">
      <w:pPr>
        <w:rPr>
          <w:rFonts w:eastAsia="Trebuchet MS"/>
        </w:rPr>
      </w:pPr>
    </w:p>
    <w:p w14:paraId="39A017D8" w14:textId="031BF339" w:rsidR="00F86794" w:rsidRPr="00F86794" w:rsidRDefault="000E296C" w:rsidP="00F86794">
      <w:pPr>
        <w:rPr>
          <w:rFonts w:asciiTheme="minorHAnsi" w:eastAsia="Trebuchet MS" w:hAnsiTheme="minorHAnsi" w:cstheme="minorHAnsi"/>
          <w:sz w:val="22"/>
          <w:szCs w:val="22"/>
        </w:rPr>
      </w:pPr>
      <w:hyperlink r:id="rId11" w:history="1">
        <w:r>
          <w:rPr>
            <w:rStyle w:val="Hyperlink"/>
            <w:rFonts w:asciiTheme="minorHAnsi" w:eastAsia="Trebuchet MS" w:hAnsiTheme="minorHAnsi" w:cstheme="minorHAnsi"/>
            <w:sz w:val="22"/>
            <w:szCs w:val="22"/>
          </w:rPr>
          <w:t>Solent University Academic Regulations 202</w:t>
        </w:r>
        <w:r w:rsidR="00592728">
          <w:rPr>
            <w:rStyle w:val="Hyperlink"/>
            <w:rFonts w:asciiTheme="minorHAnsi" w:eastAsia="Trebuchet MS" w:hAnsiTheme="minorHAnsi" w:cstheme="minorHAnsi"/>
            <w:sz w:val="22"/>
            <w:szCs w:val="22"/>
          </w:rPr>
          <w:t>5</w:t>
        </w:r>
        <w:r>
          <w:rPr>
            <w:rStyle w:val="Hyperlink"/>
            <w:rFonts w:asciiTheme="minorHAnsi" w:eastAsia="Trebuchet MS" w:hAnsiTheme="minorHAnsi" w:cstheme="minorHAnsi"/>
            <w:sz w:val="22"/>
            <w:szCs w:val="22"/>
          </w:rPr>
          <w:t>-2</w:t>
        </w:r>
        <w:r w:rsidR="00592728">
          <w:rPr>
            <w:rStyle w:val="Hyperlink"/>
            <w:rFonts w:asciiTheme="minorHAnsi" w:eastAsia="Trebuchet MS" w:hAnsiTheme="minorHAnsi" w:cstheme="minorHAnsi"/>
            <w:sz w:val="22"/>
            <w:szCs w:val="22"/>
          </w:rPr>
          <w:t>6</w:t>
        </w:r>
      </w:hyperlink>
    </w:p>
    <w:p w14:paraId="67CDEB9A" w14:textId="3D4EFAD8" w:rsidR="00DB5EF6" w:rsidRPr="00F86794" w:rsidRDefault="00E76B22">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Late Submissions</w:t>
      </w:r>
    </w:p>
    <w:p w14:paraId="61D45A92" w14:textId="77777777" w:rsidR="00DB5EF6" w:rsidRPr="00F86794" w:rsidRDefault="00DB5EF6">
      <w:pPr>
        <w:rPr>
          <w:rFonts w:asciiTheme="minorHAnsi" w:hAnsiTheme="minorHAnsi" w:cstheme="minorHAnsi"/>
        </w:rPr>
      </w:pPr>
    </w:p>
    <w:p w14:paraId="2AA374E6" w14:textId="402E16D7" w:rsidR="00DB5EF6" w:rsidRPr="00F86794" w:rsidRDefault="00A35F3D">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are reminded that:</w:t>
      </w:r>
    </w:p>
    <w:p w14:paraId="5BC85792" w14:textId="77777777" w:rsidR="00DB5EF6" w:rsidRPr="00F86794" w:rsidRDefault="00DB5EF6">
      <w:pPr>
        <w:rPr>
          <w:rFonts w:asciiTheme="minorHAnsi" w:eastAsia="Trebuchet MS" w:hAnsiTheme="minorHAnsi" w:cstheme="minorHAnsi"/>
          <w:sz w:val="22"/>
          <w:szCs w:val="22"/>
        </w:rPr>
      </w:pPr>
    </w:p>
    <w:p w14:paraId="2FD468D6" w14:textId="64DFE3C1"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late i.e. within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of the submission deadline, the mark will be capped at 40% if a pass mark is </w:t>
      </w:r>
      <w:proofErr w:type="gramStart"/>
      <w:r w:rsidRPr="00F86794">
        <w:rPr>
          <w:rFonts w:asciiTheme="minorHAnsi" w:eastAsia="Trebuchet MS" w:hAnsiTheme="minorHAnsi" w:cstheme="minorHAnsi"/>
          <w:sz w:val="22"/>
          <w:szCs w:val="22"/>
        </w:rPr>
        <w:t>achieved;</w:t>
      </w:r>
      <w:proofErr w:type="gramEnd"/>
    </w:p>
    <w:p w14:paraId="02C6A9B2" w14:textId="0E1EF760"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submitted </w:t>
      </w:r>
      <w:r w:rsidRPr="00F86794">
        <w:rPr>
          <w:rFonts w:asciiTheme="minorHAnsi" w:eastAsia="Trebuchet MS" w:hAnsiTheme="minorHAnsi" w:cstheme="minorHAnsi"/>
          <w:sz w:val="22"/>
          <w:szCs w:val="22"/>
          <w:u w:val="single"/>
        </w:rPr>
        <w:t>later</w:t>
      </w:r>
      <w:r w:rsidRPr="00F86794">
        <w:rPr>
          <w:rFonts w:asciiTheme="minorHAnsi" w:eastAsia="Trebuchet MS" w:hAnsiTheme="minorHAnsi" w:cstheme="minorHAnsi"/>
          <w:sz w:val="22"/>
          <w:szCs w:val="22"/>
        </w:rPr>
        <w:t xml:space="preserve"> than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 after the submission deadline, the work will be regarded as a non-submission and will be awarded a </w:t>
      </w:r>
      <w:proofErr w:type="gramStart"/>
      <w:r w:rsidRPr="00F86794">
        <w:rPr>
          <w:rFonts w:asciiTheme="minorHAnsi" w:eastAsia="Trebuchet MS" w:hAnsiTheme="minorHAnsi" w:cstheme="minorHAnsi"/>
          <w:sz w:val="22"/>
          <w:szCs w:val="22"/>
        </w:rPr>
        <w:t>zero;</w:t>
      </w:r>
      <w:proofErr w:type="gramEnd"/>
    </w:p>
    <w:p w14:paraId="1A68BDE0" w14:textId="1A76CD93" w:rsidR="00DB5EF6" w:rsidRPr="00F86794" w:rsidRDefault="00E76B22">
      <w:pPr>
        <w:pStyle w:val="ListParagraph1"/>
        <w:numPr>
          <w:ilvl w:val="0"/>
          <w:numId w:val="13"/>
        </w:numPr>
        <w:ind w:left="567" w:hanging="567"/>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If this assessment is being submitted as a referred piece of </w:t>
      </w:r>
      <w:r w:rsidR="002010DD" w:rsidRPr="00F86794">
        <w:rPr>
          <w:rFonts w:asciiTheme="minorHAnsi" w:eastAsia="Trebuchet MS" w:hAnsiTheme="minorHAnsi" w:cstheme="minorHAnsi"/>
          <w:sz w:val="22"/>
          <w:szCs w:val="22"/>
        </w:rPr>
        <w:t>work,</w:t>
      </w:r>
      <w:r w:rsidRPr="00F86794">
        <w:rPr>
          <w:rFonts w:asciiTheme="minorHAnsi" w:eastAsia="Trebuchet MS" w:hAnsiTheme="minorHAnsi" w:cstheme="minorHAnsi"/>
          <w:sz w:val="22"/>
          <w:szCs w:val="22"/>
        </w:rPr>
        <w:t xml:space="preserve"> then it </w:t>
      </w:r>
      <w:r w:rsidRPr="00F86794">
        <w:rPr>
          <w:rFonts w:asciiTheme="minorHAnsi" w:eastAsia="Trebuchet MS" w:hAnsiTheme="minorHAnsi" w:cstheme="minorHAnsi"/>
          <w:sz w:val="22"/>
          <w:szCs w:val="22"/>
          <w:u w:val="single"/>
        </w:rPr>
        <w:t>must</w:t>
      </w:r>
      <w:r w:rsidRPr="00F86794">
        <w:rPr>
          <w:rFonts w:asciiTheme="minorHAnsi" w:eastAsia="Trebuchet MS" w:hAnsiTheme="minorHAnsi" w:cstheme="minorHAnsi"/>
          <w:sz w:val="22"/>
          <w:szCs w:val="22"/>
        </w:rPr>
        <w:t xml:space="preserve"> be submitted by the deadline date; </w:t>
      </w:r>
      <w:r w:rsidRPr="00F86794">
        <w:rPr>
          <w:rFonts w:asciiTheme="minorHAnsi" w:eastAsia="Trebuchet MS" w:hAnsiTheme="minorHAnsi" w:cstheme="minorHAnsi"/>
          <w:sz w:val="22"/>
          <w:szCs w:val="22"/>
          <w:u w:val="single"/>
        </w:rPr>
        <w:t>any</w:t>
      </w:r>
      <w:r w:rsidRPr="00F86794">
        <w:rPr>
          <w:rFonts w:asciiTheme="minorHAnsi" w:eastAsia="Trebuchet MS" w:hAnsiTheme="minorHAnsi" w:cstheme="minorHAnsi"/>
          <w:sz w:val="22"/>
          <w:szCs w:val="22"/>
        </w:rPr>
        <w:t xml:space="preserve"> Refer assessment submitted late will be regarded as a non-submission and will be awarded a zero.</w:t>
      </w:r>
    </w:p>
    <w:p w14:paraId="3F48F44C" w14:textId="77777777" w:rsidR="00DB5EF6" w:rsidRPr="00F86794" w:rsidRDefault="00DB5EF6">
      <w:pPr>
        <w:pStyle w:val="ListParagraph1"/>
        <w:ind w:left="567"/>
        <w:rPr>
          <w:rFonts w:asciiTheme="minorHAnsi" w:eastAsia="Trebuchet MS" w:hAnsiTheme="minorHAnsi" w:cstheme="minorHAnsi"/>
          <w:sz w:val="22"/>
          <w:szCs w:val="22"/>
        </w:rPr>
      </w:pPr>
    </w:p>
    <w:p w14:paraId="0B7D7E4A" w14:textId="6A5B3F70" w:rsidR="00FF2E83" w:rsidRPr="00F86794" w:rsidRDefault="008F5924">
      <w:pPr>
        <w:rPr>
          <w:rFonts w:asciiTheme="minorHAnsi" w:eastAsia="Trebuchet MS" w:hAnsiTheme="minorHAnsi" w:cstheme="minorHAnsi"/>
          <w:color w:val="000000" w:themeColor="text1"/>
          <w:sz w:val="22"/>
          <w:szCs w:val="22"/>
        </w:rPr>
      </w:pPr>
      <w:hyperlink r:id="rId12" w:history="1">
        <w:r w:rsidRPr="00F86794">
          <w:rPr>
            <w:rStyle w:val="Hyperlink"/>
            <w:rFonts w:asciiTheme="minorHAnsi" w:hAnsiTheme="minorHAnsi" w:cstheme="minorHAnsi"/>
            <w:color w:val="000000" w:themeColor="text1"/>
            <w:sz w:val="22"/>
            <w:szCs w:val="22"/>
          </w:rPr>
          <w:t>Assessment regulations</w:t>
        </w:r>
      </w:hyperlink>
      <w:r w:rsidR="00BB2FF0" w:rsidRPr="00F86794">
        <w:rPr>
          <w:rFonts w:asciiTheme="minorHAnsi" w:hAnsiTheme="minorHAnsi" w:cstheme="minorHAnsi"/>
          <w:color w:val="000000" w:themeColor="text1"/>
          <w:sz w:val="22"/>
          <w:szCs w:val="22"/>
        </w:rPr>
        <w:t xml:space="preserve"> </w:t>
      </w:r>
    </w:p>
    <w:p w14:paraId="247149EF" w14:textId="3D1F1032" w:rsidR="00DB5EF6" w:rsidRPr="00F86794" w:rsidRDefault="00B7030A">
      <w:pPr>
        <w:pStyle w:val="Heading1"/>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E</w:t>
      </w:r>
      <w:r w:rsidR="00E76B22" w:rsidRPr="00F86794">
        <w:rPr>
          <w:rFonts w:asciiTheme="minorHAnsi" w:eastAsia="Trebuchet MS" w:hAnsiTheme="minorHAnsi" w:cstheme="minorHAnsi"/>
          <w:sz w:val="22"/>
          <w:szCs w:val="22"/>
        </w:rPr>
        <w:t>xtenuating Circumstances</w:t>
      </w:r>
    </w:p>
    <w:p w14:paraId="68144353" w14:textId="4B0F8F30" w:rsidR="0010624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The University’s Extenuating Circumstances</w:t>
      </w:r>
      <w:r w:rsidR="002010DD" w:rsidRPr="00F86794">
        <w:rPr>
          <w:rFonts w:asciiTheme="minorHAnsi" w:eastAsia="Trebuchet MS" w:hAnsiTheme="minorHAnsi" w:cstheme="minorHAnsi"/>
          <w:sz w:val="22"/>
          <w:szCs w:val="22"/>
        </w:rPr>
        <w:t xml:space="preserve"> (EC)</w:t>
      </w:r>
      <w:r w:rsidRPr="00F86794">
        <w:rPr>
          <w:rFonts w:asciiTheme="minorHAnsi" w:eastAsia="Trebuchet MS" w:hAnsiTheme="minorHAnsi" w:cstheme="minorHAnsi"/>
          <w:sz w:val="22"/>
          <w:szCs w:val="22"/>
        </w:rPr>
        <w:t xml:space="preserve"> procedure is in place if there are genuine </w:t>
      </w:r>
      <w:r w:rsidR="00BB2FF0" w:rsidRPr="00F86794">
        <w:rPr>
          <w:rFonts w:asciiTheme="minorHAnsi" w:eastAsia="Trebuchet MS" w:hAnsiTheme="minorHAnsi" w:cstheme="minorHAnsi"/>
          <w:sz w:val="22"/>
          <w:szCs w:val="22"/>
        </w:rPr>
        <w:t xml:space="preserve">short term exceptional </w:t>
      </w:r>
      <w:r w:rsidRPr="00F86794">
        <w:rPr>
          <w:rFonts w:asciiTheme="minorHAnsi" w:eastAsia="Trebuchet MS" w:hAnsiTheme="minorHAnsi" w:cstheme="minorHAnsi"/>
          <w:sz w:val="22"/>
          <w:szCs w:val="22"/>
        </w:rPr>
        <w:t xml:space="preserve">circumstances that may prevent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submitting an assessment. </w:t>
      </w:r>
      <w:r w:rsidR="00106244">
        <w:rPr>
          <w:rFonts w:asciiTheme="minorHAnsi" w:eastAsia="Trebuchet MS" w:hAnsiTheme="minorHAnsi" w:cstheme="minorHAnsi"/>
          <w:sz w:val="22"/>
          <w:szCs w:val="22"/>
        </w:rPr>
        <w:t xml:space="preserve">You </w:t>
      </w:r>
      <w:proofErr w:type="gramStart"/>
      <w:r w:rsidR="00106244">
        <w:rPr>
          <w:rFonts w:asciiTheme="minorHAnsi" w:eastAsia="Trebuchet MS" w:hAnsiTheme="minorHAnsi" w:cstheme="minorHAnsi"/>
          <w:sz w:val="22"/>
          <w:szCs w:val="22"/>
        </w:rPr>
        <w:t>are able to</w:t>
      </w:r>
      <w:proofErr w:type="gramEnd"/>
      <w:r w:rsidR="00106244">
        <w:rPr>
          <w:rFonts w:asciiTheme="minorHAnsi" w:eastAsia="Trebuchet MS" w:hAnsiTheme="minorHAnsi" w:cstheme="minorHAnsi"/>
          <w:sz w:val="22"/>
          <w:szCs w:val="22"/>
        </w:rPr>
        <w:t xml:space="preserve"> self-certify for up to two assessment dates </w:t>
      </w:r>
      <w:r w:rsidR="00C30463" w:rsidRPr="00C30463">
        <w:rPr>
          <w:rFonts w:asciiTheme="minorHAnsi" w:eastAsia="Trebuchet MS" w:hAnsiTheme="minorHAnsi" w:cstheme="minorHAnsi"/>
          <w:sz w:val="22"/>
          <w:szCs w:val="22"/>
          <w:lang w:val="en-US"/>
        </w:rPr>
        <w:t xml:space="preserve">in any semester without supporting evidence for an extension of up to seven calendar days for coursework or to defer an exam to the </w:t>
      </w:r>
      <w:proofErr w:type="spellStart"/>
      <w:r w:rsidR="00C30463" w:rsidRPr="00C30463">
        <w:rPr>
          <w:rFonts w:asciiTheme="minorHAnsi" w:eastAsia="Trebuchet MS" w:hAnsiTheme="minorHAnsi" w:cstheme="minorHAnsi"/>
          <w:sz w:val="22"/>
          <w:szCs w:val="22"/>
          <w:lang w:val="en-US"/>
        </w:rPr>
        <w:t>resit</w:t>
      </w:r>
      <w:proofErr w:type="spellEnd"/>
      <w:r w:rsidR="00C30463" w:rsidRPr="00C30463">
        <w:rPr>
          <w:rFonts w:asciiTheme="minorHAnsi" w:eastAsia="Trebuchet MS" w:hAnsiTheme="minorHAnsi" w:cstheme="minorHAnsi"/>
          <w:sz w:val="22"/>
          <w:szCs w:val="22"/>
          <w:lang w:val="en-US"/>
        </w:rPr>
        <w:t xml:space="preserve"> period.</w:t>
      </w:r>
    </w:p>
    <w:p w14:paraId="604CEE49" w14:textId="77777777" w:rsidR="00106244" w:rsidRDefault="00106244">
      <w:pPr>
        <w:rPr>
          <w:rFonts w:asciiTheme="minorHAnsi" w:eastAsia="Trebuchet MS" w:hAnsiTheme="minorHAnsi" w:cstheme="minorHAnsi"/>
          <w:sz w:val="22"/>
          <w:szCs w:val="22"/>
        </w:rPr>
      </w:pPr>
    </w:p>
    <w:p w14:paraId="610B0A54" w14:textId="110B2802" w:rsidR="00F86794" w:rsidRDefault="00C30463">
      <w:pPr>
        <w:rPr>
          <w:rFonts w:asciiTheme="minorHAnsi" w:eastAsia="Trebuchet MS" w:hAnsiTheme="minorHAnsi" w:cstheme="minorHAnsi"/>
          <w:sz w:val="22"/>
          <w:szCs w:val="22"/>
        </w:rPr>
      </w:pPr>
      <w:r>
        <w:rPr>
          <w:rFonts w:asciiTheme="minorHAnsi" w:eastAsia="Trebuchet MS" w:hAnsiTheme="minorHAnsi" w:cstheme="minorHAnsi"/>
          <w:sz w:val="22"/>
          <w:szCs w:val="22"/>
        </w:rPr>
        <w:t>Alternatively, i</w:t>
      </w:r>
      <w:r w:rsidR="00E76B22" w:rsidRPr="00F86794">
        <w:rPr>
          <w:rFonts w:asciiTheme="minorHAnsi" w:eastAsia="Trebuchet MS" w:hAnsiTheme="minorHAnsi" w:cstheme="minorHAnsi"/>
          <w:sz w:val="22"/>
          <w:szCs w:val="22"/>
        </w:rPr>
        <w:t>f</w:t>
      </w:r>
      <w:r w:rsidR="002010DD" w:rsidRPr="00F86794">
        <w:rPr>
          <w:rFonts w:asciiTheme="minorHAnsi" w:eastAsia="Trebuchet MS" w:hAnsiTheme="minorHAnsi" w:cstheme="minorHAnsi"/>
          <w:sz w:val="22"/>
          <w:szCs w:val="22"/>
        </w:rPr>
        <w:t xml:space="preserve"> you</w:t>
      </w:r>
      <w:r w:rsidR="00E76B22" w:rsidRPr="00F86794">
        <w:rPr>
          <w:rFonts w:asciiTheme="minorHAnsi" w:eastAsia="Trebuchet MS" w:hAnsiTheme="minorHAnsi" w:cstheme="minorHAnsi"/>
          <w:sz w:val="22"/>
          <w:szCs w:val="22"/>
        </w:rPr>
        <w:t xml:space="preserve"> are not 'fit to study’</w:t>
      </w:r>
      <w:r>
        <w:rPr>
          <w:rFonts w:asciiTheme="minorHAnsi" w:eastAsia="Trebuchet MS" w:hAnsiTheme="minorHAnsi" w:cstheme="minorHAnsi"/>
          <w:sz w:val="22"/>
          <w:szCs w:val="22"/>
        </w:rPr>
        <w:t xml:space="preserve"> (or you have used up your two self-certification opportunities)</w:t>
      </w:r>
      <w:r w:rsidR="00E76B22"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you</w:t>
      </w:r>
      <w:r w:rsidR="00E76B22" w:rsidRPr="00F86794">
        <w:rPr>
          <w:rFonts w:asciiTheme="minorHAnsi" w:eastAsia="Trebuchet MS" w:hAnsiTheme="minorHAnsi" w:cstheme="minorHAnsi"/>
          <w:sz w:val="22"/>
          <w:szCs w:val="22"/>
        </w:rPr>
        <w:t xml:space="preserve"> can request</w:t>
      </w:r>
      <w:r w:rsidR="00F86794">
        <w:rPr>
          <w:rFonts w:asciiTheme="minorHAnsi" w:eastAsia="Trebuchet MS" w:hAnsiTheme="minorHAnsi" w:cstheme="minorHAnsi"/>
          <w:sz w:val="22"/>
          <w:szCs w:val="22"/>
        </w:rPr>
        <w:t xml:space="preserve">: </w:t>
      </w:r>
    </w:p>
    <w:p w14:paraId="635BA2EB" w14:textId="355257C1" w:rsidR="0000247B" w:rsidRPr="00106244" w:rsidRDefault="0000247B" w:rsidP="00106244">
      <w:pPr>
        <w:rPr>
          <w:rFonts w:asciiTheme="minorHAnsi" w:eastAsia="Trebuchet MS" w:hAnsiTheme="minorHAnsi" w:cstheme="minorHAnsi"/>
          <w:sz w:val="22"/>
          <w:szCs w:val="22"/>
        </w:rPr>
      </w:pPr>
    </w:p>
    <w:p w14:paraId="6A57A749" w14:textId="58237566" w:rsidR="00F86794" w:rsidRDefault="00E76B22" w:rsidP="00F86794">
      <w:pPr>
        <w:pStyle w:val="ListParagraph"/>
        <w:numPr>
          <w:ilvl w:val="0"/>
          <w:numId w:val="18"/>
        </w:num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 extension to the submission deadline of </w:t>
      </w:r>
      <w:r w:rsidR="00BB2FF0" w:rsidRPr="00F86794">
        <w:rPr>
          <w:rFonts w:asciiTheme="minorHAnsi" w:eastAsia="Trebuchet MS" w:hAnsiTheme="minorHAnsi" w:cstheme="minorHAnsi"/>
          <w:sz w:val="22"/>
          <w:szCs w:val="22"/>
        </w:rPr>
        <w:t>7 calendar</w:t>
      </w:r>
      <w:r w:rsidRPr="00F86794">
        <w:rPr>
          <w:rFonts w:asciiTheme="minorHAnsi" w:eastAsia="Trebuchet MS" w:hAnsiTheme="minorHAnsi" w:cstheme="minorHAnsi"/>
          <w:sz w:val="22"/>
          <w:szCs w:val="22"/>
        </w:rPr>
        <w:t xml:space="preserve"> days</w:t>
      </w:r>
      <w:r w:rsidR="00F86794">
        <w:rPr>
          <w:rFonts w:asciiTheme="minorHAnsi" w:eastAsia="Trebuchet MS" w:hAnsiTheme="minorHAnsi" w:cstheme="minorHAnsi"/>
          <w:sz w:val="22"/>
          <w:szCs w:val="22"/>
        </w:rPr>
        <w:t>,</w:t>
      </w:r>
      <w:r w:rsidRPr="00F86794">
        <w:rPr>
          <w:rFonts w:asciiTheme="minorHAnsi" w:eastAsia="Trebuchet MS" w:hAnsiTheme="minorHAnsi" w:cstheme="minorHAnsi"/>
          <w:sz w:val="22"/>
          <w:szCs w:val="22"/>
        </w:rPr>
        <w:t xml:space="preserve"> or </w:t>
      </w:r>
    </w:p>
    <w:p w14:paraId="109C6043" w14:textId="77777777" w:rsidR="00F86794" w:rsidRDefault="00F86794" w:rsidP="00F86794">
      <w:pPr>
        <w:pStyle w:val="ListParagraph"/>
        <w:numPr>
          <w:ilvl w:val="0"/>
          <w:numId w:val="18"/>
        </w:numPr>
        <w:rPr>
          <w:rFonts w:asciiTheme="minorHAnsi" w:eastAsia="Trebuchet MS" w:hAnsiTheme="minorHAnsi" w:cstheme="minorHAnsi"/>
          <w:sz w:val="22"/>
          <w:szCs w:val="22"/>
        </w:rPr>
      </w:pPr>
      <w:r>
        <w:rPr>
          <w:rFonts w:asciiTheme="minorHAnsi" w:eastAsia="Trebuchet MS" w:hAnsiTheme="minorHAnsi" w:cstheme="minorHAnsi"/>
          <w:sz w:val="22"/>
          <w:szCs w:val="22"/>
        </w:rPr>
        <w:t>a</w:t>
      </w:r>
      <w:r w:rsidR="00E76B22" w:rsidRPr="00F86794">
        <w:rPr>
          <w:rFonts w:asciiTheme="minorHAnsi" w:eastAsia="Trebuchet MS" w:hAnsiTheme="minorHAnsi" w:cstheme="minorHAnsi"/>
          <w:sz w:val="22"/>
          <w:szCs w:val="22"/>
        </w:rPr>
        <w:t xml:space="preserve"> request to submit the assessment at the next opportunity</w:t>
      </w:r>
      <w:r w:rsidR="00BB2FF0" w:rsidRPr="00F86794">
        <w:rPr>
          <w:rFonts w:asciiTheme="minorHAnsi" w:eastAsia="Trebuchet MS" w:hAnsiTheme="minorHAnsi" w:cstheme="minorHAnsi"/>
          <w:sz w:val="22"/>
          <w:szCs w:val="22"/>
        </w:rPr>
        <w:t xml:space="preserve">, </w:t>
      </w:r>
      <w:r w:rsidR="002010DD" w:rsidRPr="00F86794">
        <w:rPr>
          <w:rFonts w:asciiTheme="minorHAnsi" w:eastAsia="Trebuchet MS" w:hAnsiTheme="minorHAnsi" w:cstheme="minorHAnsi"/>
          <w:sz w:val="22"/>
          <w:szCs w:val="22"/>
        </w:rPr>
        <w:t>i.e.</w:t>
      </w:r>
      <w:r w:rsidR="00BB2FF0" w:rsidRPr="00F86794">
        <w:rPr>
          <w:rFonts w:asciiTheme="minorHAnsi" w:eastAsia="Trebuchet MS" w:hAnsiTheme="minorHAnsi" w:cstheme="minorHAnsi"/>
          <w:sz w:val="22"/>
          <w:szCs w:val="22"/>
        </w:rPr>
        <w:t xml:space="preserve"> the resit period</w:t>
      </w:r>
      <w:r w:rsidR="00E76B22" w:rsidRPr="00F86794">
        <w:rPr>
          <w:rFonts w:asciiTheme="minorHAnsi" w:eastAsia="Trebuchet MS" w:hAnsiTheme="minorHAnsi" w:cstheme="minorHAnsi"/>
          <w:sz w:val="22"/>
          <w:szCs w:val="22"/>
        </w:rPr>
        <w:t xml:space="preserve"> (</w:t>
      </w:r>
      <w:r w:rsidR="00BB2FF0" w:rsidRPr="00F86794">
        <w:rPr>
          <w:rFonts w:asciiTheme="minorHAnsi" w:eastAsia="Trebuchet MS" w:hAnsiTheme="minorHAnsi" w:cstheme="minorHAnsi"/>
          <w:sz w:val="22"/>
          <w:szCs w:val="22"/>
        </w:rPr>
        <w:t xml:space="preserve">as a </w:t>
      </w:r>
      <w:r w:rsidR="00E76B22" w:rsidRPr="00F86794">
        <w:rPr>
          <w:rFonts w:asciiTheme="minorHAnsi" w:eastAsia="Trebuchet MS" w:hAnsiTheme="minorHAnsi" w:cstheme="minorHAnsi"/>
          <w:sz w:val="22"/>
          <w:szCs w:val="22"/>
        </w:rPr>
        <w:t>Defer</w:t>
      </w:r>
      <w:r w:rsidR="00BB2FF0" w:rsidRPr="00F86794">
        <w:rPr>
          <w:rFonts w:asciiTheme="minorHAnsi" w:eastAsia="Trebuchet MS" w:hAnsiTheme="minorHAnsi" w:cstheme="minorHAnsi"/>
          <w:sz w:val="22"/>
          <w:szCs w:val="22"/>
        </w:rPr>
        <w:t xml:space="preserve"> without capping of the grade</w:t>
      </w:r>
      <w:r w:rsidR="00E76B22" w:rsidRPr="00F86794">
        <w:rPr>
          <w:rFonts w:asciiTheme="minorHAnsi" w:eastAsia="Trebuchet MS" w:hAnsiTheme="minorHAnsi" w:cstheme="minorHAnsi"/>
          <w:sz w:val="22"/>
          <w:szCs w:val="22"/>
        </w:rPr>
        <w:t xml:space="preserve">).  </w:t>
      </w:r>
    </w:p>
    <w:p w14:paraId="5C96B7A4" w14:textId="77777777" w:rsidR="00F86794" w:rsidRDefault="00F86794" w:rsidP="00F86794">
      <w:pPr>
        <w:rPr>
          <w:rFonts w:asciiTheme="minorHAnsi" w:eastAsia="Trebuchet MS" w:hAnsiTheme="minorHAnsi" w:cstheme="minorHAnsi"/>
          <w:sz w:val="22"/>
          <w:szCs w:val="22"/>
        </w:rPr>
      </w:pPr>
    </w:p>
    <w:p w14:paraId="292E1EE2" w14:textId="0AE8EDC8" w:rsidR="00DB5EF6" w:rsidRPr="00F86794" w:rsidRDefault="00E76B22" w:rsidP="00F86794">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lastRenderedPageBreak/>
        <w:t xml:space="preserve">In both instances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submit an EC application with relevant evidence.   If accepted </w:t>
      </w:r>
      <w:r w:rsidR="005170B1" w:rsidRPr="00F86794">
        <w:rPr>
          <w:rFonts w:asciiTheme="minorHAnsi" w:eastAsia="Trebuchet MS" w:hAnsiTheme="minorHAnsi" w:cstheme="minorHAnsi"/>
          <w:sz w:val="22"/>
          <w:szCs w:val="22"/>
        </w:rPr>
        <w:t xml:space="preserve">under the university </w:t>
      </w:r>
      <w:proofErr w:type="gramStart"/>
      <w:r w:rsidR="005170B1" w:rsidRPr="00F86794">
        <w:rPr>
          <w:rFonts w:asciiTheme="minorHAnsi" w:eastAsia="Trebuchet MS" w:hAnsiTheme="minorHAnsi" w:cstheme="minorHAnsi"/>
          <w:sz w:val="22"/>
          <w:szCs w:val="22"/>
        </w:rPr>
        <w:t>regulations</w:t>
      </w:r>
      <w:proofErr w:type="gramEnd"/>
      <w:r w:rsidRPr="00F86794">
        <w:rPr>
          <w:rFonts w:asciiTheme="minorHAnsi" w:eastAsia="Trebuchet MS" w:hAnsiTheme="minorHAnsi" w:cstheme="minorHAnsi"/>
          <w:sz w:val="22"/>
          <w:szCs w:val="22"/>
        </w:rPr>
        <w:t xml:space="preserve"> there will be no academic penalty for late submission or non-submission dependent on what is requested.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are reminded that EC covers only </w:t>
      </w:r>
      <w:r w:rsidR="00F86794" w:rsidRPr="00F86794">
        <w:rPr>
          <w:rFonts w:asciiTheme="minorHAnsi" w:eastAsia="Trebuchet MS" w:hAnsiTheme="minorHAnsi" w:cstheme="minorHAnsi"/>
          <w:sz w:val="22"/>
          <w:szCs w:val="22"/>
        </w:rPr>
        <w:t>short-term</w:t>
      </w:r>
      <w:r w:rsidRPr="00F86794">
        <w:rPr>
          <w:rFonts w:asciiTheme="minorHAnsi" w:eastAsia="Trebuchet MS" w:hAnsiTheme="minorHAnsi" w:cstheme="minorHAnsi"/>
          <w:sz w:val="22"/>
          <w:szCs w:val="22"/>
        </w:rPr>
        <w:t xml:space="preserve"> issues (20 working days) and that if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experience longer term matters that impact on </w:t>
      </w:r>
      <w:r w:rsidR="002010DD" w:rsidRPr="00F86794">
        <w:rPr>
          <w:rFonts w:asciiTheme="minorHAnsi" w:eastAsia="Trebuchet MS" w:hAnsiTheme="minorHAnsi" w:cstheme="minorHAnsi"/>
          <w:sz w:val="22"/>
          <w:szCs w:val="22"/>
        </w:rPr>
        <w:t xml:space="preserve">your </w:t>
      </w:r>
      <w:r w:rsidRPr="00F86794">
        <w:rPr>
          <w:rFonts w:asciiTheme="minorHAnsi" w:eastAsia="Trebuchet MS" w:hAnsiTheme="minorHAnsi" w:cstheme="minorHAnsi"/>
          <w:sz w:val="22"/>
          <w:szCs w:val="22"/>
        </w:rPr>
        <w:t xml:space="preserve">learning then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must contact the Student Hub for advice.</w:t>
      </w:r>
    </w:p>
    <w:p w14:paraId="69637B65" w14:textId="77777777" w:rsidR="00DB5EF6" w:rsidRPr="00F86794" w:rsidRDefault="00DB5EF6">
      <w:pPr>
        <w:rPr>
          <w:rFonts w:asciiTheme="minorHAnsi" w:hAnsiTheme="minorHAnsi" w:cstheme="minorHAnsi"/>
          <w:sz w:val="22"/>
          <w:szCs w:val="22"/>
        </w:rPr>
      </w:pPr>
    </w:p>
    <w:p w14:paraId="2881D3D8" w14:textId="6A930AE6" w:rsidR="00DB5EF6" w:rsidRPr="00F86794" w:rsidRDefault="003D7EF1">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Please find a link to the EC policy</w:t>
      </w:r>
      <w:r w:rsidR="00E76B22" w:rsidRPr="00F86794">
        <w:rPr>
          <w:rFonts w:asciiTheme="minorHAnsi" w:eastAsia="Trebuchet MS" w:hAnsiTheme="minorHAnsi" w:cstheme="minorHAnsi"/>
          <w:sz w:val="22"/>
          <w:szCs w:val="22"/>
        </w:rPr>
        <w:t xml:space="preserve"> below:</w:t>
      </w:r>
    </w:p>
    <w:p w14:paraId="17A8CC81" w14:textId="77777777" w:rsidR="00DB5EF6" w:rsidRPr="00F86794" w:rsidRDefault="00DB5EF6">
      <w:pPr>
        <w:rPr>
          <w:rFonts w:asciiTheme="minorHAnsi" w:eastAsia="Trebuchet MS" w:hAnsiTheme="minorHAnsi" w:cstheme="minorHAnsi"/>
          <w:sz w:val="22"/>
          <w:szCs w:val="22"/>
        </w:rPr>
      </w:pPr>
    </w:p>
    <w:p w14:paraId="47B158B5" w14:textId="2D7D144E" w:rsidR="005D16EF" w:rsidRPr="008737F9" w:rsidRDefault="008737F9">
      <w:pPr>
        <w:rPr>
          <w:rStyle w:val="Hyperlink"/>
          <w:rFonts w:asciiTheme="minorHAnsi" w:hAnsiTheme="minorHAnsi" w:cstheme="minorHAnsi"/>
          <w:sz w:val="22"/>
          <w:szCs w:val="22"/>
        </w:rPr>
      </w:pPr>
      <w:r>
        <w:rPr>
          <w:rFonts w:asciiTheme="minorHAnsi" w:hAnsiTheme="minorHAnsi" w:cstheme="minorHAnsi"/>
          <w:color w:val="000000" w:themeColor="text1"/>
          <w:sz w:val="22"/>
          <w:szCs w:val="22"/>
          <w:u w:val="single"/>
        </w:rPr>
        <w:fldChar w:fldCharType="begin"/>
      </w:r>
      <w:r>
        <w:rPr>
          <w:rFonts w:asciiTheme="minorHAnsi" w:hAnsiTheme="minorHAnsi" w:cstheme="minorHAnsi"/>
          <w:color w:val="000000" w:themeColor="text1"/>
          <w:sz w:val="22"/>
          <w:szCs w:val="22"/>
          <w:u w:val="single"/>
        </w:rPr>
        <w:instrText>HYPERLINK "https://students.solent.ac.uk/studying/what-we-expect-from-you/extenuating-circumstances"</w:instrText>
      </w:r>
      <w:r>
        <w:rPr>
          <w:rFonts w:asciiTheme="minorHAnsi" w:hAnsiTheme="minorHAnsi" w:cstheme="minorHAnsi"/>
          <w:color w:val="000000" w:themeColor="text1"/>
          <w:sz w:val="22"/>
          <w:szCs w:val="22"/>
          <w:u w:val="single"/>
        </w:rPr>
      </w:r>
      <w:r>
        <w:rPr>
          <w:rFonts w:asciiTheme="minorHAnsi" w:hAnsiTheme="minorHAnsi" w:cstheme="minorHAnsi"/>
          <w:color w:val="000000" w:themeColor="text1"/>
          <w:sz w:val="22"/>
          <w:szCs w:val="22"/>
          <w:u w:val="single"/>
        </w:rPr>
        <w:fldChar w:fldCharType="separate"/>
      </w:r>
      <w:r w:rsidR="008F5924" w:rsidRPr="008737F9">
        <w:rPr>
          <w:rStyle w:val="Hyperlink"/>
          <w:rFonts w:asciiTheme="minorHAnsi" w:hAnsiTheme="minorHAnsi" w:cstheme="minorHAnsi"/>
          <w:sz w:val="22"/>
          <w:szCs w:val="22"/>
        </w:rPr>
        <w:t>Extenuating Circumstances</w:t>
      </w:r>
    </w:p>
    <w:p w14:paraId="6B7A0506" w14:textId="63AC49FD" w:rsidR="005D16EF" w:rsidRPr="00F86794" w:rsidRDefault="008737F9">
      <w:pPr>
        <w:rPr>
          <w:rFonts w:asciiTheme="minorHAnsi" w:eastAsia="Trebuchet MS" w:hAnsiTheme="minorHAnsi" w:cstheme="minorHAnsi"/>
          <w:sz w:val="22"/>
          <w:szCs w:val="22"/>
        </w:rPr>
      </w:pPr>
      <w:r>
        <w:rPr>
          <w:rFonts w:asciiTheme="minorHAnsi" w:hAnsiTheme="minorHAnsi" w:cstheme="minorHAnsi"/>
          <w:color w:val="000000" w:themeColor="text1"/>
          <w:sz w:val="22"/>
          <w:szCs w:val="22"/>
          <w:u w:val="single"/>
        </w:rPr>
        <w:fldChar w:fldCharType="end"/>
      </w:r>
    </w:p>
    <w:p w14:paraId="4139AD40" w14:textId="77777777" w:rsidR="00DB5EF6" w:rsidRPr="00F86794" w:rsidRDefault="00E76B22">
      <w:pPr>
        <w:pStyle w:val="Heading1"/>
        <w:spacing w:before="0" w:after="0"/>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Academic Misconduct</w:t>
      </w:r>
    </w:p>
    <w:p w14:paraId="5CB83D93" w14:textId="3DCF5668"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 xml:space="preserve">Any submission must be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own work and, where facts or ideas have been used from other sources, these sources must be appropriately referenced. The University’s Academic </w:t>
      </w:r>
      <w:r w:rsidR="00F86794">
        <w:rPr>
          <w:rFonts w:asciiTheme="minorHAnsi" w:eastAsia="Trebuchet MS" w:hAnsiTheme="minorHAnsi" w:cstheme="minorHAnsi"/>
          <w:sz w:val="22"/>
          <w:szCs w:val="22"/>
        </w:rPr>
        <w:t>Regulations</w:t>
      </w:r>
      <w:r w:rsidRPr="00F86794">
        <w:rPr>
          <w:rFonts w:asciiTheme="minorHAnsi" w:eastAsia="Trebuchet MS" w:hAnsiTheme="minorHAnsi" w:cstheme="minorHAnsi"/>
          <w:sz w:val="22"/>
          <w:szCs w:val="22"/>
        </w:rPr>
        <w:t xml:space="preserve"> includes the definitions of all practices that will be deemed to constitute academic misconduct.  </w:t>
      </w:r>
      <w:r w:rsidR="002010DD" w:rsidRPr="00F86794">
        <w:rPr>
          <w:rFonts w:asciiTheme="minorHAnsi" w:eastAsia="Trebuchet MS" w:hAnsiTheme="minorHAnsi" w:cstheme="minorHAnsi"/>
          <w:sz w:val="22"/>
          <w:szCs w:val="22"/>
        </w:rPr>
        <w:t>You</w:t>
      </w:r>
      <w:r w:rsidRPr="00F86794">
        <w:rPr>
          <w:rFonts w:asciiTheme="minorHAnsi" w:eastAsia="Trebuchet MS" w:hAnsiTheme="minorHAnsi" w:cstheme="minorHAnsi"/>
          <w:sz w:val="22"/>
          <w:szCs w:val="22"/>
        </w:rPr>
        <w:t xml:space="preserve"> should check this link before submitting </w:t>
      </w:r>
      <w:r w:rsidR="002010DD" w:rsidRPr="00F86794">
        <w:rPr>
          <w:rFonts w:asciiTheme="minorHAnsi" w:eastAsia="Trebuchet MS" w:hAnsiTheme="minorHAnsi" w:cstheme="minorHAnsi"/>
          <w:sz w:val="22"/>
          <w:szCs w:val="22"/>
        </w:rPr>
        <w:t>your</w:t>
      </w:r>
      <w:r w:rsidRPr="00F86794">
        <w:rPr>
          <w:rFonts w:asciiTheme="minorHAnsi" w:eastAsia="Trebuchet MS" w:hAnsiTheme="minorHAnsi" w:cstheme="minorHAnsi"/>
          <w:sz w:val="22"/>
          <w:szCs w:val="22"/>
        </w:rPr>
        <w:t xml:space="preserve"> work.</w:t>
      </w:r>
    </w:p>
    <w:p w14:paraId="231F1BA0" w14:textId="77777777" w:rsidR="00DB5EF6" w:rsidRPr="00F86794" w:rsidRDefault="00DB5EF6">
      <w:pPr>
        <w:rPr>
          <w:rFonts w:asciiTheme="minorHAnsi" w:eastAsia="Trebuchet MS" w:hAnsiTheme="minorHAnsi" w:cstheme="minorHAnsi"/>
          <w:sz w:val="22"/>
          <w:szCs w:val="22"/>
        </w:rPr>
      </w:pPr>
    </w:p>
    <w:p w14:paraId="7B73A030" w14:textId="77777777" w:rsidR="00DB5EF6" w:rsidRPr="00F86794" w:rsidRDefault="00E76B22">
      <w:pPr>
        <w:rPr>
          <w:rFonts w:asciiTheme="minorHAnsi" w:eastAsia="Trebuchet MS" w:hAnsiTheme="minorHAnsi" w:cstheme="minorHAnsi"/>
          <w:sz w:val="22"/>
          <w:szCs w:val="22"/>
        </w:rPr>
      </w:pPr>
      <w:r w:rsidRPr="00F86794">
        <w:rPr>
          <w:rFonts w:asciiTheme="minorHAnsi" w:eastAsia="Trebuchet MS" w:hAnsiTheme="minorHAnsi" w:cstheme="minorHAnsi"/>
          <w:sz w:val="22"/>
          <w:szCs w:val="22"/>
        </w:rPr>
        <w:t>Procedures relating to student academic misconduct are given below:</w:t>
      </w:r>
    </w:p>
    <w:p w14:paraId="1DD55431" w14:textId="77777777" w:rsidR="00DB5EF6" w:rsidRPr="00F86794" w:rsidRDefault="00DB5EF6">
      <w:pPr>
        <w:rPr>
          <w:rFonts w:asciiTheme="minorHAnsi" w:eastAsia="Trebuchet MS" w:hAnsiTheme="minorHAnsi" w:cstheme="minorHAnsi"/>
          <w:sz w:val="22"/>
          <w:szCs w:val="22"/>
        </w:rPr>
      </w:pPr>
    </w:p>
    <w:p w14:paraId="0250AACC" w14:textId="37422726" w:rsidR="00DB5EF6" w:rsidRPr="003D7A9A" w:rsidRDefault="003D7A9A">
      <w:pPr>
        <w:rPr>
          <w:rStyle w:val="Hyperlink"/>
          <w:rFonts w:asciiTheme="minorHAnsi" w:eastAsia="Trebuchet MS" w:hAnsiTheme="minorHAnsi" w:cstheme="minorHAnsi"/>
          <w:sz w:val="22"/>
          <w:szCs w:val="22"/>
        </w:rPr>
      </w:pPr>
      <w:r>
        <w:rPr>
          <w:rFonts w:asciiTheme="minorHAnsi" w:hAnsiTheme="minorHAnsi" w:cstheme="minorHAnsi"/>
          <w:color w:val="000000" w:themeColor="text1"/>
          <w:sz w:val="22"/>
          <w:szCs w:val="22"/>
          <w:u w:val="single"/>
        </w:rPr>
        <w:fldChar w:fldCharType="begin"/>
      </w:r>
      <w:r>
        <w:rPr>
          <w:rFonts w:asciiTheme="minorHAnsi" w:hAnsiTheme="minorHAnsi" w:cstheme="minorHAnsi"/>
          <w:color w:val="000000" w:themeColor="text1"/>
          <w:sz w:val="22"/>
          <w:szCs w:val="22"/>
          <w:u w:val="single"/>
        </w:rPr>
        <w:instrText>HYPERLINK "https://students.solent.ac.uk/studying/what-we-expect-from-you/complaints-and-appeals"</w:instrText>
      </w:r>
      <w:r>
        <w:rPr>
          <w:rFonts w:asciiTheme="minorHAnsi" w:hAnsiTheme="minorHAnsi" w:cstheme="minorHAnsi"/>
          <w:color w:val="000000" w:themeColor="text1"/>
          <w:sz w:val="22"/>
          <w:szCs w:val="22"/>
          <w:u w:val="single"/>
        </w:rPr>
      </w:r>
      <w:r>
        <w:rPr>
          <w:rFonts w:asciiTheme="minorHAnsi" w:hAnsiTheme="minorHAnsi" w:cstheme="minorHAnsi"/>
          <w:color w:val="000000" w:themeColor="text1"/>
          <w:sz w:val="22"/>
          <w:szCs w:val="22"/>
          <w:u w:val="single"/>
        </w:rPr>
        <w:fldChar w:fldCharType="separate"/>
      </w:r>
      <w:r w:rsidR="008F5924" w:rsidRPr="003D7A9A">
        <w:rPr>
          <w:rStyle w:val="Hyperlink"/>
          <w:rFonts w:asciiTheme="minorHAnsi" w:hAnsiTheme="minorHAnsi" w:cstheme="minorHAnsi"/>
          <w:sz w:val="22"/>
          <w:szCs w:val="22"/>
        </w:rPr>
        <w:t>Academic Misconduct</w:t>
      </w:r>
    </w:p>
    <w:p w14:paraId="6BB50496" w14:textId="363B5C97" w:rsidR="00DB5EF6" w:rsidRPr="00F86794" w:rsidRDefault="003D7A9A">
      <w:pPr>
        <w:rPr>
          <w:rFonts w:asciiTheme="minorHAnsi" w:eastAsia="Trebuchet MS" w:hAnsiTheme="minorHAnsi" w:cstheme="minorHAnsi"/>
          <w:sz w:val="22"/>
          <w:szCs w:val="22"/>
        </w:rPr>
      </w:pPr>
      <w:r>
        <w:rPr>
          <w:rFonts w:asciiTheme="minorHAnsi" w:hAnsiTheme="minorHAnsi" w:cstheme="minorHAnsi"/>
          <w:color w:val="000000" w:themeColor="text1"/>
          <w:sz w:val="22"/>
          <w:szCs w:val="22"/>
          <w:u w:val="single"/>
        </w:rPr>
        <w:fldChar w:fldCharType="end"/>
      </w:r>
    </w:p>
    <w:p w14:paraId="14A4C0BC" w14:textId="77777777" w:rsidR="004B4AE3" w:rsidRPr="00F86794" w:rsidRDefault="004B4AE3">
      <w:pPr>
        <w:rPr>
          <w:rFonts w:asciiTheme="minorHAnsi" w:eastAsia="Trebuchet MS" w:hAnsiTheme="minorHAnsi" w:cstheme="minorHAnsi"/>
          <w:sz w:val="22"/>
          <w:szCs w:val="22"/>
        </w:rPr>
      </w:pPr>
    </w:p>
    <w:p w14:paraId="697ACB19" w14:textId="77777777" w:rsidR="00DB5EF6" w:rsidRPr="00F86794" w:rsidRDefault="00E76B22">
      <w:pPr>
        <w:rPr>
          <w:rFonts w:asciiTheme="minorHAnsi" w:eastAsia="Trebuchet MS" w:hAnsiTheme="minorHAnsi" w:cstheme="minorHAnsi"/>
          <w:b/>
          <w:sz w:val="22"/>
          <w:szCs w:val="22"/>
        </w:rPr>
      </w:pPr>
      <w:r w:rsidRPr="00F86794">
        <w:rPr>
          <w:rFonts w:asciiTheme="minorHAnsi" w:eastAsia="Trebuchet MS" w:hAnsiTheme="minorHAnsi" w:cstheme="minorHAnsi"/>
          <w:b/>
          <w:sz w:val="22"/>
          <w:szCs w:val="22"/>
        </w:rPr>
        <w:t>Ethics Policy</w:t>
      </w:r>
    </w:p>
    <w:p w14:paraId="26CE6197" w14:textId="014031A3"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 xml:space="preserve">The work being carried out must </w:t>
      </w:r>
      <w:proofErr w:type="gramStart"/>
      <w:r w:rsidRPr="00F86794">
        <w:rPr>
          <w:rFonts w:asciiTheme="minorHAnsi" w:eastAsia="Trebuchet MS" w:hAnsiTheme="minorHAnsi" w:cstheme="minorHAnsi"/>
          <w:color w:val="000000"/>
          <w:sz w:val="22"/>
          <w:szCs w:val="22"/>
          <w:lang w:eastAsia="en-GB"/>
        </w:rPr>
        <w:t>be in compliance with</w:t>
      </w:r>
      <w:proofErr w:type="gramEnd"/>
      <w:r w:rsidRPr="00F86794">
        <w:rPr>
          <w:rFonts w:asciiTheme="minorHAnsi" w:eastAsia="Trebuchet MS" w:hAnsiTheme="minorHAnsi" w:cstheme="minorHAnsi"/>
          <w:color w:val="000000"/>
          <w:sz w:val="22"/>
          <w:szCs w:val="22"/>
          <w:lang w:eastAsia="en-GB"/>
        </w:rPr>
        <w:t xml:space="preserve"> the </w:t>
      </w:r>
      <w:r w:rsidR="002010DD" w:rsidRPr="00F86794">
        <w:rPr>
          <w:rFonts w:asciiTheme="minorHAnsi" w:eastAsia="Trebuchet MS" w:hAnsiTheme="minorHAnsi" w:cstheme="minorHAnsi"/>
          <w:color w:val="000000"/>
          <w:sz w:val="22"/>
          <w:szCs w:val="22"/>
          <w:lang w:eastAsia="en-GB"/>
        </w:rPr>
        <w:t xml:space="preserve">university </w:t>
      </w:r>
      <w:r w:rsidRPr="00F86794">
        <w:rPr>
          <w:rFonts w:asciiTheme="minorHAnsi" w:eastAsia="Trebuchet MS" w:hAnsiTheme="minorHAnsi" w:cstheme="minorHAnsi"/>
          <w:color w:val="000000"/>
          <w:sz w:val="22"/>
          <w:szCs w:val="22"/>
          <w:lang w:eastAsia="en-GB"/>
        </w:rPr>
        <w:t xml:space="preserve">Ethics Policy. Where there is an ethical issue, as specified within the Ethics Policy, then </w:t>
      </w:r>
      <w:r w:rsidR="002010DD" w:rsidRPr="00F86794">
        <w:rPr>
          <w:rFonts w:asciiTheme="minorHAnsi" w:eastAsia="Trebuchet MS" w:hAnsiTheme="minorHAnsi" w:cstheme="minorHAnsi"/>
          <w:color w:val="000000"/>
          <w:sz w:val="22"/>
          <w:szCs w:val="22"/>
          <w:lang w:eastAsia="en-GB"/>
        </w:rPr>
        <w:t>you</w:t>
      </w:r>
      <w:r w:rsidRPr="00F86794">
        <w:rPr>
          <w:rFonts w:asciiTheme="minorHAnsi" w:eastAsia="Trebuchet MS" w:hAnsiTheme="minorHAnsi" w:cstheme="minorHAnsi"/>
          <w:color w:val="000000"/>
          <w:sz w:val="22"/>
          <w:szCs w:val="22"/>
          <w:lang w:eastAsia="en-GB"/>
        </w:rPr>
        <w:t xml:space="preserve"> will need an ethics release or ethic</w:t>
      </w:r>
      <w:r w:rsidR="005170B1" w:rsidRPr="00F86794">
        <w:rPr>
          <w:rFonts w:asciiTheme="minorHAnsi" w:eastAsia="Trebuchet MS" w:hAnsiTheme="minorHAnsi" w:cstheme="minorHAnsi"/>
          <w:color w:val="000000"/>
          <w:sz w:val="22"/>
          <w:szCs w:val="22"/>
          <w:lang w:eastAsia="en-GB"/>
        </w:rPr>
        <w:t>s</w:t>
      </w:r>
      <w:r w:rsidRPr="00F86794">
        <w:rPr>
          <w:rFonts w:asciiTheme="minorHAnsi" w:eastAsia="Trebuchet MS" w:hAnsiTheme="minorHAnsi" w:cstheme="minorHAnsi"/>
          <w:color w:val="000000"/>
          <w:sz w:val="22"/>
          <w:szCs w:val="22"/>
          <w:lang w:eastAsia="en-GB"/>
        </w:rPr>
        <w:t xml:space="preserve"> approval prior to the start of the project.</w:t>
      </w:r>
    </w:p>
    <w:p w14:paraId="568299B9" w14:textId="77777777" w:rsidR="00DB5EF6" w:rsidRPr="00F86794" w:rsidRDefault="00DB5EF6">
      <w:pPr>
        <w:rPr>
          <w:rFonts w:asciiTheme="minorHAnsi" w:eastAsia="Trebuchet MS" w:hAnsiTheme="minorHAnsi" w:cstheme="minorHAnsi"/>
          <w:color w:val="000000"/>
          <w:sz w:val="22"/>
          <w:szCs w:val="22"/>
          <w:lang w:eastAsia="en-GB"/>
        </w:rPr>
      </w:pPr>
    </w:p>
    <w:p w14:paraId="6B502D10" w14:textId="77777777" w:rsidR="00DB5EF6" w:rsidRPr="00F86794" w:rsidRDefault="00E76B22">
      <w:pPr>
        <w:rPr>
          <w:rFonts w:asciiTheme="minorHAnsi" w:eastAsia="Trebuchet MS" w:hAnsiTheme="minorHAnsi" w:cstheme="minorHAnsi"/>
          <w:color w:val="000000"/>
          <w:sz w:val="22"/>
          <w:szCs w:val="22"/>
          <w:lang w:eastAsia="en-GB"/>
        </w:rPr>
      </w:pPr>
      <w:r w:rsidRPr="00F86794">
        <w:rPr>
          <w:rFonts w:asciiTheme="minorHAnsi" w:eastAsia="Trebuchet MS" w:hAnsiTheme="minorHAnsi" w:cstheme="minorHAnsi"/>
          <w:color w:val="000000"/>
          <w:sz w:val="22"/>
          <w:szCs w:val="22"/>
          <w:lang w:eastAsia="en-GB"/>
        </w:rPr>
        <w:t>The Ethics Policy is contained within Section 2S of the Academic Handbook:</w:t>
      </w:r>
    </w:p>
    <w:p w14:paraId="689E54FB" w14:textId="77777777" w:rsidR="002010DD" w:rsidRPr="00F86794" w:rsidRDefault="002010DD">
      <w:pPr>
        <w:rPr>
          <w:rFonts w:asciiTheme="minorHAnsi" w:hAnsiTheme="minorHAnsi" w:cstheme="minorHAnsi"/>
        </w:rPr>
      </w:pPr>
    </w:p>
    <w:p w14:paraId="03D99F55" w14:textId="4380203F" w:rsidR="005D16EF" w:rsidRPr="000072BA" w:rsidRDefault="000072BA">
      <w:pPr>
        <w:rPr>
          <w:rStyle w:val="Hyperlink"/>
          <w:rFonts w:asciiTheme="minorHAnsi" w:hAnsiTheme="minorHAnsi" w:cstheme="minorHAnsi"/>
          <w:sz w:val="22"/>
          <w:szCs w:val="22"/>
        </w:rPr>
      </w:pPr>
      <w:r>
        <w:rPr>
          <w:rFonts w:asciiTheme="minorHAnsi" w:hAnsiTheme="minorHAnsi" w:cstheme="minorHAnsi"/>
          <w:sz w:val="22"/>
          <w:szCs w:val="22"/>
        </w:rPr>
        <w:fldChar w:fldCharType="begin"/>
      </w:r>
      <w:r>
        <w:rPr>
          <w:rFonts w:asciiTheme="minorHAnsi" w:hAnsiTheme="minorHAnsi" w:cstheme="minorHAnsi"/>
          <w:sz w:val="22"/>
          <w:szCs w:val="22"/>
        </w:rPr>
        <w:instrText>HYPERLINK "https://staff.solent.ac.uk/official-documents/quality-management/academic-handbook/2s-solent-university-ethics-policy.pdf"</w:instrText>
      </w:r>
      <w:r>
        <w:rPr>
          <w:rFonts w:asciiTheme="minorHAnsi" w:hAnsiTheme="minorHAnsi" w:cstheme="minorHAnsi"/>
          <w:sz w:val="22"/>
          <w:szCs w:val="22"/>
        </w:rPr>
      </w:r>
      <w:r>
        <w:rPr>
          <w:rFonts w:asciiTheme="minorHAnsi" w:hAnsiTheme="minorHAnsi" w:cstheme="minorHAnsi"/>
          <w:sz w:val="22"/>
          <w:szCs w:val="22"/>
        </w:rPr>
        <w:fldChar w:fldCharType="separate"/>
      </w:r>
      <w:r w:rsidR="008F5924" w:rsidRPr="000072BA">
        <w:rPr>
          <w:rStyle w:val="Hyperlink"/>
          <w:rFonts w:asciiTheme="minorHAnsi" w:hAnsiTheme="minorHAnsi" w:cstheme="minorHAnsi"/>
          <w:sz w:val="22"/>
          <w:szCs w:val="22"/>
        </w:rPr>
        <w:t>Ethics Policy</w:t>
      </w:r>
    </w:p>
    <w:p w14:paraId="4D61039A" w14:textId="6B63F5FF" w:rsidR="00C337FF" w:rsidRPr="00F86794" w:rsidRDefault="000072BA">
      <w:pPr>
        <w:rPr>
          <w:rFonts w:asciiTheme="minorHAnsi" w:eastAsia="Trebuchet MS" w:hAnsiTheme="minorHAnsi" w:cstheme="minorHAnsi"/>
          <w:color w:val="000000"/>
          <w:sz w:val="22"/>
          <w:szCs w:val="22"/>
          <w:lang w:eastAsia="en-GB"/>
        </w:rPr>
      </w:pPr>
      <w:r>
        <w:rPr>
          <w:rFonts w:asciiTheme="minorHAnsi" w:hAnsiTheme="minorHAnsi" w:cstheme="minorHAnsi"/>
          <w:sz w:val="22"/>
          <w:szCs w:val="22"/>
        </w:rPr>
        <w:fldChar w:fldCharType="end"/>
      </w:r>
    </w:p>
    <w:p w14:paraId="7CE7415D" w14:textId="201D3597" w:rsidR="00DB5EF6" w:rsidRPr="00F86794" w:rsidRDefault="00DB5EF6">
      <w:pPr>
        <w:rPr>
          <w:rFonts w:asciiTheme="minorHAnsi" w:eastAsia="Trebuchet MS" w:hAnsiTheme="minorHAnsi" w:cstheme="minorHAnsi"/>
          <w:color w:val="000000"/>
          <w:sz w:val="22"/>
          <w:szCs w:val="22"/>
          <w:lang w:eastAsia="en-GB"/>
        </w:rPr>
      </w:pPr>
    </w:p>
    <w:p w14:paraId="4EC37BFA"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Grade marking</w:t>
      </w:r>
    </w:p>
    <w:p w14:paraId="3C7814F1" w14:textId="2ACAC715" w:rsidR="00DB5EF6" w:rsidRPr="00F86794" w:rsidRDefault="00E76B22" w:rsidP="51A55EA8">
      <w:pPr>
        <w:rPr>
          <w:rFonts w:asciiTheme="minorHAnsi" w:eastAsia="Trebuchet MS" w:hAnsiTheme="minorHAnsi" w:cstheme="minorHAnsi"/>
          <w:color w:val="000000"/>
          <w:sz w:val="22"/>
          <w:szCs w:val="22"/>
          <w:lang w:eastAsia="en-GB"/>
        </w:rPr>
      </w:pPr>
      <w:r w:rsidRPr="51A55EA8">
        <w:rPr>
          <w:rFonts w:asciiTheme="minorHAnsi" w:eastAsia="Trebuchet MS" w:hAnsiTheme="minorHAnsi" w:cstheme="minorBidi"/>
          <w:color w:val="000000" w:themeColor="text1"/>
          <w:sz w:val="22"/>
          <w:szCs w:val="22"/>
          <w:lang w:eastAsia="en-GB"/>
        </w:rPr>
        <w:t>The University uses a</w:t>
      </w:r>
      <w:r w:rsidR="005170B1" w:rsidRPr="51A55EA8">
        <w:rPr>
          <w:rFonts w:asciiTheme="minorHAnsi" w:eastAsia="Trebuchet MS" w:hAnsiTheme="minorHAnsi" w:cstheme="minorBidi"/>
          <w:color w:val="000000" w:themeColor="text1"/>
          <w:sz w:val="22"/>
          <w:szCs w:val="22"/>
          <w:lang w:eastAsia="en-GB"/>
        </w:rPr>
        <w:t xml:space="preserve"> numeric</w:t>
      </w:r>
      <w:r w:rsidRPr="51A55EA8">
        <w:rPr>
          <w:rFonts w:asciiTheme="minorHAnsi" w:eastAsia="Trebuchet MS" w:hAnsiTheme="minorHAnsi" w:cstheme="minorBidi"/>
          <w:color w:val="000000" w:themeColor="text1"/>
          <w:sz w:val="22"/>
          <w:szCs w:val="22"/>
          <w:lang w:eastAsia="en-GB"/>
        </w:rPr>
        <w:t xml:space="preserve"> grade scale for the marking of assessments. More detailed information on grade marking and the grade scale can be found on the portal and in the Student Handbook.</w:t>
      </w:r>
    </w:p>
    <w:p w14:paraId="65C82356" w14:textId="77777777" w:rsidR="00DB5EF6" w:rsidRPr="00F86794" w:rsidRDefault="00DB5EF6">
      <w:pPr>
        <w:rPr>
          <w:rFonts w:asciiTheme="minorHAnsi" w:eastAsia="Trebuchet MS" w:hAnsiTheme="minorHAnsi" w:cstheme="minorHAnsi"/>
          <w:color w:val="000000"/>
          <w:sz w:val="22"/>
          <w:szCs w:val="22"/>
          <w:lang w:eastAsia="en-GB"/>
        </w:rPr>
      </w:pPr>
    </w:p>
    <w:p w14:paraId="11353B7D" w14:textId="25A06C14" w:rsidR="00E76B22" w:rsidRPr="00F86794" w:rsidRDefault="008F5924">
      <w:pPr>
        <w:rPr>
          <w:rFonts w:asciiTheme="minorHAnsi" w:eastAsia="Trebuchet MS" w:hAnsiTheme="minorHAnsi" w:cstheme="minorHAnsi"/>
          <w:color w:val="000000" w:themeColor="text1"/>
          <w:sz w:val="22"/>
          <w:szCs w:val="22"/>
          <w:lang w:eastAsia="en-GB"/>
        </w:rPr>
      </w:pPr>
      <w:hyperlink r:id="rId13" w:history="1">
        <w:r w:rsidRPr="003059DD">
          <w:rPr>
            <w:rStyle w:val="Hyperlink"/>
            <w:rFonts w:asciiTheme="minorHAnsi" w:hAnsiTheme="minorHAnsi" w:cstheme="minorHAnsi"/>
            <w:color w:val="000000" w:themeColor="text1"/>
            <w:sz w:val="22"/>
            <w:szCs w:val="22"/>
          </w:rPr>
          <w:t>Grade Marking Scale</w:t>
        </w:r>
      </w:hyperlink>
      <w:r w:rsidRPr="00F86794">
        <w:rPr>
          <w:rFonts w:asciiTheme="minorHAnsi" w:hAnsiTheme="minorHAnsi" w:cstheme="minorHAnsi"/>
          <w:color w:val="000000" w:themeColor="text1"/>
          <w:sz w:val="22"/>
          <w:szCs w:val="22"/>
        </w:rPr>
        <w:t xml:space="preserve"> </w:t>
      </w:r>
    </w:p>
    <w:p w14:paraId="4237F377" w14:textId="77777777" w:rsidR="00DB5EF6" w:rsidRPr="00F86794" w:rsidRDefault="00DB5EF6">
      <w:pPr>
        <w:rPr>
          <w:rFonts w:asciiTheme="minorHAnsi" w:eastAsia="Trebuchet MS" w:hAnsiTheme="minorHAnsi" w:cstheme="minorHAnsi"/>
          <w:color w:val="000000"/>
          <w:sz w:val="22"/>
          <w:szCs w:val="22"/>
          <w:lang w:eastAsia="en-GB"/>
        </w:rPr>
      </w:pPr>
    </w:p>
    <w:p w14:paraId="7783F9E3" w14:textId="77777777" w:rsidR="00DB5EF6" w:rsidRPr="00F86794" w:rsidRDefault="00E76B22">
      <w:pPr>
        <w:rPr>
          <w:rFonts w:asciiTheme="minorHAnsi" w:eastAsia="Trebuchet MS" w:hAnsiTheme="minorHAnsi" w:cstheme="minorHAnsi"/>
          <w:b/>
          <w:color w:val="000000"/>
          <w:sz w:val="22"/>
          <w:szCs w:val="22"/>
          <w:lang w:eastAsia="en-GB"/>
        </w:rPr>
      </w:pPr>
      <w:r w:rsidRPr="00F86794">
        <w:rPr>
          <w:rFonts w:asciiTheme="minorHAnsi" w:eastAsia="Trebuchet MS" w:hAnsiTheme="minorHAnsi" w:cstheme="minorHAnsi"/>
          <w:b/>
          <w:color w:val="000000"/>
          <w:sz w:val="22"/>
          <w:szCs w:val="22"/>
          <w:lang w:eastAsia="en-GB"/>
        </w:rPr>
        <w:t>Guidance for online submission through Solent Online Learning (SOL)</w:t>
      </w:r>
    </w:p>
    <w:p w14:paraId="1D167B9E" w14:textId="77777777" w:rsidR="00DB5EF6" w:rsidRPr="00F86794" w:rsidRDefault="00DB5EF6">
      <w:pPr>
        <w:rPr>
          <w:rFonts w:asciiTheme="minorHAnsi" w:eastAsia="Trebuchet MS" w:hAnsiTheme="minorHAnsi" w:cstheme="minorHAnsi"/>
          <w:b/>
          <w:color w:val="000000"/>
          <w:sz w:val="22"/>
          <w:szCs w:val="22"/>
          <w:lang w:eastAsia="en-GB"/>
        </w:rPr>
      </w:pPr>
    </w:p>
    <w:p w14:paraId="02912382" w14:textId="25486AC8" w:rsidR="00DB5EF6" w:rsidRPr="00F86794" w:rsidRDefault="008F5924">
      <w:pPr>
        <w:rPr>
          <w:rFonts w:asciiTheme="minorHAnsi" w:eastAsia="Trebuchet MS" w:hAnsiTheme="minorHAnsi" w:cstheme="minorHAnsi"/>
          <w:color w:val="000000" w:themeColor="text1"/>
          <w:sz w:val="22"/>
          <w:szCs w:val="22"/>
          <w:lang w:eastAsia="en-GB"/>
        </w:rPr>
      </w:pPr>
      <w:hyperlink r:id="rId14" w:history="1">
        <w:r w:rsidRPr="00861C8A">
          <w:rPr>
            <w:rStyle w:val="Hyperlink"/>
            <w:rFonts w:asciiTheme="minorHAnsi" w:eastAsia="Trebuchet MS" w:hAnsiTheme="minorHAnsi" w:cstheme="minorHAnsi"/>
            <w:color w:val="000000" w:themeColor="text1"/>
            <w:sz w:val="22"/>
            <w:szCs w:val="22"/>
            <w:lang w:eastAsia="en-GB"/>
          </w:rPr>
          <w:t>Online Submission</w:t>
        </w:r>
      </w:hyperlink>
      <w:r w:rsidR="00E76B22" w:rsidRPr="00F86794">
        <w:rPr>
          <w:rFonts w:asciiTheme="minorHAnsi" w:eastAsia="Trebuchet MS" w:hAnsiTheme="minorHAnsi" w:cstheme="minorHAnsi"/>
          <w:color w:val="000000" w:themeColor="text1"/>
          <w:sz w:val="22"/>
          <w:szCs w:val="22"/>
          <w:lang w:eastAsia="en-GB"/>
        </w:rPr>
        <w:t xml:space="preserve"> </w:t>
      </w:r>
    </w:p>
    <w:p w14:paraId="150BF42B" w14:textId="77777777" w:rsidR="00DB5EF6" w:rsidRPr="00F86794" w:rsidRDefault="00DB5EF6">
      <w:pPr>
        <w:rPr>
          <w:rFonts w:asciiTheme="minorHAnsi" w:eastAsia="Trebuchet MS" w:hAnsiTheme="minorHAnsi" w:cstheme="minorHAnsi"/>
          <w:color w:val="000000"/>
          <w:sz w:val="22"/>
          <w:szCs w:val="22"/>
          <w:lang w:eastAsia="en-GB"/>
        </w:rPr>
      </w:pPr>
    </w:p>
    <w:p w14:paraId="06A2C31C" w14:textId="77777777" w:rsidR="00DB5EF6" w:rsidRPr="00F86794" w:rsidRDefault="00DB5EF6">
      <w:pPr>
        <w:rPr>
          <w:rFonts w:asciiTheme="minorHAnsi" w:eastAsia="Trebuchet MS" w:hAnsiTheme="minorHAnsi" w:cstheme="minorHAnsi"/>
          <w:color w:val="000000"/>
          <w:sz w:val="22"/>
          <w:szCs w:val="22"/>
          <w:lang w:eastAsia="en-GB"/>
        </w:rPr>
      </w:pPr>
    </w:p>
    <w:p w14:paraId="6ABDA189" w14:textId="77777777" w:rsidR="009B5BEB" w:rsidRPr="00F86794" w:rsidRDefault="009B5BEB" w:rsidP="009B5BEB">
      <w:pPr>
        <w:jc w:val="left"/>
        <w:rPr>
          <w:rFonts w:asciiTheme="minorHAnsi" w:eastAsia="Trebuchet MS" w:hAnsiTheme="minorHAnsi" w:cstheme="minorHAnsi"/>
          <w:b/>
          <w:bCs/>
          <w:sz w:val="22"/>
          <w:szCs w:val="22"/>
        </w:rPr>
      </w:pPr>
      <w:r w:rsidRPr="00F86794">
        <w:rPr>
          <w:rFonts w:asciiTheme="minorHAnsi" w:eastAsia="Trebuchet MS" w:hAnsiTheme="minorHAnsi" w:cstheme="minorHAnsi"/>
          <w:b/>
          <w:bCs/>
          <w:sz w:val="22"/>
          <w:szCs w:val="22"/>
        </w:rPr>
        <w:t>Living CV</w:t>
      </w:r>
    </w:p>
    <w:p w14:paraId="07EAF53E" w14:textId="77777777" w:rsidR="009B5BEB" w:rsidRPr="00F86794" w:rsidRDefault="009B5BEB" w:rsidP="009B5BEB">
      <w:pPr>
        <w:jc w:val="left"/>
        <w:rPr>
          <w:rFonts w:asciiTheme="minorHAnsi" w:eastAsia="Trebuchet MS" w:hAnsiTheme="minorHAnsi" w:cstheme="minorHAnsi"/>
          <w:color w:val="FF0000"/>
          <w:sz w:val="22"/>
          <w:szCs w:val="22"/>
        </w:rPr>
      </w:pPr>
    </w:p>
    <w:p w14:paraId="5BCEF149" w14:textId="77777777" w:rsidR="009B5BEB" w:rsidRDefault="009B5BEB" w:rsidP="009B5BEB">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As part of the University's Work Ready, Future Ready strategy, you will be expected to build a professional, Living CV as you successfully engage and pass each module of your degree. </w:t>
      </w:r>
    </w:p>
    <w:p w14:paraId="2D0B6C57" w14:textId="77777777" w:rsidR="009B5BEB" w:rsidRDefault="009B5BEB" w:rsidP="009B5BEB">
      <w:pPr>
        <w:shd w:val="clear" w:color="auto" w:fill="FFFFFF"/>
        <w:textAlignment w:val="baseline"/>
        <w:rPr>
          <w:rFonts w:asciiTheme="minorHAnsi" w:hAnsiTheme="minorHAnsi" w:cstheme="minorHAnsi"/>
          <w:color w:val="000000"/>
          <w:sz w:val="22"/>
          <w:szCs w:val="22"/>
          <w:lang w:eastAsia="en-GB"/>
        </w:rPr>
      </w:pPr>
    </w:p>
    <w:p w14:paraId="2A4811E2" w14:textId="77777777" w:rsidR="009B5BEB" w:rsidRPr="00F86794" w:rsidRDefault="009B5BEB" w:rsidP="009B5BEB">
      <w:pPr>
        <w:shd w:val="clear" w:color="auto" w:fill="FFFFFF"/>
        <w:textAlignment w:val="baseline"/>
        <w:rPr>
          <w:rFonts w:asciiTheme="minorHAnsi" w:hAnsiTheme="minorHAnsi" w:cstheme="minorHAnsi"/>
          <w:color w:val="000000"/>
          <w:sz w:val="22"/>
          <w:szCs w:val="22"/>
        </w:rPr>
      </w:pPr>
      <w:r>
        <w:rPr>
          <w:rStyle w:val="normaltextrun"/>
          <w:rFonts w:ascii="Trebuchet MS" w:hAnsi="Trebuchet MS" w:cs="Segoe UI"/>
          <w:color w:val="000000"/>
          <w:sz w:val="22"/>
          <w:szCs w:val="22"/>
        </w:rPr>
        <w:t>The Living CV outputs evidenced on completion of this assessment are:</w:t>
      </w:r>
      <w:r>
        <w:rPr>
          <w:rStyle w:val="scxw74364804"/>
          <w:rFonts w:ascii="Trebuchet MS" w:hAnsi="Trebuchet MS" w:cs="Segoe UI"/>
          <w:color w:val="000000"/>
          <w:sz w:val="22"/>
          <w:szCs w:val="22"/>
        </w:rPr>
        <w:t> </w:t>
      </w:r>
      <w:r>
        <w:rPr>
          <w:rFonts w:ascii="Trebuchet MS" w:hAnsi="Trebuchet MS" w:cs="Segoe UI"/>
          <w:color w:val="000000"/>
          <w:sz w:val="22"/>
          <w:szCs w:val="22"/>
        </w:rPr>
        <w:br/>
      </w:r>
    </w:p>
    <w:p w14:paraId="29E2E17F" w14:textId="77777777" w:rsidR="009B5BEB" w:rsidRDefault="009B5BEB" w:rsidP="009B5BEB">
      <w:pPr>
        <w:pStyle w:val="paragraph"/>
        <w:numPr>
          <w:ilvl w:val="0"/>
          <w:numId w:val="20"/>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The name of the course</w:t>
      </w:r>
      <w:r>
        <w:rPr>
          <w:rStyle w:val="eop"/>
          <w:rFonts w:ascii="Arial" w:hAnsi="Arial" w:cs="Arial"/>
          <w:color w:val="1F1F1F"/>
        </w:rPr>
        <w:t> </w:t>
      </w:r>
    </w:p>
    <w:p w14:paraId="7FF1892B" w14:textId="77777777" w:rsidR="009B5BEB" w:rsidRDefault="009B5BEB" w:rsidP="009B5BEB">
      <w:pPr>
        <w:pStyle w:val="paragraph"/>
        <w:numPr>
          <w:ilvl w:val="0"/>
          <w:numId w:val="20"/>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The date range in which you took the course</w:t>
      </w:r>
      <w:r>
        <w:rPr>
          <w:rStyle w:val="eop"/>
          <w:rFonts w:ascii="Arial" w:hAnsi="Arial" w:cs="Arial"/>
          <w:color w:val="1F1F1F"/>
        </w:rPr>
        <w:t> </w:t>
      </w:r>
    </w:p>
    <w:p w14:paraId="70283420" w14:textId="77777777" w:rsidR="009B5BEB" w:rsidRDefault="009B5BEB" w:rsidP="009B5BEB">
      <w:pPr>
        <w:pStyle w:val="paragraph"/>
        <w:numPr>
          <w:ilvl w:val="0"/>
          <w:numId w:val="20"/>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The number of credits or hours the course was worth</w:t>
      </w:r>
      <w:r>
        <w:rPr>
          <w:rStyle w:val="eop"/>
          <w:rFonts w:ascii="Arial" w:hAnsi="Arial" w:cs="Arial"/>
          <w:color w:val="1F1F1F"/>
        </w:rPr>
        <w:t> </w:t>
      </w:r>
    </w:p>
    <w:p w14:paraId="5164930E" w14:textId="77777777" w:rsidR="009B5BEB" w:rsidRDefault="009B5BEB" w:rsidP="009B5BEB">
      <w:pPr>
        <w:pStyle w:val="paragraph"/>
        <w:numPr>
          <w:ilvl w:val="0"/>
          <w:numId w:val="20"/>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lastRenderedPageBreak/>
        <w:t>The name of the institution where you took the course</w:t>
      </w:r>
      <w:r>
        <w:rPr>
          <w:rStyle w:val="eop"/>
          <w:rFonts w:ascii="Arial" w:hAnsi="Arial" w:cs="Arial"/>
          <w:color w:val="1F1F1F"/>
        </w:rPr>
        <w:t> </w:t>
      </w:r>
    </w:p>
    <w:p w14:paraId="1A6A5B6D" w14:textId="77777777" w:rsidR="009B5BEB" w:rsidRDefault="009B5BEB" w:rsidP="009B5BEB">
      <w:pPr>
        <w:pStyle w:val="paragraph"/>
        <w:numPr>
          <w:ilvl w:val="0"/>
          <w:numId w:val="21"/>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Any relevant skills or knowledge you gained from the course</w:t>
      </w:r>
      <w:r>
        <w:rPr>
          <w:rStyle w:val="eop"/>
          <w:rFonts w:ascii="Arial" w:hAnsi="Arial" w:cs="Arial"/>
          <w:color w:val="1F1F1F"/>
        </w:rPr>
        <w:t> </w:t>
      </w:r>
    </w:p>
    <w:p w14:paraId="7D42282E" w14:textId="77777777" w:rsidR="009B5BEB" w:rsidRDefault="009B5BEB" w:rsidP="009B5BEB">
      <w:pPr>
        <w:pStyle w:val="paragraph"/>
        <w:numPr>
          <w:ilvl w:val="0"/>
          <w:numId w:val="21"/>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Any projects or assignments you completed as part of the course</w:t>
      </w:r>
      <w:r>
        <w:rPr>
          <w:rStyle w:val="eop"/>
          <w:rFonts w:ascii="Arial" w:hAnsi="Arial" w:cs="Arial"/>
          <w:color w:val="1F1F1F"/>
        </w:rPr>
        <w:t> </w:t>
      </w:r>
    </w:p>
    <w:p w14:paraId="6E0C66C4" w14:textId="77777777" w:rsidR="009B5BEB" w:rsidRDefault="009B5BEB" w:rsidP="009B5BEB">
      <w:pPr>
        <w:pStyle w:val="paragraph"/>
        <w:numPr>
          <w:ilvl w:val="0"/>
          <w:numId w:val="21"/>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Any awards or recognition you received for your work in the course</w:t>
      </w:r>
      <w:r>
        <w:rPr>
          <w:rStyle w:val="eop"/>
          <w:rFonts w:ascii="Arial" w:hAnsi="Arial" w:cs="Arial"/>
          <w:color w:val="1F1F1F"/>
        </w:rPr>
        <w:t> </w:t>
      </w:r>
    </w:p>
    <w:p w14:paraId="6CCF695B" w14:textId="77777777" w:rsidR="009B5BEB" w:rsidRDefault="009B5BEB" w:rsidP="009B5BEB">
      <w:pPr>
        <w:pStyle w:val="paragraph"/>
        <w:shd w:val="clear" w:color="auto" w:fill="FFFFFF"/>
        <w:spacing w:before="0" w:beforeAutospacing="0" w:after="0" w:afterAutospacing="0"/>
        <w:textAlignment w:val="baseline"/>
        <w:rPr>
          <w:rStyle w:val="normaltextrun"/>
          <w:rFonts w:ascii="Arial" w:hAnsi="Arial" w:cs="Arial"/>
          <w:color w:val="1F1F1F"/>
        </w:rPr>
      </w:pPr>
    </w:p>
    <w:p w14:paraId="6C09C782" w14:textId="77777777" w:rsidR="009B5BEB" w:rsidRDefault="009B5BEB" w:rsidP="009B5BEB">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Arial" w:hAnsi="Arial" w:cs="Arial"/>
          <w:color w:val="1F1F1F"/>
        </w:rPr>
        <w:t xml:space="preserve">Here is an example of how you could list a Cisco </w:t>
      </w:r>
      <w:proofErr w:type="spellStart"/>
      <w:r>
        <w:rPr>
          <w:rStyle w:val="normaltextrun"/>
          <w:rFonts w:ascii="Arial" w:hAnsi="Arial" w:cs="Arial"/>
          <w:color w:val="1F1F1F"/>
        </w:rPr>
        <w:t>Netacad</w:t>
      </w:r>
      <w:proofErr w:type="spellEnd"/>
      <w:r>
        <w:rPr>
          <w:rStyle w:val="normaltextrun"/>
          <w:rFonts w:ascii="Arial" w:hAnsi="Arial" w:cs="Arial"/>
          <w:color w:val="1F1F1F"/>
        </w:rPr>
        <w:t xml:space="preserve"> course on your CV:</w:t>
      </w:r>
      <w:r>
        <w:rPr>
          <w:rStyle w:val="eop"/>
          <w:rFonts w:ascii="Arial" w:hAnsi="Arial" w:cs="Arial"/>
          <w:color w:val="1F1F1F"/>
        </w:rPr>
        <w:t> </w:t>
      </w:r>
    </w:p>
    <w:p w14:paraId="4E37C561" w14:textId="77777777" w:rsidR="009B5BEB" w:rsidRDefault="009B5BEB" w:rsidP="009B5BEB">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Arial" w:hAnsi="Arial" w:cs="Arial"/>
          <w:color w:val="1F1F1F"/>
        </w:rPr>
        <w:t>Cisco Networking Academy - Introduction to Networks</w:t>
      </w:r>
      <w:r>
        <w:rPr>
          <w:rStyle w:val="eop"/>
          <w:rFonts w:ascii="Arial" w:hAnsi="Arial" w:cs="Arial"/>
          <w:color w:val="1F1F1F"/>
        </w:rPr>
        <w:t> </w:t>
      </w:r>
    </w:p>
    <w:p w14:paraId="4C9BFD85" w14:textId="77777777" w:rsidR="009B5BEB" w:rsidRDefault="009B5BEB" w:rsidP="009B5BEB">
      <w:pPr>
        <w:pStyle w:val="paragraph"/>
        <w:numPr>
          <w:ilvl w:val="0"/>
          <w:numId w:val="22"/>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Course Number: Cyber Operations</w:t>
      </w:r>
    </w:p>
    <w:p w14:paraId="1759A4A5" w14:textId="77777777" w:rsidR="009B5BEB" w:rsidRDefault="009B5BEB" w:rsidP="009B5BEB">
      <w:pPr>
        <w:pStyle w:val="paragraph"/>
        <w:numPr>
          <w:ilvl w:val="0"/>
          <w:numId w:val="22"/>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 xml:space="preserve">Date Range: September January 2023 </w:t>
      </w:r>
    </w:p>
    <w:p w14:paraId="650E12CC" w14:textId="77777777" w:rsidR="009B5BEB" w:rsidRDefault="009B5BEB" w:rsidP="009B5BEB">
      <w:pPr>
        <w:pStyle w:val="paragraph"/>
        <w:numPr>
          <w:ilvl w:val="0"/>
          <w:numId w:val="22"/>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Credits: 20</w:t>
      </w:r>
      <w:r>
        <w:rPr>
          <w:rStyle w:val="eop"/>
          <w:rFonts w:ascii="Arial" w:hAnsi="Arial" w:cs="Arial"/>
          <w:color w:val="1F1F1F"/>
        </w:rPr>
        <w:t> </w:t>
      </w:r>
    </w:p>
    <w:p w14:paraId="67F4198A" w14:textId="77777777" w:rsidR="009B5BEB" w:rsidRDefault="009B5BEB" w:rsidP="009B5BEB">
      <w:pPr>
        <w:pStyle w:val="paragraph"/>
        <w:numPr>
          <w:ilvl w:val="0"/>
          <w:numId w:val="22"/>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Institution: Solent University</w:t>
      </w:r>
      <w:r>
        <w:rPr>
          <w:rStyle w:val="eop"/>
          <w:rFonts w:ascii="Arial" w:hAnsi="Arial" w:cs="Arial"/>
          <w:color w:val="1F1F1F"/>
        </w:rPr>
        <w:t> </w:t>
      </w:r>
    </w:p>
    <w:p w14:paraId="1A849F86" w14:textId="77777777" w:rsidR="009B5BEB" w:rsidRDefault="009B5BEB" w:rsidP="009B5BEB">
      <w:pPr>
        <w:pStyle w:val="paragraph"/>
        <w:numPr>
          <w:ilvl w:val="0"/>
          <w:numId w:val="22"/>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Gained knowledge of the Organisation methods and analysis used in Cyber Operations</w:t>
      </w:r>
    </w:p>
    <w:p w14:paraId="6CE889BB" w14:textId="77777777" w:rsidR="009B5BEB" w:rsidRDefault="009B5BEB" w:rsidP="009B5BEB">
      <w:pPr>
        <w:pStyle w:val="paragraph"/>
        <w:numPr>
          <w:ilvl w:val="0"/>
          <w:numId w:val="23"/>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 xml:space="preserve">Completed a portfolio of skills in which I worked in a team analysed data, planned for </w:t>
      </w:r>
      <w:proofErr w:type="spellStart"/>
      <w:r>
        <w:rPr>
          <w:rStyle w:val="normaltextrun"/>
          <w:rFonts w:ascii="Arial" w:hAnsi="Arial" w:cs="Arial"/>
          <w:color w:val="1F1F1F"/>
        </w:rPr>
        <w:t>cyber attacks</w:t>
      </w:r>
      <w:proofErr w:type="spellEnd"/>
      <w:r>
        <w:rPr>
          <w:rStyle w:val="normaltextrun"/>
          <w:rFonts w:ascii="Arial" w:hAnsi="Arial" w:cs="Arial"/>
          <w:color w:val="1F1F1F"/>
        </w:rPr>
        <w:t xml:space="preserve">, performed a </w:t>
      </w:r>
      <w:proofErr w:type="spellStart"/>
      <w:r>
        <w:rPr>
          <w:rStyle w:val="normaltextrun"/>
          <w:rFonts w:ascii="Arial" w:hAnsi="Arial" w:cs="Arial"/>
          <w:color w:val="1F1F1F"/>
        </w:rPr>
        <w:t>self appraisal</w:t>
      </w:r>
      <w:proofErr w:type="spellEnd"/>
      <w:r>
        <w:rPr>
          <w:rStyle w:val="normaltextrun"/>
          <w:rFonts w:ascii="Arial" w:hAnsi="Arial" w:cs="Arial"/>
          <w:color w:val="1F1F1F"/>
        </w:rPr>
        <w:t xml:space="preserve"> of skills  </w:t>
      </w:r>
    </w:p>
    <w:p w14:paraId="2FF8B1A9" w14:textId="77777777" w:rsidR="009B5BEB" w:rsidRDefault="009B5BEB" w:rsidP="009B5BEB">
      <w:pPr>
        <w:pStyle w:val="paragraph"/>
        <w:numPr>
          <w:ilvl w:val="0"/>
          <w:numId w:val="23"/>
        </w:numPr>
        <w:shd w:val="clear" w:color="auto" w:fill="FFFFFF"/>
        <w:spacing w:before="0" w:beforeAutospacing="0" w:after="0" w:afterAutospacing="0"/>
        <w:ind w:left="1080" w:firstLine="0"/>
        <w:textAlignment w:val="baseline"/>
        <w:rPr>
          <w:rFonts w:ascii="Arial" w:hAnsi="Arial" w:cs="Arial"/>
        </w:rPr>
      </w:pPr>
      <w:r>
        <w:rPr>
          <w:rStyle w:val="normaltextrun"/>
          <w:rFonts w:ascii="Arial" w:hAnsi="Arial" w:cs="Arial"/>
          <w:color w:val="1F1F1F"/>
        </w:rPr>
        <w:t>Received an A for the course.</w:t>
      </w:r>
      <w:r>
        <w:rPr>
          <w:rStyle w:val="eop"/>
          <w:rFonts w:ascii="Arial" w:hAnsi="Arial" w:cs="Arial"/>
          <w:color w:val="1F1F1F"/>
        </w:rPr>
        <w:t> </w:t>
      </w:r>
    </w:p>
    <w:p w14:paraId="72C47B6E" w14:textId="77777777" w:rsidR="009B5BEB" w:rsidRDefault="009B5BEB" w:rsidP="009B5BEB">
      <w:pPr>
        <w:pStyle w:val="paragraph"/>
        <w:shd w:val="clear" w:color="auto" w:fill="FFFFFF"/>
        <w:spacing w:before="0" w:beforeAutospacing="0" w:after="0" w:afterAutospacing="0"/>
        <w:textAlignment w:val="baseline"/>
        <w:rPr>
          <w:rFonts w:ascii="Segoe UI" w:hAnsi="Segoe UI" w:cs="Segoe UI"/>
          <w:sz w:val="18"/>
          <w:szCs w:val="18"/>
        </w:rPr>
      </w:pPr>
      <w:r>
        <w:rPr>
          <w:rStyle w:val="normaltextrun"/>
          <w:rFonts w:ascii="Arial" w:hAnsi="Arial" w:cs="Arial"/>
          <w:color w:val="1F1F1F"/>
        </w:rPr>
        <w:t xml:space="preserve">By adding information about your Cisco </w:t>
      </w:r>
      <w:proofErr w:type="spellStart"/>
      <w:r>
        <w:rPr>
          <w:rStyle w:val="normaltextrun"/>
          <w:rFonts w:ascii="Arial" w:hAnsi="Arial" w:cs="Arial"/>
          <w:color w:val="1F1F1F"/>
        </w:rPr>
        <w:t>Netacad</w:t>
      </w:r>
      <w:proofErr w:type="spellEnd"/>
      <w:r>
        <w:rPr>
          <w:rStyle w:val="normaltextrun"/>
          <w:rFonts w:ascii="Arial" w:hAnsi="Arial" w:cs="Arial"/>
          <w:color w:val="1F1F1F"/>
        </w:rPr>
        <w:t xml:space="preserve"> courses to your CV, you can demonstrate your skills and knowledge in networking, which can make you a more competitive candidate for IT jobs.</w:t>
      </w:r>
      <w:r>
        <w:rPr>
          <w:rStyle w:val="eop"/>
          <w:rFonts w:ascii="Arial" w:hAnsi="Arial" w:cs="Arial"/>
          <w:color w:val="1F1F1F"/>
        </w:rPr>
        <w:t> </w:t>
      </w:r>
    </w:p>
    <w:p w14:paraId="76C01F66" w14:textId="77777777" w:rsidR="009B5BEB" w:rsidRPr="00F86794" w:rsidRDefault="009B5BEB" w:rsidP="009B5BEB">
      <w:pPr>
        <w:shd w:val="clear" w:color="auto" w:fill="FFFFFF"/>
        <w:textAlignment w:val="baseline"/>
        <w:rPr>
          <w:rFonts w:asciiTheme="minorHAnsi" w:hAnsiTheme="minorHAnsi" w:cstheme="minorHAnsi"/>
          <w:color w:val="000000"/>
          <w:sz w:val="22"/>
          <w:szCs w:val="22"/>
        </w:rPr>
      </w:pPr>
    </w:p>
    <w:p w14:paraId="43817062" w14:textId="77777777" w:rsidR="009B5BEB" w:rsidRPr="00F86794" w:rsidRDefault="009B5BEB" w:rsidP="009B5BEB">
      <w:pPr>
        <w:shd w:val="clear" w:color="auto" w:fill="FFFFFF"/>
        <w:textAlignment w:val="baseline"/>
        <w:rPr>
          <w:rFonts w:asciiTheme="minorHAnsi" w:hAnsiTheme="minorHAnsi" w:cstheme="minorHAnsi"/>
          <w:color w:val="000000"/>
          <w:sz w:val="22"/>
          <w:szCs w:val="22"/>
        </w:rPr>
      </w:pPr>
    </w:p>
    <w:p w14:paraId="57C141D5" w14:textId="77777777" w:rsidR="009B5BEB" w:rsidRPr="00F86794" w:rsidRDefault="009B5BEB" w:rsidP="009B5BEB">
      <w:pPr>
        <w:shd w:val="clear" w:color="auto" w:fill="FFFFFF"/>
        <w:textAlignment w:val="baseline"/>
        <w:rPr>
          <w:rFonts w:asciiTheme="minorHAnsi" w:hAnsiTheme="minorHAnsi" w:cstheme="minorHAnsi"/>
          <w:color w:val="000000"/>
          <w:sz w:val="22"/>
          <w:szCs w:val="22"/>
        </w:rPr>
      </w:pPr>
      <w:r w:rsidRPr="00F86794">
        <w:rPr>
          <w:rFonts w:asciiTheme="minorHAnsi" w:hAnsiTheme="minorHAnsi" w:cstheme="minorHAnsi"/>
          <w:color w:val="000000"/>
          <w:sz w:val="22"/>
          <w:szCs w:val="22"/>
        </w:rPr>
        <w:t>Please add these to your CV via the Living CV builder platform on Solent Futures Online </w:t>
      </w:r>
      <w:hyperlink r:id="rId15" w:tgtFrame="_blank" w:tooltip="Original URL: https://solentfutures.careercentre.me/programmes/?programmeID=ThzJ%2bRbk%2bQXoSlEaujPR0g%3d%3d. Click or tap if you trust this link." w:history="1">
        <w:r w:rsidRPr="00F86794">
          <w:rPr>
            <w:rStyle w:val="Hyperlink"/>
            <w:rFonts w:asciiTheme="minorHAnsi" w:hAnsiTheme="minorHAnsi" w:cstheme="minorHAnsi"/>
            <w:sz w:val="22"/>
            <w:szCs w:val="22"/>
            <w:bdr w:val="none" w:sz="0" w:space="0" w:color="auto" w:frame="1"/>
          </w:rPr>
          <w:t>Solent Futures Online</w:t>
        </w:r>
      </w:hyperlink>
    </w:p>
    <w:p w14:paraId="2D23B71B" w14:textId="77777777" w:rsidR="00DB5EF6" w:rsidRPr="00F86794" w:rsidRDefault="00DB5EF6">
      <w:pPr>
        <w:rPr>
          <w:rFonts w:asciiTheme="minorHAnsi" w:eastAsia="Trebuchet MS" w:hAnsiTheme="minorHAnsi" w:cstheme="minorHAnsi"/>
          <w:sz w:val="22"/>
          <w:szCs w:val="22"/>
        </w:rPr>
      </w:pPr>
    </w:p>
    <w:sectPr w:rsidR="00DB5EF6" w:rsidRPr="00F86794">
      <w:headerReference w:type="default" r:id="rId16"/>
      <w:footerReference w:type="even" r:id="rId17"/>
      <w:footerReference w:type="default" r:id="rId18"/>
      <w:pgSz w:w="11906" w:h="16838"/>
      <w:pgMar w:top="1258"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F5638" w14:textId="77777777" w:rsidR="00D52C5E" w:rsidRDefault="00D52C5E">
      <w:r>
        <w:separator/>
      </w:r>
    </w:p>
  </w:endnote>
  <w:endnote w:type="continuationSeparator" w:id="0">
    <w:p w14:paraId="12A6DF70" w14:textId="77777777" w:rsidR="00D52C5E" w:rsidRDefault="00D52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T Sans">
    <w:charset w:val="00"/>
    <w:family w:val="swiss"/>
    <w:pitch w:val="variable"/>
    <w:sig w:usb0="A00002E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8E0A" w14:textId="4AE1E5BC" w:rsidR="00DB5EF6" w:rsidRDefault="00E76B22">
    <w:pPr>
      <w:pStyle w:val="Footer"/>
      <w:framePr w:wrap="around" w:vAnchor="text" w:hAnchor="margin" w:xAlign="right"/>
      <w:rPr>
        <w:rStyle w:val="PageNumber"/>
      </w:rPr>
    </w:pPr>
    <w:r>
      <w:rPr>
        <w:rStyle w:val="PageNumber"/>
      </w:rPr>
      <w:fldChar w:fldCharType="begin"/>
    </w:r>
    <w:r>
      <w:rPr>
        <w:rStyle w:val="PageNumber"/>
      </w:rPr>
      <w:instrText>PAGE</w:instrText>
    </w:r>
    <w:r>
      <w:rPr>
        <w:rStyle w:val="PageNumber"/>
      </w:rPr>
      <w:fldChar w:fldCharType="separate"/>
    </w:r>
    <w:r w:rsidR="00E82EF2">
      <w:rPr>
        <w:rStyle w:val="PageNumber"/>
        <w:noProof/>
      </w:rPr>
      <w:t>4</w:t>
    </w:r>
    <w:r>
      <w:rPr>
        <w:rStyle w:val="PageNumber"/>
      </w:rPr>
      <w:fldChar w:fldCharType="end"/>
    </w:r>
  </w:p>
  <w:p w14:paraId="399715F3" w14:textId="77777777" w:rsidR="00DB5EF6" w:rsidRDefault="00DB5EF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B9E8A" w14:textId="77777777" w:rsidR="00DB5EF6" w:rsidRDefault="00E76B22">
    <w:pPr>
      <w:pStyle w:val="Footer"/>
      <w:jc w:val="center"/>
      <w:rPr>
        <w:rFonts w:ascii="Trebuchet MS" w:eastAsia="Trebuchet MS" w:hAnsi="Trebuchet MS" w:cs="Trebuchet MS"/>
        <w:noProof/>
        <w:sz w:val="16"/>
        <w:szCs w:val="16"/>
      </w:rPr>
    </w:pPr>
    <w:r>
      <w:rPr>
        <w:rFonts w:ascii="Trebuchet MS" w:eastAsia="Trebuchet MS" w:hAnsi="Trebuchet MS" w:cs="Trebuchet MS"/>
        <w:sz w:val="16"/>
        <w:szCs w:val="16"/>
      </w:rPr>
      <w:fldChar w:fldCharType="begin"/>
    </w:r>
    <w:r>
      <w:rPr>
        <w:rFonts w:ascii="Trebuchet MS" w:eastAsia="Trebuchet MS" w:hAnsi="Trebuchet MS" w:cs="Trebuchet MS"/>
        <w:sz w:val="16"/>
        <w:szCs w:val="16"/>
      </w:rPr>
      <w:instrText>PAGE   \* MERGEFORMAT</w:instrText>
    </w:r>
    <w:r>
      <w:rPr>
        <w:rFonts w:ascii="Trebuchet MS" w:eastAsia="Trebuchet MS" w:hAnsi="Trebuchet MS" w:cs="Trebuchet MS"/>
        <w:sz w:val="16"/>
        <w:szCs w:val="16"/>
      </w:rPr>
      <w:fldChar w:fldCharType="separate"/>
    </w:r>
    <w:r w:rsidR="005D16EF">
      <w:rPr>
        <w:rFonts w:ascii="Trebuchet MS" w:eastAsia="Trebuchet MS" w:hAnsi="Trebuchet MS" w:cs="Trebuchet MS"/>
        <w:noProof/>
        <w:sz w:val="16"/>
        <w:szCs w:val="16"/>
      </w:rPr>
      <w:t>3</w:t>
    </w:r>
    <w:r>
      <w:rPr>
        <w:rFonts w:ascii="Trebuchet MS" w:eastAsia="Trebuchet MS" w:hAnsi="Trebuchet MS" w:cs="Trebuchet MS"/>
        <w:sz w:val="16"/>
        <w:szCs w:val="16"/>
      </w:rPr>
      <w:fldChar w:fldCharType="end"/>
    </w:r>
  </w:p>
  <w:p w14:paraId="17BB7CFC" w14:textId="7017797D" w:rsidR="000E296C" w:rsidRPr="007036B3" w:rsidRDefault="00F86794" w:rsidP="000E296C">
    <w:pPr>
      <w:pStyle w:val="Footer"/>
      <w:jc w:val="right"/>
      <w:rPr>
        <w:rFonts w:asciiTheme="minorHAnsi" w:eastAsia="Trebuchet MS" w:hAnsiTheme="minorHAnsi" w:cstheme="minorHAnsi"/>
        <w:noProof/>
        <w:sz w:val="16"/>
        <w:szCs w:val="16"/>
      </w:rPr>
    </w:pPr>
    <w:r w:rsidRPr="007036B3">
      <w:rPr>
        <w:rFonts w:asciiTheme="minorHAnsi" w:eastAsia="Trebuchet MS" w:hAnsiTheme="minorHAnsi" w:cstheme="minorHAnsi"/>
        <w:noProof/>
        <w:sz w:val="16"/>
        <w:szCs w:val="16"/>
      </w:rPr>
      <w:t xml:space="preserve">Academic Registry </w:t>
    </w:r>
    <w:r w:rsidR="007036B3" w:rsidRPr="007036B3">
      <w:rPr>
        <w:rFonts w:asciiTheme="minorHAnsi" w:eastAsia="Trebuchet MS" w:hAnsiTheme="minorHAnsi" w:cstheme="minorHAnsi"/>
        <w:noProof/>
        <w:sz w:val="16"/>
        <w:szCs w:val="16"/>
      </w:rPr>
      <w:t>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2E0D" w14:textId="77777777" w:rsidR="00D52C5E" w:rsidRDefault="00D52C5E">
      <w:r>
        <w:separator/>
      </w:r>
    </w:p>
  </w:footnote>
  <w:footnote w:type="continuationSeparator" w:id="0">
    <w:p w14:paraId="59892CF9" w14:textId="77777777" w:rsidR="00D52C5E" w:rsidRDefault="00D52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36447" w14:textId="7346BC1E" w:rsidR="00F86794" w:rsidRDefault="00AD5B03" w:rsidP="00F86794">
    <w:pPr>
      <w:pStyle w:val="Header"/>
      <w:jc w:val="right"/>
    </w:pPr>
    <w:r>
      <w:rPr>
        <w:noProof/>
      </w:rPr>
      <w:drawing>
        <wp:anchor distT="0" distB="0" distL="114300" distR="114300" simplePos="0" relativeHeight="251658240" behindDoc="0" locked="0" layoutInCell="1" allowOverlap="1" wp14:anchorId="7D41F380" wp14:editId="4BAA830D">
          <wp:simplePos x="0" y="0"/>
          <wp:positionH relativeFrom="page">
            <wp:posOffset>5972810</wp:posOffset>
          </wp:positionH>
          <wp:positionV relativeFrom="paragraph">
            <wp:posOffset>-378460</wp:posOffset>
          </wp:positionV>
          <wp:extent cx="1362710" cy="1360170"/>
          <wp:effectExtent l="0" t="0" r="8890" b="0"/>
          <wp:wrapSquare wrapText="bothSides"/>
          <wp:docPr id="334283025" name="Picture 1" descr="A red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83025" name="Picture 1" descr="A red circle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362710" cy="1360170"/>
                  </a:xfrm>
                  <a:prstGeom prst="rect">
                    <a:avLst/>
                  </a:prstGeom>
                </pic:spPr>
              </pic:pic>
            </a:graphicData>
          </a:graphic>
          <wp14:sizeRelH relativeFrom="page">
            <wp14:pctWidth>0</wp14:pctWidth>
          </wp14:sizeRelH>
          <wp14:sizeRelV relativeFrom="page">
            <wp14:pctHeight>0</wp14:pctHeight>
          </wp14:sizeRelV>
        </wp:anchor>
      </w:drawing>
    </w:r>
    <w:r>
      <w:tab/>
      <w:t xml:space="preserve">                             </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9AF"/>
    <w:multiLevelType w:val="multilevel"/>
    <w:tmpl w:val="A5BEE17A"/>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 w15:restartNumberingAfterBreak="0">
    <w:nsid w:val="056402DE"/>
    <w:multiLevelType w:val="multilevel"/>
    <w:tmpl w:val="43C2D11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2" w15:restartNumberingAfterBreak="0">
    <w:nsid w:val="05791916"/>
    <w:multiLevelType w:val="hybridMultilevel"/>
    <w:tmpl w:val="119E3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44475A"/>
    <w:multiLevelType w:val="hybridMultilevel"/>
    <w:tmpl w:val="18C46596"/>
    <w:lvl w:ilvl="0" w:tplc="CA18730C">
      <w:numFmt w:val="bullet"/>
      <w:lvlText w:val="-"/>
      <w:lvlJc w:val="left"/>
      <w:pPr>
        <w:ind w:left="720" w:hanging="360"/>
      </w:pPr>
      <w:rPr>
        <w:rFonts w:ascii="Calibri" w:eastAsia="Trebuchet MS"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BF3ADB"/>
    <w:multiLevelType w:val="multilevel"/>
    <w:tmpl w:val="463023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0E185613"/>
    <w:multiLevelType w:val="multilevel"/>
    <w:tmpl w:val="A64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1B0E68"/>
    <w:multiLevelType w:val="multilevel"/>
    <w:tmpl w:val="D640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AD60E4"/>
    <w:multiLevelType w:val="multilevel"/>
    <w:tmpl w:val="A1B88CB8"/>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8" w15:restartNumberingAfterBreak="0">
    <w:nsid w:val="1C995221"/>
    <w:multiLevelType w:val="multilevel"/>
    <w:tmpl w:val="1E6A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EB66E96"/>
    <w:multiLevelType w:val="multilevel"/>
    <w:tmpl w:val="84A2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19A3C41"/>
    <w:multiLevelType w:val="multilevel"/>
    <w:tmpl w:val="94C60B88"/>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1" w15:restartNumberingAfterBreak="0">
    <w:nsid w:val="22DF76AC"/>
    <w:multiLevelType w:val="multilevel"/>
    <w:tmpl w:val="E63E9D02"/>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2" w15:restartNumberingAfterBreak="0">
    <w:nsid w:val="266703AE"/>
    <w:multiLevelType w:val="multilevel"/>
    <w:tmpl w:val="AEC6750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648200D"/>
    <w:multiLevelType w:val="multilevel"/>
    <w:tmpl w:val="7B1C4966"/>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4" w15:restartNumberingAfterBreak="0">
    <w:nsid w:val="3E0D2BA6"/>
    <w:multiLevelType w:val="multilevel"/>
    <w:tmpl w:val="671AEBDE"/>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5" w15:restartNumberingAfterBreak="0">
    <w:nsid w:val="49825749"/>
    <w:multiLevelType w:val="multilevel"/>
    <w:tmpl w:val="BB0420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E4337B7"/>
    <w:multiLevelType w:val="multilevel"/>
    <w:tmpl w:val="2FE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E45261"/>
    <w:multiLevelType w:val="multilevel"/>
    <w:tmpl w:val="26D072E6"/>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18" w15:restartNumberingAfterBreak="0">
    <w:nsid w:val="5C0877A3"/>
    <w:multiLevelType w:val="multilevel"/>
    <w:tmpl w:val="07AE0D32"/>
    <w:lvl w:ilvl="0">
      <w:start w:val="1"/>
      <w:numFmt w:val="bullet"/>
      <w:lvlText w:val=""/>
      <w:lvlJc w:val="left"/>
      <w:pPr>
        <w:ind w:left="720"/>
      </w:pPr>
      <w:rPr>
        <w:rFonts w:ascii="Symbol" w:eastAsia="Symbol" w:hAnsi="Symbol" w:cs="Symbol"/>
      </w:rPr>
    </w:lvl>
    <w:lvl w:ilvl="1">
      <w:start w:val="1"/>
      <w:numFmt w:val="bullet"/>
      <w:lvlText w:val="o"/>
      <w:lvlJc w:val="left"/>
      <w:pPr>
        <w:ind w:left="1440"/>
      </w:pPr>
      <w:rPr>
        <w:rFonts w:ascii="Courier New" w:eastAsia="Courier New" w:hAnsi="Courier New" w:cs="Courier New"/>
      </w:rPr>
    </w:lvl>
    <w:lvl w:ilvl="2">
      <w:start w:val="1"/>
      <w:numFmt w:val="bullet"/>
      <w:lvlText w:val=""/>
      <w:lvlJc w:val="left"/>
      <w:pPr>
        <w:ind w:left="2160"/>
      </w:pPr>
      <w:rPr>
        <w:rFonts w:ascii="Wingdings" w:eastAsia="Wingdings" w:hAnsi="Wingdings" w:cs="Wingdings"/>
      </w:rPr>
    </w:lvl>
    <w:lvl w:ilvl="3">
      <w:start w:val="1"/>
      <w:numFmt w:val="bullet"/>
      <w:lvlText w:val=""/>
      <w:lvlJc w:val="left"/>
      <w:pPr>
        <w:ind w:left="2880"/>
      </w:pPr>
      <w:rPr>
        <w:rFonts w:ascii="Symbol" w:eastAsia="Symbol" w:hAnsi="Symbol" w:cs="Symbol"/>
      </w:rPr>
    </w:lvl>
    <w:lvl w:ilvl="4">
      <w:start w:val="1"/>
      <w:numFmt w:val="bullet"/>
      <w:lvlText w:val="o"/>
      <w:lvlJc w:val="left"/>
      <w:pPr>
        <w:ind w:left="3600"/>
      </w:pPr>
      <w:rPr>
        <w:rFonts w:ascii="Courier New" w:eastAsia="Courier New" w:hAnsi="Courier New" w:cs="Courier New"/>
      </w:rPr>
    </w:lvl>
    <w:lvl w:ilvl="5">
      <w:start w:val="1"/>
      <w:numFmt w:val="bullet"/>
      <w:lvlText w:val=""/>
      <w:lvlJc w:val="left"/>
      <w:pPr>
        <w:ind w:left="4320"/>
      </w:pPr>
      <w:rPr>
        <w:rFonts w:ascii="Wingdings" w:eastAsia="Wingdings" w:hAnsi="Wingdings" w:cs="Wingdings"/>
      </w:rPr>
    </w:lvl>
    <w:lvl w:ilvl="6">
      <w:start w:val="1"/>
      <w:numFmt w:val="bullet"/>
      <w:lvlText w:val=""/>
      <w:lvlJc w:val="left"/>
      <w:pPr>
        <w:ind w:left="5040"/>
      </w:pPr>
      <w:rPr>
        <w:rFonts w:ascii="Symbol" w:eastAsia="Symbol" w:hAnsi="Symbol" w:cs="Symbol"/>
      </w:rPr>
    </w:lvl>
    <w:lvl w:ilvl="7">
      <w:start w:val="1"/>
      <w:numFmt w:val="bullet"/>
      <w:lvlText w:val="o"/>
      <w:lvlJc w:val="left"/>
      <w:pPr>
        <w:ind w:left="5760"/>
      </w:pPr>
      <w:rPr>
        <w:rFonts w:ascii="Courier New" w:eastAsia="Courier New" w:hAnsi="Courier New" w:cs="Courier New"/>
      </w:rPr>
    </w:lvl>
    <w:lvl w:ilvl="8">
      <w:start w:val="1"/>
      <w:numFmt w:val="bullet"/>
      <w:lvlText w:val=""/>
      <w:lvlJc w:val="left"/>
      <w:pPr>
        <w:ind w:left="6480"/>
      </w:pPr>
      <w:rPr>
        <w:rFonts w:ascii="Wingdings" w:eastAsia="Wingdings" w:hAnsi="Wingdings" w:cs="Wingdings"/>
      </w:rPr>
    </w:lvl>
  </w:abstractNum>
  <w:abstractNum w:abstractNumId="19" w15:restartNumberingAfterBreak="0">
    <w:nsid w:val="5E152104"/>
    <w:multiLevelType w:val="multilevel"/>
    <w:tmpl w:val="80105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5E2613F6"/>
    <w:multiLevelType w:val="multilevel"/>
    <w:tmpl w:val="EB4EBC82"/>
    <w:lvl w:ilvl="0">
      <w:start w:val="1"/>
      <w:numFmt w:val="lowerLetter"/>
      <w:lvlText w:val="(%1)"/>
      <w:lvlJc w:val="left"/>
      <w:pPr>
        <w:tabs>
          <w:tab w:val="num" w:pos="750"/>
        </w:tabs>
        <w:ind w:left="750" w:hanging="39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5F755E24"/>
    <w:multiLevelType w:val="multilevel"/>
    <w:tmpl w:val="C55AAB64"/>
    <w:lvl w:ilvl="0">
      <w:start w:val="1"/>
      <w:numFmt w:val="decimal"/>
      <w:lvlText w:val="%1."/>
      <w:lvlJc w:val="left"/>
      <w:pPr>
        <w:ind w:left="720"/>
      </w:pPr>
      <w:rPr>
        <w:rFonts w:ascii="Times New Roman" w:eastAsia="Times New Roman" w:hAnsi="Times New Roman" w:cs="Times New Roman"/>
      </w:rPr>
    </w:lvl>
    <w:lvl w:ilvl="1">
      <w:start w:val="1"/>
      <w:numFmt w:val="lowerLetter"/>
      <w:lvlText w:val="%2."/>
      <w:lvlJc w:val="right"/>
      <w:pPr>
        <w:ind w:left="1440"/>
      </w:pPr>
      <w:rPr>
        <w:rFonts w:ascii="Times New Roman" w:eastAsia="Times New Roman" w:hAnsi="Times New Roman" w:cs="Times New Roman"/>
      </w:rPr>
    </w:lvl>
    <w:lvl w:ilvl="2">
      <w:start w:val="1"/>
      <w:numFmt w:val="lowerRoman"/>
      <w:lvlText w:val="%3."/>
      <w:lvlJc w:val="left"/>
      <w:pPr>
        <w:ind w:left="2160"/>
      </w:pPr>
      <w:rPr>
        <w:rFonts w:ascii="Times New Roman" w:eastAsia="Times New Roman" w:hAnsi="Times New Roman" w:cs="Times New Roman"/>
      </w:rPr>
    </w:lvl>
    <w:lvl w:ilvl="3">
      <w:start w:val="1"/>
      <w:numFmt w:val="decimal"/>
      <w:lvlText w:val="%4."/>
      <w:lvlJc w:val="left"/>
      <w:pPr>
        <w:ind w:left="2880"/>
      </w:pPr>
      <w:rPr>
        <w:rFonts w:ascii="Times New Roman" w:eastAsia="Times New Roman" w:hAnsi="Times New Roman" w:cs="Times New Roman"/>
      </w:rPr>
    </w:lvl>
    <w:lvl w:ilvl="4">
      <w:start w:val="1"/>
      <w:numFmt w:val="lowerLetter"/>
      <w:lvlText w:val="%5."/>
      <w:lvlJc w:val="right"/>
      <w:pPr>
        <w:ind w:left="3600"/>
      </w:pPr>
      <w:rPr>
        <w:rFonts w:ascii="Times New Roman" w:eastAsia="Times New Roman" w:hAnsi="Times New Roman" w:cs="Times New Roman"/>
      </w:rPr>
    </w:lvl>
    <w:lvl w:ilvl="5">
      <w:start w:val="1"/>
      <w:numFmt w:val="lowerRoman"/>
      <w:lvlText w:val="%6."/>
      <w:lvlJc w:val="left"/>
      <w:pPr>
        <w:ind w:left="4320"/>
      </w:pPr>
      <w:rPr>
        <w:rFonts w:ascii="Times New Roman" w:eastAsia="Times New Roman" w:hAnsi="Times New Roman" w:cs="Times New Roman"/>
      </w:rPr>
    </w:lvl>
    <w:lvl w:ilvl="6">
      <w:start w:val="1"/>
      <w:numFmt w:val="decimal"/>
      <w:lvlText w:val="%7."/>
      <w:lvlJc w:val="left"/>
      <w:pPr>
        <w:ind w:left="5040"/>
      </w:pPr>
      <w:rPr>
        <w:rFonts w:ascii="Times New Roman" w:eastAsia="Times New Roman" w:hAnsi="Times New Roman" w:cs="Times New Roman"/>
      </w:rPr>
    </w:lvl>
    <w:lvl w:ilvl="7">
      <w:start w:val="1"/>
      <w:numFmt w:val="lowerLetter"/>
      <w:lvlText w:val="%8."/>
      <w:lvlJc w:val="right"/>
      <w:pPr>
        <w:ind w:left="5760"/>
      </w:pPr>
      <w:rPr>
        <w:rFonts w:ascii="Times New Roman" w:eastAsia="Times New Roman" w:hAnsi="Times New Roman" w:cs="Times New Roman"/>
      </w:rPr>
    </w:lvl>
    <w:lvl w:ilvl="8">
      <w:start w:val="1"/>
      <w:numFmt w:val="lowerRoman"/>
      <w:lvlText w:val="%9."/>
      <w:lvlJc w:val="left"/>
      <w:pPr>
        <w:ind w:left="6480"/>
      </w:pPr>
      <w:rPr>
        <w:rFonts w:ascii="Times New Roman" w:eastAsia="Times New Roman" w:hAnsi="Times New Roman" w:cs="Times New Roman"/>
      </w:rPr>
    </w:lvl>
  </w:abstractNum>
  <w:abstractNum w:abstractNumId="22" w15:restartNumberingAfterBreak="0">
    <w:nsid w:val="724A5486"/>
    <w:multiLevelType w:val="multilevel"/>
    <w:tmpl w:val="DFF2C2B6"/>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5591179">
    <w:abstractNumId w:val="0"/>
  </w:num>
  <w:num w:numId="2" w16cid:durableId="328102945">
    <w:abstractNumId w:val="18"/>
  </w:num>
  <w:num w:numId="3" w16cid:durableId="1950745762">
    <w:abstractNumId w:val="20"/>
  </w:num>
  <w:num w:numId="4" w16cid:durableId="755905725">
    <w:abstractNumId w:val="11"/>
  </w:num>
  <w:num w:numId="5" w16cid:durableId="94641983">
    <w:abstractNumId w:val="21"/>
  </w:num>
  <w:num w:numId="6" w16cid:durableId="579103918">
    <w:abstractNumId w:val="15"/>
  </w:num>
  <w:num w:numId="7" w16cid:durableId="1146514697">
    <w:abstractNumId w:val="8"/>
  </w:num>
  <w:num w:numId="8" w16cid:durableId="723218123">
    <w:abstractNumId w:val="17"/>
  </w:num>
  <w:num w:numId="9" w16cid:durableId="1507865391">
    <w:abstractNumId w:val="12"/>
  </w:num>
  <w:num w:numId="10" w16cid:durableId="845634803">
    <w:abstractNumId w:val="19"/>
  </w:num>
  <w:num w:numId="11" w16cid:durableId="6637114">
    <w:abstractNumId w:val="1"/>
  </w:num>
  <w:num w:numId="12" w16cid:durableId="1643806125">
    <w:abstractNumId w:val="10"/>
  </w:num>
  <w:num w:numId="13" w16cid:durableId="1921787731">
    <w:abstractNumId w:val="22"/>
  </w:num>
  <w:num w:numId="14" w16cid:durableId="1503665740">
    <w:abstractNumId w:val="14"/>
  </w:num>
  <w:num w:numId="15" w16cid:durableId="541864154">
    <w:abstractNumId w:val="13"/>
  </w:num>
  <w:num w:numId="16" w16cid:durableId="1110276844">
    <w:abstractNumId w:val="7"/>
  </w:num>
  <w:num w:numId="17" w16cid:durableId="536352347">
    <w:abstractNumId w:val="4"/>
  </w:num>
  <w:num w:numId="18" w16cid:durableId="182864970">
    <w:abstractNumId w:val="3"/>
  </w:num>
  <w:num w:numId="19" w16cid:durableId="848758492">
    <w:abstractNumId w:val="2"/>
  </w:num>
  <w:num w:numId="20" w16cid:durableId="769204056">
    <w:abstractNumId w:val="5"/>
  </w:num>
  <w:num w:numId="21" w16cid:durableId="697777310">
    <w:abstractNumId w:val="9"/>
  </w:num>
  <w:num w:numId="22" w16cid:durableId="1254361754">
    <w:abstractNumId w:val="6"/>
  </w:num>
  <w:num w:numId="23" w16cid:durableId="16405694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EF6"/>
    <w:rsid w:val="0000247B"/>
    <w:rsid w:val="000072BA"/>
    <w:rsid w:val="00046342"/>
    <w:rsid w:val="00091AEE"/>
    <w:rsid w:val="000C403E"/>
    <w:rsid w:val="000E296C"/>
    <w:rsid w:val="00106244"/>
    <w:rsid w:val="00112109"/>
    <w:rsid w:val="001429E9"/>
    <w:rsid w:val="001850B9"/>
    <w:rsid w:val="00190447"/>
    <w:rsid w:val="001E6730"/>
    <w:rsid w:val="002010DD"/>
    <w:rsid w:val="00204CA9"/>
    <w:rsid w:val="00213B68"/>
    <w:rsid w:val="0024551E"/>
    <w:rsid w:val="00271CAA"/>
    <w:rsid w:val="002C5D88"/>
    <w:rsid w:val="002D513C"/>
    <w:rsid w:val="002F2F17"/>
    <w:rsid w:val="002F3ED5"/>
    <w:rsid w:val="002F7BC8"/>
    <w:rsid w:val="003059DD"/>
    <w:rsid w:val="003316AE"/>
    <w:rsid w:val="00383B0C"/>
    <w:rsid w:val="003C1D64"/>
    <w:rsid w:val="003C1D8F"/>
    <w:rsid w:val="003C2E06"/>
    <w:rsid w:val="003D7A9A"/>
    <w:rsid w:val="003D7EF1"/>
    <w:rsid w:val="003E4754"/>
    <w:rsid w:val="003E4A79"/>
    <w:rsid w:val="004026A3"/>
    <w:rsid w:val="00424BA8"/>
    <w:rsid w:val="00426788"/>
    <w:rsid w:val="00430846"/>
    <w:rsid w:val="004649E4"/>
    <w:rsid w:val="004775DC"/>
    <w:rsid w:val="004B4AE3"/>
    <w:rsid w:val="004C63AD"/>
    <w:rsid w:val="004D00D1"/>
    <w:rsid w:val="004E3F5B"/>
    <w:rsid w:val="00506F4E"/>
    <w:rsid w:val="00512608"/>
    <w:rsid w:val="005170B1"/>
    <w:rsid w:val="00531412"/>
    <w:rsid w:val="0054311D"/>
    <w:rsid w:val="00573633"/>
    <w:rsid w:val="00592728"/>
    <w:rsid w:val="00593A4C"/>
    <w:rsid w:val="005A001D"/>
    <w:rsid w:val="005D16EF"/>
    <w:rsid w:val="005F28A3"/>
    <w:rsid w:val="005F76C6"/>
    <w:rsid w:val="006003DB"/>
    <w:rsid w:val="00620F1B"/>
    <w:rsid w:val="00621664"/>
    <w:rsid w:val="00635057"/>
    <w:rsid w:val="0065128E"/>
    <w:rsid w:val="0068102B"/>
    <w:rsid w:val="006B6842"/>
    <w:rsid w:val="006E5619"/>
    <w:rsid w:val="007036B3"/>
    <w:rsid w:val="007202D2"/>
    <w:rsid w:val="0074255C"/>
    <w:rsid w:val="007441C6"/>
    <w:rsid w:val="00760150"/>
    <w:rsid w:val="00783A33"/>
    <w:rsid w:val="00785808"/>
    <w:rsid w:val="007A0B52"/>
    <w:rsid w:val="007C3119"/>
    <w:rsid w:val="00825297"/>
    <w:rsid w:val="00861C8A"/>
    <w:rsid w:val="00867BBD"/>
    <w:rsid w:val="00870C4C"/>
    <w:rsid w:val="008737F9"/>
    <w:rsid w:val="008774B7"/>
    <w:rsid w:val="008861B4"/>
    <w:rsid w:val="0089212F"/>
    <w:rsid w:val="008F4863"/>
    <w:rsid w:val="008F5924"/>
    <w:rsid w:val="00901102"/>
    <w:rsid w:val="00910A8D"/>
    <w:rsid w:val="009612A0"/>
    <w:rsid w:val="00974279"/>
    <w:rsid w:val="009815A8"/>
    <w:rsid w:val="00985F56"/>
    <w:rsid w:val="009A6973"/>
    <w:rsid w:val="009B5BEB"/>
    <w:rsid w:val="009E2982"/>
    <w:rsid w:val="009E5668"/>
    <w:rsid w:val="009F640A"/>
    <w:rsid w:val="00A35F3D"/>
    <w:rsid w:val="00A43AAD"/>
    <w:rsid w:val="00A60D87"/>
    <w:rsid w:val="00A960D6"/>
    <w:rsid w:val="00AD35CF"/>
    <w:rsid w:val="00AD5B03"/>
    <w:rsid w:val="00AE172A"/>
    <w:rsid w:val="00B00CAE"/>
    <w:rsid w:val="00B05D77"/>
    <w:rsid w:val="00B7030A"/>
    <w:rsid w:val="00B91400"/>
    <w:rsid w:val="00BB2FF0"/>
    <w:rsid w:val="00BB7FB4"/>
    <w:rsid w:val="00BE2044"/>
    <w:rsid w:val="00C17327"/>
    <w:rsid w:val="00C27D86"/>
    <w:rsid w:val="00C30463"/>
    <w:rsid w:val="00C337FF"/>
    <w:rsid w:val="00C43C37"/>
    <w:rsid w:val="00C45EFB"/>
    <w:rsid w:val="00C55C72"/>
    <w:rsid w:val="00C676ED"/>
    <w:rsid w:val="00CB31A7"/>
    <w:rsid w:val="00D036FA"/>
    <w:rsid w:val="00D26AE9"/>
    <w:rsid w:val="00D52C5E"/>
    <w:rsid w:val="00D53500"/>
    <w:rsid w:val="00D773D8"/>
    <w:rsid w:val="00D84465"/>
    <w:rsid w:val="00DB567E"/>
    <w:rsid w:val="00DB5EF6"/>
    <w:rsid w:val="00DD1812"/>
    <w:rsid w:val="00DF1670"/>
    <w:rsid w:val="00DF3CD7"/>
    <w:rsid w:val="00E66BB8"/>
    <w:rsid w:val="00E76B22"/>
    <w:rsid w:val="00E82EF2"/>
    <w:rsid w:val="00E90C8D"/>
    <w:rsid w:val="00E93735"/>
    <w:rsid w:val="00E96B09"/>
    <w:rsid w:val="00EA3768"/>
    <w:rsid w:val="00EB30AA"/>
    <w:rsid w:val="00ED1994"/>
    <w:rsid w:val="00F00081"/>
    <w:rsid w:val="00F01E29"/>
    <w:rsid w:val="00F4567B"/>
    <w:rsid w:val="00F86794"/>
    <w:rsid w:val="00F87A73"/>
    <w:rsid w:val="00FB5DD9"/>
    <w:rsid w:val="00FE159D"/>
    <w:rsid w:val="00FF2E83"/>
    <w:rsid w:val="12531AF7"/>
    <w:rsid w:val="17FEC350"/>
    <w:rsid w:val="2198D14A"/>
    <w:rsid w:val="21CC4F91"/>
    <w:rsid w:val="2A0D12F6"/>
    <w:rsid w:val="33453CF5"/>
    <w:rsid w:val="39DA12BB"/>
    <w:rsid w:val="400BB995"/>
    <w:rsid w:val="4801090D"/>
    <w:rsid w:val="4B391118"/>
    <w:rsid w:val="4C7DD3B5"/>
    <w:rsid w:val="4F79CFF1"/>
    <w:rsid w:val="51A55EA8"/>
    <w:rsid w:val="5337A357"/>
    <w:rsid w:val="5AC90671"/>
    <w:rsid w:val="5DDAFAFD"/>
    <w:rsid w:val="713F255F"/>
    <w:rsid w:val="74684DD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07C33"/>
  <w15:docId w15:val="{64FE637C-0EF7-4B15-B997-CCDFAD92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szCs w:val="24"/>
      <w:lang w:eastAsia="en-US"/>
    </w:rPr>
  </w:style>
  <w:style w:type="paragraph" w:styleId="Heading1">
    <w:name w:val="heading 1"/>
    <w:basedOn w:val="Normal"/>
    <w:next w:val="Normal"/>
    <w:link w:val="Heading1Char"/>
    <w:qFormat/>
    <w:pPr>
      <w:keepNext/>
      <w:spacing w:before="240" w:after="60"/>
      <w:outlineLvl w:val="0"/>
    </w:pPr>
    <w:rPr>
      <w:rFonts w:ascii="Arial" w:eastAsia="Arial" w:hAnsi="Arial" w:cs="Arial"/>
      <w:b/>
      <w:bCs/>
      <w:kern w:val="32"/>
      <w:sz w:val="32"/>
      <w:szCs w:val="32"/>
    </w:rPr>
  </w:style>
  <w:style w:type="paragraph" w:styleId="Heading2">
    <w:name w:val="heading 2"/>
    <w:basedOn w:val="Normal"/>
    <w:qFormat/>
    <w:pPr>
      <w:keepNext/>
      <w:spacing w:before="240" w:after="60"/>
      <w:outlineLvl w:val="1"/>
    </w:pPr>
    <w:rPr>
      <w:rFonts w:ascii="Arial" w:eastAsia="Arial" w:hAnsi="Arial" w:cs="Arial"/>
      <w:b/>
      <w:bCs/>
      <w:i/>
      <w:iCs/>
      <w:sz w:val="28"/>
      <w:szCs w:val="28"/>
    </w:rPr>
  </w:style>
  <w:style w:type="paragraph" w:styleId="Heading3">
    <w:name w:val="heading 3"/>
    <w:basedOn w:val="Normal"/>
    <w:qFormat/>
    <w:pPr>
      <w:keepNext/>
      <w:spacing w:before="240" w:after="60"/>
      <w:outlineLvl w:val="2"/>
    </w:pPr>
    <w:rPr>
      <w:rFonts w:ascii="Arial" w:eastAsia="Arial" w:hAnsi="Arial" w:cs="Arial"/>
      <w:b/>
      <w:bCs/>
      <w:sz w:val="26"/>
      <w:szCs w:val="26"/>
    </w:rPr>
  </w:style>
  <w:style w:type="paragraph" w:styleId="Heading4">
    <w:name w:val="heading 4"/>
    <w:basedOn w:val="Normal"/>
    <w:qFormat/>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List1">
    <w:name w:val="No List1"/>
    <w:semiHidden/>
    <w:unhideWhenUsed/>
  </w:style>
  <w:style w:type="character" w:customStyle="1" w:styleId="NoList10">
    <w:name w:val="No List10"/>
    <w:semiHidden/>
    <w:unhideWhenUsed/>
  </w:style>
  <w:style w:type="character" w:customStyle="1" w:styleId="NoList100">
    <w:name w:val="No List1_0"/>
    <w:semiHidden/>
    <w:unhideWhenUsed/>
  </w:style>
  <w:style w:type="character" w:styleId="Hyperlink">
    <w:name w:val="Hyperlink"/>
    <w:basedOn w:val="DefaultParagraphFont"/>
    <w:rPr>
      <w:color w:val="0000FF"/>
      <w:u w:val="single"/>
    </w:rPr>
  </w:style>
  <w:style w:type="paragraph" w:styleId="BodyText">
    <w:name w:val="Body Text"/>
    <w:basedOn w:val="Normal"/>
    <w:next w:val="Normal"/>
    <w:pPr>
      <w:spacing w:after="120"/>
    </w:pP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rPr>
      <w:b/>
      <w:bCs/>
      <w:i/>
      <w:i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next w:val="Normal"/>
    <w:link w:val="FooterChar"/>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eastAsia="Tahoma" w:hAnsi="Tahoma" w:cs="Tahoma"/>
      <w:sz w:val="16"/>
      <w:szCs w:val="16"/>
    </w:rPr>
  </w:style>
  <w:style w:type="character" w:customStyle="1" w:styleId="Heading1Char">
    <w:name w:val="Heading 1 Char"/>
    <w:basedOn w:val="DefaultParagraphFont"/>
    <w:link w:val="Heading1"/>
    <w:rPr>
      <w:rFonts w:ascii="Arial" w:eastAsia="Arial" w:hAnsi="Arial" w:cs="Arial"/>
      <w:b/>
      <w:bCs/>
      <w:kern w:val="32"/>
      <w:sz w:val="32"/>
      <w:szCs w:val="32"/>
      <w:lang w:eastAsia="en-US"/>
    </w:rPr>
  </w:style>
  <w:style w:type="paragraph" w:styleId="Header">
    <w:name w:val="header"/>
    <w:basedOn w:val="Normal"/>
    <w:link w:val="HeaderChar"/>
    <w:pPr>
      <w:tabs>
        <w:tab w:val="center" w:pos="4513"/>
        <w:tab w:val="right" w:pos="9026"/>
      </w:tabs>
    </w:pPr>
  </w:style>
  <w:style w:type="character" w:customStyle="1" w:styleId="HeaderChar">
    <w:name w:val="Header Char"/>
    <w:basedOn w:val="DefaultParagraphFont"/>
    <w:link w:val="Header"/>
    <w:rPr>
      <w:sz w:val="24"/>
      <w:szCs w:val="24"/>
      <w:lang w:eastAsia="en-US"/>
    </w:rPr>
  </w:style>
  <w:style w:type="character" w:customStyle="1" w:styleId="FooterChar">
    <w:name w:val="Footer Char"/>
    <w:basedOn w:val="DefaultParagraphFont"/>
    <w:link w:val="Footer"/>
    <w:rPr>
      <w:sz w:val="24"/>
      <w:szCs w:val="24"/>
      <w:lang w:eastAsia="en-US"/>
    </w:rPr>
  </w:style>
  <w:style w:type="paragraph" w:customStyle="1" w:styleId="ListParagraph1">
    <w:name w:val="List Paragraph1"/>
    <w:basedOn w:val="Normal"/>
    <w:qFormat/>
    <w:pPr>
      <w:ind w:left="720"/>
      <w:contextualSpacing/>
    </w:pPr>
  </w:style>
  <w:style w:type="character" w:styleId="UnresolvedMention">
    <w:name w:val="Unresolved Mention"/>
    <w:basedOn w:val="DefaultParagraphFont"/>
    <w:uiPriority w:val="99"/>
    <w:semiHidden/>
    <w:unhideWhenUsed/>
    <w:rsid w:val="00C337FF"/>
    <w:rPr>
      <w:color w:val="605E5C"/>
      <w:shd w:val="clear" w:color="auto" w:fill="E1DFDD"/>
    </w:rPr>
  </w:style>
  <w:style w:type="paragraph" w:styleId="ListParagraph">
    <w:name w:val="List Paragraph"/>
    <w:basedOn w:val="Normal"/>
    <w:uiPriority w:val="34"/>
    <w:qFormat/>
    <w:rsid w:val="00F86794"/>
    <w:pPr>
      <w:ind w:left="720"/>
      <w:contextualSpacing/>
    </w:pPr>
  </w:style>
  <w:style w:type="paragraph" w:styleId="Revision">
    <w:name w:val="Revision"/>
    <w:hidden/>
    <w:uiPriority w:val="99"/>
    <w:semiHidden/>
    <w:rsid w:val="00190447"/>
    <w:rPr>
      <w:sz w:val="24"/>
      <w:szCs w:val="24"/>
      <w:lang w:eastAsia="en-US"/>
    </w:rPr>
  </w:style>
  <w:style w:type="paragraph" w:styleId="CommentText">
    <w:name w:val="annotation text"/>
    <w:basedOn w:val="Normal"/>
    <w:link w:val="CommentTextChar"/>
    <w:semiHidden/>
    <w:unhideWhenUsed/>
    <w:rPr>
      <w:sz w:val="20"/>
      <w:szCs w:val="20"/>
    </w:rPr>
  </w:style>
  <w:style w:type="character" w:customStyle="1" w:styleId="CommentTextChar">
    <w:name w:val="Comment Text Char"/>
    <w:basedOn w:val="DefaultParagraphFont"/>
    <w:link w:val="CommentText"/>
    <w:semiHidden/>
    <w:rPr>
      <w:lang w:eastAsia="en-US"/>
    </w:rPr>
  </w:style>
  <w:style w:type="character" w:styleId="CommentReference">
    <w:name w:val="annotation reference"/>
    <w:basedOn w:val="DefaultParagraphFont"/>
    <w:semiHidden/>
    <w:unhideWhenUsed/>
    <w:rPr>
      <w:sz w:val="16"/>
      <w:szCs w:val="16"/>
    </w:rPr>
  </w:style>
  <w:style w:type="paragraph" w:customStyle="1" w:styleId="Standard">
    <w:name w:val="Standard"/>
    <w:rsid w:val="00E96B09"/>
    <w:pPr>
      <w:suppressAutoHyphens/>
      <w:autoSpaceDN w:val="0"/>
      <w:jc w:val="both"/>
      <w:textAlignment w:val="baseline"/>
    </w:pPr>
    <w:rPr>
      <w:kern w:val="3"/>
      <w:sz w:val="24"/>
      <w:szCs w:val="24"/>
      <w:lang w:eastAsia="en-US"/>
    </w:rPr>
  </w:style>
  <w:style w:type="paragraph" w:styleId="NormalWeb">
    <w:name w:val="Normal (Web)"/>
    <w:basedOn w:val="Normal"/>
    <w:uiPriority w:val="99"/>
    <w:unhideWhenUsed/>
    <w:rsid w:val="00593A4C"/>
    <w:pPr>
      <w:spacing w:before="100" w:beforeAutospacing="1" w:after="100" w:afterAutospacing="1"/>
      <w:jc w:val="left"/>
    </w:pPr>
    <w:rPr>
      <w:lang w:eastAsia="en-GB"/>
    </w:rPr>
  </w:style>
  <w:style w:type="paragraph" w:customStyle="1" w:styleId="paragraph">
    <w:name w:val="paragraph"/>
    <w:basedOn w:val="Normal"/>
    <w:rsid w:val="009B5BEB"/>
    <w:pPr>
      <w:spacing w:before="100" w:beforeAutospacing="1" w:after="100" w:afterAutospacing="1"/>
      <w:jc w:val="left"/>
    </w:pPr>
    <w:rPr>
      <w:lang w:eastAsia="en-GB"/>
    </w:rPr>
  </w:style>
  <w:style w:type="character" w:customStyle="1" w:styleId="normaltextrun">
    <w:name w:val="normaltextrun"/>
    <w:basedOn w:val="DefaultParagraphFont"/>
    <w:rsid w:val="009B5BEB"/>
  </w:style>
  <w:style w:type="character" w:customStyle="1" w:styleId="eop">
    <w:name w:val="eop"/>
    <w:basedOn w:val="DefaultParagraphFont"/>
    <w:rsid w:val="009B5BEB"/>
  </w:style>
  <w:style w:type="character" w:customStyle="1" w:styleId="scxw74364804">
    <w:name w:val="scxw74364804"/>
    <w:basedOn w:val="DefaultParagraphFont"/>
    <w:rsid w:val="009B5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135067">
      <w:bodyDiv w:val="1"/>
      <w:marLeft w:val="0"/>
      <w:marRight w:val="0"/>
      <w:marTop w:val="0"/>
      <w:marBottom w:val="0"/>
      <w:divBdr>
        <w:top w:val="none" w:sz="0" w:space="0" w:color="auto"/>
        <w:left w:val="none" w:sz="0" w:space="0" w:color="auto"/>
        <w:bottom w:val="none" w:sz="0" w:space="0" w:color="auto"/>
        <w:right w:val="none" w:sz="0" w:space="0" w:color="auto"/>
      </w:divBdr>
      <w:divsChild>
        <w:div w:id="558521316">
          <w:marLeft w:val="0"/>
          <w:marRight w:val="0"/>
          <w:marTop w:val="0"/>
          <w:marBottom w:val="0"/>
          <w:divBdr>
            <w:top w:val="none" w:sz="0" w:space="0" w:color="auto"/>
            <w:left w:val="none" w:sz="0" w:space="0" w:color="auto"/>
            <w:bottom w:val="none" w:sz="0" w:space="0" w:color="auto"/>
            <w:right w:val="none" w:sz="0" w:space="0" w:color="auto"/>
          </w:divBdr>
        </w:div>
        <w:div w:id="665792571">
          <w:marLeft w:val="0"/>
          <w:marRight w:val="0"/>
          <w:marTop w:val="0"/>
          <w:marBottom w:val="0"/>
          <w:divBdr>
            <w:top w:val="none" w:sz="0" w:space="0" w:color="auto"/>
            <w:left w:val="none" w:sz="0" w:space="0" w:color="auto"/>
            <w:bottom w:val="none" w:sz="0" w:space="0" w:color="auto"/>
            <w:right w:val="none" w:sz="0" w:space="0" w:color="auto"/>
          </w:divBdr>
        </w:div>
        <w:div w:id="701825770">
          <w:marLeft w:val="0"/>
          <w:marRight w:val="0"/>
          <w:marTop w:val="0"/>
          <w:marBottom w:val="0"/>
          <w:divBdr>
            <w:top w:val="none" w:sz="0" w:space="0" w:color="auto"/>
            <w:left w:val="none" w:sz="0" w:space="0" w:color="auto"/>
            <w:bottom w:val="none" w:sz="0" w:space="0" w:color="auto"/>
            <w:right w:val="none" w:sz="0" w:space="0" w:color="auto"/>
          </w:divBdr>
        </w:div>
        <w:div w:id="1284456971">
          <w:marLeft w:val="0"/>
          <w:marRight w:val="0"/>
          <w:marTop w:val="0"/>
          <w:marBottom w:val="0"/>
          <w:divBdr>
            <w:top w:val="none" w:sz="0" w:space="0" w:color="auto"/>
            <w:left w:val="none" w:sz="0" w:space="0" w:color="auto"/>
            <w:bottom w:val="none" w:sz="0" w:space="0" w:color="auto"/>
            <w:right w:val="none" w:sz="0" w:space="0" w:color="auto"/>
          </w:divBdr>
        </w:div>
        <w:div w:id="1482234647">
          <w:marLeft w:val="0"/>
          <w:marRight w:val="0"/>
          <w:marTop w:val="0"/>
          <w:marBottom w:val="0"/>
          <w:divBdr>
            <w:top w:val="none" w:sz="0" w:space="0" w:color="auto"/>
            <w:left w:val="none" w:sz="0" w:space="0" w:color="auto"/>
            <w:bottom w:val="none" w:sz="0" w:space="0" w:color="auto"/>
            <w:right w:val="none" w:sz="0" w:space="0" w:color="auto"/>
          </w:divBdr>
        </w:div>
        <w:div w:id="157812666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ff.solent.ac.uk/official-documents/quality-management/academic-handbook/2o-assessment-policy-annex-2-grading-and-classification-criteria.pdf"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solent.ac.uk/about/documents/assessment-regulations.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olent.ac.uk/about/documents/assessment-regulations.pdf" TargetMode="External"/><Relationship Id="rId5" Type="http://schemas.openxmlformats.org/officeDocument/2006/relationships/numbering" Target="numbering.xml"/><Relationship Id="rId15" Type="http://schemas.openxmlformats.org/officeDocument/2006/relationships/hyperlink" Target="https://eur03.safelinks.protection.outlook.com/?url=https%3A%2F%2Fsolentfutures.careercentre.me%2Fprogrammes%2F%3FprogrammeID%3DThzJ%252bRbk%252bQXoSlEaujPR0g%253d%253d&amp;data=04%7C01%7Cian.harris%40solent.ac.uk%7Cf1bda34c4d564e82f6cb08da067fdf48%7Cd684e4cd491a4577bf33546478d72e3c%7C0%7C0%7C637829443517919744%7CUnknown%7CTWFpbGZsb3d8eyJWIjoiMC4wLjAwMDAiLCJQIjoiV2luMzIiLCJBTiI6Ik1haWwiLCJXVCI6Mn0%3D%7C3000&amp;sdata=ObCFbM3zY7CgU6SVNtitaq1udg0%2Bzlp1GuCAJ1y1utw%3D&amp;reserved=0"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learn.solent.ac.uk/onlinesubmissio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D25B66DCF3A246911B038DA6600E88" ma:contentTypeVersion="11" ma:contentTypeDescription="Create a new document." ma:contentTypeScope="" ma:versionID="fee9baf41d6160cc941e8e20970b63e7">
  <xsd:schema xmlns:xsd="http://www.w3.org/2001/XMLSchema" xmlns:xs="http://www.w3.org/2001/XMLSchema" xmlns:p="http://schemas.microsoft.com/office/2006/metadata/properties" xmlns:ns3="48658c6a-d3b4-41e1-a035-2bde4f8f533b" xmlns:ns4="f303edcd-40d7-4c53-8cdb-0dca1ddcea19" targetNamespace="http://schemas.microsoft.com/office/2006/metadata/properties" ma:root="true" ma:fieldsID="4b6e3c208795b23ee07d939e7cd18496" ns3:_="" ns4:_="">
    <xsd:import namespace="48658c6a-d3b4-41e1-a035-2bde4f8f533b"/>
    <xsd:import namespace="f303edcd-40d7-4c53-8cdb-0dca1ddcea1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658c6a-d3b4-41e1-a035-2bde4f8f533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3edcd-40d7-4c53-8cdb-0dca1ddcea1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A87788-0DD3-4A70-B8BD-7B56FE93A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658c6a-d3b4-41e1-a035-2bde4f8f533b"/>
    <ds:schemaRef ds:uri="f303edcd-40d7-4c53-8cdb-0dca1ddcea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359F10-757B-40EF-8FFB-A08281B5AC8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C6813C-634E-4C73-8E17-26158AEE0B8F}">
  <ds:schemaRefs>
    <ds:schemaRef ds:uri="http://schemas.microsoft.com/sharepoint/v3/contenttype/forms"/>
  </ds:schemaRefs>
</ds:datastoreItem>
</file>

<file path=customXml/itemProps4.xml><?xml version="1.0" encoding="utf-8"?>
<ds:datastoreItem xmlns:ds="http://schemas.openxmlformats.org/officeDocument/2006/customXml" ds:itemID="{A9921853-88D5-4C96-9A75-7FEAA487D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2232</Words>
  <Characters>14013</Characters>
  <Application>Microsoft Office Word</Application>
  <DocSecurity>0</DocSecurity>
  <Lines>116</Lines>
  <Paragraphs>32</Paragraphs>
  <ScaleCrop>false</ScaleCrop>
  <Company>Southampton Institute</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Handbook: 4O Coursework assessment brief template</dc:title>
  <dc:subject>Use this template to conduct a coursework assessment.</dc:subject>
  <dc:creator>Alison Charters</dc:creator>
  <cp:keywords>coursework assessment brief template, course work assessment, 4o, academic handbook, registry services</cp:keywords>
  <cp:lastModifiedBy>Warren Earle</cp:lastModifiedBy>
  <cp:revision>28</cp:revision>
  <cp:lastPrinted>2009-08-13T15:53:00Z</cp:lastPrinted>
  <dcterms:created xsi:type="dcterms:W3CDTF">2025-09-18T12:13:00Z</dcterms:created>
  <dcterms:modified xsi:type="dcterms:W3CDTF">2025-09-23T12:24:00Z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0x01010069D25B66DCF3A246911B038DA6600E88</vt:lpwstr>
  </property>
</Properties>
</file>