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5408E" w14:textId="5773FF1D" w:rsidR="005A1E74" w:rsidRPr="00F3417E" w:rsidRDefault="00F3417E" w:rsidP="00F3417E">
      <w:pPr>
        <w:spacing w:line="192" w:lineRule="auto"/>
        <w:jc w:val="center"/>
        <w:rPr>
          <w:rFonts w:ascii="PingFang SC" w:eastAsia="PingFang SC" w:hAnsi="PingFang SC"/>
          <w:b/>
          <w:color w:val="4472C4" w:themeColor="accent5"/>
          <w:sz w:val="44"/>
        </w:rPr>
      </w:pPr>
      <w:r w:rsidRPr="00F3417E">
        <w:rPr>
          <w:rFonts w:ascii="PingFang SC" w:eastAsia="PingFang SC" w:hAnsi="PingFang SC" w:hint="eastAsia"/>
          <w:b/>
          <w:color w:val="4472C4" w:themeColor="accent5"/>
          <w:sz w:val="44"/>
        </w:rPr>
        <w:t>陆超逸</w:t>
      </w:r>
    </w:p>
    <w:p w14:paraId="723AAA1F" w14:textId="4F9D5089" w:rsidR="00B76483" w:rsidRPr="00FD65B7" w:rsidRDefault="00F3417E" w:rsidP="00B76483">
      <w:pPr>
        <w:spacing w:before="40" w:line="192" w:lineRule="auto"/>
        <w:jc w:val="center"/>
        <w:rPr>
          <w:rFonts w:ascii="PingFang SC" w:eastAsia="PingFang SC" w:hAnsi="PingFang SC" w:cs="Arial (Body CS)"/>
          <w:color w:val="404040" w:themeColor="text1" w:themeTint="BF"/>
          <w:sz w:val="24"/>
        </w:rPr>
      </w:pPr>
      <w:r w:rsidRPr="00FD65B7">
        <w:rPr>
          <w:rFonts w:ascii="PingFang SC" w:eastAsia="PingFang SC" w:hAnsi="PingFang SC" w:cs="Arial (Body CS)" w:hint="eastAsia"/>
          <w:color w:val="404040" w:themeColor="text1" w:themeTint="BF"/>
          <w:sz w:val="24"/>
        </w:rPr>
        <w:t xml:space="preserve">清华大学网络科学与网络空间研究院 </w:t>
      </w:r>
      <w:r w:rsidRPr="00FD65B7">
        <w:rPr>
          <w:rFonts w:ascii="PingFang SC" w:eastAsia="PingFang SC" w:hAnsi="PingFang SC" w:cs="Arial (Body CS)"/>
          <w:color w:val="404040" w:themeColor="text1" w:themeTint="BF"/>
          <w:sz w:val="24"/>
        </w:rPr>
        <w:t xml:space="preserve"> </w:t>
      </w:r>
      <w:r w:rsidRPr="00FD65B7">
        <w:rPr>
          <w:rFonts w:ascii="PingFang SC" w:eastAsia="PingFang SC" w:hAnsi="PingFang SC" w:cs="Arial (Body CS)" w:hint="eastAsia"/>
          <w:color w:val="404040" w:themeColor="text1" w:themeTint="BF"/>
          <w:sz w:val="24"/>
        </w:rPr>
        <w:t>博士研究生</w:t>
      </w:r>
    </w:p>
    <w:p w14:paraId="396C29DC" w14:textId="1BC895B4" w:rsidR="00B76483" w:rsidRDefault="00B76483" w:rsidP="00382E55">
      <w:pPr>
        <w:spacing w:before="40" w:line="192" w:lineRule="auto"/>
        <w:jc w:val="center"/>
        <w:rPr>
          <w:rFonts w:ascii="PingFang SC" w:eastAsia="PingFang SC" w:hAnsi="PingFang SC"/>
          <w:color w:val="404040" w:themeColor="text1" w:themeTint="BF"/>
          <w:sz w:val="22"/>
        </w:rPr>
      </w:pPr>
      <w:r>
        <w:rPr>
          <w:rFonts w:ascii="PingFang SC" w:eastAsia="PingFang SC" w:hAnsi="PingFang SC" w:hint="eastAsia"/>
          <w:color w:val="404040" w:themeColor="text1" w:themeTint="BF"/>
          <w:sz w:val="22"/>
        </w:rPr>
        <w:t>地址：北京市海淀区清华大学FIT楼4</w:t>
      </w:r>
      <w:r>
        <w:rPr>
          <w:rFonts w:ascii="PingFang SC" w:eastAsia="PingFang SC" w:hAnsi="PingFang SC"/>
          <w:color w:val="404040" w:themeColor="text1" w:themeTint="BF"/>
          <w:sz w:val="22"/>
        </w:rPr>
        <w:t>-204</w:t>
      </w:r>
      <w:r w:rsidR="003C5590">
        <w:rPr>
          <w:rFonts w:ascii="PingFang SC" w:eastAsia="PingFang SC" w:hAnsi="PingFang SC" w:hint="eastAsia"/>
          <w:color w:val="404040" w:themeColor="text1" w:themeTint="BF"/>
          <w:sz w:val="22"/>
        </w:rPr>
        <w:t>室</w:t>
      </w:r>
    </w:p>
    <w:p w14:paraId="0235444E" w14:textId="0D896340" w:rsidR="006D423C" w:rsidRDefault="00B76483" w:rsidP="00B76483">
      <w:pPr>
        <w:spacing w:line="192" w:lineRule="auto"/>
        <w:jc w:val="center"/>
        <w:rPr>
          <w:rFonts w:ascii="PingFang SC" w:eastAsia="PingFang SC" w:hAnsi="PingFang SC"/>
          <w:color w:val="4472C4" w:themeColor="accent5"/>
          <w:sz w:val="22"/>
          <w:u w:val="single"/>
        </w:rPr>
      </w:pPr>
      <w:r>
        <w:rPr>
          <w:rFonts w:ascii="PingFang SC" w:eastAsia="PingFang SC" w:hAnsi="PingFang SC" w:hint="eastAsia"/>
          <w:color w:val="404040" w:themeColor="text1" w:themeTint="BF"/>
          <w:sz w:val="22"/>
        </w:rPr>
        <w:t>电子邮箱：</w:t>
      </w:r>
      <w:r w:rsidR="00E5096D">
        <w:fldChar w:fldCharType="begin"/>
      </w:r>
      <w:r w:rsidR="00E5096D">
        <w:instrText xml:space="preserve"> HYPERLINK "mailto:lcy17@mails.tsinghua.edu.cn" </w:instrText>
      </w:r>
      <w:r w:rsidR="00E5096D">
        <w:fldChar w:fldCharType="separate"/>
      </w:r>
      <w:r w:rsidR="00840DBF" w:rsidRPr="00385DE0">
        <w:rPr>
          <w:rStyle w:val="Hyperlink"/>
          <w:rFonts w:ascii="PingFang SC" w:eastAsia="PingFang SC" w:hAnsi="PingFang SC" w:hint="eastAsia"/>
          <w:sz w:val="22"/>
        </w:rPr>
        <w:t>l</w:t>
      </w:r>
      <w:r w:rsidR="00840DBF" w:rsidRPr="00385DE0">
        <w:rPr>
          <w:rStyle w:val="Hyperlink"/>
          <w:rFonts w:ascii="PingFang SC" w:eastAsia="PingFang SC" w:hAnsi="PingFang SC"/>
          <w:sz w:val="22"/>
        </w:rPr>
        <w:t>cy17@mails.tsinghua.edu.cn</w:t>
      </w:r>
      <w:r w:rsidR="00E5096D">
        <w:rPr>
          <w:rStyle w:val="Hyperlink"/>
          <w:rFonts w:ascii="PingFang SC" w:eastAsia="PingFang SC" w:hAnsi="PingFang SC"/>
          <w:sz w:val="22"/>
        </w:rPr>
        <w:fldChar w:fldCharType="end"/>
      </w:r>
      <w:r w:rsidR="00840DBF">
        <w:rPr>
          <w:rFonts w:ascii="PingFang SC" w:eastAsia="PingFang SC" w:hAnsi="PingFang SC"/>
          <w:color w:val="404040" w:themeColor="text1" w:themeTint="BF"/>
          <w:sz w:val="22"/>
        </w:rPr>
        <w:t xml:space="preserve">   </w:t>
      </w:r>
      <w:r w:rsidR="00AF7DAC">
        <w:rPr>
          <w:rFonts w:ascii="PingFang SC" w:eastAsia="PingFang SC" w:hAnsi="PingFang SC"/>
          <w:color w:val="404040" w:themeColor="text1" w:themeTint="BF"/>
          <w:sz w:val="22"/>
        </w:rPr>
        <w:t xml:space="preserve"> </w:t>
      </w:r>
      <w:r w:rsidRPr="00B76483">
        <w:rPr>
          <w:rFonts w:ascii="PingFang SC" w:eastAsia="PingFang SC" w:hAnsi="PingFang SC" w:cs="Arial (Body CS)" w:hint="eastAsia"/>
          <w:color w:val="404040" w:themeColor="text1" w:themeTint="BF"/>
          <w:sz w:val="22"/>
        </w:rPr>
        <w:t>个人主页：</w:t>
      </w:r>
      <w:r w:rsidR="00E5096D">
        <w:fldChar w:fldCharType="begin"/>
      </w:r>
      <w:r w:rsidR="00E5096D">
        <w:instrText xml:space="preserve"> HYPERLINK "https://luchaoyi.com" </w:instrText>
      </w:r>
      <w:r w:rsidR="00E5096D">
        <w:fldChar w:fldCharType="separate"/>
      </w:r>
      <w:r w:rsidRPr="00385DE0">
        <w:rPr>
          <w:rStyle w:val="Hyperlink"/>
          <w:rFonts w:ascii="PingFang SC" w:eastAsia="PingFang SC" w:hAnsi="PingFang SC"/>
          <w:sz w:val="22"/>
        </w:rPr>
        <w:t>https://luchaoyi.com</w:t>
      </w:r>
      <w:r w:rsidR="00E5096D">
        <w:rPr>
          <w:rStyle w:val="Hyperlink"/>
          <w:rFonts w:ascii="PingFang SC" w:eastAsia="PingFang SC" w:hAnsi="PingFang SC"/>
          <w:sz w:val="22"/>
        </w:rPr>
        <w:fldChar w:fldCharType="end"/>
      </w:r>
    </w:p>
    <w:p w14:paraId="508A14BD" w14:textId="23E8FF77" w:rsidR="006D423C" w:rsidRPr="00F3417E" w:rsidRDefault="00146B7E" w:rsidP="00146B7E">
      <w:pPr>
        <w:spacing w:before="120" w:line="192" w:lineRule="auto"/>
        <w:rPr>
          <w:rFonts w:ascii="PingFang SC" w:eastAsia="PingFang SC" w:hAnsi="PingFang SC"/>
          <w:b/>
          <w:color w:val="4472C4" w:themeColor="accent5"/>
          <w:sz w:val="28"/>
          <w:szCs w:val="26"/>
        </w:rPr>
      </w:pPr>
      <w:r w:rsidRPr="00F3417E">
        <w:rPr>
          <w:rFonts w:ascii="PingFang SC" w:eastAsia="PingFang SC" w:hAnsi="PingFang SC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623F3" wp14:editId="7E68F5D9">
                <wp:simplePos x="0" y="0"/>
                <wp:positionH relativeFrom="column">
                  <wp:posOffset>4445</wp:posOffset>
                </wp:positionH>
                <wp:positionV relativeFrom="paragraph">
                  <wp:posOffset>323574</wp:posOffset>
                </wp:positionV>
                <wp:extent cx="5704205" cy="0"/>
                <wp:effectExtent l="0" t="12700" r="2349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9C708D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25.5pt" to="449.5pt,2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" strokecolor="#4472c4 [3208]" strokeweight="1.5pt">
                <v:stroke joinstyle="miter"/>
              </v:line>
            </w:pict>
          </mc:Fallback>
        </mc:AlternateContent>
      </w:r>
      <w:r w:rsidR="00F776EA">
        <w:rPr>
          <w:rFonts w:ascii="PingFang SC" w:eastAsia="PingFang SC" w:hAnsi="PingFang SC" w:hint="eastAsia"/>
          <w:b/>
          <w:color w:val="4472C4" w:themeColor="accent5"/>
          <w:sz w:val="28"/>
          <w:szCs w:val="26"/>
        </w:rPr>
        <w:t>教育经历</w:t>
      </w:r>
    </w:p>
    <w:p w14:paraId="5C4A7D8A" w14:textId="0CAEAB29" w:rsidR="006D423C" w:rsidRPr="00F3417E" w:rsidRDefault="005D1891" w:rsidP="00F3417E">
      <w:pPr>
        <w:spacing w:before="120" w:line="192" w:lineRule="auto"/>
        <w:ind w:left="720"/>
        <w:rPr>
          <w:rFonts w:ascii="PingFang SC" w:eastAsia="PingFang SC" w:hAnsi="PingFang SC"/>
          <w:b/>
          <w:color w:val="404040" w:themeColor="text1" w:themeTint="BF"/>
          <w:sz w:val="22"/>
        </w:rPr>
      </w:pPr>
      <w:r w:rsidRPr="00F3417E">
        <w:rPr>
          <w:rFonts w:ascii="PingFang SC" w:eastAsia="PingFang SC" w:hAnsi="PingFang SC"/>
          <w:b/>
          <w:color w:val="404040" w:themeColor="text1" w:themeTint="BF"/>
          <w:sz w:val="22"/>
        </w:rPr>
        <w:t>2017</w:t>
      </w:r>
      <w:r w:rsidR="00F776EA">
        <w:rPr>
          <w:rFonts w:ascii="PingFang SC" w:eastAsia="PingFang SC" w:hAnsi="PingFang SC"/>
          <w:b/>
          <w:color w:val="404040" w:themeColor="text1" w:themeTint="BF"/>
          <w:sz w:val="22"/>
        </w:rPr>
        <w:t xml:space="preserve"> </w:t>
      </w:r>
      <w:r w:rsidR="00F776EA">
        <w:rPr>
          <w:rFonts w:ascii="PingFang SC" w:eastAsia="PingFang SC" w:hAnsi="PingFang SC" w:hint="eastAsia"/>
          <w:b/>
          <w:color w:val="404040" w:themeColor="text1" w:themeTint="BF"/>
          <w:sz w:val="22"/>
        </w:rPr>
        <w:t>年至今：博士研究生，网络空间安全</w:t>
      </w:r>
    </w:p>
    <w:p w14:paraId="30BEF0AC" w14:textId="5A4CA52D" w:rsidR="005D1891" w:rsidRPr="00F3417E" w:rsidRDefault="00F776EA" w:rsidP="00F3417E">
      <w:pPr>
        <w:spacing w:line="192" w:lineRule="auto"/>
        <w:ind w:left="1440"/>
        <w:rPr>
          <w:rFonts w:ascii="PingFang SC" w:eastAsia="PingFang SC" w:hAnsi="PingFang SC"/>
          <w:color w:val="404040" w:themeColor="text1" w:themeTint="BF"/>
          <w:sz w:val="22"/>
        </w:rPr>
      </w:pPr>
      <w:r>
        <w:rPr>
          <w:rFonts w:ascii="PingFang SC" w:eastAsia="PingFang SC" w:hAnsi="PingFang SC" w:hint="eastAsia"/>
          <w:color w:val="404040" w:themeColor="text1" w:themeTint="BF"/>
          <w:sz w:val="22"/>
        </w:rPr>
        <w:t>清华大学</w:t>
      </w:r>
      <w:r w:rsidR="00A65D4B">
        <w:rPr>
          <w:rFonts w:ascii="PingFang SC" w:eastAsia="PingFang SC" w:hAnsi="PingFang SC" w:hint="eastAsia"/>
          <w:color w:val="404040" w:themeColor="text1" w:themeTint="BF"/>
          <w:sz w:val="22"/>
        </w:rPr>
        <w:t>，</w:t>
      </w:r>
      <w:r>
        <w:rPr>
          <w:rFonts w:ascii="PingFang SC" w:eastAsia="PingFang SC" w:hAnsi="PingFang SC" w:hint="eastAsia"/>
          <w:color w:val="404040" w:themeColor="text1" w:themeTint="BF"/>
          <w:sz w:val="22"/>
        </w:rPr>
        <w:t>网络科学与网络空间研究院，网络与信息安全实验室（NISL）</w:t>
      </w:r>
    </w:p>
    <w:p w14:paraId="2823D2A6" w14:textId="3130B77C" w:rsidR="005D1891" w:rsidRPr="00F3417E" w:rsidRDefault="00F776EA" w:rsidP="00F3417E">
      <w:pPr>
        <w:spacing w:line="192" w:lineRule="auto"/>
        <w:ind w:left="1440"/>
        <w:rPr>
          <w:rFonts w:ascii="PingFang SC" w:eastAsia="PingFang SC" w:hAnsi="PingFang SC"/>
          <w:color w:val="404040" w:themeColor="text1" w:themeTint="BF"/>
          <w:sz w:val="22"/>
        </w:rPr>
      </w:pPr>
      <w:r>
        <w:rPr>
          <w:rFonts w:ascii="PingFang SC" w:eastAsia="PingFang SC" w:hAnsi="PingFang SC" w:hint="eastAsia"/>
          <w:color w:val="404040" w:themeColor="text1" w:themeTint="BF"/>
          <w:sz w:val="22"/>
        </w:rPr>
        <w:t>导师：段海新教授、吴建平教授</w:t>
      </w:r>
    </w:p>
    <w:p w14:paraId="0154EDD2" w14:textId="12687ED8" w:rsidR="00CC3171" w:rsidRPr="00F3417E" w:rsidRDefault="00F776EA" w:rsidP="00F3417E">
      <w:pPr>
        <w:spacing w:line="192" w:lineRule="auto"/>
        <w:ind w:left="1440"/>
        <w:rPr>
          <w:rFonts w:ascii="PingFang SC" w:eastAsia="PingFang SC" w:hAnsi="PingFang SC"/>
          <w:color w:val="404040" w:themeColor="text1" w:themeTint="BF"/>
          <w:sz w:val="22"/>
        </w:rPr>
      </w:pPr>
      <w:r>
        <w:rPr>
          <w:rFonts w:ascii="PingFang SC" w:eastAsia="PingFang SC" w:hAnsi="PingFang SC" w:hint="eastAsia"/>
          <w:color w:val="404040" w:themeColor="text1" w:themeTint="BF"/>
          <w:sz w:val="22"/>
        </w:rPr>
        <w:t>研究方向：网络基础设施安全、互联网测量</w:t>
      </w:r>
    </w:p>
    <w:p w14:paraId="323437A7" w14:textId="47390BFA" w:rsidR="00CE2AE2" w:rsidRPr="00F3417E" w:rsidRDefault="00E43576" w:rsidP="00F3417E">
      <w:pPr>
        <w:spacing w:before="60" w:line="192" w:lineRule="auto"/>
        <w:ind w:left="720"/>
        <w:rPr>
          <w:rFonts w:ascii="PingFang SC" w:eastAsia="PingFang SC" w:hAnsi="PingFang SC"/>
          <w:b/>
          <w:color w:val="404040" w:themeColor="text1" w:themeTint="BF"/>
          <w:sz w:val="22"/>
        </w:rPr>
      </w:pPr>
      <w:r>
        <w:rPr>
          <w:rFonts w:ascii="PingFang SC" w:eastAsia="PingFang SC" w:hAnsi="PingFang SC"/>
          <w:b/>
          <w:color w:val="404040" w:themeColor="text1" w:themeTint="BF"/>
          <w:sz w:val="22"/>
        </w:rPr>
        <w:t>2013</w:t>
      </w:r>
      <w:r>
        <w:rPr>
          <w:rFonts w:ascii="PingFang SC" w:eastAsia="PingFang SC" w:hAnsi="PingFang SC" w:hint="eastAsia"/>
          <w:b/>
          <w:color w:val="404040" w:themeColor="text1" w:themeTint="BF"/>
          <w:sz w:val="22"/>
        </w:rPr>
        <w:t>至2</w:t>
      </w:r>
      <w:r>
        <w:rPr>
          <w:rFonts w:ascii="PingFang SC" w:eastAsia="PingFang SC" w:hAnsi="PingFang SC"/>
          <w:b/>
          <w:color w:val="404040" w:themeColor="text1" w:themeTint="BF"/>
          <w:sz w:val="22"/>
        </w:rPr>
        <w:t>017</w:t>
      </w:r>
      <w:r>
        <w:rPr>
          <w:rFonts w:ascii="PingFang SC" w:eastAsia="PingFang SC" w:hAnsi="PingFang SC" w:hint="eastAsia"/>
          <w:b/>
          <w:color w:val="404040" w:themeColor="text1" w:themeTint="BF"/>
          <w:sz w:val="22"/>
        </w:rPr>
        <w:t>年：</w:t>
      </w:r>
      <w:r w:rsidR="00815D22">
        <w:rPr>
          <w:rFonts w:ascii="PingFang SC" w:eastAsia="PingFang SC" w:hAnsi="PingFang SC" w:hint="eastAsia"/>
          <w:b/>
          <w:color w:val="404040" w:themeColor="text1" w:themeTint="BF"/>
          <w:sz w:val="22"/>
        </w:rPr>
        <w:t>工学学士，信息安全</w:t>
      </w:r>
    </w:p>
    <w:p w14:paraId="1847DB83" w14:textId="49698690" w:rsidR="00CE2AE2" w:rsidRDefault="00815D22" w:rsidP="00F3417E">
      <w:pPr>
        <w:spacing w:line="192" w:lineRule="auto"/>
        <w:ind w:left="1440"/>
        <w:rPr>
          <w:rFonts w:ascii="PingFang SC" w:eastAsia="PingFang SC" w:hAnsi="PingFang SC"/>
          <w:color w:val="404040" w:themeColor="text1" w:themeTint="BF"/>
          <w:sz w:val="22"/>
        </w:rPr>
      </w:pPr>
      <w:r>
        <w:rPr>
          <w:rFonts w:ascii="PingFang SC" w:eastAsia="PingFang SC" w:hAnsi="PingFang SC" w:hint="eastAsia"/>
          <w:color w:val="404040" w:themeColor="text1" w:themeTint="BF"/>
          <w:sz w:val="22"/>
        </w:rPr>
        <w:t>北京邮电大学</w:t>
      </w:r>
      <w:r w:rsidR="00A65D4B">
        <w:rPr>
          <w:rFonts w:ascii="PingFang SC" w:eastAsia="PingFang SC" w:hAnsi="PingFang SC" w:hint="eastAsia"/>
          <w:color w:val="404040" w:themeColor="text1" w:themeTint="BF"/>
          <w:sz w:val="22"/>
        </w:rPr>
        <w:t>，</w:t>
      </w:r>
      <w:r>
        <w:rPr>
          <w:rFonts w:ascii="PingFang SC" w:eastAsia="PingFang SC" w:hAnsi="PingFang SC" w:hint="eastAsia"/>
          <w:color w:val="404040" w:themeColor="text1" w:themeTint="BF"/>
          <w:sz w:val="22"/>
        </w:rPr>
        <w:t>网络空间安全学院</w:t>
      </w:r>
    </w:p>
    <w:p w14:paraId="3DF244C7" w14:textId="2F3C78F4" w:rsidR="00196FEA" w:rsidRPr="00F3417E" w:rsidRDefault="00004F4A" w:rsidP="006C498D">
      <w:pPr>
        <w:spacing w:line="192" w:lineRule="auto"/>
        <w:ind w:left="1440"/>
        <w:rPr>
          <w:rFonts w:ascii="PingFang SC" w:eastAsia="PingFang SC" w:hAnsi="PingFang SC"/>
          <w:color w:val="404040" w:themeColor="text1" w:themeTint="BF"/>
          <w:sz w:val="22"/>
        </w:rPr>
      </w:pPr>
      <w:r>
        <w:rPr>
          <w:rFonts w:ascii="PingFang SC" w:eastAsia="PingFang SC" w:hAnsi="PingFang SC" w:hint="eastAsia"/>
          <w:color w:val="404040" w:themeColor="text1" w:themeTint="BF"/>
          <w:sz w:val="22"/>
        </w:rPr>
        <w:t>综合</w:t>
      </w:r>
      <w:r w:rsidR="00AF7DAC">
        <w:rPr>
          <w:rFonts w:ascii="PingFang SC" w:eastAsia="PingFang SC" w:hAnsi="PingFang SC" w:hint="eastAsia"/>
          <w:color w:val="404040" w:themeColor="text1" w:themeTint="BF"/>
          <w:sz w:val="22"/>
        </w:rPr>
        <w:t>成绩</w:t>
      </w:r>
      <w:r>
        <w:rPr>
          <w:rFonts w:ascii="PingFang SC" w:eastAsia="PingFang SC" w:hAnsi="PingFang SC" w:hint="eastAsia"/>
          <w:color w:val="404040" w:themeColor="text1" w:themeTint="BF"/>
          <w:sz w:val="22"/>
        </w:rPr>
        <w:t>排名：2</w:t>
      </w:r>
      <w:r>
        <w:rPr>
          <w:rFonts w:ascii="PingFang SC" w:eastAsia="PingFang SC" w:hAnsi="PingFang SC"/>
          <w:color w:val="404040" w:themeColor="text1" w:themeTint="BF"/>
          <w:sz w:val="22"/>
        </w:rPr>
        <w:t>/89</w:t>
      </w:r>
      <w:r>
        <w:rPr>
          <w:rFonts w:ascii="PingFang SC" w:eastAsia="PingFang SC" w:hAnsi="PingFang SC" w:hint="eastAsia"/>
          <w:color w:val="404040" w:themeColor="text1" w:themeTint="BF"/>
          <w:sz w:val="22"/>
        </w:rPr>
        <w:t>，</w:t>
      </w:r>
      <w:r w:rsidR="006C498D">
        <w:rPr>
          <w:rFonts w:ascii="PingFang SC" w:eastAsia="PingFang SC" w:hAnsi="PingFang SC" w:hint="eastAsia"/>
          <w:color w:val="404040" w:themeColor="text1" w:themeTint="BF"/>
          <w:sz w:val="22"/>
        </w:rPr>
        <w:t>获2</w:t>
      </w:r>
      <w:r w:rsidR="006C498D">
        <w:rPr>
          <w:rFonts w:ascii="PingFang SC" w:eastAsia="PingFang SC" w:hAnsi="PingFang SC"/>
          <w:color w:val="404040" w:themeColor="text1" w:themeTint="BF"/>
          <w:sz w:val="22"/>
        </w:rPr>
        <w:t>017</w:t>
      </w:r>
      <w:r w:rsidR="006C498D">
        <w:rPr>
          <w:rFonts w:ascii="PingFang SC" w:eastAsia="PingFang SC" w:hAnsi="PingFang SC" w:hint="eastAsia"/>
          <w:color w:val="404040" w:themeColor="text1" w:themeTint="BF"/>
          <w:sz w:val="22"/>
        </w:rPr>
        <w:t>年北京市</w:t>
      </w:r>
      <w:r w:rsidR="001B0F5D">
        <w:rPr>
          <w:rFonts w:ascii="PingFang SC" w:eastAsia="PingFang SC" w:hAnsi="PingFang SC" w:hint="eastAsia"/>
          <w:color w:val="404040" w:themeColor="text1" w:themeTint="BF"/>
          <w:sz w:val="22"/>
        </w:rPr>
        <w:t>普通高等学校</w:t>
      </w:r>
      <w:r w:rsidR="006C498D">
        <w:rPr>
          <w:rFonts w:ascii="PingFang SC" w:eastAsia="PingFang SC" w:hAnsi="PingFang SC" w:hint="eastAsia"/>
          <w:color w:val="404040" w:themeColor="text1" w:themeTint="BF"/>
          <w:sz w:val="22"/>
        </w:rPr>
        <w:t>优秀毕业生</w:t>
      </w:r>
    </w:p>
    <w:p w14:paraId="0C47C948" w14:textId="2E93DD4E" w:rsidR="00D55259" w:rsidRPr="00F3417E" w:rsidRDefault="00B30F8D" w:rsidP="00146B7E">
      <w:pPr>
        <w:spacing w:before="120" w:line="192" w:lineRule="auto"/>
        <w:rPr>
          <w:rFonts w:ascii="PingFang SC" w:eastAsia="PingFang SC" w:hAnsi="PingFang SC"/>
          <w:b/>
          <w:color w:val="4472C4" w:themeColor="accent5"/>
          <w:sz w:val="28"/>
          <w:szCs w:val="26"/>
        </w:rPr>
      </w:pPr>
      <w:r>
        <w:rPr>
          <w:rFonts w:ascii="PingFang SC" w:eastAsia="PingFang SC" w:hAnsi="PingFang SC" w:hint="eastAsia"/>
          <w:b/>
          <w:color w:val="4472C4" w:themeColor="accent5"/>
          <w:sz w:val="28"/>
          <w:szCs w:val="26"/>
        </w:rPr>
        <w:t>已发表</w:t>
      </w:r>
      <w:r w:rsidR="00146B7E" w:rsidRPr="00F3417E">
        <w:rPr>
          <w:rFonts w:ascii="PingFang SC" w:eastAsia="PingFang SC" w:hAnsi="PingFang SC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188C7" wp14:editId="54693259">
                <wp:simplePos x="0" y="0"/>
                <wp:positionH relativeFrom="column">
                  <wp:posOffset>5080</wp:posOffset>
                </wp:positionH>
                <wp:positionV relativeFrom="paragraph">
                  <wp:posOffset>332105</wp:posOffset>
                </wp:positionV>
                <wp:extent cx="5704205" cy="0"/>
                <wp:effectExtent l="0" t="12700" r="2349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AF17B7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26.15pt" to="449.55pt,2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" strokecolor="#4472c4 [3208]" strokeweight="1.5pt">
                <v:stroke joinstyle="miter"/>
              </v:line>
            </w:pict>
          </mc:Fallback>
        </mc:AlternateContent>
      </w:r>
      <w:r w:rsidR="000A1F36">
        <w:rPr>
          <w:rFonts w:ascii="PingFang SC" w:eastAsia="PingFang SC" w:hAnsi="PingFang SC" w:hint="eastAsia"/>
          <w:b/>
          <w:color w:val="4472C4" w:themeColor="accent5"/>
          <w:sz w:val="28"/>
          <w:szCs w:val="26"/>
        </w:rPr>
        <w:t>学术成果</w:t>
      </w:r>
    </w:p>
    <w:p w14:paraId="1670935C" w14:textId="35930D48" w:rsidR="00B90E1E" w:rsidRPr="00F3417E" w:rsidRDefault="006464AF" w:rsidP="00F3417E">
      <w:pPr>
        <w:spacing w:before="120" w:line="192" w:lineRule="auto"/>
        <w:ind w:left="369" w:hanging="369"/>
        <w:rPr>
          <w:rFonts w:ascii="PingFang SC" w:eastAsia="PingFang SC" w:hAnsi="PingFang SC"/>
          <w:b/>
          <w:color w:val="4472C4" w:themeColor="accent5"/>
          <w:sz w:val="24"/>
          <w:szCs w:val="24"/>
        </w:rPr>
      </w:pPr>
      <w:r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会议论文</w:t>
      </w:r>
      <w:r w:rsidR="00DD0F53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（Conference</w:t>
      </w:r>
      <w:r w:rsidR="00DD0F53">
        <w:rPr>
          <w:rFonts w:ascii="PingFang SC" w:eastAsia="PingFang SC" w:hAnsi="PingFang SC"/>
          <w:b/>
          <w:color w:val="4472C4" w:themeColor="accent5"/>
          <w:sz w:val="24"/>
          <w:szCs w:val="24"/>
        </w:rPr>
        <w:t xml:space="preserve"> </w:t>
      </w:r>
      <w:r w:rsidR="00DD0F53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Papers）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2D233C" w:rsidRPr="00F3417E" w14:paraId="47E2A9D1" w14:textId="77777777" w:rsidTr="005E72F2">
        <w:tc>
          <w:tcPr>
            <w:tcW w:w="572" w:type="dxa"/>
          </w:tcPr>
          <w:p w14:paraId="78EF262F" w14:textId="368528E6" w:rsidR="002D233C" w:rsidRPr="00C11394" w:rsidRDefault="002D233C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[9]</w:t>
            </w:r>
          </w:p>
        </w:tc>
        <w:tc>
          <w:tcPr>
            <w:tcW w:w="8453" w:type="dxa"/>
          </w:tcPr>
          <w:p w14:paraId="0998D9A8" w14:textId="373F62F4" w:rsidR="002D233C" w:rsidRPr="00F958FA" w:rsidRDefault="002D233C" w:rsidP="00D853C4">
            <w:pPr>
              <w:spacing w:before="60" w:line="192" w:lineRule="auto"/>
              <w:ind w:firstLine="6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[NDSS </w:t>
            </w:r>
            <w:r w:rsidR="001411D3"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’</w:t>
            </w: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21]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="00B373BC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Baojun</w:t>
            </w:r>
            <w:proofErr w:type="spellEnd"/>
            <w:r w:rsidR="00B373BC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Liu,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Yiming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Zhang, Zhou Li,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Fenglu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Zhang,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Haixin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Duan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Ying Liu, Joann Chen,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Jinjin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Liang,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Zaifeng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Zhang,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Shuang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Hao and Min Yang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. From WHOIS to WHOWAS: A Large-Scale Measurement Study of Domain Registration Privacy under the GDPR.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To appear in the Network and Distributed System Security Symposium 2021, Virtual event, February 2021.</w:t>
            </w:r>
            <w:r w:rsidR="00195B2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</w:p>
        </w:tc>
      </w:tr>
      <w:tr w:rsidR="0063091E" w:rsidRPr="00F3417E" w14:paraId="3733D8D4" w14:textId="77777777" w:rsidTr="005E72F2">
        <w:tc>
          <w:tcPr>
            <w:tcW w:w="572" w:type="dxa"/>
          </w:tcPr>
          <w:p w14:paraId="133AF64D" w14:textId="4C433F5F" w:rsidR="0063091E" w:rsidRPr="00C11394" w:rsidRDefault="0063091E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[8]</w:t>
            </w:r>
          </w:p>
        </w:tc>
        <w:tc>
          <w:tcPr>
            <w:tcW w:w="8453" w:type="dxa"/>
          </w:tcPr>
          <w:p w14:paraId="58079D8C" w14:textId="2BDD68ED" w:rsidR="0063091E" w:rsidRPr="00F958FA" w:rsidRDefault="0063091E" w:rsidP="00D853C4">
            <w:pPr>
              <w:spacing w:before="60" w:line="192" w:lineRule="auto"/>
              <w:ind w:firstLine="6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[U</w:t>
            </w:r>
            <w:r w:rsidR="00DD015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SENIX</w:t>
            </w: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Security ’21]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Kaiwen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Shen,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Chuhan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Wang,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Xiaofeng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Zheng,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Minglei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Guo,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Baojun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Liu,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Yuxuan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Zhao, </w:t>
            </w:r>
            <w:proofErr w:type="spellStart"/>
            <w:r w:rsidR="0075359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Shuang</w:t>
            </w:r>
            <w:proofErr w:type="spellEnd"/>
            <w:r w:rsidR="0075359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Hao, </w:t>
            </w:r>
            <w:proofErr w:type="spellStart"/>
            <w:r w:rsidR="0075359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Haixin</w:t>
            </w:r>
            <w:proofErr w:type="spellEnd"/>
            <w:r w:rsidR="0075359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="0075359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Duan</w:t>
            </w:r>
            <w:proofErr w:type="spellEnd"/>
            <w:r w:rsidR="00E8767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="00E8767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Qingfeng</w:t>
            </w:r>
            <w:proofErr w:type="spellEnd"/>
            <w:r w:rsidR="00E8767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Pan and Min Yang. </w:t>
            </w:r>
            <w:r w:rsidR="00E87679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Weak Links in Authentication Chains: A Large-scale Analysis of Email Sender Spoofing Attacks.</w:t>
            </w:r>
            <w:r w:rsidR="00E8767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To appear in the 30th USENIX Security Symposium</w:t>
            </w:r>
            <w:r w:rsidR="00BE244D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 Vancouver, BC, Canada</w:t>
            </w:r>
            <w:r w:rsidR="00793E9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August 2021. </w:t>
            </w:r>
          </w:p>
        </w:tc>
      </w:tr>
      <w:tr w:rsidR="00245D47" w:rsidRPr="00F3417E" w14:paraId="1796AB67" w14:textId="77777777" w:rsidTr="005E72F2">
        <w:tc>
          <w:tcPr>
            <w:tcW w:w="572" w:type="dxa"/>
          </w:tcPr>
          <w:p w14:paraId="74AA87DF" w14:textId="13B6680B" w:rsidR="00245D47" w:rsidRPr="00C11394" w:rsidRDefault="00245D47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7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4D2B7790" w14:textId="440EC129" w:rsidR="00A56552" w:rsidRPr="00F958FA" w:rsidRDefault="00245D47" w:rsidP="00D853C4">
            <w:pPr>
              <w:spacing w:before="60" w:line="192" w:lineRule="auto"/>
              <w:ind w:firstLine="6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</w:t>
            </w:r>
            <w:r w:rsidR="0041664C"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CCS</w:t>
            </w: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’20]</w:t>
            </w:r>
            <w:r w:rsidR="009863C7"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</w:t>
            </w:r>
            <w:proofErr w:type="spellStart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Mingming</w:t>
            </w:r>
            <w:proofErr w:type="spellEnd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Zhang, </w:t>
            </w:r>
            <w:proofErr w:type="spellStart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Xiaofeng</w:t>
            </w:r>
            <w:proofErr w:type="spellEnd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Zheng, </w:t>
            </w:r>
            <w:proofErr w:type="spellStart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Kaiwen</w:t>
            </w:r>
            <w:proofErr w:type="spellEnd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Shen, </w:t>
            </w:r>
            <w:proofErr w:type="spellStart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Ziqiao</w:t>
            </w:r>
            <w:proofErr w:type="spellEnd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Kong, </w:t>
            </w:r>
            <w:r w:rsidR="007E756F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Yu Wang, </w:t>
            </w:r>
            <w:proofErr w:type="spellStart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Haixin</w:t>
            </w:r>
            <w:proofErr w:type="spellEnd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Duan</w:t>
            </w:r>
            <w:proofErr w:type="spellEnd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Shuang</w:t>
            </w:r>
            <w:proofErr w:type="spellEnd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Hao, </w:t>
            </w:r>
            <w:proofErr w:type="spellStart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Baojun</w:t>
            </w:r>
            <w:proofErr w:type="spellEnd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Liu and Min Yang. </w:t>
            </w:r>
            <w:r w:rsidR="007E756F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Talking with Familiar Strangers: An Empirical Study on HTTPS Context Confusion Attacks.</w:t>
            </w:r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r w:rsidR="000E3A26" w:rsidRPr="000E3A26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In Proceedings of </w:t>
            </w:r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the 27th ACM Conference on Computer and Communications Security, </w:t>
            </w:r>
            <w:r w:rsidR="0020261D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Virtual event</w:t>
            </w:r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 November 2020.</w:t>
            </w:r>
          </w:p>
        </w:tc>
      </w:tr>
      <w:tr w:rsidR="00813BE4" w:rsidRPr="00F3417E" w14:paraId="5CBAFEFF" w14:textId="77777777" w:rsidTr="005E72F2">
        <w:tc>
          <w:tcPr>
            <w:tcW w:w="572" w:type="dxa"/>
          </w:tcPr>
          <w:p w14:paraId="35FE7A37" w14:textId="4600F6C9" w:rsidR="00813BE4" w:rsidRPr="00C11394" w:rsidRDefault="00813BE4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6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7EA36086" w14:textId="1C1E76C8" w:rsidR="00813BE4" w:rsidRPr="00F958FA" w:rsidRDefault="00813BE4" w:rsidP="00D853C4">
            <w:pPr>
              <w:spacing w:before="60" w:line="192" w:lineRule="auto"/>
              <w:ind w:firstLine="6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[CCS ’20]</w:t>
            </w:r>
            <w:r w:rsidR="0008092B"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</w:t>
            </w:r>
            <w:proofErr w:type="spellStart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Yiming</w:t>
            </w:r>
            <w:proofErr w:type="spellEnd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Zhang, </w:t>
            </w:r>
            <w:proofErr w:type="spellStart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Baojun</w:t>
            </w:r>
            <w:proofErr w:type="spellEnd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Liu, </w:t>
            </w:r>
            <w:r w:rsidR="0008092B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Zhou Li, </w:t>
            </w:r>
            <w:proofErr w:type="spellStart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Haixin</w:t>
            </w:r>
            <w:proofErr w:type="spellEnd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Duan</w:t>
            </w:r>
            <w:proofErr w:type="spellEnd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Shuang</w:t>
            </w:r>
            <w:proofErr w:type="spellEnd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Hao, </w:t>
            </w:r>
            <w:proofErr w:type="spellStart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Mingxuan</w:t>
            </w:r>
            <w:proofErr w:type="spellEnd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Liu, Ying Liu, Dong Wang and </w:t>
            </w:r>
            <w:proofErr w:type="spellStart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Qiang</w:t>
            </w:r>
            <w:proofErr w:type="spellEnd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Li. </w:t>
            </w:r>
            <w:r w:rsidR="0008092B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Lies in the Air: Characterizing Fake-base-station Spam Ecosystem in China.</w:t>
            </w:r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r w:rsidR="000E3A26" w:rsidRPr="000E3A26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In Proceedings of </w:t>
            </w:r>
            <w:r w:rsidR="00B6246C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the 27th ACM Conference on Computer and Communications Security, </w:t>
            </w:r>
            <w:r w:rsidR="00D836B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Virtual event</w:t>
            </w:r>
            <w:r w:rsidR="00B6246C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 November 2020.</w:t>
            </w:r>
          </w:p>
        </w:tc>
      </w:tr>
      <w:tr w:rsidR="00245D47" w:rsidRPr="00F3417E" w14:paraId="3420223D" w14:textId="77777777" w:rsidTr="005E72F2">
        <w:tc>
          <w:tcPr>
            <w:tcW w:w="572" w:type="dxa"/>
          </w:tcPr>
          <w:p w14:paraId="404FC359" w14:textId="02AE2429" w:rsidR="00245D47" w:rsidRPr="00C11394" w:rsidRDefault="0041664C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5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4F05FF4E" w14:textId="12EA23CE" w:rsidR="00245D47" w:rsidRPr="00F958FA" w:rsidRDefault="0041664C" w:rsidP="00D853C4">
            <w:pPr>
              <w:spacing w:before="60" w:line="192" w:lineRule="auto"/>
              <w:ind w:firstLine="6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[U</w:t>
            </w:r>
            <w:r w:rsidR="00C40EAF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SENIX </w:t>
            </w: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Security ’20]</w:t>
            </w:r>
            <w:r w:rsidR="009863C7"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</w:t>
            </w:r>
            <w:proofErr w:type="spellStart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Xiaofeng</w:t>
            </w:r>
            <w:proofErr w:type="spellEnd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Zheng, </w:t>
            </w:r>
            <w:r w:rsidR="009863C7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Jian Peng, </w:t>
            </w:r>
            <w:proofErr w:type="spellStart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Qiushi</w:t>
            </w:r>
            <w:proofErr w:type="spellEnd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Yang, </w:t>
            </w:r>
            <w:proofErr w:type="spellStart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Dongjie</w:t>
            </w:r>
            <w:proofErr w:type="spellEnd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Zhou, </w:t>
            </w:r>
            <w:proofErr w:type="spellStart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Baojun</w:t>
            </w:r>
            <w:proofErr w:type="spellEnd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Liu, </w:t>
            </w:r>
            <w:proofErr w:type="spellStart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Keyu</w:t>
            </w:r>
            <w:proofErr w:type="spellEnd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Man, </w:t>
            </w:r>
            <w:proofErr w:type="spellStart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Shuang</w:t>
            </w:r>
            <w:proofErr w:type="spellEnd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Hao, </w:t>
            </w:r>
            <w:proofErr w:type="spellStart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Haixin</w:t>
            </w:r>
            <w:proofErr w:type="spellEnd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Duan</w:t>
            </w:r>
            <w:proofErr w:type="spellEnd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and </w:t>
            </w:r>
            <w:proofErr w:type="spellStart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Zhiyun</w:t>
            </w:r>
            <w:proofErr w:type="spellEnd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Qian. </w:t>
            </w:r>
            <w:r w:rsidR="009863C7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Poison Over Troubled Forwarders: A Cache Poisoning Attack Targeting DNS Forwarding Devices.</w:t>
            </w:r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In Proceedings of the 29th USENIX Security Symposium, </w:t>
            </w:r>
            <w:r w:rsidR="00FD5910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Virtual event</w:t>
            </w:r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 August 2020.</w:t>
            </w:r>
          </w:p>
        </w:tc>
      </w:tr>
      <w:tr w:rsidR="00EA3E87" w:rsidRPr="00F3417E" w14:paraId="71DA6022" w14:textId="77777777" w:rsidTr="005E72F2">
        <w:tc>
          <w:tcPr>
            <w:tcW w:w="572" w:type="dxa"/>
          </w:tcPr>
          <w:p w14:paraId="566DAE99" w14:textId="6F6E23F0" w:rsidR="00EA3E87" w:rsidRPr="00C11394" w:rsidRDefault="00EA3E87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41664C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4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00EC178A" w14:textId="08E90A2A" w:rsidR="00EA3E87" w:rsidRPr="00F958FA" w:rsidRDefault="00EA3E87" w:rsidP="00D853C4">
            <w:pPr>
              <w:spacing w:before="60" w:line="192" w:lineRule="auto"/>
              <w:ind w:firstLine="4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[IMC ’19]</w:t>
            </w:r>
            <w:r w:rsidRPr="00F958FA">
              <w:rPr>
                <w:rFonts w:ascii="PingFang SC" w:eastAsia="PingFang SC" w:hAnsi="PingFang SC"/>
                <w:color w:val="4472C4" w:themeColor="accent5"/>
                <w:sz w:val="19"/>
                <w:szCs w:val="19"/>
              </w:rPr>
              <w:t xml:space="preserve">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Baojun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Liu, Zhou Li,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Shuang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Hao,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Haixin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Duan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Mingming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Zhang,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Chunying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Leng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Ying Liu,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Zaifeng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Zhang and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Jianping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Wu.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 xml:space="preserve">An End-to-End, Large-Scale Measurement of DNS-over-Encryption: How Far Have We </w:t>
            </w:r>
            <w:proofErr w:type="gramStart"/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Come?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.</w:t>
            </w:r>
            <w:proofErr w:type="gramEnd"/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 xml:space="preserve"> </w:t>
            </w:r>
            <w:r w:rsidRPr="00F958FA">
              <w:rPr>
                <w:rFonts w:ascii="PingFang SC" w:eastAsia="PingFang SC" w:hAnsi="PingFang SC" w:hint="eastAsia"/>
                <w:color w:val="404040" w:themeColor="text1" w:themeTint="BF"/>
                <w:sz w:val="19"/>
                <w:szCs w:val="19"/>
              </w:rPr>
              <w:t>In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Proceedings of the Internet Measurement Conference, Amsterdam, Netherlands, October 2019.</w:t>
            </w:r>
          </w:p>
          <w:p w14:paraId="35ED8B55" w14:textId="235B4321" w:rsidR="00F96259" w:rsidRPr="00F958FA" w:rsidRDefault="0081640B" w:rsidP="00D853C4">
            <w:pPr>
              <w:spacing w:line="192" w:lineRule="auto"/>
              <w:ind w:left="6"/>
              <w:rPr>
                <w:rFonts w:ascii="PingFang SC" w:eastAsia="PingFang SC" w:hAnsi="PingFang SC"/>
                <w:b/>
                <w:i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sym w:font="Symbol" w:char="F0B7"/>
            </w: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 xml:space="preserve"> </w:t>
            </w:r>
            <w:r w:rsidR="00F33711" w:rsidRPr="00F958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互联网研究任务组应用网络研究奖（IRTF</w:t>
            </w:r>
            <w:r w:rsidR="00F33711"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 xml:space="preserve"> </w:t>
            </w:r>
            <w:r w:rsidR="00F33711" w:rsidRPr="00F958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ANRP）获奖论文</w:t>
            </w:r>
          </w:p>
          <w:p w14:paraId="6B36FF9B" w14:textId="77777777" w:rsidR="00703F43" w:rsidRDefault="0081640B" w:rsidP="00D853C4">
            <w:pPr>
              <w:spacing w:line="192" w:lineRule="auto"/>
              <w:ind w:left="6"/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sym w:font="Symbol" w:char="F0B7"/>
            </w: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 xml:space="preserve"> </w:t>
            </w:r>
            <w:r w:rsidR="00AB285C" w:rsidRPr="00F958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IMC会议最佳论文奖提名</w:t>
            </w:r>
            <w:r w:rsidR="009B71FB" w:rsidRPr="00F958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论文</w:t>
            </w:r>
            <w:r w:rsidR="00AB285C" w:rsidRPr="00F958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、社区贡献奖提名论文</w:t>
            </w:r>
          </w:p>
          <w:p w14:paraId="48D0159F" w14:textId="57BF9153" w:rsidR="000E3A26" w:rsidRPr="00F958FA" w:rsidRDefault="000E3A26" w:rsidP="00D853C4">
            <w:pPr>
              <w:spacing w:line="192" w:lineRule="auto"/>
              <w:ind w:left="6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</w:p>
        </w:tc>
      </w:tr>
      <w:tr w:rsidR="00EA3E87" w:rsidRPr="00F3417E" w14:paraId="2188640F" w14:textId="77777777" w:rsidTr="005E72F2">
        <w:tc>
          <w:tcPr>
            <w:tcW w:w="572" w:type="dxa"/>
          </w:tcPr>
          <w:p w14:paraId="61A6DD5A" w14:textId="15D6DD70" w:rsidR="00EA3E87" w:rsidRPr="00C11394" w:rsidRDefault="00EA3E87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lastRenderedPageBreak/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3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986C034" w14:textId="2E3DB683" w:rsidR="00746F37" w:rsidRPr="00F958FA" w:rsidRDefault="00EA3E87" w:rsidP="00D853C4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</w:t>
            </w:r>
            <w:proofErr w:type="spellStart"/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EuroS&amp;P</w:t>
            </w:r>
            <w:proofErr w:type="spellEnd"/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’19]</w:t>
            </w:r>
            <w:r w:rsidRPr="00F958FA">
              <w:rPr>
                <w:rFonts w:ascii="PingFang SC" w:eastAsia="PingFang SC" w:hAnsi="PingFang SC"/>
                <w:color w:val="4472C4" w:themeColor="accent5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Baojun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Liu, Zhou Li,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Peiyuan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Zong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Haixin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Duan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Ying Liu,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Sumayah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Alrwais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XiaoFeng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Wang,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Shuang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Hao,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Yaoqi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Jia,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Yiming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Zhang, Kai Chen and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Zaifeng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Zhang. </w:t>
            </w:r>
            <w:proofErr w:type="spellStart"/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TraffickStop</w:t>
            </w:r>
            <w:proofErr w:type="spellEnd"/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: Detecting and Measuring Illicit Traffic Monetization Through Large-scale DNS Analysis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. In Proceedings of the 4th IEEE European Symposium on Security and Privacy, Stockholm, Sweden, June 2019.</w:t>
            </w:r>
          </w:p>
        </w:tc>
      </w:tr>
      <w:tr w:rsidR="00EA3E87" w:rsidRPr="00F3417E" w14:paraId="38FB796E" w14:textId="77777777" w:rsidTr="005E72F2">
        <w:tc>
          <w:tcPr>
            <w:tcW w:w="572" w:type="dxa"/>
          </w:tcPr>
          <w:p w14:paraId="08734CC6" w14:textId="44C40A5C" w:rsidR="00EA3E87" w:rsidRPr="00C11394" w:rsidRDefault="00EA3E87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2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4A54F9AF" w14:textId="1FAF903E" w:rsidR="00F96259" w:rsidRPr="00F958FA" w:rsidRDefault="00D55259" w:rsidP="00D853C4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[USENIX Security ’18]</w:t>
            </w:r>
            <w:r w:rsidRPr="00F958FA">
              <w:rPr>
                <w:rFonts w:ascii="PingFang SC" w:eastAsia="PingFang SC" w:hAnsi="PingFang SC"/>
                <w:color w:val="4472C4" w:themeColor="accent5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Baojun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Liu,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Haixin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Duan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Ying Liu, Zhou Li,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Shuang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Hao and Min Yang.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Who Is Answering My Queries: Understanding and Characterizing Interception of the DNS Resolution Path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. In Proceedings of the 27th USENIX Security Symposium, Baltimore, MD, USA, August 2018.</w:t>
            </w:r>
          </w:p>
        </w:tc>
      </w:tr>
      <w:tr w:rsidR="00EA3E87" w:rsidRPr="00F3417E" w14:paraId="49690D1E" w14:textId="77777777" w:rsidTr="005E72F2">
        <w:tc>
          <w:tcPr>
            <w:tcW w:w="572" w:type="dxa"/>
          </w:tcPr>
          <w:p w14:paraId="226E360C" w14:textId="79C9F18B" w:rsidR="00EA3E87" w:rsidRPr="00C11394" w:rsidRDefault="00EA3E87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1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791C2FF7" w14:textId="1D1D7362" w:rsidR="00EA3E87" w:rsidRPr="00F958FA" w:rsidRDefault="00D55259" w:rsidP="00D853C4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[DSN ’18]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Baojun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Liu,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Zhou Li, Ying Liu,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Haixin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Duan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Shuang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Hao and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Zaifeng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Zhang.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 xml:space="preserve">A Reexamination of Internationalized Domain Names: </w:t>
            </w:r>
            <w:proofErr w:type="gramStart"/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the</w:t>
            </w:r>
            <w:proofErr w:type="gramEnd"/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 xml:space="preserve"> Good, the Bad and the Ugly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. In Proceedings of the 48th IEEE/IFIP International Conference on Dependable Systems and Networks, Luxembourg City, Luxembourg, June 2018.</w:t>
            </w:r>
          </w:p>
        </w:tc>
      </w:tr>
    </w:tbl>
    <w:p w14:paraId="12CF1657" w14:textId="22A04D4B" w:rsidR="00BC13AF" w:rsidRPr="00F3417E" w:rsidRDefault="00730582" w:rsidP="005D1BCC">
      <w:pPr>
        <w:spacing w:before="60" w:line="192" w:lineRule="auto"/>
        <w:rPr>
          <w:rFonts w:ascii="PingFang SC" w:eastAsia="PingFang SC" w:hAnsi="PingFang SC"/>
          <w:b/>
          <w:color w:val="4472C4" w:themeColor="accent5"/>
          <w:sz w:val="24"/>
          <w:szCs w:val="24"/>
        </w:rPr>
      </w:pPr>
      <w:r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工作组会议论文</w:t>
      </w:r>
      <w:r w:rsidR="00ED7E17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（Workshop</w:t>
      </w:r>
      <w:r w:rsidR="00ED7E17">
        <w:rPr>
          <w:rFonts w:ascii="PingFang SC" w:eastAsia="PingFang SC" w:hAnsi="PingFang SC"/>
          <w:b/>
          <w:color w:val="4472C4" w:themeColor="accent5"/>
          <w:sz w:val="24"/>
          <w:szCs w:val="24"/>
        </w:rPr>
        <w:t xml:space="preserve"> </w:t>
      </w:r>
      <w:r w:rsidR="00ED7E17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Paper）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B876B0" w:rsidRPr="00F3417E" w14:paraId="1281EB7E" w14:textId="77777777" w:rsidTr="00730582">
        <w:tc>
          <w:tcPr>
            <w:tcW w:w="572" w:type="dxa"/>
          </w:tcPr>
          <w:p w14:paraId="184633ED" w14:textId="6EE8B901" w:rsidR="00B876B0" w:rsidRPr="00F3417E" w:rsidRDefault="00B876B0" w:rsidP="00F3417E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F3417E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[1]</w:t>
            </w:r>
          </w:p>
        </w:tc>
        <w:tc>
          <w:tcPr>
            <w:tcW w:w="8453" w:type="dxa"/>
          </w:tcPr>
          <w:p w14:paraId="5842B761" w14:textId="01BC6F8A" w:rsidR="00B876B0" w:rsidRPr="00F958FA" w:rsidRDefault="00B876B0" w:rsidP="00F3417E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[FOCI ’18]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Mingming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Zhang,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Baojun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Liu,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Jia Zhang,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Shuang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Hao and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Haixin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Duan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.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Measuring Privacy Threats in China-Wide Mobile Networks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. 8th USENIX Workshop on Free and Open Communications on the Internet, Baltimore, MD, USA, August 2018.</w:t>
            </w:r>
          </w:p>
        </w:tc>
      </w:tr>
    </w:tbl>
    <w:p w14:paraId="306CABDF" w14:textId="468DE633" w:rsidR="008C69CF" w:rsidRPr="00F3417E" w:rsidRDefault="00D853C4" w:rsidP="005D1BCC">
      <w:pPr>
        <w:spacing w:before="60" w:line="192" w:lineRule="auto"/>
        <w:ind w:left="369" w:hanging="369"/>
        <w:rPr>
          <w:rFonts w:ascii="PingFang SC" w:eastAsia="PingFang SC" w:hAnsi="PingFang SC"/>
          <w:b/>
          <w:color w:val="4472C4" w:themeColor="accent5"/>
          <w:sz w:val="24"/>
          <w:szCs w:val="24"/>
        </w:rPr>
      </w:pPr>
      <w:r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互联网社区和工业界会议</w:t>
      </w:r>
      <w:r w:rsidR="00F00AE0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（</w:t>
      </w:r>
      <w:r w:rsidR="008B771D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Industrial</w:t>
      </w:r>
      <w:r w:rsidR="008B771D">
        <w:rPr>
          <w:rFonts w:ascii="PingFang SC" w:eastAsia="PingFang SC" w:hAnsi="PingFang SC"/>
          <w:b/>
          <w:color w:val="4472C4" w:themeColor="accent5"/>
          <w:sz w:val="24"/>
          <w:szCs w:val="24"/>
        </w:rPr>
        <w:t xml:space="preserve"> </w:t>
      </w:r>
      <w:r w:rsidR="008B771D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and</w:t>
      </w:r>
      <w:r w:rsidR="008B771D">
        <w:rPr>
          <w:rFonts w:ascii="PingFang SC" w:eastAsia="PingFang SC" w:hAnsi="PingFang SC"/>
          <w:b/>
          <w:color w:val="4472C4" w:themeColor="accent5"/>
          <w:sz w:val="24"/>
          <w:szCs w:val="24"/>
        </w:rPr>
        <w:t xml:space="preserve"> </w:t>
      </w:r>
      <w:r w:rsidR="008B771D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Community</w:t>
      </w:r>
      <w:r w:rsidR="008B771D">
        <w:rPr>
          <w:rFonts w:ascii="PingFang SC" w:eastAsia="PingFang SC" w:hAnsi="PingFang SC"/>
          <w:b/>
          <w:color w:val="4472C4" w:themeColor="accent5"/>
          <w:sz w:val="24"/>
          <w:szCs w:val="24"/>
        </w:rPr>
        <w:t xml:space="preserve"> </w:t>
      </w:r>
      <w:r w:rsidR="008B771D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Conferences</w:t>
      </w:r>
      <w:r w:rsidR="00F00AE0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）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081E96" w:rsidRPr="00F3417E" w14:paraId="2FBE7EAD" w14:textId="77777777" w:rsidTr="00730582">
        <w:tc>
          <w:tcPr>
            <w:tcW w:w="572" w:type="dxa"/>
          </w:tcPr>
          <w:p w14:paraId="1BB1582E" w14:textId="7E87E2AC" w:rsidR="00081E96" w:rsidRPr="00F3417E" w:rsidRDefault="00081E96" w:rsidP="00F3417E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F3417E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F3417E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2</w:t>
            </w:r>
            <w:r w:rsidRPr="00F3417E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6D9A9C21" w14:textId="3D99AA78" w:rsidR="00045F4C" w:rsidRPr="00F958FA" w:rsidRDefault="00081E96" w:rsidP="00D853C4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An End-to-End, Large-Scale Measurement of DNS-over-Encryption: How Far Have We Come?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</w:p>
          <w:p w14:paraId="2680C6DF" w14:textId="32D4D3D1" w:rsidR="00045F4C" w:rsidRPr="00F958FA" w:rsidRDefault="00045F4C" w:rsidP="00D853C4">
            <w:pPr>
              <w:spacing w:line="192" w:lineRule="auto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[IETF 108] 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IRTF Open Meeting,</w:t>
            </w:r>
            <w:r w:rsidR="000A725C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IETF 108</w:t>
            </w:r>
            <w:r w:rsidR="00CF11D2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Online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 July 2020.</w:t>
            </w:r>
          </w:p>
          <w:p w14:paraId="7D909C06" w14:textId="0563F8A1" w:rsidR="00081E96" w:rsidRPr="00F958FA" w:rsidRDefault="00045F4C" w:rsidP="00D853C4">
            <w:pPr>
              <w:spacing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</w:t>
            </w:r>
            <w:r w:rsidRPr="00F958FA">
              <w:rPr>
                <w:rFonts w:ascii="PingFang SC" w:eastAsia="PingFang SC" w:hAnsi="PingFang SC" w:hint="eastAsia"/>
                <w:b/>
                <w:color w:val="4472C4" w:themeColor="accent5"/>
                <w:sz w:val="19"/>
                <w:szCs w:val="19"/>
              </w:rPr>
              <w:t>OARC</w:t>
            </w: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31</w:t>
            </w:r>
            <w:r w:rsidRPr="00F958FA">
              <w:rPr>
                <w:rFonts w:ascii="PingFang SC" w:eastAsia="PingFang SC" w:hAnsi="PingFang SC" w:hint="eastAsia"/>
                <w:b/>
                <w:color w:val="4472C4" w:themeColor="accent5"/>
                <w:sz w:val="19"/>
                <w:szCs w:val="19"/>
              </w:rPr>
              <w:t>]</w:t>
            </w:r>
            <w:r w:rsidRPr="00F958FA">
              <w:rPr>
                <w:rFonts w:ascii="PingFang SC" w:eastAsia="PingFang SC" w:hAnsi="PingFang SC" w:hint="eastAsia"/>
                <w:color w:val="404040" w:themeColor="text1" w:themeTint="BF"/>
                <w:sz w:val="19"/>
                <w:szCs w:val="19"/>
              </w:rPr>
              <w:t xml:space="preserve"> </w:t>
            </w:r>
            <w:r w:rsidR="00081E96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DNS-OARC Workshop</w:t>
            </w:r>
            <w:r w:rsidR="0061235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</w:t>
            </w:r>
            <w:r w:rsidR="00081E96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Austin, TX, USA, October 2019.</w:t>
            </w:r>
          </w:p>
        </w:tc>
      </w:tr>
      <w:tr w:rsidR="00081E96" w:rsidRPr="00F3417E" w14:paraId="6E3CB995" w14:textId="77777777" w:rsidTr="00730582">
        <w:tc>
          <w:tcPr>
            <w:tcW w:w="572" w:type="dxa"/>
          </w:tcPr>
          <w:p w14:paraId="05709EC0" w14:textId="045C188B" w:rsidR="00081E96" w:rsidRPr="00F3417E" w:rsidRDefault="00081E96" w:rsidP="00F3417E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F3417E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F3417E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1</w:t>
            </w:r>
            <w:r w:rsidRPr="00F3417E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6CFEC6BC" w14:textId="4B2DA5AB" w:rsidR="00045F4C" w:rsidRPr="00F958FA" w:rsidRDefault="00081E96" w:rsidP="00D853C4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Who Is Answering My Queries: Understanding and Characterizing Interception of the DNS Resolution Path</w:t>
            </w:r>
          </w:p>
          <w:p w14:paraId="2C7265B8" w14:textId="15B989F0" w:rsidR="007F5139" w:rsidRPr="00F958FA" w:rsidRDefault="007F5139" w:rsidP="00D853C4">
            <w:pPr>
              <w:spacing w:line="192" w:lineRule="auto"/>
              <w:rPr>
                <w:rFonts w:ascii="PingFang SC" w:eastAsia="PingFang SC" w:hAnsi="PingFang SC" w:cs="Arial (Body CS)"/>
                <w:b/>
                <w:color w:val="4472C4" w:themeColor="accent5"/>
                <w:spacing w:val="-4"/>
                <w:sz w:val="19"/>
                <w:szCs w:val="19"/>
              </w:rPr>
            </w:pP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pacing w:val="-4"/>
                <w:sz w:val="19"/>
                <w:szCs w:val="19"/>
              </w:rPr>
              <w:t>[ANRW ’19]</w:t>
            </w:r>
            <w:r w:rsidRPr="00F958FA">
              <w:rPr>
                <w:rFonts w:ascii="PingFang SC" w:eastAsia="PingFang SC" w:hAnsi="PingFang SC" w:cs="Arial (Body CS)"/>
                <w:color w:val="404040" w:themeColor="text1" w:themeTint="BF"/>
                <w:spacing w:val="-4"/>
                <w:sz w:val="19"/>
                <w:szCs w:val="19"/>
              </w:rPr>
              <w:t xml:space="preserve"> Applied Networking Research Workshop, Montreal, Quebec, Canada, July 2019.</w:t>
            </w:r>
          </w:p>
          <w:p w14:paraId="4C86E645" w14:textId="130A09BB" w:rsidR="00081E96" w:rsidRPr="00F958FA" w:rsidRDefault="00045F4C" w:rsidP="00D853C4">
            <w:pPr>
              <w:spacing w:line="192" w:lineRule="auto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[OARC 30]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r w:rsidR="00081E96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DNS-OARC Workshop</w:t>
            </w:r>
            <w:r w:rsidR="0061235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</w:t>
            </w:r>
            <w:r w:rsidR="00081E96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Bangkok, Thailand, May 2019.</w:t>
            </w:r>
          </w:p>
        </w:tc>
      </w:tr>
    </w:tbl>
    <w:p w14:paraId="29FC5E07" w14:textId="4976DB34" w:rsidR="001F3BD8" w:rsidRPr="00F3417E" w:rsidRDefault="00607AE3" w:rsidP="00E5096D">
      <w:pPr>
        <w:spacing w:before="180" w:line="192" w:lineRule="auto"/>
        <w:rPr>
          <w:rFonts w:ascii="PingFang SC" w:eastAsia="PingFang SC" w:hAnsi="PingFang SC"/>
          <w:b/>
          <w:color w:val="4472C4" w:themeColor="accent5"/>
          <w:sz w:val="28"/>
          <w:szCs w:val="26"/>
        </w:rPr>
      </w:pPr>
      <w:r>
        <w:rPr>
          <w:rFonts w:ascii="PingFang SC" w:eastAsia="PingFang SC" w:hAnsi="PingFang SC" w:hint="eastAsia"/>
          <w:b/>
          <w:color w:val="4472C4" w:themeColor="accent5"/>
          <w:sz w:val="28"/>
          <w:szCs w:val="26"/>
        </w:rPr>
        <w:t>会议</w:t>
      </w:r>
      <w:r w:rsidR="00873108">
        <w:rPr>
          <w:rFonts w:ascii="PingFang SC" w:eastAsia="PingFang SC" w:hAnsi="PingFang SC" w:hint="eastAsia"/>
          <w:b/>
          <w:color w:val="4472C4" w:themeColor="accent5"/>
          <w:sz w:val="28"/>
          <w:szCs w:val="26"/>
        </w:rPr>
        <w:t>外部审稿人</w:t>
      </w:r>
    </w:p>
    <w:p w14:paraId="69E35CC1" w14:textId="4FF2B6BC" w:rsidR="003210D8" w:rsidRPr="00F3417E" w:rsidRDefault="005D1BCC" w:rsidP="00F3417E">
      <w:pPr>
        <w:spacing w:before="120" w:line="192" w:lineRule="auto"/>
        <w:ind w:left="738" w:hanging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 w:rsidRPr="00F3417E">
        <w:rPr>
          <w:rFonts w:ascii="PingFang SC" w:eastAsia="PingFang SC" w:hAnsi="PingFang SC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49D9A7" wp14:editId="7C5E45B3">
                <wp:simplePos x="0" y="0"/>
                <wp:positionH relativeFrom="column">
                  <wp:posOffset>5080</wp:posOffset>
                </wp:positionH>
                <wp:positionV relativeFrom="paragraph">
                  <wp:posOffset>10372</wp:posOffset>
                </wp:positionV>
                <wp:extent cx="5704205" cy="0"/>
                <wp:effectExtent l="0" t="12700" r="2349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F6D807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.8pt" to="449.5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" strokecolor="#4472c4 [3208]" strokeweight="1.5pt">
                <v:stroke joinstyle="miter"/>
              </v:line>
            </w:pict>
          </mc:Fallback>
        </mc:AlternateContent>
      </w:r>
      <w:r w:rsidR="00485004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NDSS 20</w:t>
      </w:r>
      <w:r w:rsidR="001D0DE1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20</w:t>
      </w:r>
      <w:r w:rsidR="00485004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, </w:t>
      </w:r>
      <w:r w:rsidR="006C6AF3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DSN 2020, </w:t>
      </w:r>
      <w:r w:rsidR="00CD02F4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CCS 2019, </w:t>
      </w:r>
      <w:r w:rsidR="003210D8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ESORICS 2019</w:t>
      </w:r>
      <w:r w:rsidR="00E3487F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, ICICS 2019</w:t>
      </w:r>
      <w:r w:rsidR="003210D8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, IoT S&amp;P 2018, RESEC 2018</w:t>
      </w:r>
    </w:p>
    <w:p w14:paraId="526A4762" w14:textId="6E1F0862" w:rsidR="00255F9C" w:rsidRPr="00F3417E" w:rsidRDefault="00A1412D" w:rsidP="00F3417E">
      <w:pPr>
        <w:spacing w:before="240" w:line="192" w:lineRule="auto"/>
        <w:rPr>
          <w:rFonts w:ascii="PingFang SC" w:eastAsia="PingFang SC" w:hAnsi="PingFang SC"/>
          <w:b/>
          <w:color w:val="4472C4" w:themeColor="accent5"/>
          <w:sz w:val="28"/>
          <w:szCs w:val="26"/>
        </w:rPr>
      </w:pPr>
      <w:r w:rsidRPr="00F3417E">
        <w:rPr>
          <w:rFonts w:ascii="PingFang SC" w:eastAsia="PingFang SC" w:hAnsi="PingFang SC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C52F2C" wp14:editId="1640E7EA">
                <wp:simplePos x="0" y="0"/>
                <wp:positionH relativeFrom="column">
                  <wp:posOffset>5080</wp:posOffset>
                </wp:positionH>
                <wp:positionV relativeFrom="paragraph">
                  <wp:posOffset>408673</wp:posOffset>
                </wp:positionV>
                <wp:extent cx="5704205" cy="0"/>
                <wp:effectExtent l="0" t="12700" r="2349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F18ECC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2.2pt" to="449.55pt,3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" strokecolor="#4472c4 [3208]" strokeweight="1.5pt">
                <v:stroke joinstyle="miter"/>
              </v:line>
            </w:pict>
          </mc:Fallback>
        </mc:AlternateContent>
      </w:r>
      <w:r w:rsidR="00F05907">
        <w:rPr>
          <w:rFonts w:ascii="PingFang SC" w:eastAsia="PingFang SC" w:hAnsi="PingFang SC" w:hint="eastAsia"/>
          <w:b/>
          <w:color w:val="4472C4" w:themeColor="accent5"/>
          <w:sz w:val="28"/>
          <w:szCs w:val="26"/>
        </w:rPr>
        <w:t>获奖情况</w:t>
      </w:r>
    </w:p>
    <w:p w14:paraId="52414A53" w14:textId="1B206EBB" w:rsidR="00D85125" w:rsidRPr="00F3417E" w:rsidRDefault="0009582F" w:rsidP="00F3417E">
      <w:pPr>
        <w:spacing w:before="120" w:line="192" w:lineRule="auto"/>
        <w:ind w:left="369" w:hanging="369"/>
        <w:rPr>
          <w:rFonts w:ascii="PingFang SC" w:eastAsia="PingFang SC" w:hAnsi="PingFang SC"/>
          <w:b/>
          <w:color w:val="4472C4" w:themeColor="accent5"/>
          <w:sz w:val="24"/>
          <w:szCs w:val="24"/>
        </w:rPr>
      </w:pPr>
      <w:r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学术奖项</w:t>
      </w:r>
    </w:p>
    <w:p w14:paraId="6D932B15" w14:textId="3244133D" w:rsidR="00F96259" w:rsidRPr="00F3417E" w:rsidRDefault="0009582F" w:rsidP="00F3417E">
      <w:pPr>
        <w:spacing w:line="192" w:lineRule="auto"/>
        <w:ind w:left="738" w:hanging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互联网研究任务组应用网络研究奖（IRTF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 </w:t>
      </w:r>
      <w:r w:rsidR="006B0319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ANRP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），2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020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2DCD362F" w14:textId="4EB6E80B" w:rsidR="008717B6" w:rsidRPr="00F3417E" w:rsidRDefault="00FE137B" w:rsidP="00F3417E">
      <w:pPr>
        <w:spacing w:line="192" w:lineRule="auto"/>
        <w:ind w:left="738" w:hanging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DSN</w:t>
      </w:r>
      <w:r w:rsidR="0009582F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学生参会</w:t>
      </w:r>
      <w:r w:rsidR="0066480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奖励</w:t>
      </w:r>
      <w:r w:rsidR="00D34BD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金（Student</w:t>
      </w:r>
      <w:r w:rsidR="00D34BDB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 </w:t>
      </w:r>
      <w:r w:rsidR="00D34BD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Grant），2</w:t>
      </w:r>
      <w:r w:rsidR="00D34BDB">
        <w:rPr>
          <w:rFonts w:ascii="PingFang SC" w:eastAsia="PingFang SC" w:hAnsi="PingFang SC"/>
          <w:color w:val="404040" w:themeColor="text1" w:themeTint="BF"/>
          <w:sz w:val="20"/>
          <w:szCs w:val="20"/>
        </w:rPr>
        <w:t>018</w:t>
      </w:r>
      <w:r w:rsidR="00D34BD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34A46F5C" w14:textId="55D08814" w:rsidR="00D85125" w:rsidRPr="00F3417E" w:rsidRDefault="002239BF" w:rsidP="00F3417E">
      <w:pPr>
        <w:spacing w:before="120" w:line="192" w:lineRule="auto"/>
        <w:ind w:left="369" w:hanging="369"/>
        <w:rPr>
          <w:rFonts w:ascii="PingFang SC" w:eastAsia="PingFang SC" w:hAnsi="PingFang SC"/>
          <w:b/>
          <w:color w:val="4472C4" w:themeColor="accent5"/>
          <w:sz w:val="24"/>
          <w:szCs w:val="24"/>
        </w:rPr>
      </w:pPr>
      <w:r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奖学金</w:t>
      </w:r>
      <w:r w:rsidR="00CA435E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、</w:t>
      </w:r>
      <w:r w:rsidR="00F34438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学科竞赛</w:t>
      </w:r>
      <w:r w:rsidR="00CA435E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及其他</w:t>
      </w:r>
    </w:p>
    <w:p w14:paraId="08FBD394" w14:textId="1DA16A79" w:rsidR="00E5467A" w:rsidRPr="00F3417E" w:rsidRDefault="00250BB3" w:rsidP="00F3417E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清华大学研究生综合一等奖学金，2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020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7CDD00B1" w14:textId="70856FCB" w:rsidR="00E5467A" w:rsidRPr="00F3417E" w:rsidRDefault="00250BB3" w:rsidP="00F3417E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中国互联网发展基金会网络安全奖学金，2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016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6A1290B4" w14:textId="6629E719" w:rsidR="00250BB3" w:rsidRDefault="00250BB3" w:rsidP="00F3417E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北京邮电大学一等奖学金、二等奖学金，2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014/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015/2016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47E8DA89" w14:textId="64AAB3C5" w:rsidR="00C772F6" w:rsidRPr="00F3417E" w:rsidRDefault="00250BB3" w:rsidP="00CA435E">
      <w:pPr>
        <w:spacing w:before="120"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第五届下一代互联网</w:t>
      </w:r>
      <w:r w:rsidR="0031673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技术创新大赛甲组一等奖，2</w:t>
      </w:r>
      <w:r w:rsidR="0031673B">
        <w:rPr>
          <w:rFonts w:ascii="PingFang SC" w:eastAsia="PingFang SC" w:hAnsi="PingFang SC"/>
          <w:color w:val="404040" w:themeColor="text1" w:themeTint="BF"/>
          <w:sz w:val="20"/>
          <w:szCs w:val="20"/>
        </w:rPr>
        <w:t>019</w:t>
      </w:r>
      <w:r w:rsidR="0031673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34245153" w14:textId="474C435E" w:rsidR="001D31DF" w:rsidRDefault="009F3D82" w:rsidP="00F3417E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中国计算机学会</w:t>
      </w:r>
      <w:r w:rsidR="001D31DF" w:rsidRPr="001D31DF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大学生计算机系统与程序设计竞赛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（CCF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 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CCSP）</w:t>
      </w:r>
      <w:r w:rsidR="001D31DF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铜奖，2</w:t>
      </w:r>
      <w:r w:rsidR="001D31DF">
        <w:rPr>
          <w:rFonts w:ascii="PingFang SC" w:eastAsia="PingFang SC" w:hAnsi="PingFang SC"/>
          <w:color w:val="404040" w:themeColor="text1" w:themeTint="BF"/>
          <w:sz w:val="20"/>
          <w:szCs w:val="20"/>
        </w:rPr>
        <w:t>016</w:t>
      </w:r>
      <w:r w:rsidR="001D31DF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73303D12" w14:textId="32B615EC" w:rsidR="007D3FAB" w:rsidRDefault="00F80758" w:rsidP="00F3417E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全国</w:t>
      </w:r>
      <w:r w:rsidR="0010620A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大学生信息安全竞赛作品赛二等奖，2</w:t>
      </w:r>
      <w:r w:rsidR="0010620A">
        <w:rPr>
          <w:rFonts w:ascii="PingFang SC" w:eastAsia="PingFang SC" w:hAnsi="PingFang SC"/>
          <w:color w:val="404040" w:themeColor="text1" w:themeTint="BF"/>
          <w:sz w:val="20"/>
          <w:szCs w:val="20"/>
        </w:rPr>
        <w:t>016</w:t>
      </w:r>
      <w:r w:rsidR="0010620A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7E99A8EC" w14:textId="1F9EE492" w:rsidR="008717B6" w:rsidRPr="00CA435E" w:rsidRDefault="00465926" w:rsidP="00CA435E">
      <w:pPr>
        <w:spacing w:line="192" w:lineRule="auto"/>
        <w:ind w:left="369"/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美国大学生数学建模竞赛</w:t>
      </w:r>
      <w:r w:rsidR="007459F8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（MCM</w:t>
      </w:r>
      <w:r w:rsidR="007459F8">
        <w:rPr>
          <w:rFonts w:ascii="PingFang SC" w:eastAsia="PingFang SC" w:hAnsi="PingFang SC"/>
          <w:color w:val="404040" w:themeColor="text1" w:themeTint="BF"/>
          <w:sz w:val="20"/>
          <w:szCs w:val="20"/>
        </w:rPr>
        <w:t>/</w:t>
      </w:r>
      <w:r w:rsidR="007459F8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ICM）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二等奖（Honorable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 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Mention），2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016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19925239" w14:textId="1EDDDC94" w:rsidR="008717B6" w:rsidRPr="00F3417E" w:rsidRDefault="00BA3759" w:rsidP="00CA435E">
      <w:pPr>
        <w:spacing w:before="120"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北京市高等学校优秀毕业生，2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017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  <w:bookmarkStart w:id="0" w:name="_GoBack"/>
      <w:bookmarkEnd w:id="0"/>
    </w:p>
    <w:sectPr w:rsidR="008717B6" w:rsidRPr="00F3417E" w:rsidSect="00B926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(Body CS)">
    <w:altName w:val="Arial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B5"/>
    <w:rsid w:val="00004F4A"/>
    <w:rsid w:val="00016498"/>
    <w:rsid w:val="000169F9"/>
    <w:rsid w:val="00020961"/>
    <w:rsid w:val="00021CC2"/>
    <w:rsid w:val="000251FC"/>
    <w:rsid w:val="0002700C"/>
    <w:rsid w:val="00036FF2"/>
    <w:rsid w:val="00041DCA"/>
    <w:rsid w:val="000427D8"/>
    <w:rsid w:val="00045F4C"/>
    <w:rsid w:val="000600BE"/>
    <w:rsid w:val="0008092B"/>
    <w:rsid w:val="00081E96"/>
    <w:rsid w:val="0009582F"/>
    <w:rsid w:val="00097A69"/>
    <w:rsid w:val="000A1F36"/>
    <w:rsid w:val="000A2B99"/>
    <w:rsid w:val="000A725C"/>
    <w:rsid w:val="000A7D05"/>
    <w:rsid w:val="000B1B70"/>
    <w:rsid w:val="000B53B1"/>
    <w:rsid w:val="000B75D4"/>
    <w:rsid w:val="000B7E18"/>
    <w:rsid w:val="000C435B"/>
    <w:rsid w:val="000D5E53"/>
    <w:rsid w:val="000D619C"/>
    <w:rsid w:val="000E02FA"/>
    <w:rsid w:val="000E3A26"/>
    <w:rsid w:val="0010620A"/>
    <w:rsid w:val="00106464"/>
    <w:rsid w:val="0010743A"/>
    <w:rsid w:val="00124550"/>
    <w:rsid w:val="0012591F"/>
    <w:rsid w:val="00135659"/>
    <w:rsid w:val="001411D3"/>
    <w:rsid w:val="00146B7E"/>
    <w:rsid w:val="001546D5"/>
    <w:rsid w:val="0016249D"/>
    <w:rsid w:val="001652AA"/>
    <w:rsid w:val="00165F0D"/>
    <w:rsid w:val="00177676"/>
    <w:rsid w:val="00182096"/>
    <w:rsid w:val="00182E27"/>
    <w:rsid w:val="00195B27"/>
    <w:rsid w:val="00196FEA"/>
    <w:rsid w:val="00197EA5"/>
    <w:rsid w:val="001A0525"/>
    <w:rsid w:val="001B0F5D"/>
    <w:rsid w:val="001C5DF1"/>
    <w:rsid w:val="001D0DE1"/>
    <w:rsid w:val="001D31DF"/>
    <w:rsid w:val="001F3BD8"/>
    <w:rsid w:val="0020261D"/>
    <w:rsid w:val="00207221"/>
    <w:rsid w:val="0021563C"/>
    <w:rsid w:val="002239BF"/>
    <w:rsid w:val="002425CE"/>
    <w:rsid w:val="0024549B"/>
    <w:rsid w:val="00245D47"/>
    <w:rsid w:val="00250BB3"/>
    <w:rsid w:val="00254BC5"/>
    <w:rsid w:val="00255F9C"/>
    <w:rsid w:val="002564BD"/>
    <w:rsid w:val="00280AA5"/>
    <w:rsid w:val="00283FE2"/>
    <w:rsid w:val="002912A8"/>
    <w:rsid w:val="002A173F"/>
    <w:rsid w:val="002A7890"/>
    <w:rsid w:val="002B5C76"/>
    <w:rsid w:val="002B631B"/>
    <w:rsid w:val="002B7522"/>
    <w:rsid w:val="002B75B0"/>
    <w:rsid w:val="002D233C"/>
    <w:rsid w:val="002D5B24"/>
    <w:rsid w:val="002E4FF0"/>
    <w:rsid w:val="0031040D"/>
    <w:rsid w:val="0031673B"/>
    <w:rsid w:val="003210D8"/>
    <w:rsid w:val="003345E7"/>
    <w:rsid w:val="00350F76"/>
    <w:rsid w:val="00360936"/>
    <w:rsid w:val="003657FB"/>
    <w:rsid w:val="00367161"/>
    <w:rsid w:val="003675B2"/>
    <w:rsid w:val="0037131B"/>
    <w:rsid w:val="0037736D"/>
    <w:rsid w:val="00382E55"/>
    <w:rsid w:val="00386648"/>
    <w:rsid w:val="003A7819"/>
    <w:rsid w:val="003B5D22"/>
    <w:rsid w:val="003B7584"/>
    <w:rsid w:val="003C5590"/>
    <w:rsid w:val="003D5AC3"/>
    <w:rsid w:val="00410CE2"/>
    <w:rsid w:val="00413A47"/>
    <w:rsid w:val="0041664C"/>
    <w:rsid w:val="00427B46"/>
    <w:rsid w:val="004319D8"/>
    <w:rsid w:val="00440E20"/>
    <w:rsid w:val="00465926"/>
    <w:rsid w:val="0046626E"/>
    <w:rsid w:val="00472A06"/>
    <w:rsid w:val="00476270"/>
    <w:rsid w:val="00480AEE"/>
    <w:rsid w:val="00485004"/>
    <w:rsid w:val="004857A7"/>
    <w:rsid w:val="004A05A1"/>
    <w:rsid w:val="004A57A6"/>
    <w:rsid w:val="004A71C2"/>
    <w:rsid w:val="004D4F12"/>
    <w:rsid w:val="004F3706"/>
    <w:rsid w:val="0050065A"/>
    <w:rsid w:val="00503E5C"/>
    <w:rsid w:val="005040F0"/>
    <w:rsid w:val="00511F6B"/>
    <w:rsid w:val="00523976"/>
    <w:rsid w:val="005300D7"/>
    <w:rsid w:val="00531B1E"/>
    <w:rsid w:val="0054718C"/>
    <w:rsid w:val="00567531"/>
    <w:rsid w:val="00583C52"/>
    <w:rsid w:val="005A2DA7"/>
    <w:rsid w:val="005C478F"/>
    <w:rsid w:val="005D1891"/>
    <w:rsid w:val="005D1BCC"/>
    <w:rsid w:val="005E72F2"/>
    <w:rsid w:val="005F0EA4"/>
    <w:rsid w:val="005F357A"/>
    <w:rsid w:val="00607AE3"/>
    <w:rsid w:val="00612357"/>
    <w:rsid w:val="0063091E"/>
    <w:rsid w:val="006352E2"/>
    <w:rsid w:val="006449F6"/>
    <w:rsid w:val="006464AF"/>
    <w:rsid w:val="0066480B"/>
    <w:rsid w:val="006806D2"/>
    <w:rsid w:val="00681E96"/>
    <w:rsid w:val="00684319"/>
    <w:rsid w:val="00684CCB"/>
    <w:rsid w:val="006901D7"/>
    <w:rsid w:val="0069321B"/>
    <w:rsid w:val="006A1687"/>
    <w:rsid w:val="006A58D7"/>
    <w:rsid w:val="006B0319"/>
    <w:rsid w:val="006B155D"/>
    <w:rsid w:val="006C498D"/>
    <w:rsid w:val="006C6AF3"/>
    <w:rsid w:val="006D1F87"/>
    <w:rsid w:val="006D423C"/>
    <w:rsid w:val="006E23AE"/>
    <w:rsid w:val="00703F43"/>
    <w:rsid w:val="007045FE"/>
    <w:rsid w:val="00707F27"/>
    <w:rsid w:val="00730582"/>
    <w:rsid w:val="00733BE5"/>
    <w:rsid w:val="00734BB1"/>
    <w:rsid w:val="007416B4"/>
    <w:rsid w:val="007459F8"/>
    <w:rsid w:val="00746F37"/>
    <w:rsid w:val="00753599"/>
    <w:rsid w:val="0076058E"/>
    <w:rsid w:val="007779B5"/>
    <w:rsid w:val="00783DD5"/>
    <w:rsid w:val="00793E9F"/>
    <w:rsid w:val="007962CF"/>
    <w:rsid w:val="007A1CF6"/>
    <w:rsid w:val="007D3FAB"/>
    <w:rsid w:val="007E3591"/>
    <w:rsid w:val="007E47FE"/>
    <w:rsid w:val="007E756F"/>
    <w:rsid w:val="007E7739"/>
    <w:rsid w:val="007F1D05"/>
    <w:rsid w:val="007F3F01"/>
    <w:rsid w:val="007F434C"/>
    <w:rsid w:val="007F5139"/>
    <w:rsid w:val="007F78D1"/>
    <w:rsid w:val="00804BE0"/>
    <w:rsid w:val="00805B00"/>
    <w:rsid w:val="00813BE4"/>
    <w:rsid w:val="00815D22"/>
    <w:rsid w:val="0081640B"/>
    <w:rsid w:val="008167AF"/>
    <w:rsid w:val="00830F3D"/>
    <w:rsid w:val="00831079"/>
    <w:rsid w:val="00840BA7"/>
    <w:rsid w:val="00840DBF"/>
    <w:rsid w:val="008476D1"/>
    <w:rsid w:val="00855FB1"/>
    <w:rsid w:val="0085731C"/>
    <w:rsid w:val="008700FA"/>
    <w:rsid w:val="008717B6"/>
    <w:rsid w:val="0087209D"/>
    <w:rsid w:val="008723C7"/>
    <w:rsid w:val="00873108"/>
    <w:rsid w:val="00877B01"/>
    <w:rsid w:val="00882C44"/>
    <w:rsid w:val="008A4E71"/>
    <w:rsid w:val="008B5BB7"/>
    <w:rsid w:val="008B771D"/>
    <w:rsid w:val="008C4215"/>
    <w:rsid w:val="008C69CF"/>
    <w:rsid w:val="008E03B6"/>
    <w:rsid w:val="008E0EF4"/>
    <w:rsid w:val="009007FA"/>
    <w:rsid w:val="00902177"/>
    <w:rsid w:val="00913EC2"/>
    <w:rsid w:val="00937F1B"/>
    <w:rsid w:val="009413B8"/>
    <w:rsid w:val="00941A93"/>
    <w:rsid w:val="00945DB8"/>
    <w:rsid w:val="00946998"/>
    <w:rsid w:val="00947A82"/>
    <w:rsid w:val="00952854"/>
    <w:rsid w:val="00962A9D"/>
    <w:rsid w:val="00964913"/>
    <w:rsid w:val="00967199"/>
    <w:rsid w:val="00967581"/>
    <w:rsid w:val="0097684B"/>
    <w:rsid w:val="009863C7"/>
    <w:rsid w:val="00993861"/>
    <w:rsid w:val="009B71FB"/>
    <w:rsid w:val="009C1573"/>
    <w:rsid w:val="009D0EEA"/>
    <w:rsid w:val="009E3FA0"/>
    <w:rsid w:val="009E7C0D"/>
    <w:rsid w:val="009F027A"/>
    <w:rsid w:val="009F3D82"/>
    <w:rsid w:val="00A033C5"/>
    <w:rsid w:val="00A039A7"/>
    <w:rsid w:val="00A07728"/>
    <w:rsid w:val="00A10043"/>
    <w:rsid w:val="00A10601"/>
    <w:rsid w:val="00A1412D"/>
    <w:rsid w:val="00A3222A"/>
    <w:rsid w:val="00A46096"/>
    <w:rsid w:val="00A47BF0"/>
    <w:rsid w:val="00A56552"/>
    <w:rsid w:val="00A620BC"/>
    <w:rsid w:val="00A65D4B"/>
    <w:rsid w:val="00A77A1E"/>
    <w:rsid w:val="00A86656"/>
    <w:rsid w:val="00AA0E39"/>
    <w:rsid w:val="00AA5191"/>
    <w:rsid w:val="00AA605B"/>
    <w:rsid w:val="00AA7A9E"/>
    <w:rsid w:val="00AB285C"/>
    <w:rsid w:val="00AB5146"/>
    <w:rsid w:val="00AD48F0"/>
    <w:rsid w:val="00AD4CA4"/>
    <w:rsid w:val="00AE23FD"/>
    <w:rsid w:val="00AE520F"/>
    <w:rsid w:val="00AE6595"/>
    <w:rsid w:val="00AE6FD8"/>
    <w:rsid w:val="00AF7DAC"/>
    <w:rsid w:val="00B141B9"/>
    <w:rsid w:val="00B30F8D"/>
    <w:rsid w:val="00B31BF5"/>
    <w:rsid w:val="00B36BD9"/>
    <w:rsid w:val="00B373BC"/>
    <w:rsid w:val="00B614FD"/>
    <w:rsid w:val="00B6165C"/>
    <w:rsid w:val="00B6246C"/>
    <w:rsid w:val="00B65E88"/>
    <w:rsid w:val="00B74C2F"/>
    <w:rsid w:val="00B76483"/>
    <w:rsid w:val="00B876B0"/>
    <w:rsid w:val="00B90D51"/>
    <w:rsid w:val="00B90E1E"/>
    <w:rsid w:val="00B916B6"/>
    <w:rsid w:val="00B9267D"/>
    <w:rsid w:val="00B9618B"/>
    <w:rsid w:val="00BA3759"/>
    <w:rsid w:val="00BC13AF"/>
    <w:rsid w:val="00BE244D"/>
    <w:rsid w:val="00BE2D67"/>
    <w:rsid w:val="00BE666E"/>
    <w:rsid w:val="00BF77EC"/>
    <w:rsid w:val="00C11394"/>
    <w:rsid w:val="00C11BE9"/>
    <w:rsid w:val="00C120E2"/>
    <w:rsid w:val="00C137AD"/>
    <w:rsid w:val="00C3233A"/>
    <w:rsid w:val="00C33A12"/>
    <w:rsid w:val="00C40EAF"/>
    <w:rsid w:val="00C47F0F"/>
    <w:rsid w:val="00C56F71"/>
    <w:rsid w:val="00C65AD0"/>
    <w:rsid w:val="00C716C1"/>
    <w:rsid w:val="00C772F6"/>
    <w:rsid w:val="00C81BCE"/>
    <w:rsid w:val="00C81D26"/>
    <w:rsid w:val="00C837DA"/>
    <w:rsid w:val="00CA435E"/>
    <w:rsid w:val="00CA44DF"/>
    <w:rsid w:val="00CB0927"/>
    <w:rsid w:val="00CC2349"/>
    <w:rsid w:val="00CC3171"/>
    <w:rsid w:val="00CD02F4"/>
    <w:rsid w:val="00CE2AE2"/>
    <w:rsid w:val="00CF11D2"/>
    <w:rsid w:val="00CF2BB5"/>
    <w:rsid w:val="00D000A6"/>
    <w:rsid w:val="00D12EEB"/>
    <w:rsid w:val="00D227D3"/>
    <w:rsid w:val="00D2492B"/>
    <w:rsid w:val="00D34BDB"/>
    <w:rsid w:val="00D4124A"/>
    <w:rsid w:val="00D42CED"/>
    <w:rsid w:val="00D44A41"/>
    <w:rsid w:val="00D55259"/>
    <w:rsid w:val="00D836BB"/>
    <w:rsid w:val="00D84DE1"/>
    <w:rsid w:val="00D85125"/>
    <w:rsid w:val="00D853C4"/>
    <w:rsid w:val="00D8756A"/>
    <w:rsid w:val="00D958E2"/>
    <w:rsid w:val="00DA5CDA"/>
    <w:rsid w:val="00DA7416"/>
    <w:rsid w:val="00DA76DD"/>
    <w:rsid w:val="00DB0E02"/>
    <w:rsid w:val="00DB35D8"/>
    <w:rsid w:val="00DB4841"/>
    <w:rsid w:val="00DB7F6A"/>
    <w:rsid w:val="00DC2565"/>
    <w:rsid w:val="00DC79C2"/>
    <w:rsid w:val="00DD015A"/>
    <w:rsid w:val="00DD0F53"/>
    <w:rsid w:val="00DF7422"/>
    <w:rsid w:val="00E01615"/>
    <w:rsid w:val="00E1114D"/>
    <w:rsid w:val="00E20444"/>
    <w:rsid w:val="00E3487F"/>
    <w:rsid w:val="00E4114C"/>
    <w:rsid w:val="00E43576"/>
    <w:rsid w:val="00E47244"/>
    <w:rsid w:val="00E5096D"/>
    <w:rsid w:val="00E5467A"/>
    <w:rsid w:val="00E64404"/>
    <w:rsid w:val="00E72C9D"/>
    <w:rsid w:val="00E87009"/>
    <w:rsid w:val="00E87679"/>
    <w:rsid w:val="00EA3E87"/>
    <w:rsid w:val="00EA46F0"/>
    <w:rsid w:val="00EB3119"/>
    <w:rsid w:val="00ED4E96"/>
    <w:rsid w:val="00ED76FA"/>
    <w:rsid w:val="00ED7E17"/>
    <w:rsid w:val="00EE0872"/>
    <w:rsid w:val="00F00AE0"/>
    <w:rsid w:val="00F027C4"/>
    <w:rsid w:val="00F05907"/>
    <w:rsid w:val="00F33711"/>
    <w:rsid w:val="00F3417E"/>
    <w:rsid w:val="00F34438"/>
    <w:rsid w:val="00F557DF"/>
    <w:rsid w:val="00F71D27"/>
    <w:rsid w:val="00F72621"/>
    <w:rsid w:val="00F74858"/>
    <w:rsid w:val="00F776EA"/>
    <w:rsid w:val="00F80758"/>
    <w:rsid w:val="00F81EDD"/>
    <w:rsid w:val="00F958FA"/>
    <w:rsid w:val="00F96259"/>
    <w:rsid w:val="00FB16D6"/>
    <w:rsid w:val="00FD226F"/>
    <w:rsid w:val="00FD31DC"/>
    <w:rsid w:val="00FD5910"/>
    <w:rsid w:val="00FD65B7"/>
    <w:rsid w:val="00FE137B"/>
    <w:rsid w:val="00FF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3BAF"/>
  <w14:defaultImageDpi w14:val="32767"/>
  <w15:chartTrackingRefBased/>
  <w15:docId w15:val="{C39E7AA0-6E80-2442-952A-C241B927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7B0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样式1"/>
    <w:basedOn w:val="Normal"/>
    <w:link w:val="1Char"/>
    <w:qFormat/>
    <w:rsid w:val="00877B01"/>
    <w:rPr>
      <w:rFonts w:eastAsia="Microsoft YaHei"/>
    </w:rPr>
  </w:style>
  <w:style w:type="character" w:customStyle="1" w:styleId="1Char">
    <w:name w:val="样式1 Char"/>
    <w:basedOn w:val="DefaultParagraphFont"/>
    <w:link w:val="1"/>
    <w:rsid w:val="00877B01"/>
    <w:rPr>
      <w:rFonts w:eastAsia="Microsoft YaHei"/>
    </w:rPr>
  </w:style>
  <w:style w:type="paragraph" w:styleId="ListParagraph">
    <w:name w:val="List Paragraph"/>
    <w:basedOn w:val="Normal"/>
    <w:uiPriority w:val="34"/>
    <w:qFormat/>
    <w:rsid w:val="00877B01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D4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42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423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1F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1F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EA3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1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Chaoyi Lu</dc:creator>
  <cp:keywords/>
  <dc:description/>
  <cp:lastModifiedBy>Chaoyi Lu</cp:lastModifiedBy>
  <cp:revision>133</cp:revision>
  <cp:lastPrinted>2020-09-28T08:16:00Z</cp:lastPrinted>
  <dcterms:created xsi:type="dcterms:W3CDTF">2020-09-28T08:16:00Z</dcterms:created>
  <dcterms:modified xsi:type="dcterms:W3CDTF">2020-11-25T02:22:00Z</dcterms:modified>
</cp:coreProperties>
</file>