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168B" w:rsidRDefault="009E1A26">
      <w:pPr>
        <w:spacing w:line="480" w:lineRule="auto"/>
        <w:jc w:val="center"/>
      </w:pPr>
      <w:r>
        <w:rPr>
          <w:b/>
          <w:sz w:val="40"/>
          <w:szCs w:val="40"/>
        </w:rPr>
        <w:t xml:space="preserve"> </w:t>
      </w:r>
    </w:p>
    <w:p w:rsidR="00AC168B" w:rsidRDefault="009E1A26">
      <w:pPr>
        <w:spacing w:line="480" w:lineRule="auto"/>
        <w:jc w:val="center"/>
      </w:pPr>
      <w:r>
        <w:rPr>
          <w:b/>
          <w:sz w:val="40"/>
          <w:szCs w:val="40"/>
        </w:rPr>
        <w:t>Proposal of System Access Management</w:t>
      </w:r>
    </w:p>
    <w:p w:rsidR="00AC168B" w:rsidRDefault="00AC168B">
      <w:pPr>
        <w:spacing w:line="480" w:lineRule="auto"/>
        <w:jc w:val="center"/>
      </w:pPr>
    </w:p>
    <w:p w:rsidR="00AC168B" w:rsidRDefault="009E1A26">
      <w:pPr>
        <w:spacing w:line="480" w:lineRule="auto"/>
        <w:jc w:val="center"/>
      </w:pPr>
      <w:r>
        <w:rPr>
          <w:noProof/>
        </w:rPr>
        <w:drawing>
          <wp:inline distT="114300" distB="114300" distL="114300" distR="114300">
            <wp:extent cx="5715000" cy="3143250"/>
            <wp:effectExtent l="0" t="0" r="0" b="0"/>
            <wp:docPr id="1" name="image01.png" descr="data-protection.png"/>
            <wp:cNvGraphicFramePr/>
            <a:graphic xmlns:a="http://schemas.openxmlformats.org/drawingml/2006/main">
              <a:graphicData uri="http://schemas.openxmlformats.org/drawingml/2006/picture">
                <pic:pic xmlns:pic="http://schemas.openxmlformats.org/drawingml/2006/picture">
                  <pic:nvPicPr>
                    <pic:cNvPr id="0" name="image01.png" descr="data-protection.png"/>
                    <pic:cNvPicPr preferRelativeResize="0"/>
                  </pic:nvPicPr>
                  <pic:blipFill>
                    <a:blip r:embed="rId5"/>
                    <a:srcRect/>
                    <a:stretch>
                      <a:fillRect/>
                    </a:stretch>
                  </pic:blipFill>
                  <pic:spPr>
                    <a:xfrm>
                      <a:off x="0" y="0"/>
                      <a:ext cx="5715000" cy="3143250"/>
                    </a:xfrm>
                    <a:prstGeom prst="rect">
                      <a:avLst/>
                    </a:prstGeom>
                    <a:ln/>
                  </pic:spPr>
                </pic:pic>
              </a:graphicData>
            </a:graphic>
          </wp:inline>
        </w:drawing>
      </w:r>
      <w:r>
        <w:rPr>
          <w:b/>
          <w:sz w:val="40"/>
          <w:szCs w:val="40"/>
        </w:rPr>
        <w:t xml:space="preserve"> </w:t>
      </w:r>
    </w:p>
    <w:p w:rsidR="00AC168B" w:rsidRDefault="009E1A26">
      <w:pPr>
        <w:spacing w:line="480" w:lineRule="auto"/>
      </w:pPr>
      <w:r>
        <w:t xml:space="preserve"> </w:t>
      </w:r>
    </w:p>
    <w:p w:rsidR="00AC168B" w:rsidRDefault="009E1A26">
      <w:pPr>
        <w:spacing w:line="480" w:lineRule="auto"/>
      </w:pPr>
      <w:r>
        <w:rPr>
          <w:sz w:val="20"/>
          <w:szCs w:val="20"/>
        </w:rPr>
        <w:t>Team Name: Red Dragon</w:t>
      </w:r>
    </w:p>
    <w:p w:rsidR="00AC168B" w:rsidRDefault="009E1A26">
      <w:pPr>
        <w:spacing w:line="480" w:lineRule="auto"/>
      </w:pPr>
      <w:r>
        <w:rPr>
          <w:sz w:val="20"/>
          <w:szCs w:val="20"/>
        </w:rPr>
        <w:t xml:space="preserve">Team Member: </w:t>
      </w:r>
      <w:proofErr w:type="spellStart"/>
      <w:r>
        <w:rPr>
          <w:sz w:val="20"/>
          <w:szCs w:val="20"/>
        </w:rPr>
        <w:t>Chunjian</w:t>
      </w:r>
      <w:proofErr w:type="spellEnd"/>
      <w:r>
        <w:rPr>
          <w:sz w:val="20"/>
          <w:szCs w:val="20"/>
        </w:rPr>
        <w:t xml:space="preserve"> Liu, Su Wang, and Sunil Kim</w:t>
      </w:r>
    </w:p>
    <w:p w:rsidR="00AC168B" w:rsidRDefault="009E1A26">
      <w:pPr>
        <w:spacing w:line="480" w:lineRule="auto"/>
      </w:pPr>
      <w:r>
        <w:rPr>
          <w:sz w:val="20"/>
          <w:szCs w:val="20"/>
        </w:rPr>
        <w:t xml:space="preserve">Instructor: Dr. </w:t>
      </w:r>
      <w:proofErr w:type="spellStart"/>
      <w:r>
        <w:rPr>
          <w:sz w:val="20"/>
          <w:szCs w:val="20"/>
        </w:rPr>
        <w:t>Hyacinthe</w:t>
      </w:r>
      <w:proofErr w:type="spellEnd"/>
      <w:r>
        <w:rPr>
          <w:sz w:val="20"/>
          <w:szCs w:val="20"/>
        </w:rPr>
        <w:t xml:space="preserve"> </w:t>
      </w:r>
      <w:proofErr w:type="spellStart"/>
      <w:r>
        <w:rPr>
          <w:sz w:val="20"/>
          <w:szCs w:val="20"/>
        </w:rPr>
        <w:t>Aboudjia</w:t>
      </w:r>
      <w:proofErr w:type="spellEnd"/>
    </w:p>
    <w:p w:rsidR="00AC168B" w:rsidRDefault="009E1A26">
      <w:pPr>
        <w:spacing w:line="480" w:lineRule="auto"/>
      </w:pPr>
      <w:r>
        <w:rPr>
          <w:sz w:val="20"/>
          <w:szCs w:val="20"/>
        </w:rPr>
        <w:t>Proposal Date: February 14</w:t>
      </w:r>
      <w:r>
        <w:rPr>
          <w:sz w:val="20"/>
          <w:szCs w:val="20"/>
          <w:vertAlign w:val="superscript"/>
        </w:rPr>
        <w:t>th</w:t>
      </w:r>
      <w:r>
        <w:rPr>
          <w:sz w:val="20"/>
          <w:szCs w:val="20"/>
        </w:rPr>
        <w:t>, 2016</w:t>
      </w:r>
    </w:p>
    <w:p w:rsidR="00AC168B" w:rsidRDefault="009E1A26">
      <w:r>
        <w:br w:type="page"/>
      </w:r>
    </w:p>
    <w:p w:rsidR="00AC168B" w:rsidRDefault="00AC168B">
      <w:pPr>
        <w:spacing w:line="480" w:lineRule="auto"/>
      </w:pPr>
    </w:p>
    <w:p w:rsidR="00AC168B" w:rsidRDefault="00AC168B">
      <w:pPr>
        <w:spacing w:line="480" w:lineRule="auto"/>
      </w:pPr>
    </w:p>
    <w:p w:rsidR="00AC168B" w:rsidRDefault="009E1A26">
      <w:pPr>
        <w:spacing w:line="480" w:lineRule="auto"/>
      </w:pPr>
      <w:r>
        <w:rPr>
          <w:b/>
        </w:rPr>
        <w:t>Introduction:</w:t>
      </w:r>
    </w:p>
    <w:p w:rsidR="00AC168B" w:rsidRDefault="009E1A26">
      <w:pPr>
        <w:spacing w:line="480" w:lineRule="auto"/>
      </w:pPr>
      <w:r>
        <w:t>A bank, in order to manage access for each system by IT department, uses Excel as an app</w:t>
      </w:r>
      <w:bookmarkStart w:id="0" w:name="_GoBack"/>
      <w:bookmarkEnd w:id="0"/>
      <w:r>
        <w:t>lication form stored in a shared folder. With the forms increased rapidly, IT found it is hard to maintain if application form was updated. Also, due to no notification</w:t>
      </w:r>
      <w:r>
        <w:t>, they always forgot to add access or updated incorrect information to wrong employee when new requests were applied. In addition, it was impossible to make an audit of who has permissions to which system. Thus, IT decided to develop a kind of management s</w:t>
      </w:r>
      <w:r>
        <w:t>ystem to help them to maintain all requests easily with notifications.</w:t>
      </w:r>
    </w:p>
    <w:p w:rsidR="00AC168B" w:rsidRDefault="009E1A26">
      <w:pPr>
        <w:spacing w:line="480" w:lineRule="auto"/>
      </w:pPr>
      <w:r>
        <w:rPr>
          <w:b/>
        </w:rPr>
        <w:t>Functionality:</w:t>
      </w:r>
    </w:p>
    <w:p w:rsidR="00AC168B" w:rsidRDefault="009E1A26">
      <w:pPr>
        <w:spacing w:line="480" w:lineRule="auto"/>
      </w:pPr>
      <w:proofErr w:type="gramStart"/>
      <w:r>
        <w:t>Controlling Roles: Specific views and functionalities for different roles.</w:t>
      </w:r>
      <w:proofErr w:type="gramEnd"/>
    </w:p>
    <w:p w:rsidR="00AC168B" w:rsidRDefault="009E1A26">
      <w:pPr>
        <w:spacing w:line="480" w:lineRule="auto"/>
      </w:pPr>
      <w:proofErr w:type="gramStart"/>
      <w:r>
        <w:t>Creating Requests: New accesses request, removing access request, and terminating employees.</w:t>
      </w:r>
      <w:proofErr w:type="gramEnd"/>
    </w:p>
    <w:p w:rsidR="00AC168B" w:rsidRDefault="009E1A26">
      <w:pPr>
        <w:spacing w:line="480" w:lineRule="auto"/>
      </w:pPr>
      <w:r>
        <w:t>Ma</w:t>
      </w:r>
      <w:r>
        <w:t>naging Requests: Viewing requests, and managing requests.</w:t>
      </w:r>
    </w:p>
    <w:p w:rsidR="00AC168B" w:rsidRDefault="009E1A26">
      <w:pPr>
        <w:spacing w:line="480" w:lineRule="auto"/>
      </w:pPr>
      <w:r>
        <w:t xml:space="preserve">Viewing Reports: Application reports (Showing which </w:t>
      </w:r>
      <w:proofErr w:type="gramStart"/>
      <w:r>
        <w:t>employee are</w:t>
      </w:r>
      <w:proofErr w:type="gramEnd"/>
      <w:r>
        <w:t xml:space="preserve"> in each system and application) and Employee reports. (Showing each employee’s permission to related systems and applications)</w:t>
      </w:r>
    </w:p>
    <w:p w:rsidR="00AC168B" w:rsidRDefault="009E1A26">
      <w:pPr>
        <w:spacing w:line="480" w:lineRule="auto"/>
      </w:pPr>
      <w:r>
        <w:t>Managi</w:t>
      </w:r>
      <w:r>
        <w:t>ng Employee: Adding, modifying, or deleting a new employee.</w:t>
      </w:r>
    </w:p>
    <w:p w:rsidR="00AC168B" w:rsidRDefault="009E1A26">
      <w:pPr>
        <w:spacing w:line="480" w:lineRule="auto"/>
      </w:pPr>
      <w:r>
        <w:t>Managing System: Adding, modifying, or deleting a new system and application.</w:t>
      </w:r>
    </w:p>
    <w:p w:rsidR="00AC168B" w:rsidRDefault="009E1A26">
      <w:pPr>
        <w:spacing w:line="480" w:lineRule="auto"/>
      </w:pPr>
      <w:proofErr w:type="gramStart"/>
      <w:r>
        <w:t>Managing Roles: Adding or modifying roles.</w:t>
      </w:r>
      <w:proofErr w:type="gramEnd"/>
    </w:p>
    <w:p w:rsidR="00AC168B" w:rsidRDefault="009E1A26">
      <w:pPr>
        <w:spacing w:line="480" w:lineRule="auto"/>
      </w:pPr>
      <w:proofErr w:type="gramStart"/>
      <w:r>
        <w:t>Managing Users: Adding or modifying users.</w:t>
      </w:r>
      <w:proofErr w:type="gramEnd"/>
    </w:p>
    <w:p w:rsidR="00AC168B" w:rsidRDefault="009E1A26">
      <w:pPr>
        <w:spacing w:line="480" w:lineRule="auto"/>
      </w:pPr>
      <w:r>
        <w:rPr>
          <w:b/>
        </w:rPr>
        <w:t>Keywords:</w:t>
      </w:r>
    </w:p>
    <w:p w:rsidR="00AC168B" w:rsidRDefault="009E1A26">
      <w:pPr>
        <w:spacing w:line="480" w:lineRule="auto"/>
      </w:pPr>
      <w:r>
        <w:t xml:space="preserve">C#, Entity Framework, </w:t>
      </w:r>
      <w:r>
        <w:t>MYSQL, SVN/GitHub, HPC</w:t>
      </w:r>
    </w:p>
    <w:p w:rsidR="00AC168B" w:rsidRDefault="00AC168B">
      <w:pPr>
        <w:spacing w:line="480" w:lineRule="auto"/>
      </w:pPr>
    </w:p>
    <w:p w:rsidR="009E1A26" w:rsidRDefault="009E1A26">
      <w:pPr>
        <w:spacing w:line="480" w:lineRule="auto"/>
        <w:rPr>
          <w:b/>
        </w:rPr>
      </w:pPr>
    </w:p>
    <w:p w:rsidR="00AC168B" w:rsidRDefault="009E1A26">
      <w:pPr>
        <w:spacing w:line="480" w:lineRule="auto"/>
      </w:pPr>
      <w:r>
        <w:rPr>
          <w:b/>
        </w:rPr>
        <w:lastRenderedPageBreak/>
        <w:t>Issues:</w:t>
      </w:r>
    </w:p>
    <w:p w:rsidR="00AC168B" w:rsidRDefault="009E1A26">
      <w:pPr>
        <w:spacing w:line="480" w:lineRule="auto"/>
        <w:ind w:left="360"/>
      </w:pPr>
      <w:r>
        <w:t>1.</w:t>
      </w:r>
      <w:r>
        <w:rPr>
          <w:rFonts w:ascii="Times New Roman" w:eastAsia="Times New Roman" w:hAnsi="Times New Roman" w:cs="Times New Roman"/>
          <w:sz w:val="14"/>
          <w:szCs w:val="14"/>
        </w:rPr>
        <w:tab/>
      </w:r>
      <w:r>
        <w:t>Account to MYSQL in HPC.</w:t>
      </w:r>
    </w:p>
    <w:p w:rsidR="00AC168B" w:rsidRDefault="009E1A26">
      <w:pPr>
        <w:spacing w:line="480" w:lineRule="auto"/>
        <w:ind w:left="360"/>
      </w:pPr>
      <w:r>
        <w:t>2.</w:t>
      </w:r>
      <w:r>
        <w:rPr>
          <w:rFonts w:ascii="Times New Roman" w:eastAsia="Times New Roman" w:hAnsi="Times New Roman" w:cs="Times New Roman"/>
          <w:sz w:val="14"/>
          <w:szCs w:val="14"/>
        </w:rPr>
        <w:tab/>
      </w:r>
      <w:r>
        <w:t>How to connect remote MYSQL through management.</w:t>
      </w:r>
    </w:p>
    <w:p w:rsidR="00AC168B" w:rsidRDefault="009E1A26">
      <w:pPr>
        <w:spacing w:line="480" w:lineRule="auto"/>
      </w:pPr>
      <w:r>
        <w:rPr>
          <w:b/>
        </w:rPr>
        <w:t>Conclusion:</w:t>
      </w:r>
    </w:p>
    <w:p w:rsidR="00AC168B" w:rsidRDefault="009E1A26">
      <w:pPr>
        <w:spacing w:line="480" w:lineRule="auto"/>
      </w:pPr>
      <w:r>
        <w:t>The primary goal of System Access Management is to help IT with remaining, managing, and auditing all requests form easily to systems and employees. Therefore, to ensure every member in our team can sync data, we design to put MYSQL in HPC. Moreover, to en</w:t>
      </w:r>
      <w:r>
        <w:t>sure code synced, we will use SVN or GitHub.</w:t>
      </w:r>
    </w:p>
    <w:p w:rsidR="00AC168B" w:rsidRDefault="009E1A26">
      <w:pPr>
        <w:spacing w:line="480" w:lineRule="auto"/>
      </w:pPr>
      <w:r>
        <w:rPr>
          <w:b/>
        </w:rPr>
        <w:t>Reference:</w:t>
      </w:r>
    </w:p>
    <w:p w:rsidR="00AC168B" w:rsidRDefault="009E1A26">
      <w:pPr>
        <w:spacing w:line="480" w:lineRule="auto"/>
      </w:pPr>
      <w:r>
        <w:t>1.</w:t>
      </w:r>
      <w:hyperlink r:id="rId6">
        <w:r>
          <w:t xml:space="preserve"> </w:t>
        </w:r>
      </w:hyperlink>
      <w:hyperlink r:id="rId7">
        <w:r>
          <w:rPr>
            <w:color w:val="1155CC"/>
            <w:u w:val="single"/>
          </w:rPr>
          <w:t>https://github.com/features</w:t>
        </w:r>
      </w:hyperlink>
      <w:r>
        <w:t>, 02/14/2016</w:t>
      </w:r>
    </w:p>
    <w:p w:rsidR="00AC168B" w:rsidRDefault="009E1A26">
      <w:pPr>
        <w:spacing w:line="480" w:lineRule="auto"/>
      </w:pPr>
      <w:r>
        <w:t>2.</w:t>
      </w:r>
      <w:hyperlink r:id="rId8">
        <w:r>
          <w:t xml:space="preserve"> </w:t>
        </w:r>
      </w:hyperlink>
      <w:hyperlink r:id="rId9">
        <w:r>
          <w:rPr>
            <w:color w:val="1155CC"/>
            <w:u w:val="single"/>
          </w:rPr>
          <w:t>http://hpcc.okstate.edu/</w:t>
        </w:r>
      </w:hyperlink>
      <w:r>
        <w:t>, 02/14/2016</w:t>
      </w:r>
    </w:p>
    <w:p w:rsidR="00AC168B" w:rsidRDefault="009E1A26">
      <w:pPr>
        <w:spacing w:line="480" w:lineRule="auto"/>
      </w:pPr>
      <w:r>
        <w:t xml:space="preserve">3. “Features of </w:t>
      </w:r>
      <w:proofErr w:type="spellStart"/>
      <w:r>
        <w:t>TortoiseSVN</w:t>
      </w:r>
      <w:proofErr w:type="spellEnd"/>
      <w:r>
        <w:t>”,</w:t>
      </w:r>
      <w:hyperlink r:id="rId10">
        <w:r>
          <w:t xml:space="preserve"> </w:t>
        </w:r>
      </w:hyperlink>
      <w:hyperlink r:id="rId11">
        <w:r>
          <w:rPr>
            <w:color w:val="1155CC"/>
            <w:u w:val="single"/>
          </w:rPr>
          <w:t>https://tortoisesvn.net/about.html</w:t>
        </w:r>
      </w:hyperlink>
      <w:r>
        <w:t>, 02/</w:t>
      </w:r>
      <w:r>
        <w:t>14/2016</w:t>
      </w:r>
    </w:p>
    <w:p w:rsidR="00AC168B" w:rsidRDefault="009E1A26">
      <w:pPr>
        <w:spacing w:line="480" w:lineRule="auto"/>
      </w:pPr>
      <w:r>
        <w:t xml:space="preserve">4. Erik </w:t>
      </w:r>
      <w:proofErr w:type="spellStart"/>
      <w:r>
        <w:t>Reitan</w:t>
      </w:r>
      <w:proofErr w:type="spellEnd"/>
      <w:r>
        <w:t>, “Getting Started with ASP.NET 4.5 Web Forms and Visual Studio 2013”, 01/08/2014,</w:t>
      </w:r>
    </w:p>
    <w:p w:rsidR="00AC168B" w:rsidRDefault="009E1A26">
      <w:pPr>
        <w:spacing w:line="480" w:lineRule="auto"/>
      </w:pPr>
      <w:hyperlink r:id="rId12">
        <w:r>
          <w:rPr>
            <w:color w:val="1155CC"/>
            <w:u w:val="single"/>
          </w:rPr>
          <w:t>http://www.</w:t>
        </w:r>
        <w:r>
          <w:rPr>
            <w:color w:val="1155CC"/>
            <w:u w:val="single"/>
          </w:rPr>
          <w:t>asp.net/web-forms/overview/getting-started/getting-started-with-aspnet-45-web-forms/introduction-and-overview</w:t>
        </w:r>
      </w:hyperlink>
      <w:r>
        <w:t>, 02/14/2016</w:t>
      </w:r>
    </w:p>
    <w:p w:rsidR="00AC168B" w:rsidRDefault="009E1A26">
      <w:pPr>
        <w:spacing w:line="480" w:lineRule="auto"/>
      </w:pPr>
      <w:r>
        <w:t>5. “MySQL 5.7 Reference Manual”, 02/13/2016,</w:t>
      </w:r>
    </w:p>
    <w:p w:rsidR="00AC168B" w:rsidRDefault="009E1A26">
      <w:pPr>
        <w:spacing w:line="480" w:lineRule="auto"/>
      </w:pPr>
      <w:hyperlink r:id="rId13">
        <w:r>
          <w:rPr>
            <w:color w:val="1155CC"/>
            <w:u w:val="single"/>
          </w:rPr>
          <w:t>https://dev.mysql.com/doc/ref</w:t>
        </w:r>
        <w:r>
          <w:rPr>
            <w:color w:val="1155CC"/>
            <w:u w:val="single"/>
          </w:rPr>
          <w:t>man/5.7/en/</w:t>
        </w:r>
      </w:hyperlink>
      <w:r>
        <w:t>, 02/14/2016</w:t>
      </w:r>
    </w:p>
    <w:p w:rsidR="00AC168B" w:rsidRDefault="009E1A26">
      <w:pPr>
        <w:spacing w:line="480" w:lineRule="auto"/>
      </w:pPr>
      <w:r>
        <w:t>6. “Identity access management (IAM) System”, March 2015,</w:t>
      </w:r>
    </w:p>
    <w:p w:rsidR="00AC168B" w:rsidRDefault="009E1A26">
      <w:pPr>
        <w:spacing w:line="480" w:lineRule="auto"/>
      </w:pPr>
      <w:hyperlink r:id="rId14">
        <w:r>
          <w:rPr>
            <w:color w:val="1155CC"/>
            <w:u w:val="single"/>
          </w:rPr>
          <w:t>http://searchsecurity.techtarget.com/definition/identity-access-manag</w:t>
        </w:r>
        <w:r>
          <w:rPr>
            <w:color w:val="1155CC"/>
            <w:u w:val="single"/>
          </w:rPr>
          <w:t>ement-IAM-system</w:t>
        </w:r>
      </w:hyperlink>
      <w:r>
        <w:t xml:space="preserve">, 02/14/2016 </w:t>
      </w:r>
    </w:p>
    <w:p w:rsidR="00AC168B" w:rsidRDefault="00AC168B">
      <w:pPr>
        <w:spacing w:line="480" w:lineRule="auto"/>
      </w:pPr>
    </w:p>
    <w:sectPr w:rsidR="00AC16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AC168B"/>
    <w:rsid w:val="009E1A26"/>
    <w:rsid w:val="00AC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E1A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E1A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hpcc.okstate.edu/" TargetMode="External"/><Relationship Id="rId13" Type="http://schemas.openxmlformats.org/officeDocument/2006/relationships/hyperlink" Target="https://dev.mysql.com/doc/refman/5.7/en/" TargetMode="External"/><Relationship Id="rId3" Type="http://schemas.openxmlformats.org/officeDocument/2006/relationships/settings" Target="settings.xml"/><Relationship Id="rId7" Type="http://schemas.openxmlformats.org/officeDocument/2006/relationships/hyperlink" Target="https://github.com/features" TargetMode="External"/><Relationship Id="rId12" Type="http://schemas.openxmlformats.org/officeDocument/2006/relationships/hyperlink" Target="http://www.asp.net/web-forms/overview/getting-started/getting-started-with-aspnet-45-web-forms/introduction-and-overview"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features" TargetMode="External"/><Relationship Id="rId11" Type="http://schemas.openxmlformats.org/officeDocument/2006/relationships/hyperlink" Target="https://tortoisesvn.net/about.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rtoisesvn.net/about.html" TargetMode="External"/><Relationship Id="rId4" Type="http://schemas.openxmlformats.org/officeDocument/2006/relationships/webSettings" Target="webSettings.xml"/><Relationship Id="rId9" Type="http://schemas.openxmlformats.org/officeDocument/2006/relationships/hyperlink" Target="http://hpcc.okstate.edu/" TargetMode="External"/><Relationship Id="rId14" Type="http://schemas.openxmlformats.org/officeDocument/2006/relationships/hyperlink" Target="http://searchsecurity.techtarget.com/definition/identity-access-management-IAM-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Liu</cp:lastModifiedBy>
  <cp:revision>2</cp:revision>
  <dcterms:created xsi:type="dcterms:W3CDTF">2016-02-16T15:02:00Z</dcterms:created>
  <dcterms:modified xsi:type="dcterms:W3CDTF">2016-02-16T15:03:00Z</dcterms:modified>
</cp:coreProperties>
</file>