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4DE4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70D70B00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04CE03C7" w14:textId="253769CC" w:rsidR="00D90023" w:rsidRPr="00FF033E" w:rsidRDefault="007F2A38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9E283C2" wp14:editId="30A9C4A9">
            <wp:extent cx="5731510" cy="5731510"/>
            <wp:effectExtent l="0" t="0" r="0" b="0"/>
            <wp:docPr id="9008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0437" name="Picture 90080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97AC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F033E">
        <w:rPr>
          <w:rFonts w:asciiTheme="minorHAnsi" w:hAnsiTheme="minorHAnsi" w:cstheme="minorHAnsi"/>
        </w:rPr>
        <w:t xml:space="preserve">Figure 3: effect plot with explanatory variables </w:t>
      </w:r>
      <w:proofErr w:type="gramStart"/>
      <w:r w:rsidRPr="00FF033E">
        <w:rPr>
          <w:rFonts w:asciiTheme="minorHAnsi" w:hAnsiTheme="minorHAnsi" w:cstheme="minorHAnsi"/>
        </w:rPr>
        <w:t>are</w:t>
      </w:r>
      <w:proofErr w:type="gramEnd"/>
      <w:r w:rsidRPr="00FF033E">
        <w:rPr>
          <w:rFonts w:asciiTheme="minorHAnsi" w:hAnsiTheme="minorHAnsi" w:cstheme="minorHAnsi"/>
        </w:rPr>
        <w:t xml:space="preserve"> on the x-axis and effect size is on the y-axis. The mean effect size with 95% CI’s </w:t>
      </w:r>
      <w:proofErr w:type="gramStart"/>
      <w:r w:rsidRPr="00FF033E">
        <w:rPr>
          <w:rFonts w:asciiTheme="minorHAnsi" w:hAnsiTheme="minorHAnsi" w:cstheme="minorHAnsi"/>
        </w:rPr>
        <w:t>are</w:t>
      </w:r>
      <w:proofErr w:type="gramEnd"/>
      <w:r w:rsidRPr="00FF033E">
        <w:rPr>
          <w:rFonts w:asciiTheme="minorHAnsi" w:hAnsiTheme="minorHAnsi" w:cstheme="minorHAnsi"/>
        </w:rPr>
        <w:t xml:space="preserve"> plotted where an overlap with 0 signifies a lack of significance in the variables relationship with the response variable (circle, obligate sterility; triangle, foraging). This shows results from all three chains from each relationship. Summaries of results for one chain allowing for </w:t>
      </w:r>
      <w:proofErr w:type="spellStart"/>
      <w:r w:rsidRPr="00FF033E">
        <w:rPr>
          <w:rFonts w:asciiTheme="minorHAnsi" w:hAnsiTheme="minorHAnsi" w:cstheme="minorHAnsi"/>
        </w:rPr>
        <w:t>Pmcmc</w:t>
      </w:r>
      <w:proofErr w:type="spellEnd"/>
      <w:r w:rsidRPr="00FF033E">
        <w:rPr>
          <w:rFonts w:asciiTheme="minorHAnsi" w:hAnsiTheme="minorHAnsi" w:cstheme="minorHAnsi"/>
        </w:rPr>
        <w:t xml:space="preserve"> values are presented in table 2. </w:t>
      </w:r>
    </w:p>
    <w:p w14:paraId="638E8C08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6E9EF422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6308A566" w14:textId="77777777" w:rsidR="00D90023" w:rsidRPr="00FF033E" w:rsidRDefault="00D90023" w:rsidP="00D90023">
      <w:pPr>
        <w:widowControl w:val="0"/>
        <w:suppressLineNumbers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7AEB49FE" w14:textId="77777777" w:rsidR="00000000" w:rsidRDefault="00000000"/>
    <w:sectPr w:rsidR="001150FC" w:rsidSect="00D9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3"/>
    <w:rsid w:val="00121A1C"/>
    <w:rsid w:val="00183011"/>
    <w:rsid w:val="002A2D06"/>
    <w:rsid w:val="002B39DA"/>
    <w:rsid w:val="007F2A38"/>
    <w:rsid w:val="00D90023"/>
    <w:rsid w:val="00E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E5E3"/>
  <w15:chartTrackingRefBased/>
  <w15:docId w15:val="{7A3C958F-1BBE-A34D-954F-7F41BB4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2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9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Revely, Lewis</dc:creator>
  <cp:keywords/>
  <dc:description/>
  <cp:lastModifiedBy>Revely, Lewis</cp:lastModifiedBy>
  <cp:revision>3</cp:revision>
  <dcterms:created xsi:type="dcterms:W3CDTF">2023-03-27T16:14:00Z</dcterms:created>
  <dcterms:modified xsi:type="dcterms:W3CDTF">2023-11-14T11:06:00Z</dcterms:modified>
</cp:coreProperties>
</file>