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 Suhanisa,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Thank you for </w:t>
      </w:r>
      <w:r w:rsidDel="00000000" w:rsidR="00000000" w:rsidRPr="00000000">
        <w:rPr>
          <w:rtl w:val="0"/>
        </w:rPr>
        <w:t xml:space="preserve">arising</w:t>
      </w:r>
      <w:r w:rsidDel="00000000" w:rsidR="00000000" w:rsidRPr="00000000">
        <w:rPr>
          <w:rtl w:val="0"/>
        </w:rPr>
        <w:t xml:space="preserve"> the issue.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ScriptRunner version of that documentation is 6.20 which is outdated. Therefore, you may use the jira script below for executing the JQL to create a custom scripted field. You may change the clauseName, operator and functionName in the addFunctionCondition() to create your own query. Also, you can add filters as many as you like starting from the fourth parameter for this function.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com.atlassian.jira.bc.issue.search.SearchService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com.atlassian.jira.component.ComponentAccessor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com.atlassian.jira.jql.builder.JqlQueryBuilder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com.atlassian.jira.web.bean.PagerFilter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com.atlassian.query.operator.Operator</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searchService = ComponentAccessor.getComponent(SearchService)</w:t>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loggedInUser = ComponentAccessor.jiraAuthenticationContext.loggedInUser</w:t>
              <w:br w:type="textWrapping"/>
              <w:br w:type="textWrapping"/>
            </w:r>
            <w:r w:rsidDel="00000000" w:rsidR="00000000" w:rsidRPr="00000000">
              <w:rPr>
                <w:rFonts w:ascii="Consolas" w:cs="Consolas" w:eastAsia="Consolas" w:hAnsi="Consolas"/>
                <w:color w:val="888888"/>
                <w:shd w:fill="333333" w:val="clear"/>
                <w:rtl w:val="0"/>
              </w:rPr>
              <w:t xml:space="preserve">// Modify the name of your issue picker field here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issuePickerFieldName = </w:t>
            </w:r>
            <w:r w:rsidDel="00000000" w:rsidR="00000000" w:rsidRPr="00000000">
              <w:rPr>
                <w:rFonts w:ascii="Consolas" w:cs="Consolas" w:eastAsia="Consolas" w:hAnsi="Consolas"/>
                <w:color w:val="a2fca2"/>
                <w:shd w:fill="333333" w:val="clear"/>
                <w:rtl w:val="0"/>
              </w:rPr>
              <w:t xml:space="preserve">'Root Cause'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This creates a query like: "issueFunction in issuePickerField('Root Cause', 'key = ${issue.key}')"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You could also use JqlQueryParser.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query = JqlQueryBuilder.newClauseBuilder().addFunctionCondition(</w:t>
              <w:br w:type="textWrapping"/>
              <w:t xml:space="preserve">    </w:t>
            </w:r>
            <w:r w:rsidDel="00000000" w:rsidR="00000000" w:rsidRPr="00000000">
              <w:rPr>
                <w:rFonts w:ascii="Consolas" w:cs="Consolas" w:eastAsia="Consolas" w:hAnsi="Consolas"/>
                <w:color w:val="a2fca2"/>
                <w:shd w:fill="333333" w:val="clear"/>
                <w:rtl w:val="0"/>
              </w:rPr>
              <w:t xml:space="preserve">'issueFunction'</w:t>
            </w:r>
            <w:r w:rsidDel="00000000" w:rsidR="00000000" w:rsidRPr="00000000">
              <w:rPr>
                <w:rFonts w:ascii="Consolas" w:cs="Consolas" w:eastAsia="Consolas" w:hAnsi="Consolas"/>
                <w:color w:val="ffffff"/>
                <w:shd w:fill="333333" w:val="clear"/>
                <w:rtl w:val="0"/>
              </w:rPr>
              <w:t xml:space="preserve">,</w:t>
              <w:br w:type="textWrapping"/>
              <w:t xml:space="preserve">    Operator.IN,</w:t>
              <w:br w:type="textWrapping"/>
              <w:t xml:space="preserve">    </w:t>
            </w:r>
            <w:r w:rsidDel="00000000" w:rsidR="00000000" w:rsidRPr="00000000">
              <w:rPr>
                <w:rFonts w:ascii="Consolas" w:cs="Consolas" w:eastAsia="Consolas" w:hAnsi="Consolas"/>
                <w:color w:val="a2fca2"/>
                <w:shd w:fill="333333" w:val="clear"/>
                <w:rtl w:val="0"/>
              </w:rPr>
              <w:t xml:space="preserve">'issuePickerField'</w:t>
            </w:r>
            <w:r w:rsidDel="00000000" w:rsidR="00000000" w:rsidRPr="00000000">
              <w:rPr>
                <w:rFonts w:ascii="Consolas" w:cs="Consolas" w:eastAsia="Consolas" w:hAnsi="Consolas"/>
                <w:color w:val="ffffff"/>
                <w:shd w:fill="333333" w:val="clear"/>
                <w:rtl w:val="0"/>
              </w:rPr>
              <w:t xml:space="preserve">,</w:t>
              <w:br w:type="textWrapping"/>
              <w:t xml:space="preserve">    issuePickerFieldName,</w:t>
              <w:br w:type="textWrapping"/>
              <w:t xml:space="preserve">    </w:t>
            </w:r>
            <w:r w:rsidDel="00000000" w:rsidR="00000000" w:rsidRPr="00000000">
              <w:rPr>
                <w:rFonts w:ascii="Consolas" w:cs="Consolas" w:eastAsia="Consolas" w:hAnsi="Consolas"/>
                <w:color w:val="a2fca2"/>
                <w:shd w:fill="333333" w:val="clear"/>
                <w:rtl w:val="0"/>
              </w:rPr>
              <w:t xml:space="preserve">"key = ${issue.key}"</w:t>
            </w:r>
            <w:r w:rsidDel="00000000" w:rsidR="00000000" w:rsidRPr="00000000">
              <w:rPr>
                <w:rFonts w:ascii="Consolas" w:cs="Consolas" w:eastAsia="Consolas" w:hAnsi="Consolas"/>
                <w:color w:val="ffffff"/>
                <w:shd w:fill="333333" w:val="clear"/>
                <w:rtl w:val="0"/>
              </w:rPr>
              <w:br w:type="textWrapping"/>
              <w:t xml:space="preserve">).buildQuery()</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searchResults = searchService.search(loggedInUser, query, PagerFilter.getUnlimitedFilter())</w:t>
              <w:br w:type="textWrapping"/>
              <w:br w:type="textWrapping"/>
              <w:t xml:space="preserve">searchResults.results.each { documentIssue -&gt;</w:t>
              <w:br w:type="textWrapping"/>
              <w:t xml:space="preserve">    log.debug(documentIssue.key)</w:t>
              <w:br w:type="textWrapping"/>
              <w:br w:type="textWrapping"/>
              <w:t xml:space="preserve">    </w:t>
            </w:r>
            <w:r w:rsidDel="00000000" w:rsidR="00000000" w:rsidRPr="00000000">
              <w:rPr>
                <w:rFonts w:ascii="Consolas" w:cs="Consolas" w:eastAsia="Consolas" w:hAnsi="Consolas"/>
                <w:color w:val="888888"/>
                <w:shd w:fill="333333" w:val="clear"/>
                <w:rtl w:val="0"/>
              </w:rPr>
              <w:t xml:space="preserve">// if you need a mutable issue you can do: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issue = issueManager.getIssueObject(documentIssue.id)</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do something to the issue...</w:t>
            </w:r>
            <w:r w:rsidDel="00000000" w:rsidR="00000000" w:rsidRPr="00000000">
              <w:rPr>
                <w:rFonts w:ascii="Consolas" w:cs="Consolas" w:eastAsia="Consolas" w:hAnsi="Consolas"/>
                <w:color w:val="ffffff"/>
                <w:shd w:fill="333333" w:val="clear"/>
                <w:rtl w:val="0"/>
              </w:rPr>
              <w:br w:type="textWrapping"/>
              <w:t xml:space="preserve">    log.debug(issue.summary)</w:t>
              <w:br w:type="textWrapping"/>
              <w:t xml:space="preserve">}</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hope this helps, but please let me know if you need anything else or if you have any other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Regards,</w:t>
      </w:r>
    </w:p>
    <w:p w:rsidR="00000000" w:rsidDel="00000000" w:rsidP="00000000" w:rsidRDefault="00000000" w:rsidRPr="00000000" w14:paraId="0000000D">
      <w:pPr>
        <w:rPr/>
      </w:pPr>
      <w:r w:rsidDel="00000000" w:rsidR="00000000" w:rsidRPr="00000000">
        <w:rPr>
          <w:rtl w:val="0"/>
        </w:rPr>
        <w:t xml:space="preserve">Lewis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