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 xml:space="preserve">ОЙ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48172BC0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proofErr w:type="spellStart"/>
      <w:r w:rsidRPr="004B4723">
        <w:rPr>
          <w:b/>
        </w:rPr>
        <w:t>Обучающийся_</w:t>
      </w:r>
      <w:r w:rsidR="00CC3058" w:rsidRPr="00CC3058">
        <w:rPr>
          <w:b/>
          <w:u w:val="single"/>
        </w:rPr>
        <w:t>Жуков</w:t>
      </w:r>
      <w:proofErr w:type="spellEnd"/>
      <w:r w:rsidR="00CC3058" w:rsidRPr="00CC3058">
        <w:rPr>
          <w:b/>
          <w:u w:val="single"/>
        </w:rPr>
        <w:t xml:space="preserve"> Алексей Геннадьевич</w:t>
      </w:r>
      <w:r w:rsidRPr="004B4723">
        <w:rPr>
          <w:b/>
        </w:rPr>
        <w:t>_________________________</w:t>
      </w:r>
      <w:r w:rsidR="00746BB0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133B2D">
        <w:rPr>
          <w:b/>
          <w:u w:val="single"/>
        </w:rPr>
        <w:t>0</w:t>
      </w:r>
      <w:r w:rsidR="0072231E">
        <w:rPr>
          <w:b/>
          <w:u w:val="single"/>
        </w:rPr>
        <w:t>2</w:t>
      </w:r>
      <w:r w:rsidRPr="004B4723">
        <w:rPr>
          <w:b/>
        </w:rPr>
        <w:t xml:space="preserve"> </w:t>
      </w:r>
    </w:p>
    <w:p w14:paraId="056B9A17" w14:textId="6CEF769E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CC3058" w:rsidRPr="00CC3058">
        <w:rPr>
          <w:b/>
          <w:u w:val="single"/>
        </w:rPr>
        <w:t>Кузьмин Константин Михайлович</w:t>
      </w:r>
      <w:r w:rsidR="00133B2D" w:rsidRPr="00133B2D">
        <w:t>_________________</w:t>
      </w:r>
      <w:r w:rsidR="00CC3058">
        <w:t>_________</w:t>
      </w:r>
      <w:r w:rsidR="00133B2D" w:rsidRPr="00133B2D">
        <w:t>__________</w:t>
      </w:r>
    </w:p>
    <w:p w14:paraId="0C030D45" w14:textId="3696582A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</w:t>
      </w:r>
      <w:r w:rsidR="00755F69">
        <w:t xml:space="preserve">             </w:t>
      </w:r>
      <w:r w:rsidRPr="004B4723">
        <w:t xml:space="preserve">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0FD3187" w14:textId="2FCC2BEF" w:rsidR="00E41996" w:rsidRPr="004B4723" w:rsidRDefault="00E41996" w:rsidP="00E41996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>Наименование темы: __</w:t>
      </w:r>
      <w:r w:rsidR="00CC3058" w:rsidRPr="00CC3058">
        <w:rPr>
          <w:u w:val="single"/>
        </w:rPr>
        <w:t xml:space="preserve"> </w:t>
      </w:r>
      <w:r w:rsidR="00CC3058" w:rsidRPr="00D45A44">
        <w:rPr>
          <w:u w:val="single"/>
        </w:rPr>
        <w:t xml:space="preserve">Разработка программы для акустического расчета </w:t>
      </w:r>
      <w:r w:rsidR="00CC3058">
        <w:rPr>
          <w:u w:val="single"/>
        </w:rPr>
        <w:t xml:space="preserve">                            </w:t>
      </w:r>
      <w:r w:rsidR="00CC3058" w:rsidRPr="00D45A44">
        <w:rPr>
          <w:u w:val="single"/>
        </w:rPr>
        <w:t>помещения,</w:t>
      </w:r>
      <w:r w:rsidR="00CC3058">
        <w:rPr>
          <w:u w:val="single"/>
        </w:rPr>
        <w:t xml:space="preserve"> </w:t>
      </w:r>
      <w:r w:rsidR="00CC3058" w:rsidRPr="00D45A44">
        <w:rPr>
          <w:u w:val="single"/>
        </w:rPr>
        <w:t>расчета расположения элементов акустического оформления.</w:t>
      </w:r>
      <w:r w:rsidRPr="004B4723">
        <w:t>_</w:t>
      </w:r>
      <w:r w:rsidR="00CC3058">
        <w:t>___________</w:t>
      </w:r>
      <w:bookmarkStart w:id="0" w:name="_GoBack"/>
      <w:bookmarkEnd w:id="0"/>
      <w:r w:rsidRPr="004B4723">
        <w:t>__________________________________________________________</w:t>
      </w:r>
    </w:p>
    <w:p w14:paraId="4C61EE2B" w14:textId="77777777" w:rsidR="00E41996" w:rsidRPr="004B4723" w:rsidRDefault="00E41996" w:rsidP="003C3026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</w:t>
      </w:r>
      <w:proofErr w:type="gramStart"/>
      <w:r w:rsidRPr="004B4723">
        <w:rPr>
          <w:b/>
          <w:caps/>
        </w:rPr>
        <w:t>ОБУЧАЮЩЕГОСЯ</w:t>
      </w:r>
      <w:proofErr w:type="gramEnd"/>
      <w:r w:rsidRPr="004B4723">
        <w:rPr>
          <w:b/>
          <w:caps/>
        </w:rPr>
        <w:t xml:space="preserve">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proofErr w:type="gramStart"/>
            <w:r w:rsidRPr="004B4723">
              <w:rPr>
                <w:b/>
              </w:rPr>
              <w:t>п</w:t>
            </w:r>
            <w:proofErr w:type="gramEnd"/>
            <w:r w:rsidRPr="004B4723">
              <w:rPr>
                <w:b/>
              </w:rPr>
              <w:t>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lastRenderedPageBreak/>
        <w:t>* - не оценивается (трудно оценить)</w:t>
      </w:r>
    </w:p>
    <w:p w14:paraId="0DE45D9C" w14:textId="18BB6EB7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406858E0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="00133B2D" w:rsidRPr="00133B2D">
        <w:t>______________</w:t>
      </w:r>
      <w:r w:rsidRPr="00133B2D">
        <w:rPr>
          <w:spacing w:val="-2"/>
        </w:rPr>
        <w:t xml:space="preserve"> </w:t>
      </w:r>
      <w:r w:rsidRPr="004B4723">
        <w:rPr>
          <w:spacing w:val="-2"/>
        </w:rPr>
        <w:t xml:space="preserve">   __________________</w:t>
      </w:r>
    </w:p>
    <w:p w14:paraId="60E4F890" w14:textId="0C008752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</w:t>
      </w:r>
      <w:r w:rsidR="003C3026">
        <w:t xml:space="preserve">                  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(подпись)</w:t>
      </w:r>
    </w:p>
    <w:p w14:paraId="329CE111" w14:textId="77777777" w:rsidR="003C3026" w:rsidRDefault="003C3026" w:rsidP="00E41996"/>
    <w:p w14:paraId="4B209031" w14:textId="0B540DAA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3C3026">
          <w:pgSz w:w="11906" w:h="16838"/>
          <w:pgMar w:top="851" w:right="849" w:bottom="284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CD2B3" w14:textId="77777777" w:rsidR="00217D27" w:rsidRDefault="00217D27">
      <w:r>
        <w:separator/>
      </w:r>
    </w:p>
  </w:endnote>
  <w:endnote w:type="continuationSeparator" w:id="0">
    <w:p w14:paraId="6F4E2BD7" w14:textId="77777777" w:rsidR="00217D27" w:rsidRDefault="0021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35D17" w14:textId="77777777" w:rsidR="00217D27" w:rsidRDefault="00217D27">
      <w:r>
        <w:separator/>
      </w:r>
    </w:p>
  </w:footnote>
  <w:footnote w:type="continuationSeparator" w:id="0">
    <w:p w14:paraId="6FCA2FF2" w14:textId="77777777" w:rsidR="00217D27" w:rsidRDefault="00217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E3"/>
    <w:rsid w:val="00133B2D"/>
    <w:rsid w:val="00217D27"/>
    <w:rsid w:val="00242EA7"/>
    <w:rsid w:val="00256E00"/>
    <w:rsid w:val="002610E3"/>
    <w:rsid w:val="003C3026"/>
    <w:rsid w:val="004C441B"/>
    <w:rsid w:val="006E31D3"/>
    <w:rsid w:val="0072231E"/>
    <w:rsid w:val="00746BB0"/>
    <w:rsid w:val="00755F69"/>
    <w:rsid w:val="00823D35"/>
    <w:rsid w:val="00A3236C"/>
    <w:rsid w:val="00A36805"/>
    <w:rsid w:val="00B229F3"/>
    <w:rsid w:val="00C22ED0"/>
    <w:rsid w:val="00CC3058"/>
    <w:rsid w:val="00D860C4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Axie Joke</cp:lastModifiedBy>
  <cp:revision>5</cp:revision>
  <dcterms:created xsi:type="dcterms:W3CDTF">2023-02-06T10:51:00Z</dcterms:created>
  <dcterms:modified xsi:type="dcterms:W3CDTF">2023-09-12T18:38:00Z</dcterms:modified>
</cp:coreProperties>
</file>