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30172" w14:textId="77777777" w:rsidR="00253B24" w:rsidRPr="00AA0F53" w:rsidRDefault="00122D02" w:rsidP="00AA0F53">
      <w:pPr>
        <w:ind w:left="270" w:right="1100"/>
        <w:jc w:val="both"/>
        <w:rPr>
          <w:b/>
          <w:bCs/>
        </w:rPr>
      </w:pPr>
      <w:r w:rsidRPr="00AA0F53">
        <w:rPr>
          <w:b/>
          <w:bCs/>
        </w:rPr>
        <w:t>THIS WARRANT HAS NOT BEEN REGISTERED WITH THE SECURITIES AND EXCHANGE COMMISSION</w:t>
      </w:r>
      <w:r w:rsidRPr="00AA0F53">
        <w:rPr>
          <w:b/>
          <w:bCs/>
          <w:spacing w:val="-4"/>
        </w:rPr>
        <w:t xml:space="preserve"> </w:t>
      </w:r>
      <w:r w:rsidRPr="00AA0F53">
        <w:rPr>
          <w:b/>
          <w:bCs/>
        </w:rPr>
        <w:t>OR</w:t>
      </w:r>
      <w:r w:rsidRPr="00AA0F53">
        <w:rPr>
          <w:b/>
          <w:bCs/>
          <w:spacing w:val="-2"/>
        </w:rPr>
        <w:t xml:space="preserve"> </w:t>
      </w:r>
      <w:r w:rsidRPr="00AA0F53">
        <w:rPr>
          <w:b/>
          <w:bCs/>
        </w:rPr>
        <w:t>THE</w:t>
      </w:r>
      <w:r w:rsidRPr="00AA0F53">
        <w:rPr>
          <w:b/>
          <w:bCs/>
          <w:spacing w:val="-4"/>
        </w:rPr>
        <w:t xml:space="preserve"> </w:t>
      </w:r>
      <w:r w:rsidRPr="00AA0F53">
        <w:rPr>
          <w:b/>
          <w:bCs/>
        </w:rPr>
        <w:t>SECURITIES</w:t>
      </w:r>
      <w:r w:rsidRPr="00AA0F53">
        <w:rPr>
          <w:b/>
          <w:bCs/>
          <w:spacing w:val="-1"/>
        </w:rPr>
        <w:t xml:space="preserve"> </w:t>
      </w:r>
      <w:r w:rsidRPr="00AA0F53">
        <w:rPr>
          <w:b/>
          <w:bCs/>
        </w:rPr>
        <w:t>COMMISSION</w:t>
      </w:r>
      <w:r w:rsidRPr="00AA0F53">
        <w:rPr>
          <w:b/>
          <w:bCs/>
          <w:spacing w:val="-4"/>
        </w:rPr>
        <w:t xml:space="preserve"> </w:t>
      </w:r>
      <w:r w:rsidRPr="00AA0F53">
        <w:rPr>
          <w:b/>
          <w:bCs/>
        </w:rPr>
        <w:t>OF</w:t>
      </w:r>
      <w:r w:rsidRPr="00AA0F53">
        <w:rPr>
          <w:b/>
          <w:bCs/>
          <w:spacing w:val="-4"/>
        </w:rPr>
        <w:t xml:space="preserve"> </w:t>
      </w:r>
      <w:r w:rsidRPr="00AA0F53">
        <w:rPr>
          <w:b/>
          <w:bCs/>
        </w:rPr>
        <w:t>ANY</w:t>
      </w:r>
      <w:r w:rsidRPr="00AA0F53">
        <w:rPr>
          <w:b/>
          <w:bCs/>
          <w:spacing w:val="-2"/>
        </w:rPr>
        <w:t xml:space="preserve"> </w:t>
      </w:r>
      <w:r w:rsidRPr="00AA0F53">
        <w:rPr>
          <w:b/>
          <w:bCs/>
        </w:rPr>
        <w:t>STATE</w:t>
      </w:r>
      <w:r w:rsidRPr="00AA0F53">
        <w:rPr>
          <w:b/>
          <w:bCs/>
          <w:spacing w:val="-2"/>
        </w:rPr>
        <w:t xml:space="preserve"> </w:t>
      </w:r>
      <w:r w:rsidRPr="00AA0F53">
        <w:rPr>
          <w:b/>
          <w:bCs/>
        </w:rPr>
        <w:t>IN</w:t>
      </w:r>
      <w:r w:rsidRPr="00AA0F53">
        <w:rPr>
          <w:b/>
          <w:bCs/>
          <w:spacing w:val="-2"/>
        </w:rPr>
        <w:t xml:space="preserve"> </w:t>
      </w:r>
      <w:r w:rsidRPr="00AA0F53">
        <w:rPr>
          <w:b/>
          <w:bCs/>
        </w:rPr>
        <w:t>RELIANCE</w:t>
      </w:r>
      <w:r w:rsidRPr="00AA0F53">
        <w:rPr>
          <w:b/>
          <w:bCs/>
          <w:spacing w:val="-2"/>
        </w:rPr>
        <w:t xml:space="preserve"> </w:t>
      </w:r>
      <w:r w:rsidRPr="00AA0F53">
        <w:rPr>
          <w:b/>
          <w:bCs/>
        </w:rPr>
        <w:t>UPON</w:t>
      </w:r>
      <w:r w:rsidRPr="00AA0F53">
        <w:rPr>
          <w:b/>
          <w:bCs/>
          <w:spacing w:val="-2"/>
        </w:rPr>
        <w:t xml:space="preserve"> </w:t>
      </w:r>
      <w:r w:rsidRPr="00AA0F53">
        <w:rPr>
          <w:b/>
          <w:bCs/>
        </w:rPr>
        <w:t>AN EXEMPTION</w:t>
      </w:r>
      <w:r w:rsidRPr="00AA0F53">
        <w:rPr>
          <w:b/>
          <w:bCs/>
          <w:spacing w:val="-2"/>
        </w:rPr>
        <w:t xml:space="preserve"> </w:t>
      </w:r>
      <w:r w:rsidRPr="00AA0F53">
        <w:rPr>
          <w:b/>
          <w:bCs/>
        </w:rPr>
        <w:t>FROM REGISTRATION</w:t>
      </w:r>
      <w:r w:rsidRPr="00AA0F53">
        <w:rPr>
          <w:b/>
          <w:bCs/>
          <w:spacing w:val="-2"/>
        </w:rPr>
        <w:t xml:space="preserve"> </w:t>
      </w:r>
      <w:r w:rsidRPr="00AA0F53">
        <w:rPr>
          <w:b/>
          <w:bCs/>
        </w:rPr>
        <w:t>UNDER</w:t>
      </w:r>
      <w:r w:rsidRPr="00AA0F53">
        <w:rPr>
          <w:b/>
          <w:bCs/>
          <w:spacing w:val="-2"/>
        </w:rPr>
        <w:t xml:space="preserve"> </w:t>
      </w:r>
      <w:r w:rsidRPr="00AA0F53">
        <w:rPr>
          <w:b/>
          <w:bCs/>
        </w:rPr>
        <w:t>THE</w:t>
      </w:r>
      <w:r w:rsidRPr="00AA0F53">
        <w:rPr>
          <w:b/>
          <w:bCs/>
          <w:spacing w:val="-2"/>
        </w:rPr>
        <w:t xml:space="preserve"> </w:t>
      </w:r>
      <w:r w:rsidRPr="00AA0F53">
        <w:rPr>
          <w:b/>
          <w:bCs/>
        </w:rPr>
        <w:t>SECURITIES</w:t>
      </w:r>
      <w:r w:rsidRPr="00AA0F53">
        <w:rPr>
          <w:b/>
          <w:bCs/>
          <w:spacing w:val="-1"/>
        </w:rPr>
        <w:t xml:space="preserve"> </w:t>
      </w:r>
      <w:r w:rsidRPr="00AA0F53">
        <w:rPr>
          <w:b/>
          <w:bCs/>
        </w:rPr>
        <w:t>ACT OF</w:t>
      </w:r>
      <w:r w:rsidRPr="00AA0F53">
        <w:rPr>
          <w:b/>
          <w:bCs/>
          <w:spacing w:val="-1"/>
        </w:rPr>
        <w:t xml:space="preserve"> </w:t>
      </w:r>
      <w:r w:rsidRPr="00AA0F53">
        <w:rPr>
          <w:b/>
          <w:bCs/>
        </w:rPr>
        <w:t>1933,</w:t>
      </w:r>
      <w:r w:rsidRPr="00AA0F53">
        <w:rPr>
          <w:b/>
          <w:bCs/>
          <w:spacing w:val="-1"/>
        </w:rPr>
        <w:t xml:space="preserve"> </w:t>
      </w:r>
      <w:r w:rsidRPr="00AA0F53">
        <w:rPr>
          <w:b/>
          <w:bCs/>
        </w:rPr>
        <w:t>AS</w:t>
      </w:r>
      <w:r w:rsidRPr="00AA0F53">
        <w:rPr>
          <w:b/>
          <w:bCs/>
          <w:spacing w:val="-1"/>
        </w:rPr>
        <w:t xml:space="preserve"> </w:t>
      </w:r>
      <w:r w:rsidRPr="00AA0F53">
        <w:rPr>
          <w:b/>
          <w:bCs/>
        </w:rPr>
        <w:t>AMENDED (THE</w:t>
      </w:r>
      <w:r w:rsidRPr="00AA0F53">
        <w:rPr>
          <w:b/>
          <w:bCs/>
          <w:spacing w:val="-14"/>
        </w:rPr>
        <w:t xml:space="preserve"> </w:t>
      </w:r>
      <w:r w:rsidRPr="00AA0F53">
        <w:rPr>
          <w:b/>
          <w:bCs/>
        </w:rPr>
        <w:t>“SECURITIES</w:t>
      </w:r>
      <w:r w:rsidRPr="00AA0F53">
        <w:rPr>
          <w:b/>
          <w:bCs/>
          <w:spacing w:val="-14"/>
        </w:rPr>
        <w:t xml:space="preserve"> </w:t>
      </w:r>
      <w:r w:rsidRPr="00AA0F53">
        <w:rPr>
          <w:b/>
          <w:bCs/>
        </w:rPr>
        <w:t>ACT”),</w:t>
      </w:r>
      <w:r w:rsidRPr="00AA0F53">
        <w:rPr>
          <w:b/>
          <w:bCs/>
          <w:spacing w:val="-14"/>
        </w:rPr>
        <w:t xml:space="preserve"> </w:t>
      </w:r>
      <w:r w:rsidRPr="00AA0F53">
        <w:rPr>
          <w:b/>
          <w:bCs/>
        </w:rPr>
        <w:t>AND</w:t>
      </w:r>
      <w:r w:rsidRPr="00AA0F53">
        <w:rPr>
          <w:b/>
          <w:bCs/>
          <w:spacing w:val="-13"/>
        </w:rPr>
        <w:t xml:space="preserve"> </w:t>
      </w:r>
      <w:r w:rsidRPr="00AA0F53">
        <w:rPr>
          <w:b/>
          <w:bCs/>
        </w:rPr>
        <w:t>STATE</w:t>
      </w:r>
      <w:r w:rsidRPr="00AA0F53">
        <w:rPr>
          <w:b/>
          <w:bCs/>
          <w:spacing w:val="-14"/>
        </w:rPr>
        <w:t xml:space="preserve"> </w:t>
      </w:r>
      <w:r w:rsidRPr="00AA0F53">
        <w:rPr>
          <w:b/>
          <w:bCs/>
        </w:rPr>
        <w:t>SECURITIES</w:t>
      </w:r>
      <w:r w:rsidRPr="00AA0F53">
        <w:rPr>
          <w:b/>
          <w:bCs/>
          <w:spacing w:val="-14"/>
        </w:rPr>
        <w:t xml:space="preserve"> </w:t>
      </w:r>
      <w:r w:rsidRPr="00AA0F53">
        <w:rPr>
          <w:b/>
          <w:bCs/>
        </w:rPr>
        <w:t>LAWS</w:t>
      </w:r>
      <w:r w:rsidRPr="00AA0F53">
        <w:rPr>
          <w:b/>
          <w:bCs/>
          <w:spacing w:val="-14"/>
        </w:rPr>
        <w:t xml:space="preserve"> </w:t>
      </w:r>
      <w:r w:rsidRPr="00AA0F53">
        <w:rPr>
          <w:b/>
          <w:bCs/>
        </w:rPr>
        <w:t>AND,</w:t>
      </w:r>
      <w:r w:rsidRPr="00AA0F53">
        <w:rPr>
          <w:b/>
          <w:bCs/>
          <w:spacing w:val="-13"/>
        </w:rPr>
        <w:t xml:space="preserve"> </w:t>
      </w:r>
      <w:r w:rsidRPr="00AA0F53">
        <w:rPr>
          <w:b/>
          <w:bCs/>
        </w:rPr>
        <w:t>ACCORDINGLY,</w:t>
      </w:r>
      <w:r w:rsidRPr="00AA0F53">
        <w:rPr>
          <w:b/>
          <w:bCs/>
          <w:spacing w:val="-14"/>
        </w:rPr>
        <w:t xml:space="preserve"> </w:t>
      </w:r>
      <w:r w:rsidRPr="00AA0F53">
        <w:rPr>
          <w:b/>
          <w:bCs/>
        </w:rPr>
        <w:t>MAY</w:t>
      </w:r>
      <w:r w:rsidRPr="00AA0F53">
        <w:rPr>
          <w:b/>
          <w:bCs/>
          <w:spacing w:val="-14"/>
        </w:rPr>
        <w:t xml:space="preserve"> </w:t>
      </w:r>
      <w:r w:rsidRPr="00AA0F53">
        <w:rPr>
          <w:b/>
          <w:bCs/>
        </w:rPr>
        <w:t>NOT BE OFFERED OR SOLD WITHIN THE UNITED STATES (AS SUCH TERM IS DEFINED IN REGULATION S UNDER THE SECURITIES ACT) EXCEPT PURSUANT TO AN EFFECTIVE REGISTRATION STATEMENT OR PURSUANT TO A QUALIFIED OFFERING STATEMENT PU</w:t>
      </w:r>
      <w:r w:rsidRPr="00AA0F53">
        <w:rPr>
          <w:b/>
          <w:bCs/>
        </w:rPr>
        <w:t>RSUANT TO REGULATION A OF THE SECURITIES ACT UNDER THE SECURITIES ACT OR PURSUANT TO AN AVAILABLE EXEMPTION FROM, OR IN A TRANSACTION NOT SUBJECT TO, THE REGISTRATION REQUIREMENTS OF THE SECURITIES ACT AND IN ACCORDANCE WITH APPLICABLE STATE SECURITIES LAW</w:t>
      </w:r>
      <w:r w:rsidRPr="00AA0F53">
        <w:rPr>
          <w:b/>
          <w:bCs/>
        </w:rPr>
        <w:t>S AS EVIDENCED BY A LEGAL OPINION</w:t>
      </w:r>
      <w:r w:rsidRPr="00AA0F53">
        <w:rPr>
          <w:b/>
          <w:bCs/>
          <w:spacing w:val="-2"/>
        </w:rPr>
        <w:t xml:space="preserve"> </w:t>
      </w:r>
      <w:r w:rsidRPr="00AA0F53">
        <w:rPr>
          <w:b/>
          <w:bCs/>
        </w:rPr>
        <w:t>OF COUNSEL TO THE TRANSFEROR TO SUCH EFFECT, THE FORM AND SUBSTANCE OF WHICH SHALL BE ACCEPTABLE TO THE COMPANY.</w:t>
      </w:r>
    </w:p>
    <w:p w14:paraId="748B4223" w14:textId="77777777" w:rsidR="00253B24" w:rsidRDefault="00253B24">
      <w:pPr>
        <w:pStyle w:val="BodyText"/>
        <w:rPr>
          <w:b/>
          <w:sz w:val="24"/>
        </w:rPr>
      </w:pPr>
    </w:p>
    <w:p w14:paraId="5A3174B9" w14:textId="718777DE" w:rsidR="00E0560D" w:rsidRDefault="00E0560D" w:rsidP="00E0560D">
      <w:pPr>
        <w:spacing w:before="205" w:line="542" w:lineRule="auto"/>
        <w:ind w:left="360" w:right="1190" w:firstLine="17"/>
        <w:jc w:val="center"/>
        <w:rPr>
          <w:b/>
        </w:rPr>
      </w:pPr>
      <w:bookmarkStart w:id="0" w:name="WARRANT_TO_PURCHASE_TOKENS"/>
      <w:bookmarkEnd w:id="0"/>
      <w:r>
        <w:rPr>
          <w:b/>
        </w:rPr>
        <w:t>[</w:t>
      </w:r>
      <w:r w:rsidRPr="00E0560D">
        <w:rPr>
          <w:b/>
          <w:highlight w:val="yellow"/>
        </w:rPr>
        <w:t>COMPANY ENTITY NAME</w:t>
      </w:r>
      <w:r>
        <w:rPr>
          <w:b/>
        </w:rPr>
        <w:t>]</w:t>
      </w:r>
    </w:p>
    <w:p w14:paraId="1D751CBF" w14:textId="0484154A" w:rsidR="00253B24" w:rsidRDefault="00122D02" w:rsidP="00E0560D">
      <w:pPr>
        <w:spacing w:before="205" w:line="542" w:lineRule="auto"/>
        <w:ind w:left="3223" w:right="3925"/>
        <w:rPr>
          <w:b/>
        </w:rPr>
      </w:pPr>
      <w:r>
        <w:rPr>
          <w:b/>
        </w:rPr>
        <w:t>WARRANT</w:t>
      </w:r>
      <w:r>
        <w:rPr>
          <w:b/>
          <w:spacing w:val="-13"/>
        </w:rPr>
        <w:t xml:space="preserve"> </w:t>
      </w:r>
      <w:r>
        <w:rPr>
          <w:b/>
        </w:rPr>
        <w:t>TO</w:t>
      </w:r>
      <w:r>
        <w:rPr>
          <w:b/>
          <w:spacing w:val="-12"/>
        </w:rPr>
        <w:t xml:space="preserve"> </w:t>
      </w:r>
      <w:r>
        <w:rPr>
          <w:b/>
        </w:rPr>
        <w:t>PURCHASE</w:t>
      </w:r>
      <w:r>
        <w:rPr>
          <w:b/>
          <w:spacing w:val="-13"/>
        </w:rPr>
        <w:t xml:space="preserve"> </w:t>
      </w:r>
      <w:r>
        <w:rPr>
          <w:b/>
        </w:rPr>
        <w:t>TOKENS</w:t>
      </w:r>
    </w:p>
    <w:p w14:paraId="30DC91BF" w14:textId="1EF2904C" w:rsidR="00253B24" w:rsidRDefault="00122D02">
      <w:pPr>
        <w:pStyle w:val="BodyText"/>
        <w:tabs>
          <w:tab w:val="left" w:pos="6799"/>
        </w:tabs>
        <w:spacing w:before="174"/>
        <w:ind w:left="319"/>
        <w:jc w:val="both"/>
      </w:pPr>
      <w:r w:rsidRPr="00AA0F53">
        <w:rPr>
          <w:b/>
          <w:bCs/>
        </w:rPr>
        <w:t>Issued</w:t>
      </w:r>
      <w:r w:rsidRPr="00AA0F53">
        <w:rPr>
          <w:b/>
          <w:bCs/>
          <w:spacing w:val="-3"/>
        </w:rPr>
        <w:t xml:space="preserve"> </w:t>
      </w:r>
      <w:r w:rsidRPr="00AA0F53">
        <w:rPr>
          <w:b/>
          <w:bCs/>
        </w:rPr>
        <w:t>on</w:t>
      </w:r>
      <w:r w:rsidRPr="00AA0F53">
        <w:rPr>
          <w:b/>
          <w:bCs/>
          <w:spacing w:val="-2"/>
        </w:rPr>
        <w:t xml:space="preserve"> </w:t>
      </w:r>
      <w:r w:rsidR="00E0560D" w:rsidRPr="00AA0F53">
        <w:rPr>
          <w:b/>
          <w:bCs/>
        </w:rPr>
        <w:t>[</w:t>
      </w:r>
      <w:r w:rsidR="00E0560D" w:rsidRPr="00AA0F53">
        <w:rPr>
          <w:b/>
          <w:bCs/>
          <w:i/>
          <w:iCs/>
          <w:highlight w:val="yellow"/>
        </w:rPr>
        <w:t>Date</w:t>
      </w:r>
      <w:r w:rsidR="00E0560D" w:rsidRPr="00AA0F53">
        <w:rPr>
          <w:b/>
          <w:bCs/>
        </w:rPr>
        <w:t>]</w:t>
      </w:r>
      <w:r>
        <w:rPr>
          <w:spacing w:val="-2"/>
        </w:rPr>
        <w:t xml:space="preserve"> </w:t>
      </w:r>
      <w:r>
        <w:t>(the</w:t>
      </w:r>
      <w:r>
        <w:rPr>
          <w:spacing w:val="-2"/>
        </w:rPr>
        <w:t xml:space="preserve"> </w:t>
      </w:r>
      <w:r>
        <w:t>“</w:t>
      </w:r>
      <w:r>
        <w:rPr>
          <w:b/>
          <w:i/>
        </w:rPr>
        <w:t>Issue</w:t>
      </w:r>
      <w:r>
        <w:rPr>
          <w:b/>
          <w:i/>
          <w:spacing w:val="-2"/>
        </w:rPr>
        <w:t xml:space="preserve"> Date</w:t>
      </w:r>
      <w:r>
        <w:rPr>
          <w:spacing w:val="-2"/>
        </w:rPr>
        <w:t>”)</w:t>
      </w:r>
      <w:r>
        <w:tab/>
      </w:r>
      <w:r w:rsidR="00AA0F53">
        <w:tab/>
      </w:r>
      <w:r w:rsidR="00AA0F53">
        <w:tab/>
      </w:r>
      <w:r w:rsidR="00AA0F53" w:rsidRPr="00AA0F53">
        <w:rPr>
          <w:b/>
          <w:bCs/>
        </w:rPr>
        <w:t xml:space="preserve">   </w:t>
      </w:r>
      <w:r w:rsidRPr="00AA0F53">
        <w:rPr>
          <w:b/>
          <w:bCs/>
        </w:rPr>
        <w:t>Purchase</w:t>
      </w:r>
      <w:r w:rsidRPr="00AA0F53">
        <w:rPr>
          <w:b/>
          <w:bCs/>
          <w:spacing w:val="-4"/>
        </w:rPr>
        <w:t xml:space="preserve"> </w:t>
      </w:r>
      <w:r w:rsidRPr="00AA0F53">
        <w:rPr>
          <w:b/>
          <w:bCs/>
        </w:rPr>
        <w:t>Price</w:t>
      </w:r>
      <w:r w:rsidRPr="00AA0F53">
        <w:rPr>
          <w:b/>
          <w:bCs/>
          <w:spacing w:val="-3"/>
        </w:rPr>
        <w:t xml:space="preserve"> </w:t>
      </w:r>
      <w:r w:rsidRPr="00AA0F53">
        <w:rPr>
          <w:b/>
          <w:bCs/>
          <w:spacing w:val="-4"/>
        </w:rPr>
        <w:t>$</w:t>
      </w:r>
      <w:r w:rsidR="00E0560D" w:rsidRPr="00AA0F53">
        <w:rPr>
          <w:b/>
          <w:bCs/>
          <w:spacing w:val="-4"/>
        </w:rPr>
        <w:t>[</w:t>
      </w:r>
      <w:r w:rsidR="00E0560D" w:rsidRPr="00AA0F53">
        <w:rPr>
          <w:b/>
          <w:bCs/>
          <w:spacing w:val="-4"/>
          <w:highlight w:val="yellow"/>
        </w:rPr>
        <w:t>__</w:t>
      </w:r>
      <w:r w:rsidR="00E0560D" w:rsidRPr="00AA0F53">
        <w:rPr>
          <w:b/>
          <w:bCs/>
          <w:spacing w:val="-4"/>
        </w:rPr>
        <w:t>]</w:t>
      </w:r>
    </w:p>
    <w:p w14:paraId="18D0155F" w14:textId="77777777" w:rsidR="00253B24" w:rsidRDefault="00253B24">
      <w:pPr>
        <w:pStyle w:val="BodyText"/>
        <w:spacing w:before="11"/>
      </w:pPr>
    </w:p>
    <w:p w14:paraId="38DE5104" w14:textId="3CFC4927" w:rsidR="00253B24" w:rsidRDefault="00122D02" w:rsidP="00E0560D">
      <w:pPr>
        <w:pStyle w:val="BodyText"/>
        <w:ind w:left="319" w:right="1096" w:firstLine="720"/>
        <w:jc w:val="both"/>
      </w:pPr>
      <w:r>
        <w:t>This</w:t>
      </w:r>
      <w:r>
        <w:rPr>
          <w:spacing w:val="-3"/>
        </w:rPr>
        <w:t xml:space="preserve"> </w:t>
      </w:r>
      <w:r>
        <w:t>certifies</w:t>
      </w:r>
      <w:r>
        <w:rPr>
          <w:spacing w:val="-3"/>
        </w:rPr>
        <w:t xml:space="preserve"> </w:t>
      </w:r>
      <w:r>
        <w:t>that</w:t>
      </w:r>
      <w:r>
        <w:rPr>
          <w:spacing w:val="-1"/>
        </w:rPr>
        <w:t xml:space="preserve"> </w:t>
      </w:r>
      <w:r>
        <w:t>in</w:t>
      </w:r>
      <w:r>
        <w:rPr>
          <w:spacing w:val="-2"/>
        </w:rPr>
        <w:t xml:space="preserve"> </w:t>
      </w:r>
      <w:r>
        <w:t>consideration</w:t>
      </w:r>
      <w:r>
        <w:rPr>
          <w:spacing w:val="-4"/>
        </w:rPr>
        <w:t xml:space="preserve"> </w:t>
      </w:r>
      <w:r>
        <w:t>of</w:t>
      </w:r>
      <w:r>
        <w:rPr>
          <w:spacing w:val="-3"/>
        </w:rPr>
        <w:t xml:space="preserve"> </w:t>
      </w:r>
      <w:r>
        <w:t>the</w:t>
      </w:r>
      <w:r>
        <w:rPr>
          <w:spacing w:val="-2"/>
        </w:rPr>
        <w:t xml:space="preserve"> </w:t>
      </w:r>
      <w:r>
        <w:t>sum</w:t>
      </w:r>
      <w:r>
        <w:rPr>
          <w:spacing w:val="-1"/>
        </w:rPr>
        <w:t xml:space="preserve"> </w:t>
      </w:r>
      <w:r>
        <w:t>set</w:t>
      </w:r>
      <w:r>
        <w:rPr>
          <w:spacing w:val="-3"/>
        </w:rPr>
        <w:t xml:space="preserve"> </w:t>
      </w:r>
      <w:r>
        <w:t>forth</w:t>
      </w:r>
      <w:r>
        <w:rPr>
          <w:spacing w:val="-4"/>
        </w:rPr>
        <w:t xml:space="preserve"> </w:t>
      </w:r>
      <w:r>
        <w:t>above</w:t>
      </w:r>
      <w:r>
        <w:rPr>
          <w:spacing w:val="-3"/>
        </w:rPr>
        <w:t xml:space="preserve"> </w:t>
      </w:r>
      <w:r>
        <w:t>(the</w:t>
      </w:r>
      <w:r>
        <w:rPr>
          <w:spacing w:val="-2"/>
        </w:rPr>
        <w:t xml:space="preserve"> </w:t>
      </w:r>
      <w:r>
        <w:t>“</w:t>
      </w:r>
      <w:r>
        <w:rPr>
          <w:b/>
          <w:i/>
        </w:rPr>
        <w:t>Purchase</w:t>
      </w:r>
      <w:r>
        <w:rPr>
          <w:b/>
          <w:i/>
          <w:spacing w:val="-2"/>
        </w:rPr>
        <w:t xml:space="preserve"> </w:t>
      </w:r>
      <w:r>
        <w:rPr>
          <w:b/>
          <w:i/>
        </w:rPr>
        <w:t>Price</w:t>
      </w:r>
      <w:r>
        <w:t>”)</w:t>
      </w:r>
      <w:r>
        <w:rPr>
          <w:spacing w:val="-3"/>
        </w:rPr>
        <w:t xml:space="preserve"> </w:t>
      </w:r>
      <w:r>
        <w:t>and</w:t>
      </w:r>
      <w:r>
        <w:rPr>
          <w:spacing w:val="-2"/>
        </w:rPr>
        <w:t xml:space="preserve"> </w:t>
      </w:r>
      <w:r>
        <w:t>paid</w:t>
      </w:r>
      <w:r>
        <w:rPr>
          <w:spacing w:val="-4"/>
        </w:rPr>
        <w:t xml:space="preserve"> </w:t>
      </w:r>
      <w:r>
        <w:t>on</w:t>
      </w:r>
      <w:r>
        <w:rPr>
          <w:spacing w:val="-4"/>
        </w:rPr>
        <w:t xml:space="preserve"> </w:t>
      </w:r>
      <w:r>
        <w:t>the date</w:t>
      </w:r>
      <w:r>
        <w:rPr>
          <w:spacing w:val="7"/>
        </w:rPr>
        <w:t xml:space="preserve"> </w:t>
      </w:r>
      <w:r>
        <w:t>hereof</w:t>
      </w:r>
      <w:r>
        <w:rPr>
          <w:spacing w:val="11"/>
        </w:rPr>
        <w:t xml:space="preserve"> </w:t>
      </w:r>
      <w:r>
        <w:t>by</w:t>
      </w:r>
      <w:r>
        <w:rPr>
          <w:spacing w:val="6"/>
        </w:rPr>
        <w:t xml:space="preserve"> </w:t>
      </w:r>
      <w:r>
        <w:t>a</w:t>
      </w:r>
      <w:r>
        <w:rPr>
          <w:spacing w:val="8"/>
        </w:rPr>
        <w:t xml:space="preserve"> </w:t>
      </w:r>
      <w:r>
        <w:t>VASP</w:t>
      </w:r>
      <w:r>
        <w:rPr>
          <w:spacing w:val="8"/>
        </w:rPr>
        <w:t xml:space="preserve"> </w:t>
      </w:r>
      <w:r>
        <w:t>licensed</w:t>
      </w:r>
      <w:r>
        <w:rPr>
          <w:spacing w:val="7"/>
        </w:rPr>
        <w:t xml:space="preserve"> </w:t>
      </w:r>
      <w:r>
        <w:t>entity</w:t>
      </w:r>
      <w:r>
        <w:rPr>
          <w:spacing w:val="9"/>
        </w:rPr>
        <w:t xml:space="preserve"> </w:t>
      </w:r>
      <w:r>
        <w:t>under</w:t>
      </w:r>
      <w:r>
        <w:rPr>
          <w:spacing w:val="8"/>
        </w:rPr>
        <w:t xml:space="preserve"> </w:t>
      </w:r>
      <w:r>
        <w:t>the</w:t>
      </w:r>
      <w:r>
        <w:rPr>
          <w:spacing w:val="7"/>
        </w:rPr>
        <w:t xml:space="preserve"> </w:t>
      </w:r>
      <w:r>
        <w:t>laws</w:t>
      </w:r>
      <w:r>
        <w:rPr>
          <w:spacing w:val="5"/>
        </w:rPr>
        <w:t xml:space="preserve"> </w:t>
      </w:r>
      <w:r>
        <w:t>of</w:t>
      </w:r>
      <w:r>
        <w:rPr>
          <w:spacing w:val="8"/>
        </w:rPr>
        <w:t xml:space="preserve"> </w:t>
      </w:r>
      <w:r w:rsidR="00E0560D">
        <w:t>[</w:t>
      </w:r>
      <w:r w:rsidR="00E0560D" w:rsidRPr="00E0560D">
        <w:rPr>
          <w:i/>
          <w:iCs/>
          <w:highlight w:val="yellow"/>
        </w:rPr>
        <w:t>entity jurisdiction</w:t>
      </w:r>
      <w:r w:rsidR="00E0560D">
        <w:t xml:space="preserve">] </w:t>
      </w:r>
      <w:r>
        <w:t>by</w:t>
      </w:r>
      <w:r>
        <w:rPr>
          <w:spacing w:val="9"/>
        </w:rPr>
        <w:t xml:space="preserve"> </w:t>
      </w:r>
      <w:r>
        <w:t>means</w:t>
      </w:r>
      <w:r>
        <w:rPr>
          <w:spacing w:val="8"/>
        </w:rPr>
        <w:t xml:space="preserve"> </w:t>
      </w:r>
      <w:r>
        <w:t>of</w:t>
      </w:r>
      <w:r>
        <w:rPr>
          <w:spacing w:val="7"/>
        </w:rPr>
        <w:t xml:space="preserve"> </w:t>
      </w:r>
      <w:r>
        <w:t>the</w:t>
      </w:r>
      <w:r>
        <w:rPr>
          <w:spacing w:val="8"/>
        </w:rPr>
        <w:t xml:space="preserve"> </w:t>
      </w:r>
      <w:r>
        <w:t>transfer</w:t>
      </w:r>
      <w:r>
        <w:rPr>
          <w:spacing w:val="11"/>
        </w:rPr>
        <w:t xml:space="preserve"> </w:t>
      </w:r>
      <w:r>
        <w:rPr>
          <w:spacing w:val="-5"/>
        </w:rPr>
        <w:t>of</w:t>
      </w:r>
      <w:r w:rsidR="00E0560D">
        <w:rPr>
          <w:spacing w:val="-5"/>
        </w:rPr>
        <w:t xml:space="preserve"> </w:t>
      </w:r>
      <w:r>
        <w:t xml:space="preserve">U.S. dollar stablecoins to </w:t>
      </w:r>
      <w:r w:rsidR="00E0560D">
        <w:t>[</w:t>
      </w:r>
      <w:r w:rsidR="00E0560D" w:rsidRPr="00E0560D">
        <w:rPr>
          <w:i/>
          <w:iCs/>
          <w:highlight w:val="yellow"/>
        </w:rPr>
        <w:t>Company Entity Name</w:t>
      </w:r>
      <w:r w:rsidR="00E0560D">
        <w:t>]</w:t>
      </w:r>
      <w:r>
        <w:t>, a Delaware corporation (the “</w:t>
      </w:r>
      <w:r>
        <w:rPr>
          <w:b/>
          <w:i/>
        </w:rPr>
        <w:t>Company</w:t>
      </w:r>
      <w:r>
        <w:t xml:space="preserve">”), receipt of which is hereby acknowledged, </w:t>
      </w:r>
      <w:r w:rsidR="00E0560D">
        <w:t>[</w:t>
      </w:r>
      <w:r w:rsidR="00E0560D" w:rsidRPr="00E0560D">
        <w:rPr>
          <w:i/>
          <w:iCs/>
          <w:highlight w:val="yellow"/>
        </w:rPr>
        <w:t>Purchaser Name</w:t>
      </w:r>
      <w:r w:rsidR="00E0560D">
        <w:t>]</w:t>
      </w:r>
      <w:r>
        <w:t xml:space="preserve"> (“</w:t>
      </w:r>
      <w:r>
        <w:rPr>
          <w:b/>
          <w:i/>
        </w:rPr>
        <w:t>Holder</w:t>
      </w:r>
      <w:r>
        <w:t>” and, together with all holders of substantially similar warrants to purchase Tokens (as defined below</w:t>
      </w:r>
      <w:r>
        <w:t>), “</w:t>
      </w:r>
      <w:r>
        <w:rPr>
          <w:b/>
          <w:i/>
        </w:rPr>
        <w:t>Holders</w:t>
      </w:r>
      <w:r>
        <w:t>”) is entitled, subject to the terms and conditions of this Warrant,</w:t>
      </w:r>
      <w:r>
        <w:rPr>
          <w:spacing w:val="-1"/>
        </w:rPr>
        <w:t xml:space="preserve"> </w:t>
      </w:r>
      <w:r>
        <w:t>to purchase</w:t>
      </w:r>
      <w:r>
        <w:rPr>
          <w:spacing w:val="-1"/>
        </w:rPr>
        <w:t xml:space="preserve"> </w:t>
      </w:r>
      <w:r>
        <w:t>at the</w:t>
      </w:r>
      <w:r>
        <w:rPr>
          <w:spacing w:val="-1"/>
        </w:rPr>
        <w:t xml:space="preserve"> </w:t>
      </w:r>
      <w:r>
        <w:t>Warrant</w:t>
      </w:r>
      <w:r>
        <w:rPr>
          <w:spacing w:val="-3"/>
        </w:rPr>
        <w:t xml:space="preserve"> </w:t>
      </w:r>
      <w:r>
        <w:t>Exercise</w:t>
      </w:r>
      <w:r>
        <w:rPr>
          <w:spacing w:val="-1"/>
        </w:rPr>
        <w:t xml:space="preserve"> </w:t>
      </w:r>
      <w:r>
        <w:t>Price</w:t>
      </w:r>
      <w:r>
        <w:rPr>
          <w:spacing w:val="-1"/>
        </w:rPr>
        <w:t xml:space="preserve"> </w:t>
      </w:r>
      <w:r>
        <w:t>(as defined</w:t>
      </w:r>
      <w:r>
        <w:rPr>
          <w:spacing w:val="-1"/>
        </w:rPr>
        <w:t xml:space="preserve"> </w:t>
      </w:r>
      <w:r>
        <w:t>below), at any</w:t>
      </w:r>
      <w:r>
        <w:rPr>
          <w:spacing w:val="-1"/>
        </w:rPr>
        <w:t xml:space="preserve"> </w:t>
      </w:r>
      <w:r>
        <w:t>time prior to the</w:t>
      </w:r>
      <w:r>
        <w:rPr>
          <w:spacing w:val="-14"/>
        </w:rPr>
        <w:t xml:space="preserve"> </w:t>
      </w:r>
      <w:r>
        <w:t>Expiration</w:t>
      </w:r>
      <w:r>
        <w:rPr>
          <w:spacing w:val="-14"/>
        </w:rPr>
        <w:t xml:space="preserve"> </w:t>
      </w:r>
      <w:r>
        <w:t>Date</w:t>
      </w:r>
      <w:r>
        <w:rPr>
          <w:spacing w:val="-14"/>
        </w:rPr>
        <w:t xml:space="preserve"> </w:t>
      </w:r>
      <w:r>
        <w:t>(as</w:t>
      </w:r>
      <w:r>
        <w:rPr>
          <w:spacing w:val="-13"/>
        </w:rPr>
        <w:t xml:space="preserve"> </w:t>
      </w:r>
      <w:r>
        <w:t>defined</w:t>
      </w:r>
      <w:r>
        <w:rPr>
          <w:spacing w:val="-14"/>
        </w:rPr>
        <w:t xml:space="preserve"> </w:t>
      </w:r>
      <w:r>
        <w:t>below),</w:t>
      </w:r>
      <w:r>
        <w:rPr>
          <w:spacing w:val="-14"/>
        </w:rPr>
        <w:t xml:space="preserve"> </w:t>
      </w:r>
      <w:r>
        <w:t>up</w:t>
      </w:r>
      <w:r>
        <w:rPr>
          <w:spacing w:val="-14"/>
        </w:rPr>
        <w:t xml:space="preserve"> </w:t>
      </w:r>
      <w:r>
        <w:t>to</w:t>
      </w:r>
      <w:r>
        <w:rPr>
          <w:spacing w:val="-13"/>
        </w:rPr>
        <w:t xml:space="preserve"> </w:t>
      </w:r>
      <w:r>
        <w:t>the</w:t>
      </w:r>
      <w:r>
        <w:rPr>
          <w:spacing w:val="-14"/>
        </w:rPr>
        <w:t xml:space="preserve"> </w:t>
      </w:r>
      <w:r>
        <w:t>Holder’s</w:t>
      </w:r>
      <w:r>
        <w:rPr>
          <w:spacing w:val="-14"/>
        </w:rPr>
        <w:t xml:space="preserve"> </w:t>
      </w:r>
      <w:r>
        <w:t>Portion</w:t>
      </w:r>
      <w:r>
        <w:rPr>
          <w:spacing w:val="-14"/>
        </w:rPr>
        <w:t xml:space="preserve"> </w:t>
      </w:r>
      <w:r>
        <w:t>of</w:t>
      </w:r>
      <w:r>
        <w:rPr>
          <w:spacing w:val="-13"/>
        </w:rPr>
        <w:t xml:space="preserve"> </w:t>
      </w:r>
      <w:r>
        <w:t>Tokens</w:t>
      </w:r>
      <w:r>
        <w:rPr>
          <w:spacing w:val="-14"/>
        </w:rPr>
        <w:t xml:space="preserve"> </w:t>
      </w:r>
      <w:r>
        <w:t>(as</w:t>
      </w:r>
      <w:r>
        <w:rPr>
          <w:spacing w:val="-14"/>
        </w:rPr>
        <w:t xml:space="preserve"> </w:t>
      </w:r>
      <w:r>
        <w:t>defined</w:t>
      </w:r>
      <w:r>
        <w:rPr>
          <w:spacing w:val="-13"/>
        </w:rPr>
        <w:t xml:space="preserve"> </w:t>
      </w:r>
      <w:r>
        <w:t>belo</w:t>
      </w:r>
      <w:r>
        <w:t>w),</w:t>
      </w:r>
      <w:r>
        <w:rPr>
          <w:spacing w:val="-14"/>
        </w:rPr>
        <w:t xml:space="preserve"> </w:t>
      </w:r>
      <w:r>
        <w:t>upon</w:t>
      </w:r>
      <w:r>
        <w:rPr>
          <w:spacing w:val="-13"/>
        </w:rPr>
        <w:t xml:space="preserve"> </w:t>
      </w:r>
      <w:r>
        <w:t>delivery to</w:t>
      </w:r>
      <w:r>
        <w:rPr>
          <w:spacing w:val="-1"/>
        </w:rPr>
        <w:t xml:space="preserve"> </w:t>
      </w:r>
      <w:r>
        <w:t>the</w:t>
      </w:r>
      <w:r>
        <w:rPr>
          <w:spacing w:val="-1"/>
        </w:rPr>
        <w:t xml:space="preserve"> </w:t>
      </w:r>
      <w:r>
        <w:t>Company</w:t>
      </w:r>
      <w:r>
        <w:rPr>
          <w:spacing w:val="-1"/>
        </w:rPr>
        <w:t xml:space="preserve"> </w:t>
      </w:r>
      <w:r>
        <w:t>of a</w:t>
      </w:r>
      <w:r>
        <w:rPr>
          <w:spacing w:val="-1"/>
        </w:rPr>
        <w:t xml:space="preserve"> </w:t>
      </w:r>
      <w:r>
        <w:t>duly</w:t>
      </w:r>
      <w:r>
        <w:rPr>
          <w:spacing w:val="-1"/>
        </w:rPr>
        <w:t xml:space="preserve"> </w:t>
      </w:r>
      <w:r>
        <w:t>executed</w:t>
      </w:r>
      <w:r>
        <w:rPr>
          <w:spacing w:val="-1"/>
        </w:rPr>
        <w:t xml:space="preserve"> </w:t>
      </w:r>
      <w:r>
        <w:t>exercise</w:t>
      </w:r>
      <w:r>
        <w:rPr>
          <w:spacing w:val="-1"/>
        </w:rPr>
        <w:t xml:space="preserve"> </w:t>
      </w:r>
      <w:r>
        <w:t>notice</w:t>
      </w:r>
      <w:r>
        <w:rPr>
          <w:spacing w:val="-3"/>
        </w:rPr>
        <w:t xml:space="preserve"> </w:t>
      </w:r>
      <w:r>
        <w:t>in</w:t>
      </w:r>
      <w:r>
        <w:rPr>
          <w:spacing w:val="-1"/>
        </w:rPr>
        <w:t xml:space="preserve"> </w:t>
      </w:r>
      <w:r>
        <w:t>the</w:t>
      </w:r>
      <w:r>
        <w:rPr>
          <w:spacing w:val="-1"/>
        </w:rPr>
        <w:t xml:space="preserve"> </w:t>
      </w:r>
      <w:r>
        <w:t>form attached</w:t>
      </w:r>
      <w:r>
        <w:rPr>
          <w:spacing w:val="-1"/>
        </w:rPr>
        <w:t xml:space="preserve"> </w:t>
      </w:r>
      <w:r>
        <w:t>hereto</w:t>
      </w:r>
      <w:r>
        <w:rPr>
          <w:spacing w:val="-1"/>
        </w:rPr>
        <w:t xml:space="preserve"> </w:t>
      </w:r>
      <w:r>
        <w:t>as</w:t>
      </w:r>
      <w:r>
        <w:rPr>
          <w:spacing w:val="-1"/>
        </w:rPr>
        <w:t xml:space="preserve"> </w:t>
      </w:r>
      <w:r>
        <w:rPr>
          <w:u w:val="single"/>
        </w:rPr>
        <w:t>Exhibit 1</w:t>
      </w:r>
      <w:r>
        <w:rPr>
          <w:spacing w:val="-2"/>
        </w:rPr>
        <w:t xml:space="preserve"> </w:t>
      </w:r>
      <w:r>
        <w:t>and</w:t>
      </w:r>
      <w:r>
        <w:rPr>
          <w:spacing w:val="-4"/>
        </w:rPr>
        <w:t xml:space="preserve"> </w:t>
      </w:r>
      <w:r>
        <w:t xml:space="preserve">simultaneous payment of an amount equal to the Warrant Exercise Price in lawful money of the United States or, if permitted, by an election to net exercise as set forth in </w:t>
      </w:r>
      <w:r>
        <w:rPr>
          <w:u w:val="single"/>
        </w:rPr>
        <w:t>Section 2.4</w:t>
      </w:r>
      <w:r>
        <w:t xml:space="preserve"> hereof.</w:t>
      </w:r>
    </w:p>
    <w:p w14:paraId="43D6CD1D" w14:textId="77777777" w:rsidR="00253B24" w:rsidRDefault="00253B24">
      <w:pPr>
        <w:pStyle w:val="BodyText"/>
        <w:spacing w:before="1"/>
        <w:rPr>
          <w:sz w:val="13"/>
        </w:rPr>
      </w:pPr>
    </w:p>
    <w:p w14:paraId="2287A708" w14:textId="77777777" w:rsidR="00253B24" w:rsidRDefault="00122D02">
      <w:pPr>
        <w:pStyle w:val="ListParagraph"/>
        <w:numPr>
          <w:ilvl w:val="0"/>
          <w:numId w:val="4"/>
        </w:numPr>
        <w:tabs>
          <w:tab w:val="left" w:pos="1759"/>
          <w:tab w:val="left" w:pos="1760"/>
        </w:tabs>
        <w:spacing w:before="92"/>
        <w:jc w:val="left"/>
      </w:pPr>
      <w:r>
        <w:rPr>
          <w:b/>
          <w:u w:val="thick"/>
        </w:rPr>
        <w:t>DEFINITIONS</w:t>
      </w:r>
      <w:r>
        <w:rPr>
          <w:b/>
        </w:rPr>
        <w:t>.</w:t>
      </w:r>
      <w:r>
        <w:rPr>
          <w:b/>
          <w:spacing w:val="-6"/>
        </w:rPr>
        <w:t xml:space="preserve"> </w:t>
      </w:r>
      <w:r>
        <w:t>The</w:t>
      </w:r>
      <w:r>
        <w:rPr>
          <w:spacing w:val="-6"/>
        </w:rPr>
        <w:t xml:space="preserve"> </w:t>
      </w:r>
      <w:r>
        <w:t>following</w:t>
      </w:r>
      <w:r>
        <w:rPr>
          <w:spacing w:val="-3"/>
        </w:rPr>
        <w:t xml:space="preserve"> </w:t>
      </w:r>
      <w:r>
        <w:t>definitions</w:t>
      </w:r>
      <w:r>
        <w:rPr>
          <w:spacing w:val="-4"/>
        </w:rPr>
        <w:t xml:space="preserve"> </w:t>
      </w:r>
      <w:r>
        <w:t>shall</w:t>
      </w:r>
      <w:r>
        <w:rPr>
          <w:spacing w:val="-3"/>
        </w:rPr>
        <w:t xml:space="preserve"> </w:t>
      </w:r>
      <w:r>
        <w:t>apply</w:t>
      </w:r>
      <w:r>
        <w:rPr>
          <w:spacing w:val="-6"/>
        </w:rPr>
        <w:t xml:space="preserve"> </w:t>
      </w:r>
      <w:r>
        <w:t>for</w:t>
      </w:r>
      <w:r>
        <w:rPr>
          <w:spacing w:val="-3"/>
        </w:rPr>
        <w:t xml:space="preserve"> </w:t>
      </w:r>
      <w:r>
        <w:t>purposes</w:t>
      </w:r>
      <w:r>
        <w:rPr>
          <w:spacing w:val="-6"/>
        </w:rPr>
        <w:t xml:space="preserve"> </w:t>
      </w:r>
      <w:r>
        <w:t>of</w:t>
      </w:r>
      <w:r>
        <w:rPr>
          <w:spacing w:val="-5"/>
        </w:rPr>
        <w:t xml:space="preserve"> </w:t>
      </w:r>
      <w:r>
        <w:t>this</w:t>
      </w:r>
      <w:r>
        <w:rPr>
          <w:spacing w:val="4"/>
        </w:rPr>
        <w:t xml:space="preserve"> </w:t>
      </w:r>
      <w:r>
        <w:rPr>
          <w:spacing w:val="-2"/>
        </w:rPr>
        <w:t>Warrant:</w:t>
      </w:r>
    </w:p>
    <w:p w14:paraId="491F9B0C" w14:textId="77777777" w:rsidR="00253B24" w:rsidRDefault="00253B24">
      <w:pPr>
        <w:pStyle w:val="BodyText"/>
        <w:rPr>
          <w:sz w:val="13"/>
        </w:rPr>
      </w:pPr>
    </w:p>
    <w:p w14:paraId="029A0CAD" w14:textId="77777777" w:rsidR="00253B24" w:rsidRDefault="00122D02">
      <w:pPr>
        <w:pStyle w:val="BodyText"/>
        <w:ind w:left="319" w:right="1094" w:firstLine="720"/>
        <w:jc w:val="both"/>
      </w:pPr>
      <w:bookmarkStart w:id="1" w:name="&quot;a16z”_means_CNK_Fund_III,_LP."/>
      <w:bookmarkStart w:id="2" w:name="“Affiliate”_means,_with_respect_to_any_s"/>
      <w:bookmarkEnd w:id="1"/>
      <w:bookmarkEnd w:id="2"/>
      <w:r>
        <w:t>“</w:t>
      </w:r>
      <w:r>
        <w:rPr>
          <w:b/>
          <w:i/>
        </w:rPr>
        <w:t>Affiliate</w:t>
      </w:r>
      <w:r>
        <w:t>”</w:t>
      </w:r>
      <w:r>
        <w:rPr>
          <w:spacing w:val="-2"/>
        </w:rPr>
        <w:t xml:space="preserve"> </w:t>
      </w:r>
      <w:r>
        <w:t>means,</w:t>
      </w:r>
      <w:r>
        <w:rPr>
          <w:spacing w:val="-2"/>
        </w:rPr>
        <w:t xml:space="preserve"> </w:t>
      </w:r>
      <w:r>
        <w:t>with respect</w:t>
      </w:r>
      <w:r>
        <w:rPr>
          <w:spacing w:val="-1"/>
        </w:rPr>
        <w:t xml:space="preserve"> </w:t>
      </w:r>
      <w:r>
        <w:t>to</w:t>
      </w:r>
      <w:r>
        <w:rPr>
          <w:spacing w:val="-2"/>
        </w:rPr>
        <w:t xml:space="preserve"> </w:t>
      </w:r>
      <w:r>
        <w:t>any</w:t>
      </w:r>
      <w:r>
        <w:rPr>
          <w:spacing w:val="-2"/>
        </w:rPr>
        <w:t xml:space="preserve"> </w:t>
      </w:r>
      <w:r>
        <w:t>specified Person, any</w:t>
      </w:r>
      <w:r>
        <w:rPr>
          <w:spacing w:val="-2"/>
        </w:rPr>
        <w:t xml:space="preserve"> </w:t>
      </w:r>
      <w:r>
        <w:t>other Person who,</w:t>
      </w:r>
      <w:r>
        <w:rPr>
          <w:spacing w:val="-2"/>
        </w:rPr>
        <w:t xml:space="preserve"> </w:t>
      </w:r>
      <w:r>
        <w:t>directly</w:t>
      </w:r>
      <w:r>
        <w:rPr>
          <w:spacing w:val="-2"/>
        </w:rPr>
        <w:t xml:space="preserve"> </w:t>
      </w:r>
      <w:r>
        <w:t>or</w:t>
      </w:r>
      <w:r>
        <w:rPr>
          <w:spacing w:val="-1"/>
        </w:rPr>
        <w:t xml:space="preserve"> </w:t>
      </w:r>
      <w:r>
        <w:t>indirectly, controls, is controlled by, or is under common control with such Person, including without limitation any general partner, managing</w:t>
      </w:r>
      <w:r>
        <w:rPr>
          <w:spacing w:val="-2"/>
        </w:rPr>
        <w:t xml:space="preserve"> </w:t>
      </w:r>
      <w:r>
        <w:t>member, officer, director or trustee of such Person, or</w:t>
      </w:r>
      <w:r>
        <w:rPr>
          <w:spacing w:val="-1"/>
        </w:rPr>
        <w:t xml:space="preserve"> </w:t>
      </w:r>
      <w:r>
        <w:t>any venture capital fund or registered investment compan</w:t>
      </w:r>
      <w:r>
        <w:t>y now or hereafter existing that is controlled by one or more general partners, managing</w:t>
      </w:r>
      <w:r>
        <w:rPr>
          <w:spacing w:val="-14"/>
        </w:rPr>
        <w:t xml:space="preserve"> </w:t>
      </w:r>
      <w:r>
        <w:t>members</w:t>
      </w:r>
      <w:r>
        <w:rPr>
          <w:spacing w:val="-12"/>
        </w:rPr>
        <w:t xml:space="preserve"> </w:t>
      </w:r>
      <w:r>
        <w:t>or</w:t>
      </w:r>
      <w:r>
        <w:rPr>
          <w:spacing w:val="-11"/>
        </w:rPr>
        <w:t xml:space="preserve"> </w:t>
      </w:r>
      <w:r>
        <w:t>investment</w:t>
      </w:r>
      <w:r>
        <w:rPr>
          <w:spacing w:val="-11"/>
        </w:rPr>
        <w:t xml:space="preserve"> </w:t>
      </w:r>
      <w:r>
        <w:t>advisers</w:t>
      </w:r>
      <w:r>
        <w:rPr>
          <w:spacing w:val="-14"/>
        </w:rPr>
        <w:t xml:space="preserve"> </w:t>
      </w:r>
      <w:r>
        <w:t>of,</w:t>
      </w:r>
      <w:r>
        <w:rPr>
          <w:spacing w:val="-14"/>
        </w:rPr>
        <w:t xml:space="preserve"> </w:t>
      </w:r>
      <w:r>
        <w:t>or</w:t>
      </w:r>
      <w:r>
        <w:rPr>
          <w:spacing w:val="-12"/>
        </w:rPr>
        <w:t xml:space="preserve"> </w:t>
      </w:r>
      <w:r>
        <w:t>shares</w:t>
      </w:r>
      <w:r>
        <w:rPr>
          <w:spacing w:val="-12"/>
        </w:rPr>
        <w:t xml:space="preserve"> </w:t>
      </w:r>
      <w:r>
        <w:t>the</w:t>
      </w:r>
      <w:r>
        <w:rPr>
          <w:spacing w:val="-11"/>
        </w:rPr>
        <w:t xml:space="preserve"> </w:t>
      </w:r>
      <w:r>
        <w:t>same</w:t>
      </w:r>
      <w:r>
        <w:rPr>
          <w:spacing w:val="-14"/>
        </w:rPr>
        <w:t xml:space="preserve"> </w:t>
      </w:r>
      <w:r>
        <w:t>management</w:t>
      </w:r>
      <w:r>
        <w:rPr>
          <w:spacing w:val="-13"/>
        </w:rPr>
        <w:t xml:space="preserve"> </w:t>
      </w:r>
      <w:r>
        <w:t>company</w:t>
      </w:r>
      <w:r>
        <w:rPr>
          <w:spacing w:val="-14"/>
        </w:rPr>
        <w:t xml:space="preserve"> </w:t>
      </w:r>
      <w:r>
        <w:t>or</w:t>
      </w:r>
      <w:r>
        <w:rPr>
          <w:spacing w:val="-13"/>
        </w:rPr>
        <w:t xml:space="preserve"> </w:t>
      </w:r>
      <w:r>
        <w:t>investment</w:t>
      </w:r>
      <w:r>
        <w:rPr>
          <w:spacing w:val="-14"/>
        </w:rPr>
        <w:t xml:space="preserve"> </w:t>
      </w:r>
      <w:r>
        <w:t>adviser with,</w:t>
      </w:r>
      <w:r>
        <w:rPr>
          <w:spacing w:val="-7"/>
        </w:rPr>
        <w:t xml:space="preserve"> </w:t>
      </w:r>
      <w:r>
        <w:t>such</w:t>
      </w:r>
      <w:r>
        <w:rPr>
          <w:spacing w:val="-5"/>
        </w:rPr>
        <w:t xml:space="preserve"> </w:t>
      </w:r>
      <w:r>
        <w:t>Person,</w:t>
      </w:r>
      <w:r>
        <w:rPr>
          <w:spacing w:val="40"/>
        </w:rPr>
        <w:t xml:space="preserve"> </w:t>
      </w:r>
      <w:r>
        <w:t>where</w:t>
      </w:r>
      <w:r>
        <w:rPr>
          <w:spacing w:val="-4"/>
        </w:rPr>
        <w:t xml:space="preserve"> </w:t>
      </w:r>
      <w:r>
        <w:t>“control”</w:t>
      </w:r>
      <w:r>
        <w:rPr>
          <w:spacing w:val="-7"/>
        </w:rPr>
        <w:t xml:space="preserve"> </w:t>
      </w:r>
      <w:r>
        <w:t>is</w:t>
      </w:r>
      <w:r>
        <w:rPr>
          <w:spacing w:val="-7"/>
        </w:rPr>
        <w:t xml:space="preserve"> </w:t>
      </w:r>
      <w:r>
        <w:t>defined</w:t>
      </w:r>
      <w:r>
        <w:rPr>
          <w:spacing w:val="-5"/>
        </w:rPr>
        <w:t xml:space="preserve"> </w:t>
      </w:r>
      <w:r>
        <w:t>as</w:t>
      </w:r>
      <w:r>
        <w:rPr>
          <w:spacing w:val="-4"/>
        </w:rPr>
        <w:t xml:space="preserve"> </w:t>
      </w:r>
      <w:r>
        <w:t>directly</w:t>
      </w:r>
      <w:r>
        <w:rPr>
          <w:spacing w:val="-5"/>
        </w:rPr>
        <w:t xml:space="preserve"> </w:t>
      </w:r>
      <w:r>
        <w:t>or</w:t>
      </w:r>
      <w:r>
        <w:rPr>
          <w:spacing w:val="-6"/>
        </w:rPr>
        <w:t xml:space="preserve"> </w:t>
      </w:r>
      <w:r>
        <w:t>indirectly</w:t>
      </w:r>
      <w:r>
        <w:rPr>
          <w:spacing w:val="-7"/>
        </w:rPr>
        <w:t xml:space="preserve"> </w:t>
      </w:r>
      <w:r>
        <w:t>possessing</w:t>
      </w:r>
      <w:r>
        <w:rPr>
          <w:spacing w:val="-7"/>
        </w:rPr>
        <w:t xml:space="preserve"> </w:t>
      </w:r>
      <w:r>
        <w:t>the</w:t>
      </w:r>
      <w:r>
        <w:rPr>
          <w:spacing w:val="-4"/>
        </w:rPr>
        <w:t xml:space="preserve"> </w:t>
      </w:r>
      <w:r>
        <w:t>power</w:t>
      </w:r>
      <w:r>
        <w:rPr>
          <w:spacing w:val="-6"/>
        </w:rPr>
        <w:t xml:space="preserve"> </w:t>
      </w:r>
      <w:r>
        <w:t>to</w:t>
      </w:r>
      <w:r>
        <w:rPr>
          <w:spacing w:val="-7"/>
        </w:rPr>
        <w:t xml:space="preserve"> </w:t>
      </w:r>
      <w:r>
        <w:t>direct</w:t>
      </w:r>
      <w:r>
        <w:rPr>
          <w:spacing w:val="-4"/>
        </w:rPr>
        <w:t xml:space="preserve"> </w:t>
      </w:r>
      <w:r>
        <w:t>or</w:t>
      </w:r>
      <w:r>
        <w:rPr>
          <w:spacing w:val="-6"/>
        </w:rPr>
        <w:t xml:space="preserve"> </w:t>
      </w:r>
      <w:r>
        <w:t>cause the</w:t>
      </w:r>
      <w:r>
        <w:rPr>
          <w:spacing w:val="-7"/>
        </w:rPr>
        <w:t xml:space="preserve"> </w:t>
      </w:r>
      <w:r>
        <w:t>direction</w:t>
      </w:r>
      <w:r>
        <w:rPr>
          <w:spacing w:val="-7"/>
        </w:rPr>
        <w:t xml:space="preserve"> </w:t>
      </w:r>
      <w:r>
        <w:t>of</w:t>
      </w:r>
      <w:r>
        <w:rPr>
          <w:spacing w:val="-7"/>
        </w:rPr>
        <w:t xml:space="preserve"> </w:t>
      </w:r>
      <w:r>
        <w:t>the</w:t>
      </w:r>
      <w:r>
        <w:rPr>
          <w:spacing w:val="-7"/>
        </w:rPr>
        <w:t xml:space="preserve"> </w:t>
      </w:r>
      <w:r>
        <w:t>management</w:t>
      </w:r>
      <w:r>
        <w:rPr>
          <w:spacing w:val="-7"/>
        </w:rPr>
        <w:t xml:space="preserve"> </w:t>
      </w:r>
      <w:r>
        <w:t>and</w:t>
      </w:r>
      <w:r>
        <w:rPr>
          <w:spacing w:val="-7"/>
        </w:rPr>
        <w:t xml:space="preserve"> </w:t>
      </w:r>
      <w:r>
        <w:t>policies</w:t>
      </w:r>
      <w:r>
        <w:rPr>
          <w:spacing w:val="-7"/>
        </w:rPr>
        <w:t xml:space="preserve"> </w:t>
      </w:r>
      <w:r>
        <w:t>of</w:t>
      </w:r>
      <w:r>
        <w:rPr>
          <w:spacing w:val="-7"/>
        </w:rPr>
        <w:t xml:space="preserve"> </w:t>
      </w:r>
      <w:r>
        <w:t>the</w:t>
      </w:r>
      <w:r>
        <w:rPr>
          <w:spacing w:val="-7"/>
        </w:rPr>
        <w:t xml:space="preserve"> </w:t>
      </w:r>
      <w:r>
        <w:t>Affiliate,</w:t>
      </w:r>
      <w:r>
        <w:rPr>
          <w:spacing w:val="-7"/>
        </w:rPr>
        <w:t xml:space="preserve"> </w:t>
      </w:r>
      <w:r>
        <w:t>whether</w:t>
      </w:r>
      <w:r>
        <w:rPr>
          <w:spacing w:val="-7"/>
        </w:rPr>
        <w:t xml:space="preserve"> </w:t>
      </w:r>
      <w:r>
        <w:t>through</w:t>
      </w:r>
      <w:r>
        <w:rPr>
          <w:spacing w:val="-7"/>
        </w:rPr>
        <w:t xml:space="preserve"> </w:t>
      </w:r>
      <w:r>
        <w:t>ownership</w:t>
      </w:r>
      <w:r>
        <w:rPr>
          <w:spacing w:val="-7"/>
        </w:rPr>
        <w:t xml:space="preserve"> </w:t>
      </w:r>
      <w:r>
        <w:t>of</w:t>
      </w:r>
      <w:r>
        <w:rPr>
          <w:spacing w:val="-7"/>
        </w:rPr>
        <w:t xml:space="preserve"> </w:t>
      </w:r>
      <w:r>
        <w:t>voting</w:t>
      </w:r>
      <w:r>
        <w:rPr>
          <w:spacing w:val="-7"/>
        </w:rPr>
        <w:t xml:space="preserve"> </w:t>
      </w:r>
      <w:r>
        <w:t>securities, by contract or otherwise.</w:t>
      </w:r>
    </w:p>
    <w:p w14:paraId="6AE4F44E" w14:textId="77777777" w:rsidR="00253B24" w:rsidRDefault="00253B24">
      <w:pPr>
        <w:pStyle w:val="BodyText"/>
        <w:spacing w:before="9"/>
        <w:rPr>
          <w:sz w:val="20"/>
        </w:rPr>
      </w:pPr>
    </w:p>
    <w:p w14:paraId="6C7D4729" w14:textId="35F9CB8F" w:rsidR="00253B24" w:rsidRDefault="00122D02">
      <w:pPr>
        <w:pStyle w:val="BodyText"/>
        <w:ind w:left="319" w:right="1097" w:firstLine="719"/>
        <w:jc w:val="both"/>
      </w:pPr>
      <w:r>
        <w:t>“</w:t>
      </w:r>
      <w:r>
        <w:rPr>
          <w:b/>
          <w:i/>
        </w:rPr>
        <w:t>Business Day</w:t>
      </w:r>
      <w:r>
        <w:t xml:space="preserve">” means a weekday on which banks are open for general banking business in </w:t>
      </w:r>
      <w:r w:rsidR="000248E3">
        <w:t>[</w:t>
      </w:r>
      <w:r w:rsidR="000248E3" w:rsidRPr="000248E3">
        <w:rPr>
          <w:i/>
          <w:iCs/>
          <w:highlight w:val="yellow"/>
        </w:rPr>
        <w:t>choice of banking jurisdiction</w:t>
      </w:r>
      <w:r w:rsidR="000248E3">
        <w:t>]</w:t>
      </w:r>
      <w:r>
        <w:t>.</w:t>
      </w:r>
    </w:p>
    <w:p w14:paraId="1D1FD3ED" w14:textId="77777777" w:rsidR="00253B24" w:rsidRDefault="00253B24">
      <w:pPr>
        <w:pStyle w:val="BodyText"/>
        <w:spacing w:before="11"/>
        <w:rPr>
          <w:sz w:val="21"/>
        </w:rPr>
      </w:pPr>
    </w:p>
    <w:p w14:paraId="6911F174" w14:textId="77777777" w:rsidR="00253B24" w:rsidRDefault="00122D02">
      <w:pPr>
        <w:pStyle w:val="BodyText"/>
        <w:ind w:left="319" w:right="1095" w:firstLine="719"/>
        <w:jc w:val="both"/>
      </w:pPr>
      <w:bookmarkStart w:id="3" w:name="“Company”_shall_include,_in_addition_to_"/>
      <w:bookmarkEnd w:id="3"/>
      <w:r>
        <w:t>“</w:t>
      </w:r>
      <w:r>
        <w:rPr>
          <w:b/>
          <w:i/>
        </w:rPr>
        <w:t>Company</w:t>
      </w:r>
      <w:r>
        <w:t xml:space="preserve">” shall include, in addition to the Company identified in the opening paragraph of this Warrant, any corporation or other entity that succeeds to </w:t>
      </w:r>
      <w:r>
        <w:t>the Company’s obligations under this Warrant, whether by permitted assignment, by merger or consolidation or otherwise.</w:t>
      </w:r>
    </w:p>
    <w:p w14:paraId="7068DE7B" w14:textId="77777777" w:rsidR="00253B24" w:rsidRDefault="00253B24">
      <w:pPr>
        <w:jc w:val="both"/>
        <w:sectPr w:rsidR="00253B24">
          <w:type w:val="continuous"/>
          <w:pgSz w:w="12240" w:h="15840"/>
          <w:pgMar w:top="1280" w:right="220" w:bottom="280" w:left="1020" w:header="720" w:footer="720" w:gutter="0"/>
          <w:cols w:space="720"/>
        </w:sectPr>
      </w:pPr>
    </w:p>
    <w:p w14:paraId="022C11BE" w14:textId="77777777" w:rsidR="00253B24" w:rsidRDefault="00122D02">
      <w:pPr>
        <w:pStyle w:val="BodyText"/>
        <w:spacing w:before="111"/>
        <w:ind w:left="319" w:right="1096" w:firstLine="719"/>
        <w:jc w:val="both"/>
      </w:pPr>
      <w:bookmarkStart w:id="4" w:name="“Deemed_Liquidation_Event”_has_the_meani"/>
      <w:bookmarkEnd w:id="4"/>
      <w:r>
        <w:lastRenderedPageBreak/>
        <w:t>“</w:t>
      </w:r>
      <w:r>
        <w:rPr>
          <w:b/>
          <w:i/>
        </w:rPr>
        <w:t>Deemed Liquidation Event</w:t>
      </w:r>
      <w:r>
        <w:t xml:space="preserve">” has the meaning set forth for such term in the Company’s Second Amended and Restated Certificate </w:t>
      </w:r>
      <w:r>
        <w:t>of Incorporation.</w:t>
      </w:r>
    </w:p>
    <w:p w14:paraId="6FB15FA4" w14:textId="77777777" w:rsidR="00253B24" w:rsidRDefault="00253B24">
      <w:pPr>
        <w:pStyle w:val="BodyText"/>
        <w:spacing w:before="10"/>
        <w:rPr>
          <w:sz w:val="20"/>
        </w:rPr>
      </w:pPr>
    </w:p>
    <w:p w14:paraId="02AF0A93" w14:textId="77777777" w:rsidR="00253B24" w:rsidRDefault="00122D02">
      <w:pPr>
        <w:pStyle w:val="BodyText"/>
        <w:spacing w:before="1"/>
        <w:ind w:left="319" w:right="1093" w:firstLine="720"/>
        <w:jc w:val="both"/>
      </w:pPr>
      <w:bookmarkStart w:id="5" w:name="“Excluded_Tokens”_means,_with_respect_to"/>
      <w:bookmarkEnd w:id="5"/>
      <w:r>
        <w:t>“</w:t>
      </w:r>
      <w:r>
        <w:rPr>
          <w:b/>
          <w:i/>
        </w:rPr>
        <w:t>Excluded Tokens</w:t>
      </w:r>
      <w:r>
        <w:t>” means, with respect to any Token, (i) Tokens issued or used solely for development,</w:t>
      </w:r>
      <w:r>
        <w:rPr>
          <w:spacing w:val="-5"/>
        </w:rPr>
        <w:t xml:space="preserve"> </w:t>
      </w:r>
      <w:r>
        <w:t>testing</w:t>
      </w:r>
      <w:r>
        <w:rPr>
          <w:spacing w:val="-7"/>
        </w:rPr>
        <w:t xml:space="preserve"> </w:t>
      </w:r>
      <w:r>
        <w:t>or</w:t>
      </w:r>
      <w:r>
        <w:rPr>
          <w:spacing w:val="-6"/>
        </w:rPr>
        <w:t xml:space="preserve"> </w:t>
      </w:r>
      <w:r>
        <w:t>experimental</w:t>
      </w:r>
      <w:r>
        <w:rPr>
          <w:spacing w:val="-4"/>
        </w:rPr>
        <w:t xml:space="preserve"> </w:t>
      </w:r>
      <w:r>
        <w:t>purposes,</w:t>
      </w:r>
      <w:r>
        <w:rPr>
          <w:spacing w:val="-7"/>
        </w:rPr>
        <w:t xml:space="preserve"> </w:t>
      </w:r>
      <w:r>
        <w:t>(ii)</w:t>
      </w:r>
      <w:r>
        <w:rPr>
          <w:spacing w:val="-4"/>
        </w:rPr>
        <w:t xml:space="preserve"> </w:t>
      </w:r>
      <w:r>
        <w:t>Tokens</w:t>
      </w:r>
      <w:r>
        <w:rPr>
          <w:spacing w:val="-7"/>
        </w:rPr>
        <w:t xml:space="preserve"> </w:t>
      </w:r>
      <w:r>
        <w:t>that</w:t>
      </w:r>
      <w:r>
        <w:rPr>
          <w:spacing w:val="-6"/>
        </w:rPr>
        <w:t xml:space="preserve"> </w:t>
      </w:r>
      <w:r>
        <w:t>may</w:t>
      </w:r>
      <w:r>
        <w:rPr>
          <w:spacing w:val="-5"/>
        </w:rPr>
        <w:t xml:space="preserve"> </w:t>
      </w:r>
      <w:r>
        <w:t>be</w:t>
      </w:r>
      <w:r>
        <w:rPr>
          <w:spacing w:val="-4"/>
        </w:rPr>
        <w:t xml:space="preserve"> </w:t>
      </w:r>
      <w:r>
        <w:t>created</w:t>
      </w:r>
      <w:r>
        <w:rPr>
          <w:spacing w:val="-7"/>
        </w:rPr>
        <w:t xml:space="preserve"> </w:t>
      </w:r>
      <w:r>
        <w:t>and</w:t>
      </w:r>
      <w:r>
        <w:rPr>
          <w:spacing w:val="-7"/>
        </w:rPr>
        <w:t xml:space="preserve"> </w:t>
      </w:r>
      <w:r>
        <w:t>issued</w:t>
      </w:r>
      <w:r>
        <w:rPr>
          <w:spacing w:val="-7"/>
        </w:rPr>
        <w:t xml:space="preserve"> </w:t>
      </w:r>
      <w:r>
        <w:t>following</w:t>
      </w:r>
      <w:r>
        <w:rPr>
          <w:spacing w:val="-5"/>
        </w:rPr>
        <w:t xml:space="preserve"> </w:t>
      </w:r>
      <w:r>
        <w:t>a</w:t>
      </w:r>
      <w:r>
        <w:rPr>
          <w:spacing w:val="-7"/>
        </w:rPr>
        <w:t xml:space="preserve"> </w:t>
      </w:r>
      <w:r>
        <w:t>Token Launch</w:t>
      </w:r>
      <w:r>
        <w:rPr>
          <w:spacing w:val="-9"/>
        </w:rPr>
        <w:t xml:space="preserve"> </w:t>
      </w:r>
      <w:r>
        <w:t>pursuant</w:t>
      </w:r>
      <w:r>
        <w:rPr>
          <w:spacing w:val="-8"/>
        </w:rPr>
        <w:t xml:space="preserve"> </w:t>
      </w:r>
      <w:r>
        <w:t>to</w:t>
      </w:r>
      <w:r>
        <w:rPr>
          <w:spacing w:val="-9"/>
        </w:rPr>
        <w:t xml:space="preserve"> </w:t>
      </w:r>
      <w:r>
        <w:t>staking,</w:t>
      </w:r>
      <w:r>
        <w:rPr>
          <w:spacing w:val="-11"/>
        </w:rPr>
        <w:t xml:space="preserve"> </w:t>
      </w:r>
      <w:r>
        <w:t>rewards</w:t>
      </w:r>
      <w:r>
        <w:rPr>
          <w:spacing w:val="-8"/>
        </w:rPr>
        <w:t xml:space="preserve"> </w:t>
      </w:r>
      <w:r>
        <w:t>or</w:t>
      </w:r>
      <w:r>
        <w:rPr>
          <w:spacing w:val="-8"/>
        </w:rPr>
        <w:t xml:space="preserve"> </w:t>
      </w:r>
      <w:r>
        <w:t>i</w:t>
      </w:r>
      <w:r>
        <w:t>nflationary</w:t>
      </w:r>
      <w:r>
        <w:rPr>
          <w:spacing w:val="-9"/>
        </w:rPr>
        <w:t xml:space="preserve"> </w:t>
      </w:r>
      <w:r>
        <w:t>or</w:t>
      </w:r>
      <w:r>
        <w:rPr>
          <w:spacing w:val="-8"/>
        </w:rPr>
        <w:t xml:space="preserve"> </w:t>
      </w:r>
      <w:r>
        <w:t>dilutive</w:t>
      </w:r>
      <w:r>
        <w:rPr>
          <w:spacing w:val="-8"/>
        </w:rPr>
        <w:t xml:space="preserve"> </w:t>
      </w:r>
      <w:r>
        <w:t>controls;</w:t>
      </w:r>
      <w:r>
        <w:rPr>
          <w:spacing w:val="-8"/>
        </w:rPr>
        <w:t xml:space="preserve"> </w:t>
      </w:r>
      <w:r>
        <w:rPr>
          <w:i/>
        </w:rPr>
        <w:t>provided</w:t>
      </w:r>
      <w:r>
        <w:t>,</w:t>
      </w:r>
      <w:r>
        <w:rPr>
          <w:spacing w:val="-10"/>
        </w:rPr>
        <w:t xml:space="preserve"> </w:t>
      </w:r>
      <w:r>
        <w:t>that</w:t>
      </w:r>
      <w:r>
        <w:rPr>
          <w:spacing w:val="-8"/>
        </w:rPr>
        <w:t xml:space="preserve"> </w:t>
      </w:r>
      <w:r>
        <w:t>any</w:t>
      </w:r>
      <w:r>
        <w:rPr>
          <w:spacing w:val="-9"/>
        </w:rPr>
        <w:t xml:space="preserve"> </w:t>
      </w:r>
      <w:r>
        <w:t>such</w:t>
      </w:r>
      <w:r>
        <w:rPr>
          <w:spacing w:val="-9"/>
        </w:rPr>
        <w:t xml:space="preserve"> </w:t>
      </w:r>
      <w:r>
        <w:t>Tokens</w:t>
      </w:r>
      <w:r>
        <w:rPr>
          <w:spacing w:val="-8"/>
        </w:rPr>
        <w:t xml:space="preserve"> </w:t>
      </w:r>
      <w:r>
        <w:t>dilute all Tokens equally and (x) are issued</w:t>
      </w:r>
      <w:r>
        <w:rPr>
          <w:spacing w:val="-1"/>
        </w:rPr>
        <w:t xml:space="preserve"> </w:t>
      </w:r>
      <w:r>
        <w:t>in accordance with the governance</w:t>
      </w:r>
      <w:r>
        <w:rPr>
          <w:spacing w:val="-1"/>
        </w:rPr>
        <w:t xml:space="preserve"> </w:t>
      </w:r>
      <w:r>
        <w:t>terms of the Protocol and not in the sole discretion of the Company, any Token Affiliate or any Insider, and (y) with respect to any staking or rewards</w:t>
      </w:r>
      <w:r>
        <w:rPr>
          <w:spacing w:val="-2"/>
        </w:rPr>
        <w:t xml:space="preserve"> </w:t>
      </w:r>
      <w:r>
        <w:t>process,</w:t>
      </w:r>
      <w:r>
        <w:rPr>
          <w:spacing w:val="-2"/>
        </w:rPr>
        <w:t xml:space="preserve"> </w:t>
      </w:r>
      <w:r>
        <w:t>Holder</w:t>
      </w:r>
      <w:r>
        <w:rPr>
          <w:spacing w:val="-4"/>
        </w:rPr>
        <w:t xml:space="preserve"> </w:t>
      </w:r>
      <w:r>
        <w:t>is</w:t>
      </w:r>
      <w:r>
        <w:rPr>
          <w:spacing w:val="-4"/>
        </w:rPr>
        <w:t xml:space="preserve"> </w:t>
      </w:r>
      <w:r>
        <w:t>allowed</w:t>
      </w:r>
      <w:r>
        <w:rPr>
          <w:spacing w:val="-4"/>
        </w:rPr>
        <w:t xml:space="preserve"> </w:t>
      </w:r>
      <w:r>
        <w:t>to</w:t>
      </w:r>
      <w:r>
        <w:rPr>
          <w:spacing w:val="-2"/>
        </w:rPr>
        <w:t xml:space="preserve"> </w:t>
      </w:r>
      <w:r>
        <w:t>participate</w:t>
      </w:r>
      <w:r>
        <w:rPr>
          <w:spacing w:val="-4"/>
        </w:rPr>
        <w:t xml:space="preserve"> </w:t>
      </w:r>
      <w:r>
        <w:t>in</w:t>
      </w:r>
      <w:r>
        <w:rPr>
          <w:spacing w:val="-4"/>
        </w:rPr>
        <w:t xml:space="preserve"> </w:t>
      </w:r>
      <w:r>
        <w:t>any</w:t>
      </w:r>
      <w:r>
        <w:rPr>
          <w:spacing w:val="-2"/>
        </w:rPr>
        <w:t xml:space="preserve"> </w:t>
      </w:r>
      <w:r>
        <w:t>such</w:t>
      </w:r>
      <w:r>
        <w:rPr>
          <w:spacing w:val="-4"/>
        </w:rPr>
        <w:t xml:space="preserve"> </w:t>
      </w:r>
      <w:r>
        <w:t>staking</w:t>
      </w:r>
      <w:r>
        <w:rPr>
          <w:spacing w:val="-2"/>
        </w:rPr>
        <w:t xml:space="preserve"> </w:t>
      </w:r>
      <w:r>
        <w:t>or</w:t>
      </w:r>
      <w:r>
        <w:rPr>
          <w:spacing w:val="-1"/>
        </w:rPr>
        <w:t xml:space="preserve"> </w:t>
      </w:r>
      <w:r>
        <w:t>rewards</w:t>
      </w:r>
      <w:r>
        <w:rPr>
          <w:spacing w:val="-2"/>
        </w:rPr>
        <w:t xml:space="preserve"> </w:t>
      </w:r>
      <w:r>
        <w:t>process</w:t>
      </w:r>
      <w:r>
        <w:rPr>
          <w:spacing w:val="-2"/>
        </w:rPr>
        <w:t xml:space="preserve"> </w:t>
      </w:r>
      <w:r>
        <w:t>on</w:t>
      </w:r>
      <w:r>
        <w:rPr>
          <w:spacing w:val="-4"/>
        </w:rPr>
        <w:t xml:space="preserve"> </w:t>
      </w:r>
      <w:r>
        <w:t>the</w:t>
      </w:r>
      <w:r>
        <w:rPr>
          <w:spacing w:val="-2"/>
        </w:rPr>
        <w:t xml:space="preserve"> </w:t>
      </w:r>
      <w:r>
        <w:t>same</w:t>
      </w:r>
      <w:r>
        <w:rPr>
          <w:spacing w:val="-2"/>
        </w:rPr>
        <w:t xml:space="preserve"> </w:t>
      </w:r>
      <w:r>
        <w:t>basis</w:t>
      </w:r>
      <w:r>
        <w:rPr>
          <w:spacing w:val="-4"/>
        </w:rPr>
        <w:t xml:space="preserve"> </w:t>
      </w:r>
      <w:r>
        <w:t>as ot</w:t>
      </w:r>
      <w:r>
        <w:t>her participants (any such Tokens, “</w:t>
      </w:r>
      <w:r>
        <w:rPr>
          <w:b/>
          <w:i/>
        </w:rPr>
        <w:t>Autonomously Generated Tokens</w:t>
      </w:r>
      <w:r>
        <w:t>”) and (iii) non-fungible Tokens issued</w:t>
      </w:r>
      <w:r>
        <w:rPr>
          <w:spacing w:val="-2"/>
        </w:rPr>
        <w:t xml:space="preserve"> </w:t>
      </w:r>
      <w:r>
        <w:t>in</w:t>
      </w:r>
      <w:r>
        <w:rPr>
          <w:spacing w:val="-2"/>
        </w:rPr>
        <w:t xml:space="preserve"> </w:t>
      </w:r>
      <w:r>
        <w:t>arms’</w:t>
      </w:r>
      <w:r>
        <w:rPr>
          <w:spacing w:val="-4"/>
        </w:rPr>
        <w:t xml:space="preserve"> </w:t>
      </w:r>
      <w:r>
        <w:t>length</w:t>
      </w:r>
      <w:r>
        <w:rPr>
          <w:spacing w:val="-2"/>
        </w:rPr>
        <w:t xml:space="preserve"> </w:t>
      </w:r>
      <w:r>
        <w:t>transactions</w:t>
      </w:r>
      <w:r>
        <w:rPr>
          <w:spacing w:val="-4"/>
        </w:rPr>
        <w:t xml:space="preserve"> </w:t>
      </w:r>
      <w:r>
        <w:t>in</w:t>
      </w:r>
      <w:r>
        <w:rPr>
          <w:spacing w:val="-2"/>
        </w:rPr>
        <w:t xml:space="preserve"> </w:t>
      </w:r>
      <w:r>
        <w:t>the</w:t>
      </w:r>
      <w:r>
        <w:rPr>
          <w:spacing w:val="-2"/>
        </w:rPr>
        <w:t xml:space="preserve"> </w:t>
      </w:r>
      <w:r>
        <w:t>ordinary</w:t>
      </w:r>
      <w:r>
        <w:rPr>
          <w:spacing w:val="-2"/>
        </w:rPr>
        <w:t xml:space="preserve"> </w:t>
      </w:r>
      <w:r>
        <w:t>course</w:t>
      </w:r>
      <w:r>
        <w:rPr>
          <w:spacing w:val="-2"/>
        </w:rPr>
        <w:t xml:space="preserve"> </w:t>
      </w:r>
      <w:r>
        <w:t>of</w:t>
      </w:r>
      <w:r>
        <w:rPr>
          <w:spacing w:val="-1"/>
        </w:rPr>
        <w:t xml:space="preserve"> </w:t>
      </w:r>
      <w:r>
        <w:t>business;</w:t>
      </w:r>
      <w:r>
        <w:rPr>
          <w:spacing w:val="-1"/>
        </w:rPr>
        <w:t xml:space="preserve"> </w:t>
      </w:r>
      <w:r>
        <w:t>provided</w:t>
      </w:r>
      <w:r>
        <w:rPr>
          <w:spacing w:val="-2"/>
        </w:rPr>
        <w:t xml:space="preserve"> </w:t>
      </w:r>
      <w:r>
        <w:t>that</w:t>
      </w:r>
      <w:r>
        <w:rPr>
          <w:spacing w:val="-1"/>
        </w:rPr>
        <w:t xml:space="preserve"> </w:t>
      </w:r>
      <w:r>
        <w:t>no</w:t>
      </w:r>
      <w:r>
        <w:rPr>
          <w:spacing w:val="-2"/>
        </w:rPr>
        <w:t xml:space="preserve"> </w:t>
      </w:r>
      <w:r>
        <w:t>such</w:t>
      </w:r>
      <w:r>
        <w:rPr>
          <w:spacing w:val="-2"/>
        </w:rPr>
        <w:t xml:space="preserve"> </w:t>
      </w:r>
      <w:r>
        <w:t>disposition</w:t>
      </w:r>
      <w:r>
        <w:rPr>
          <w:spacing w:val="-2"/>
        </w:rPr>
        <w:t xml:space="preserve"> </w:t>
      </w:r>
      <w:r>
        <w:t xml:space="preserve">shall be to the Company, any Token Affiliate or any </w:t>
      </w:r>
      <w:r>
        <w:t>Insider unless Holder is entitled to participate in any such disposition on the same basis as other participants.</w:t>
      </w:r>
    </w:p>
    <w:p w14:paraId="1035547D" w14:textId="77777777" w:rsidR="00253B24" w:rsidRDefault="00253B24">
      <w:pPr>
        <w:pStyle w:val="BodyText"/>
        <w:spacing w:before="9"/>
        <w:rPr>
          <w:sz w:val="20"/>
        </w:rPr>
      </w:pPr>
    </w:p>
    <w:p w14:paraId="68F703E5" w14:textId="77777777" w:rsidR="00253B24" w:rsidRDefault="00122D02">
      <w:pPr>
        <w:pStyle w:val="BodyText"/>
        <w:ind w:left="319" w:right="1095" w:firstLine="720"/>
        <w:jc w:val="both"/>
      </w:pPr>
      <w:bookmarkStart w:id="6" w:name="“Expiration_Date”_means_the_earlier_of_("/>
      <w:bookmarkEnd w:id="6"/>
      <w:r>
        <w:t>“</w:t>
      </w:r>
      <w:r>
        <w:rPr>
          <w:b/>
          <w:i/>
        </w:rPr>
        <w:t>Expiration</w:t>
      </w:r>
      <w:r>
        <w:rPr>
          <w:b/>
          <w:i/>
          <w:spacing w:val="-14"/>
        </w:rPr>
        <w:t xml:space="preserve"> </w:t>
      </w:r>
      <w:r>
        <w:rPr>
          <w:b/>
          <w:i/>
        </w:rPr>
        <w:t>Date</w:t>
      </w:r>
      <w:r>
        <w:t>”</w:t>
      </w:r>
      <w:r>
        <w:rPr>
          <w:spacing w:val="-14"/>
        </w:rPr>
        <w:t xml:space="preserve"> </w:t>
      </w:r>
      <w:r>
        <w:t>means</w:t>
      </w:r>
      <w:r>
        <w:rPr>
          <w:spacing w:val="-14"/>
        </w:rPr>
        <w:t xml:space="preserve"> </w:t>
      </w:r>
      <w:r>
        <w:t>the</w:t>
      </w:r>
      <w:r>
        <w:rPr>
          <w:spacing w:val="-13"/>
        </w:rPr>
        <w:t xml:space="preserve"> </w:t>
      </w:r>
      <w:r>
        <w:t>earlier</w:t>
      </w:r>
      <w:r>
        <w:rPr>
          <w:spacing w:val="-14"/>
        </w:rPr>
        <w:t xml:space="preserve"> </w:t>
      </w:r>
      <w:r>
        <w:t>of</w:t>
      </w:r>
      <w:r>
        <w:rPr>
          <w:spacing w:val="-14"/>
        </w:rPr>
        <w:t xml:space="preserve"> </w:t>
      </w:r>
      <w:r>
        <w:t>(i)</w:t>
      </w:r>
      <w:r>
        <w:rPr>
          <w:spacing w:val="-14"/>
        </w:rPr>
        <w:t xml:space="preserve"> </w:t>
      </w:r>
      <w:r>
        <w:t>5:00</w:t>
      </w:r>
      <w:r>
        <w:rPr>
          <w:spacing w:val="-13"/>
        </w:rPr>
        <w:t xml:space="preserve"> </w:t>
      </w:r>
      <w:r>
        <w:t>p.m.</w:t>
      </w:r>
      <w:r>
        <w:rPr>
          <w:spacing w:val="-14"/>
        </w:rPr>
        <w:t xml:space="preserve"> </w:t>
      </w:r>
      <w:r>
        <w:t>Pacific</w:t>
      </w:r>
      <w:r>
        <w:rPr>
          <w:spacing w:val="-14"/>
        </w:rPr>
        <w:t xml:space="preserve"> </w:t>
      </w:r>
      <w:r>
        <w:t>Time</w:t>
      </w:r>
      <w:r>
        <w:rPr>
          <w:spacing w:val="-14"/>
        </w:rPr>
        <w:t xml:space="preserve"> </w:t>
      </w:r>
      <w:r>
        <w:t>on</w:t>
      </w:r>
      <w:r>
        <w:rPr>
          <w:spacing w:val="-13"/>
        </w:rPr>
        <w:t xml:space="preserve"> </w:t>
      </w:r>
      <w:r>
        <w:t>the</w:t>
      </w:r>
      <w:r>
        <w:rPr>
          <w:spacing w:val="-14"/>
        </w:rPr>
        <w:t xml:space="preserve"> </w:t>
      </w:r>
      <w:r>
        <w:t>date</w:t>
      </w:r>
      <w:r>
        <w:rPr>
          <w:spacing w:val="-14"/>
        </w:rPr>
        <w:t xml:space="preserve"> </w:t>
      </w:r>
      <w:r>
        <w:t>that</w:t>
      </w:r>
      <w:r>
        <w:rPr>
          <w:spacing w:val="-14"/>
        </w:rPr>
        <w:t xml:space="preserve"> </w:t>
      </w:r>
      <w:r>
        <w:t>is</w:t>
      </w:r>
      <w:r>
        <w:rPr>
          <w:spacing w:val="-13"/>
        </w:rPr>
        <w:t xml:space="preserve"> </w:t>
      </w:r>
      <w:r>
        <w:t>10</w:t>
      </w:r>
      <w:r>
        <w:rPr>
          <w:spacing w:val="-14"/>
        </w:rPr>
        <w:t xml:space="preserve"> </w:t>
      </w:r>
      <w:r>
        <w:t>years</w:t>
      </w:r>
      <w:r>
        <w:rPr>
          <w:spacing w:val="-14"/>
        </w:rPr>
        <w:t xml:space="preserve"> </w:t>
      </w:r>
      <w:r>
        <w:t>following the Issue Date, (ii) 60 days following the receipt of notice by Holder of any initial Token Structuring Event or</w:t>
      </w:r>
      <w:r>
        <w:rPr>
          <w:spacing w:val="-6"/>
        </w:rPr>
        <w:t xml:space="preserve"> </w:t>
      </w:r>
      <w:r>
        <w:t>(iii)</w:t>
      </w:r>
      <w:r>
        <w:rPr>
          <w:spacing w:val="-9"/>
        </w:rPr>
        <w:t xml:space="preserve"> </w:t>
      </w:r>
      <w:r>
        <w:t>the</w:t>
      </w:r>
      <w:r>
        <w:rPr>
          <w:spacing w:val="-7"/>
        </w:rPr>
        <w:t xml:space="preserve"> </w:t>
      </w:r>
      <w:r>
        <w:t>date</w:t>
      </w:r>
      <w:r>
        <w:rPr>
          <w:spacing w:val="-9"/>
        </w:rPr>
        <w:t xml:space="preserve"> </w:t>
      </w:r>
      <w:r>
        <w:t>the</w:t>
      </w:r>
      <w:r>
        <w:rPr>
          <w:spacing w:val="-7"/>
        </w:rPr>
        <w:t xml:space="preserve"> </w:t>
      </w:r>
      <w:r>
        <w:t>Company</w:t>
      </w:r>
      <w:r>
        <w:rPr>
          <w:spacing w:val="-7"/>
        </w:rPr>
        <w:t xml:space="preserve"> </w:t>
      </w:r>
      <w:r>
        <w:t>and</w:t>
      </w:r>
      <w:r>
        <w:rPr>
          <w:spacing w:val="-7"/>
        </w:rPr>
        <w:t xml:space="preserve"> </w:t>
      </w:r>
      <w:r>
        <w:t>other</w:t>
      </w:r>
      <w:r>
        <w:rPr>
          <w:spacing w:val="-6"/>
        </w:rPr>
        <w:t xml:space="preserve"> </w:t>
      </w:r>
      <w:r>
        <w:t>Token</w:t>
      </w:r>
      <w:r>
        <w:rPr>
          <w:spacing w:val="-7"/>
        </w:rPr>
        <w:t xml:space="preserve"> </w:t>
      </w:r>
      <w:r>
        <w:t>Issuers</w:t>
      </w:r>
      <w:r>
        <w:rPr>
          <w:spacing w:val="-7"/>
        </w:rPr>
        <w:t xml:space="preserve"> </w:t>
      </w:r>
      <w:r>
        <w:t>irrevocably</w:t>
      </w:r>
      <w:r>
        <w:rPr>
          <w:spacing w:val="-7"/>
        </w:rPr>
        <w:t xml:space="preserve"> </w:t>
      </w:r>
      <w:r>
        <w:t>and</w:t>
      </w:r>
      <w:r>
        <w:rPr>
          <w:spacing w:val="-9"/>
        </w:rPr>
        <w:t xml:space="preserve"> </w:t>
      </w:r>
      <w:r>
        <w:t>affirmatively</w:t>
      </w:r>
      <w:r>
        <w:rPr>
          <w:spacing w:val="-10"/>
        </w:rPr>
        <w:t xml:space="preserve"> </w:t>
      </w:r>
      <w:r>
        <w:t>decide</w:t>
      </w:r>
      <w:r>
        <w:rPr>
          <w:spacing w:val="-7"/>
        </w:rPr>
        <w:t xml:space="preserve"> </w:t>
      </w:r>
      <w:r>
        <w:t>not</w:t>
      </w:r>
      <w:r>
        <w:rPr>
          <w:spacing w:val="-6"/>
        </w:rPr>
        <w:t xml:space="preserve"> </w:t>
      </w:r>
      <w:r>
        <w:t>to</w:t>
      </w:r>
      <w:r>
        <w:rPr>
          <w:spacing w:val="-9"/>
        </w:rPr>
        <w:t xml:space="preserve"> </w:t>
      </w:r>
      <w:r>
        <w:t>develop</w:t>
      </w:r>
      <w:r>
        <w:rPr>
          <w:spacing w:val="-7"/>
        </w:rPr>
        <w:t xml:space="preserve"> </w:t>
      </w:r>
      <w:r>
        <w:t xml:space="preserve">any </w:t>
      </w:r>
      <w:r>
        <w:rPr>
          <w:spacing w:val="-2"/>
        </w:rPr>
        <w:t>Token.</w:t>
      </w:r>
    </w:p>
    <w:p w14:paraId="675D59C8" w14:textId="77777777" w:rsidR="00253B24" w:rsidRDefault="00253B24">
      <w:pPr>
        <w:pStyle w:val="BodyText"/>
        <w:spacing w:before="2"/>
        <w:rPr>
          <w:sz w:val="21"/>
        </w:rPr>
      </w:pPr>
    </w:p>
    <w:p w14:paraId="034A3596" w14:textId="5A2E2B7E" w:rsidR="00253B24" w:rsidRDefault="00122D02">
      <w:pPr>
        <w:pStyle w:val="BodyText"/>
        <w:ind w:left="1039"/>
      </w:pPr>
      <w:bookmarkStart w:id="7" w:name="“Founder”_means_Mohammad_Shaikh_and_Aver"/>
      <w:bookmarkEnd w:id="7"/>
      <w:r>
        <w:t>“</w:t>
      </w:r>
      <w:r>
        <w:rPr>
          <w:b/>
          <w:i/>
        </w:rPr>
        <w:t>Founder</w:t>
      </w:r>
      <w:r>
        <w:t>”</w:t>
      </w:r>
      <w:r>
        <w:rPr>
          <w:spacing w:val="-8"/>
        </w:rPr>
        <w:t xml:space="preserve"> </w:t>
      </w:r>
      <w:r>
        <w:t>means</w:t>
      </w:r>
      <w:r>
        <w:rPr>
          <w:spacing w:val="-6"/>
        </w:rPr>
        <w:t xml:space="preserve"> </w:t>
      </w:r>
      <w:r w:rsidR="00F448EA">
        <w:t>[</w:t>
      </w:r>
      <w:r w:rsidR="00F448EA" w:rsidRPr="00F448EA">
        <w:rPr>
          <w:i/>
          <w:iCs/>
          <w:highlight w:val="yellow"/>
        </w:rPr>
        <w:t>Name of Company Founder</w:t>
      </w:r>
      <w:r w:rsidR="00F448EA">
        <w:t>]</w:t>
      </w:r>
      <w:r>
        <w:rPr>
          <w:spacing w:val="-2"/>
        </w:rPr>
        <w:t>.</w:t>
      </w:r>
    </w:p>
    <w:p w14:paraId="50F66C7F" w14:textId="77777777" w:rsidR="00253B24" w:rsidRDefault="00253B24">
      <w:pPr>
        <w:pStyle w:val="BodyText"/>
        <w:spacing w:before="6"/>
        <w:rPr>
          <w:sz w:val="20"/>
        </w:rPr>
      </w:pPr>
    </w:p>
    <w:p w14:paraId="18AD160A" w14:textId="77777777" w:rsidR="00253B24" w:rsidRDefault="00122D02">
      <w:pPr>
        <w:pStyle w:val="BodyText"/>
        <w:spacing w:before="1"/>
        <w:ind w:left="320" w:right="1094" w:firstLine="719"/>
        <w:jc w:val="both"/>
      </w:pPr>
      <w:bookmarkStart w:id="8" w:name="“Insider”_means_any_current_or_former_in"/>
      <w:bookmarkEnd w:id="8"/>
      <w:r>
        <w:t>“</w:t>
      </w:r>
      <w:r>
        <w:rPr>
          <w:b/>
          <w:i/>
        </w:rPr>
        <w:t>Insider</w:t>
      </w:r>
      <w:r>
        <w:t>” means any current or former investors, stockholders, Founders, employees, officers, directors</w:t>
      </w:r>
      <w:r>
        <w:rPr>
          <w:spacing w:val="-12"/>
        </w:rPr>
        <w:t xml:space="preserve"> </w:t>
      </w:r>
      <w:r>
        <w:t>and</w:t>
      </w:r>
      <w:r>
        <w:rPr>
          <w:spacing w:val="-10"/>
        </w:rPr>
        <w:t xml:space="preserve"> </w:t>
      </w:r>
      <w:r>
        <w:t>advisors</w:t>
      </w:r>
      <w:r>
        <w:rPr>
          <w:spacing w:val="-10"/>
        </w:rPr>
        <w:t xml:space="preserve"> </w:t>
      </w:r>
      <w:r>
        <w:t>or</w:t>
      </w:r>
      <w:r>
        <w:rPr>
          <w:spacing w:val="-9"/>
        </w:rPr>
        <w:t xml:space="preserve"> </w:t>
      </w:r>
      <w:r>
        <w:t>other</w:t>
      </w:r>
      <w:r>
        <w:rPr>
          <w:spacing w:val="-9"/>
        </w:rPr>
        <w:t xml:space="preserve"> </w:t>
      </w:r>
      <w:r>
        <w:t>consultants</w:t>
      </w:r>
      <w:r>
        <w:rPr>
          <w:spacing w:val="-10"/>
        </w:rPr>
        <w:t xml:space="preserve"> </w:t>
      </w:r>
      <w:r>
        <w:t>of</w:t>
      </w:r>
      <w:r>
        <w:rPr>
          <w:spacing w:val="-11"/>
        </w:rPr>
        <w:t xml:space="preserve"> </w:t>
      </w:r>
      <w:r>
        <w:t>the</w:t>
      </w:r>
      <w:r>
        <w:rPr>
          <w:spacing w:val="-10"/>
        </w:rPr>
        <w:t xml:space="preserve"> </w:t>
      </w:r>
      <w:r>
        <w:t>Company</w:t>
      </w:r>
      <w:r>
        <w:rPr>
          <w:spacing w:val="-10"/>
        </w:rPr>
        <w:t xml:space="preserve"> </w:t>
      </w:r>
      <w:r>
        <w:t>and</w:t>
      </w:r>
      <w:r>
        <w:rPr>
          <w:spacing w:val="-12"/>
        </w:rPr>
        <w:t xml:space="preserve"> </w:t>
      </w:r>
      <w:r>
        <w:t>any</w:t>
      </w:r>
      <w:r>
        <w:rPr>
          <w:spacing w:val="-11"/>
        </w:rPr>
        <w:t xml:space="preserve"> </w:t>
      </w:r>
      <w:r>
        <w:t>Token</w:t>
      </w:r>
      <w:r>
        <w:rPr>
          <w:spacing w:val="-10"/>
        </w:rPr>
        <w:t xml:space="preserve"> </w:t>
      </w:r>
      <w:r>
        <w:t>Issuer</w:t>
      </w:r>
      <w:r>
        <w:rPr>
          <w:spacing w:val="-11"/>
        </w:rPr>
        <w:t xml:space="preserve"> </w:t>
      </w:r>
      <w:r>
        <w:t>(if</w:t>
      </w:r>
      <w:r>
        <w:rPr>
          <w:spacing w:val="-10"/>
        </w:rPr>
        <w:t xml:space="preserve"> </w:t>
      </w:r>
      <w:r>
        <w:t>other</w:t>
      </w:r>
      <w:r>
        <w:rPr>
          <w:spacing w:val="-11"/>
        </w:rPr>
        <w:t xml:space="preserve"> </w:t>
      </w:r>
      <w:r>
        <w:t>than</w:t>
      </w:r>
      <w:r>
        <w:rPr>
          <w:spacing w:val="-12"/>
        </w:rPr>
        <w:t xml:space="preserve"> </w:t>
      </w:r>
      <w:r>
        <w:t>the</w:t>
      </w:r>
      <w:r>
        <w:rPr>
          <w:spacing w:val="-12"/>
        </w:rPr>
        <w:t xml:space="preserve"> </w:t>
      </w:r>
      <w:r>
        <w:rPr>
          <w:spacing w:val="-2"/>
        </w:rPr>
        <w:t>Company).</w:t>
      </w:r>
    </w:p>
    <w:p w14:paraId="43333634" w14:textId="77777777" w:rsidR="00253B24" w:rsidRDefault="00253B24">
      <w:pPr>
        <w:pStyle w:val="BodyText"/>
        <w:spacing w:before="10"/>
        <w:rPr>
          <w:sz w:val="20"/>
        </w:rPr>
      </w:pPr>
    </w:p>
    <w:p w14:paraId="1EB3480D" w14:textId="77777777" w:rsidR="00253B24" w:rsidRDefault="00122D02">
      <w:pPr>
        <w:pStyle w:val="BodyText"/>
        <w:spacing w:line="242" w:lineRule="auto"/>
        <w:ind w:left="320" w:right="1097" w:firstLine="719"/>
        <w:jc w:val="both"/>
      </w:pPr>
      <w:bookmarkStart w:id="9" w:name="“Parent”_shall_mean_any_entity_(other_th"/>
      <w:bookmarkEnd w:id="9"/>
      <w:r>
        <w:t>“</w:t>
      </w:r>
      <w:r>
        <w:rPr>
          <w:b/>
          <w:i/>
        </w:rPr>
        <w:t>Parent</w:t>
      </w:r>
      <w:r>
        <w:t>”</w:t>
      </w:r>
      <w:r>
        <w:rPr>
          <w:spacing w:val="-12"/>
        </w:rPr>
        <w:t xml:space="preserve"> </w:t>
      </w:r>
      <w:r>
        <w:t>shall</w:t>
      </w:r>
      <w:r>
        <w:rPr>
          <w:spacing w:val="-13"/>
        </w:rPr>
        <w:t xml:space="preserve"> </w:t>
      </w:r>
      <w:r>
        <w:t>mean</w:t>
      </w:r>
      <w:r>
        <w:rPr>
          <w:spacing w:val="-12"/>
        </w:rPr>
        <w:t xml:space="preserve"> </w:t>
      </w:r>
      <w:r>
        <w:t>any</w:t>
      </w:r>
      <w:r>
        <w:rPr>
          <w:spacing w:val="-10"/>
        </w:rPr>
        <w:t xml:space="preserve"> </w:t>
      </w:r>
      <w:r>
        <w:t>entity</w:t>
      </w:r>
      <w:r>
        <w:rPr>
          <w:spacing w:val="-12"/>
        </w:rPr>
        <w:t xml:space="preserve"> </w:t>
      </w:r>
      <w:r>
        <w:t>(other</w:t>
      </w:r>
      <w:r>
        <w:rPr>
          <w:spacing w:val="-11"/>
        </w:rPr>
        <w:t xml:space="preserve"> </w:t>
      </w:r>
      <w:r>
        <w:t>than</w:t>
      </w:r>
      <w:r>
        <w:rPr>
          <w:spacing w:val="-12"/>
        </w:rPr>
        <w:t xml:space="preserve"> </w:t>
      </w:r>
      <w:r>
        <w:t>the</w:t>
      </w:r>
      <w:r>
        <w:rPr>
          <w:spacing w:val="-9"/>
        </w:rPr>
        <w:t xml:space="preserve"> </w:t>
      </w:r>
      <w:r>
        <w:t>Company)</w:t>
      </w:r>
      <w:r>
        <w:rPr>
          <w:spacing w:val="-11"/>
        </w:rPr>
        <w:t xml:space="preserve"> </w:t>
      </w:r>
      <w:r>
        <w:t>in</w:t>
      </w:r>
      <w:r>
        <w:rPr>
          <w:spacing w:val="-12"/>
        </w:rPr>
        <w:t xml:space="preserve"> </w:t>
      </w:r>
      <w:r>
        <w:t>an</w:t>
      </w:r>
      <w:r>
        <w:rPr>
          <w:spacing w:val="-12"/>
        </w:rPr>
        <w:t xml:space="preserve"> </w:t>
      </w:r>
      <w:r>
        <w:t>unbroken</w:t>
      </w:r>
      <w:r>
        <w:rPr>
          <w:spacing w:val="-12"/>
        </w:rPr>
        <w:t xml:space="preserve"> </w:t>
      </w:r>
      <w:r>
        <w:t>chain</w:t>
      </w:r>
      <w:r>
        <w:rPr>
          <w:spacing w:val="-11"/>
        </w:rPr>
        <w:t xml:space="preserve"> </w:t>
      </w:r>
      <w:r>
        <w:t>of</w:t>
      </w:r>
      <w:r>
        <w:rPr>
          <w:spacing w:val="-11"/>
        </w:rPr>
        <w:t xml:space="preserve"> </w:t>
      </w:r>
      <w:r>
        <w:t>entities</w:t>
      </w:r>
      <w:r>
        <w:rPr>
          <w:spacing w:val="-11"/>
        </w:rPr>
        <w:t xml:space="preserve"> </w:t>
      </w:r>
      <w:r>
        <w:t>ending</w:t>
      </w:r>
      <w:r>
        <w:rPr>
          <w:spacing w:val="-12"/>
        </w:rPr>
        <w:t xml:space="preserve"> </w:t>
      </w:r>
      <w:r>
        <w:t>with the</w:t>
      </w:r>
      <w:r>
        <w:rPr>
          <w:spacing w:val="-7"/>
        </w:rPr>
        <w:t xml:space="preserve"> </w:t>
      </w:r>
      <w:r>
        <w:t>Company,</w:t>
      </w:r>
      <w:r>
        <w:rPr>
          <w:spacing w:val="-7"/>
        </w:rPr>
        <w:t xml:space="preserve"> </w:t>
      </w:r>
      <w:r>
        <w:t>if</w:t>
      </w:r>
      <w:r>
        <w:rPr>
          <w:spacing w:val="-4"/>
        </w:rPr>
        <w:t xml:space="preserve"> </w:t>
      </w:r>
      <w:r>
        <w:t>each</w:t>
      </w:r>
      <w:r>
        <w:rPr>
          <w:spacing w:val="-7"/>
        </w:rPr>
        <w:t xml:space="preserve"> </w:t>
      </w:r>
      <w:r>
        <w:t>of</w:t>
      </w:r>
      <w:r>
        <w:rPr>
          <w:spacing w:val="-6"/>
        </w:rPr>
        <w:t xml:space="preserve"> </w:t>
      </w:r>
      <w:r>
        <w:t>the</w:t>
      </w:r>
      <w:r>
        <w:rPr>
          <w:spacing w:val="-7"/>
        </w:rPr>
        <w:t xml:space="preserve"> </w:t>
      </w:r>
      <w:r>
        <w:t>entities</w:t>
      </w:r>
      <w:r>
        <w:rPr>
          <w:spacing w:val="-4"/>
        </w:rPr>
        <w:t xml:space="preserve"> </w:t>
      </w:r>
      <w:r>
        <w:t>other</w:t>
      </w:r>
      <w:r>
        <w:rPr>
          <w:spacing w:val="-6"/>
        </w:rPr>
        <w:t xml:space="preserve"> </w:t>
      </w:r>
      <w:r>
        <w:t>than</w:t>
      </w:r>
      <w:r>
        <w:rPr>
          <w:spacing w:val="-7"/>
        </w:rPr>
        <w:t xml:space="preserve"> </w:t>
      </w:r>
      <w:r>
        <w:t>the</w:t>
      </w:r>
      <w:r>
        <w:rPr>
          <w:spacing w:val="-7"/>
        </w:rPr>
        <w:t xml:space="preserve"> </w:t>
      </w:r>
      <w:r>
        <w:t>Company</w:t>
      </w:r>
      <w:r>
        <w:rPr>
          <w:spacing w:val="-5"/>
        </w:rPr>
        <w:t xml:space="preserve"> </w:t>
      </w:r>
      <w:r>
        <w:t>owns</w:t>
      </w:r>
      <w:r>
        <w:rPr>
          <w:spacing w:val="-7"/>
        </w:rPr>
        <w:t xml:space="preserve"> </w:t>
      </w:r>
      <w:r>
        <w:t>securities</w:t>
      </w:r>
      <w:r>
        <w:rPr>
          <w:spacing w:val="-7"/>
        </w:rPr>
        <w:t xml:space="preserve"> </w:t>
      </w:r>
      <w:r>
        <w:t>possessing</w:t>
      </w:r>
      <w:r>
        <w:rPr>
          <w:spacing w:val="-7"/>
        </w:rPr>
        <w:t xml:space="preserve"> </w:t>
      </w:r>
      <w:r>
        <w:t>50.1%</w:t>
      </w:r>
      <w:r>
        <w:rPr>
          <w:spacing w:val="-6"/>
        </w:rPr>
        <w:t xml:space="preserve"> </w:t>
      </w:r>
      <w:r>
        <w:t>or</w:t>
      </w:r>
      <w:r>
        <w:rPr>
          <w:spacing w:val="-6"/>
        </w:rPr>
        <w:t xml:space="preserve"> </w:t>
      </w:r>
      <w:r>
        <w:t>more</w:t>
      </w:r>
      <w:r>
        <w:rPr>
          <w:spacing w:val="-7"/>
        </w:rPr>
        <w:t xml:space="preserve"> </w:t>
      </w:r>
      <w:r>
        <w:t>of</w:t>
      </w:r>
      <w:r>
        <w:rPr>
          <w:spacing w:val="-6"/>
        </w:rPr>
        <w:t xml:space="preserve"> </w:t>
      </w:r>
      <w:r>
        <w:t>the total combined voting power of all classes of securities in one of the other entities in such chain.</w:t>
      </w:r>
    </w:p>
    <w:p w14:paraId="5EDFE86C" w14:textId="77777777" w:rsidR="00253B24" w:rsidRDefault="00253B24">
      <w:pPr>
        <w:pStyle w:val="BodyText"/>
        <w:spacing w:before="2"/>
        <w:rPr>
          <w:sz w:val="20"/>
        </w:rPr>
      </w:pPr>
    </w:p>
    <w:p w14:paraId="4EE45EEF" w14:textId="77777777" w:rsidR="00253B24" w:rsidRDefault="00122D02">
      <w:pPr>
        <w:pStyle w:val="BodyText"/>
        <w:spacing w:line="242" w:lineRule="auto"/>
        <w:ind w:left="320" w:right="1095" w:firstLine="720"/>
        <w:jc w:val="both"/>
      </w:pPr>
      <w:bookmarkStart w:id="10" w:name="“Person”_means_any_individual,_corporati"/>
      <w:bookmarkEnd w:id="10"/>
      <w:r>
        <w:t>“</w:t>
      </w:r>
      <w:r>
        <w:rPr>
          <w:b/>
          <w:i/>
        </w:rPr>
        <w:t>Person</w:t>
      </w:r>
      <w:r>
        <w:t>”</w:t>
      </w:r>
      <w:r>
        <w:rPr>
          <w:spacing w:val="-9"/>
        </w:rPr>
        <w:t xml:space="preserve"> </w:t>
      </w:r>
      <w:r>
        <w:t>means</w:t>
      </w:r>
      <w:r>
        <w:rPr>
          <w:spacing w:val="-9"/>
        </w:rPr>
        <w:t xml:space="preserve"> </w:t>
      </w:r>
      <w:r>
        <w:t>any</w:t>
      </w:r>
      <w:r>
        <w:rPr>
          <w:spacing w:val="-10"/>
        </w:rPr>
        <w:t xml:space="preserve"> </w:t>
      </w:r>
      <w:r>
        <w:t>individual,</w:t>
      </w:r>
      <w:r>
        <w:rPr>
          <w:spacing w:val="-9"/>
        </w:rPr>
        <w:t xml:space="preserve"> </w:t>
      </w:r>
      <w:r>
        <w:t>corporation,</w:t>
      </w:r>
      <w:r>
        <w:rPr>
          <w:spacing w:val="-10"/>
        </w:rPr>
        <w:t xml:space="preserve"> </w:t>
      </w:r>
      <w:r>
        <w:t>partnership,</w:t>
      </w:r>
      <w:r>
        <w:rPr>
          <w:spacing w:val="-10"/>
        </w:rPr>
        <w:t xml:space="preserve"> </w:t>
      </w:r>
      <w:r>
        <w:t>trust,</w:t>
      </w:r>
      <w:r>
        <w:rPr>
          <w:spacing w:val="-9"/>
        </w:rPr>
        <w:t xml:space="preserve"> </w:t>
      </w:r>
      <w:r>
        <w:t>limited</w:t>
      </w:r>
      <w:r>
        <w:rPr>
          <w:spacing w:val="-10"/>
        </w:rPr>
        <w:t xml:space="preserve"> </w:t>
      </w:r>
      <w:r>
        <w:t>liability</w:t>
      </w:r>
      <w:r>
        <w:rPr>
          <w:spacing w:val="-10"/>
        </w:rPr>
        <w:t xml:space="preserve"> </w:t>
      </w:r>
      <w:r>
        <w:t>company,</w:t>
      </w:r>
      <w:r>
        <w:rPr>
          <w:spacing w:val="-7"/>
        </w:rPr>
        <w:t xml:space="preserve"> </w:t>
      </w:r>
      <w:r>
        <w:t>association or other entity, including any decentralized au</w:t>
      </w:r>
      <w:r>
        <w:t>tonomous organization or other similar decentralized or distributed entity.</w:t>
      </w:r>
    </w:p>
    <w:p w14:paraId="2A1ADFA7" w14:textId="77777777" w:rsidR="00253B24" w:rsidRDefault="00253B24">
      <w:pPr>
        <w:pStyle w:val="BodyText"/>
        <w:spacing w:before="1"/>
        <w:rPr>
          <w:sz w:val="20"/>
        </w:rPr>
      </w:pPr>
    </w:p>
    <w:p w14:paraId="6402C190" w14:textId="1EF0291D" w:rsidR="00253B24" w:rsidRDefault="00122D02">
      <w:pPr>
        <w:pStyle w:val="BodyText"/>
        <w:ind w:left="320" w:right="1094" w:firstLine="719"/>
        <w:jc w:val="both"/>
      </w:pPr>
      <w:bookmarkStart w:id="11" w:name="“Pre-Launch_Valuation”_means_the_fair_ma"/>
      <w:bookmarkEnd w:id="11"/>
      <w:r>
        <w:t>“</w:t>
      </w:r>
      <w:r>
        <w:rPr>
          <w:b/>
          <w:i/>
        </w:rPr>
        <w:t>Pre-Launch</w:t>
      </w:r>
      <w:r>
        <w:rPr>
          <w:b/>
          <w:i/>
          <w:spacing w:val="-10"/>
        </w:rPr>
        <w:t xml:space="preserve"> </w:t>
      </w:r>
      <w:r>
        <w:rPr>
          <w:b/>
          <w:i/>
        </w:rPr>
        <w:t>Valuation</w:t>
      </w:r>
      <w:r>
        <w:t>”</w:t>
      </w:r>
      <w:r>
        <w:rPr>
          <w:spacing w:val="-11"/>
        </w:rPr>
        <w:t xml:space="preserve"> </w:t>
      </w:r>
      <w:r>
        <w:t>means</w:t>
      </w:r>
      <w:r>
        <w:rPr>
          <w:spacing w:val="-12"/>
        </w:rPr>
        <w:t xml:space="preserve"> </w:t>
      </w:r>
      <w:r>
        <w:t>the</w:t>
      </w:r>
      <w:r>
        <w:rPr>
          <w:spacing w:val="-12"/>
        </w:rPr>
        <w:t xml:space="preserve"> </w:t>
      </w:r>
      <w:r>
        <w:t>fair</w:t>
      </w:r>
      <w:r>
        <w:rPr>
          <w:spacing w:val="-11"/>
        </w:rPr>
        <w:t xml:space="preserve"> </w:t>
      </w:r>
      <w:r>
        <w:t>market</w:t>
      </w:r>
      <w:r>
        <w:rPr>
          <w:spacing w:val="-11"/>
        </w:rPr>
        <w:t xml:space="preserve"> </w:t>
      </w:r>
      <w:r>
        <w:t>value</w:t>
      </w:r>
      <w:r>
        <w:rPr>
          <w:spacing w:val="-12"/>
        </w:rPr>
        <w:t xml:space="preserve"> </w:t>
      </w:r>
      <w:r>
        <w:t>per</w:t>
      </w:r>
      <w:r>
        <w:rPr>
          <w:spacing w:val="-11"/>
        </w:rPr>
        <w:t xml:space="preserve"> </w:t>
      </w:r>
      <w:r>
        <w:t>Token</w:t>
      </w:r>
      <w:r>
        <w:rPr>
          <w:spacing w:val="-12"/>
        </w:rPr>
        <w:t xml:space="preserve"> </w:t>
      </w:r>
      <w:r>
        <w:t>as</w:t>
      </w:r>
      <w:r>
        <w:rPr>
          <w:spacing w:val="-9"/>
        </w:rPr>
        <w:t xml:space="preserve"> </w:t>
      </w:r>
      <w:r>
        <w:t>determined</w:t>
      </w:r>
      <w:r>
        <w:rPr>
          <w:spacing w:val="-10"/>
        </w:rPr>
        <w:t xml:space="preserve"> </w:t>
      </w:r>
      <w:r>
        <w:t>by</w:t>
      </w:r>
      <w:r>
        <w:rPr>
          <w:spacing w:val="-10"/>
        </w:rPr>
        <w:t xml:space="preserve"> </w:t>
      </w:r>
      <w:r w:rsidR="00F448EA">
        <w:t>an</w:t>
      </w:r>
      <w:r>
        <w:rPr>
          <w:spacing w:val="-4"/>
        </w:rPr>
        <w:t xml:space="preserve"> </w:t>
      </w:r>
      <w:r>
        <w:t>independent</w:t>
      </w:r>
      <w:r>
        <w:rPr>
          <w:spacing w:val="-2"/>
        </w:rPr>
        <w:t xml:space="preserve"> </w:t>
      </w:r>
      <w:r>
        <w:t>valuation</w:t>
      </w:r>
      <w:r>
        <w:rPr>
          <w:spacing w:val="-3"/>
        </w:rPr>
        <w:t xml:space="preserve"> </w:t>
      </w:r>
      <w:r>
        <w:t>consultant</w:t>
      </w:r>
      <w:r>
        <w:rPr>
          <w:spacing w:val="-2"/>
        </w:rPr>
        <w:t xml:space="preserve"> </w:t>
      </w:r>
      <w:r>
        <w:t>contemporaneously</w:t>
      </w:r>
      <w:r>
        <w:rPr>
          <w:spacing w:val="-3"/>
        </w:rPr>
        <w:t xml:space="preserve"> </w:t>
      </w:r>
      <w:r>
        <w:t>with</w:t>
      </w:r>
      <w:r>
        <w:rPr>
          <w:spacing w:val="-3"/>
        </w:rPr>
        <w:t xml:space="preserve"> </w:t>
      </w:r>
      <w:r>
        <w:t>or</w:t>
      </w:r>
      <w:r>
        <w:rPr>
          <w:spacing w:val="-2"/>
        </w:rPr>
        <w:t xml:space="preserve"> </w:t>
      </w:r>
      <w:r>
        <w:t>following</w:t>
      </w:r>
      <w:r>
        <w:rPr>
          <w:spacing w:val="-5"/>
        </w:rPr>
        <w:t xml:space="preserve"> </w:t>
      </w:r>
      <w:r>
        <w:t>the</w:t>
      </w:r>
      <w:r>
        <w:rPr>
          <w:spacing w:val="-3"/>
        </w:rPr>
        <w:t xml:space="preserve"> </w:t>
      </w:r>
      <w:r>
        <w:t>Issue</w:t>
      </w:r>
      <w:r>
        <w:rPr>
          <w:spacing w:val="-3"/>
        </w:rPr>
        <w:t xml:space="preserve"> </w:t>
      </w:r>
      <w:r>
        <w:t>Date</w:t>
      </w:r>
      <w:r>
        <w:rPr>
          <w:spacing w:val="-3"/>
        </w:rPr>
        <w:t xml:space="preserve"> </w:t>
      </w:r>
      <w:r>
        <w:t>and</w:t>
      </w:r>
      <w:r>
        <w:rPr>
          <w:spacing w:val="-3"/>
        </w:rPr>
        <w:t xml:space="preserve"> </w:t>
      </w:r>
      <w:r>
        <w:t>delivered to the Company in connection with any initial Token Structuring Event.</w:t>
      </w:r>
    </w:p>
    <w:p w14:paraId="58C89E7B" w14:textId="77777777" w:rsidR="00253B24" w:rsidRDefault="00253B24">
      <w:pPr>
        <w:pStyle w:val="BodyText"/>
        <w:spacing w:before="10"/>
        <w:rPr>
          <w:sz w:val="20"/>
        </w:rPr>
      </w:pPr>
    </w:p>
    <w:p w14:paraId="2374C77A" w14:textId="77777777" w:rsidR="00253B24" w:rsidRDefault="00122D02">
      <w:pPr>
        <w:pStyle w:val="BodyText"/>
        <w:ind w:left="320" w:right="1092" w:firstLine="720"/>
        <w:jc w:val="both"/>
      </w:pPr>
      <w:bookmarkStart w:id="12" w:name="“Protocol”_means_any_blockchain-based_ne"/>
      <w:bookmarkEnd w:id="12"/>
      <w:r>
        <w:t>“</w:t>
      </w:r>
      <w:r>
        <w:rPr>
          <w:b/>
          <w:i/>
        </w:rPr>
        <w:t>Protocol</w:t>
      </w:r>
      <w:r>
        <w:t>” means any blockchain-based</w:t>
      </w:r>
      <w:r>
        <w:rPr>
          <w:spacing w:val="-1"/>
        </w:rPr>
        <w:t xml:space="preserve"> </w:t>
      </w:r>
      <w:r>
        <w:t>network protocol or application</w:t>
      </w:r>
      <w:r>
        <w:rPr>
          <w:spacing w:val="-1"/>
        </w:rPr>
        <w:t xml:space="preserve"> </w:t>
      </w:r>
      <w:r>
        <w:t>(including any blockchain- based</w:t>
      </w:r>
      <w:r>
        <w:rPr>
          <w:spacing w:val="-5"/>
        </w:rPr>
        <w:t xml:space="preserve"> </w:t>
      </w:r>
      <w:r>
        <w:t>network</w:t>
      </w:r>
      <w:r>
        <w:rPr>
          <w:spacing w:val="-5"/>
        </w:rPr>
        <w:t xml:space="preserve"> </w:t>
      </w:r>
      <w:r>
        <w:t>of</w:t>
      </w:r>
      <w:r>
        <w:rPr>
          <w:spacing w:val="-4"/>
        </w:rPr>
        <w:t xml:space="preserve"> </w:t>
      </w:r>
      <w:r>
        <w:t>smart</w:t>
      </w:r>
      <w:r>
        <w:rPr>
          <w:spacing w:val="-4"/>
        </w:rPr>
        <w:t xml:space="preserve"> </w:t>
      </w:r>
      <w:r>
        <w:t>contracts</w:t>
      </w:r>
      <w:r>
        <w:rPr>
          <w:spacing w:val="-7"/>
        </w:rPr>
        <w:t xml:space="preserve"> </w:t>
      </w:r>
      <w:r>
        <w:t>or</w:t>
      </w:r>
      <w:r>
        <w:rPr>
          <w:spacing w:val="-4"/>
        </w:rPr>
        <w:t xml:space="preserve"> </w:t>
      </w:r>
      <w:r>
        <w:t>smart</w:t>
      </w:r>
      <w:r>
        <w:rPr>
          <w:spacing w:val="-6"/>
        </w:rPr>
        <w:t xml:space="preserve"> </w:t>
      </w:r>
      <w:r>
        <w:t>contra</w:t>
      </w:r>
      <w:r>
        <w:t>ct</w:t>
      </w:r>
      <w:r>
        <w:rPr>
          <w:spacing w:val="-4"/>
        </w:rPr>
        <w:t xml:space="preserve"> </w:t>
      </w:r>
      <w:r>
        <w:t>participants)</w:t>
      </w:r>
      <w:r>
        <w:rPr>
          <w:spacing w:val="-7"/>
        </w:rPr>
        <w:t xml:space="preserve"> </w:t>
      </w:r>
      <w:r>
        <w:t>created</w:t>
      </w:r>
      <w:r>
        <w:rPr>
          <w:spacing w:val="-5"/>
        </w:rPr>
        <w:t xml:space="preserve"> </w:t>
      </w:r>
      <w:r>
        <w:t>or</w:t>
      </w:r>
      <w:r>
        <w:rPr>
          <w:spacing w:val="-6"/>
        </w:rPr>
        <w:t xml:space="preserve"> </w:t>
      </w:r>
      <w:r>
        <w:t>developed</w:t>
      </w:r>
      <w:r>
        <w:rPr>
          <w:spacing w:val="-5"/>
        </w:rPr>
        <w:t xml:space="preserve"> </w:t>
      </w:r>
      <w:r>
        <w:t>by</w:t>
      </w:r>
      <w:r>
        <w:rPr>
          <w:spacing w:val="-5"/>
        </w:rPr>
        <w:t xml:space="preserve"> </w:t>
      </w:r>
      <w:r>
        <w:t>the</w:t>
      </w:r>
      <w:r>
        <w:rPr>
          <w:spacing w:val="-4"/>
        </w:rPr>
        <w:t xml:space="preserve"> </w:t>
      </w:r>
      <w:r>
        <w:t>Company</w:t>
      </w:r>
      <w:r>
        <w:rPr>
          <w:spacing w:val="-5"/>
        </w:rPr>
        <w:t xml:space="preserve"> </w:t>
      </w:r>
      <w:r>
        <w:t>or</w:t>
      </w:r>
      <w:r>
        <w:rPr>
          <w:spacing w:val="-4"/>
        </w:rPr>
        <w:t xml:space="preserve"> </w:t>
      </w:r>
      <w:r>
        <w:t>any Token Affiliate.</w:t>
      </w:r>
    </w:p>
    <w:p w14:paraId="52155149" w14:textId="77777777" w:rsidR="00253B24" w:rsidRDefault="00253B24">
      <w:pPr>
        <w:pStyle w:val="BodyText"/>
        <w:rPr>
          <w:sz w:val="21"/>
        </w:rPr>
      </w:pPr>
    </w:p>
    <w:p w14:paraId="16DC3FAE" w14:textId="77777777" w:rsidR="00253B24" w:rsidRDefault="00122D02">
      <w:pPr>
        <w:pStyle w:val="BodyText"/>
        <w:ind w:left="320" w:right="1091" w:firstLine="719"/>
        <w:jc w:val="both"/>
      </w:pPr>
      <w:bookmarkStart w:id="13" w:name="“Portion”_means,_with_respect_to_each_Ho"/>
      <w:bookmarkEnd w:id="13"/>
      <w:r>
        <w:t>“</w:t>
      </w:r>
      <w:r>
        <w:rPr>
          <w:b/>
          <w:i/>
        </w:rPr>
        <w:t>Portion</w:t>
      </w:r>
      <w:r>
        <w:t xml:space="preserve">” means, with respect to each Holder and any Token, such </w:t>
      </w:r>
      <w:proofErr w:type="gramStart"/>
      <w:r>
        <w:t>amount</w:t>
      </w:r>
      <w:proofErr w:type="gramEnd"/>
      <w:r>
        <w:t xml:space="preserve"> of Tokens as shall equal (without</w:t>
      </w:r>
      <w:r>
        <w:rPr>
          <w:spacing w:val="-11"/>
        </w:rPr>
        <w:t xml:space="preserve"> </w:t>
      </w:r>
      <w:r>
        <w:t>double</w:t>
      </w:r>
      <w:r>
        <w:rPr>
          <w:spacing w:val="-11"/>
        </w:rPr>
        <w:t xml:space="preserve"> </w:t>
      </w:r>
      <w:r>
        <w:t>counting)</w:t>
      </w:r>
      <w:r>
        <w:rPr>
          <w:spacing w:val="-11"/>
        </w:rPr>
        <w:t xml:space="preserve"> </w:t>
      </w:r>
      <w:r>
        <w:t>one-half</w:t>
      </w:r>
      <w:r>
        <w:rPr>
          <w:spacing w:val="-13"/>
        </w:rPr>
        <w:t xml:space="preserve"> </w:t>
      </w:r>
      <w:r>
        <w:t>(1/2)</w:t>
      </w:r>
      <w:r>
        <w:rPr>
          <w:spacing w:val="-11"/>
        </w:rPr>
        <w:t xml:space="preserve"> </w:t>
      </w:r>
      <w:r>
        <w:t>of</w:t>
      </w:r>
      <w:r>
        <w:rPr>
          <w:spacing w:val="-11"/>
        </w:rPr>
        <w:t xml:space="preserve"> </w:t>
      </w:r>
      <w:r>
        <w:t>such</w:t>
      </w:r>
      <w:r>
        <w:rPr>
          <w:spacing w:val="-12"/>
        </w:rPr>
        <w:t xml:space="preserve"> </w:t>
      </w:r>
      <w:r>
        <w:t>Holder’s</w:t>
      </w:r>
      <w:r>
        <w:rPr>
          <w:spacing w:val="-11"/>
        </w:rPr>
        <w:t xml:space="preserve"> </w:t>
      </w:r>
      <w:r>
        <w:t>Pro</w:t>
      </w:r>
      <w:r>
        <w:rPr>
          <w:spacing w:val="-12"/>
        </w:rPr>
        <w:t xml:space="preserve"> </w:t>
      </w:r>
      <w:r>
        <w:t>Rata</w:t>
      </w:r>
      <w:r>
        <w:rPr>
          <w:spacing w:val="-11"/>
        </w:rPr>
        <w:t xml:space="preserve"> </w:t>
      </w:r>
      <w:r>
        <w:t>Portion</w:t>
      </w:r>
      <w:r>
        <w:rPr>
          <w:spacing w:val="-12"/>
        </w:rPr>
        <w:t xml:space="preserve"> </w:t>
      </w:r>
      <w:r>
        <w:t>of</w:t>
      </w:r>
      <w:r>
        <w:rPr>
          <w:spacing w:val="-11"/>
        </w:rPr>
        <w:t xml:space="preserve"> </w:t>
      </w:r>
      <w:r>
        <w:t>the</w:t>
      </w:r>
      <w:r>
        <w:rPr>
          <w:spacing w:val="-11"/>
        </w:rPr>
        <w:t xml:space="preserve"> </w:t>
      </w:r>
      <w:r>
        <w:t>Total</w:t>
      </w:r>
      <w:r>
        <w:rPr>
          <w:spacing w:val="-11"/>
        </w:rPr>
        <w:t xml:space="preserve"> </w:t>
      </w:r>
      <w:r>
        <w:t>Network</w:t>
      </w:r>
      <w:r>
        <w:rPr>
          <w:spacing w:val="-12"/>
        </w:rPr>
        <w:t xml:space="preserve"> </w:t>
      </w:r>
      <w:r>
        <w:t>Tokens.</w:t>
      </w:r>
      <w:r>
        <w:rPr>
          <w:spacing w:val="33"/>
        </w:rPr>
        <w:t xml:space="preserve"> </w:t>
      </w:r>
      <w:r>
        <w:t>The “</w:t>
      </w:r>
      <w:r>
        <w:rPr>
          <w:b/>
          <w:i/>
        </w:rPr>
        <w:t>Pro</w:t>
      </w:r>
      <w:r>
        <w:rPr>
          <w:b/>
          <w:i/>
          <w:spacing w:val="-7"/>
        </w:rPr>
        <w:t xml:space="preserve"> </w:t>
      </w:r>
      <w:r>
        <w:rPr>
          <w:b/>
          <w:i/>
        </w:rPr>
        <w:t>Rata</w:t>
      </w:r>
      <w:r>
        <w:rPr>
          <w:b/>
          <w:i/>
          <w:spacing w:val="-7"/>
        </w:rPr>
        <w:t xml:space="preserve"> </w:t>
      </w:r>
      <w:r>
        <w:rPr>
          <w:b/>
          <w:i/>
        </w:rPr>
        <w:t>Portion</w:t>
      </w:r>
      <w:r>
        <w:t>”,</w:t>
      </w:r>
      <w:r>
        <w:rPr>
          <w:spacing w:val="-9"/>
        </w:rPr>
        <w:t xml:space="preserve"> </w:t>
      </w:r>
      <w:r>
        <w:t>means,</w:t>
      </w:r>
      <w:r>
        <w:rPr>
          <w:spacing w:val="-7"/>
        </w:rPr>
        <w:t xml:space="preserve"> </w:t>
      </w:r>
      <w:r>
        <w:t>with</w:t>
      </w:r>
      <w:r>
        <w:rPr>
          <w:spacing w:val="-10"/>
        </w:rPr>
        <w:t xml:space="preserve"> </w:t>
      </w:r>
      <w:r>
        <w:t>respect</w:t>
      </w:r>
      <w:r>
        <w:rPr>
          <w:spacing w:val="-8"/>
        </w:rPr>
        <w:t xml:space="preserve"> </w:t>
      </w:r>
      <w:r>
        <w:t>to</w:t>
      </w:r>
      <w:r>
        <w:rPr>
          <w:spacing w:val="-7"/>
        </w:rPr>
        <w:t xml:space="preserve"> </w:t>
      </w:r>
      <w:r>
        <w:t>each</w:t>
      </w:r>
      <w:r>
        <w:rPr>
          <w:spacing w:val="-7"/>
        </w:rPr>
        <w:t xml:space="preserve"> </w:t>
      </w:r>
      <w:r>
        <w:t>Holder,</w:t>
      </w:r>
      <w:r>
        <w:rPr>
          <w:spacing w:val="-7"/>
        </w:rPr>
        <w:t xml:space="preserve"> </w:t>
      </w:r>
      <w:r>
        <w:t>the</w:t>
      </w:r>
      <w:r>
        <w:rPr>
          <w:spacing w:val="-7"/>
        </w:rPr>
        <w:t xml:space="preserve"> </w:t>
      </w:r>
      <w:r>
        <w:t>ratio</w:t>
      </w:r>
      <w:r>
        <w:rPr>
          <w:spacing w:val="-7"/>
        </w:rPr>
        <w:t xml:space="preserve"> </w:t>
      </w:r>
      <w:r>
        <w:t>of</w:t>
      </w:r>
      <w:r>
        <w:rPr>
          <w:spacing w:val="-8"/>
        </w:rPr>
        <w:t xml:space="preserve"> </w:t>
      </w:r>
      <w:r>
        <w:t>(i)</w:t>
      </w:r>
      <w:r>
        <w:rPr>
          <w:spacing w:val="-6"/>
        </w:rPr>
        <w:t xml:space="preserve"> </w:t>
      </w:r>
      <w:r>
        <w:t>that</w:t>
      </w:r>
      <w:r>
        <w:rPr>
          <w:spacing w:val="-8"/>
        </w:rPr>
        <w:t xml:space="preserve"> </w:t>
      </w:r>
      <w:r>
        <w:t>the</w:t>
      </w:r>
      <w:r>
        <w:rPr>
          <w:spacing w:val="-7"/>
        </w:rPr>
        <w:t xml:space="preserve"> </w:t>
      </w:r>
      <w:r>
        <w:t>number</w:t>
      </w:r>
      <w:r>
        <w:rPr>
          <w:spacing w:val="-6"/>
        </w:rPr>
        <w:t xml:space="preserve"> </w:t>
      </w:r>
      <w:r>
        <w:t>of</w:t>
      </w:r>
      <w:r>
        <w:rPr>
          <w:spacing w:val="-9"/>
        </w:rPr>
        <w:t xml:space="preserve"> </w:t>
      </w:r>
      <w:r>
        <w:t>shares</w:t>
      </w:r>
      <w:r>
        <w:rPr>
          <w:spacing w:val="-7"/>
        </w:rPr>
        <w:t xml:space="preserve"> </w:t>
      </w:r>
      <w:r>
        <w:t>of</w:t>
      </w:r>
      <w:r>
        <w:rPr>
          <w:spacing w:val="-9"/>
        </w:rPr>
        <w:t xml:space="preserve"> </w:t>
      </w:r>
      <w:r>
        <w:t>Common Stock</w:t>
      </w:r>
      <w:r>
        <w:rPr>
          <w:spacing w:val="-12"/>
        </w:rPr>
        <w:t xml:space="preserve"> </w:t>
      </w:r>
      <w:r>
        <w:t>of</w:t>
      </w:r>
      <w:r>
        <w:rPr>
          <w:spacing w:val="-11"/>
        </w:rPr>
        <w:t xml:space="preserve"> </w:t>
      </w:r>
      <w:r>
        <w:t>the</w:t>
      </w:r>
      <w:r>
        <w:rPr>
          <w:spacing w:val="-12"/>
        </w:rPr>
        <w:t xml:space="preserve"> </w:t>
      </w:r>
      <w:r>
        <w:t>Company</w:t>
      </w:r>
      <w:r>
        <w:rPr>
          <w:spacing w:val="-14"/>
        </w:rPr>
        <w:t xml:space="preserve"> </w:t>
      </w:r>
      <w:r>
        <w:t>issued</w:t>
      </w:r>
      <w:r>
        <w:rPr>
          <w:spacing w:val="-11"/>
        </w:rPr>
        <w:t xml:space="preserve"> </w:t>
      </w:r>
      <w:r>
        <w:t>to</w:t>
      </w:r>
      <w:r>
        <w:rPr>
          <w:spacing w:val="-12"/>
        </w:rPr>
        <w:t xml:space="preserve"> </w:t>
      </w:r>
      <w:r>
        <w:t>such</w:t>
      </w:r>
      <w:r>
        <w:rPr>
          <w:spacing w:val="-12"/>
        </w:rPr>
        <w:t xml:space="preserve"> </w:t>
      </w:r>
      <w:r>
        <w:t>Holder</w:t>
      </w:r>
      <w:r>
        <w:rPr>
          <w:spacing w:val="-13"/>
        </w:rPr>
        <w:t xml:space="preserve"> </w:t>
      </w:r>
      <w:r>
        <w:t>or</w:t>
      </w:r>
      <w:r>
        <w:rPr>
          <w:spacing w:val="-13"/>
        </w:rPr>
        <w:t xml:space="preserve"> </w:t>
      </w:r>
      <w:r>
        <w:t>issuable</w:t>
      </w:r>
      <w:r>
        <w:rPr>
          <w:spacing w:val="-14"/>
        </w:rPr>
        <w:t xml:space="preserve"> </w:t>
      </w:r>
      <w:r>
        <w:t>to</w:t>
      </w:r>
      <w:r>
        <w:rPr>
          <w:spacing w:val="-11"/>
        </w:rPr>
        <w:t xml:space="preserve"> </w:t>
      </w:r>
      <w:r>
        <w:t>such</w:t>
      </w:r>
      <w:r>
        <w:rPr>
          <w:spacing w:val="-12"/>
        </w:rPr>
        <w:t xml:space="preserve"> </w:t>
      </w:r>
      <w:r>
        <w:t>Holder</w:t>
      </w:r>
      <w:r>
        <w:rPr>
          <w:spacing w:val="-11"/>
        </w:rPr>
        <w:t xml:space="preserve"> </w:t>
      </w:r>
      <w:r>
        <w:t>upon</w:t>
      </w:r>
      <w:r>
        <w:rPr>
          <w:spacing w:val="-12"/>
        </w:rPr>
        <w:t xml:space="preserve"> </w:t>
      </w:r>
      <w:r>
        <w:t>conversion</w:t>
      </w:r>
      <w:r>
        <w:rPr>
          <w:spacing w:val="-12"/>
        </w:rPr>
        <w:t xml:space="preserve"> </w:t>
      </w:r>
      <w:r>
        <w:t>of</w:t>
      </w:r>
      <w:r>
        <w:rPr>
          <w:spacing w:val="-11"/>
        </w:rPr>
        <w:t xml:space="preserve"> </w:t>
      </w:r>
      <w:r>
        <w:t>shares</w:t>
      </w:r>
      <w:r>
        <w:rPr>
          <w:spacing w:val="-11"/>
        </w:rPr>
        <w:t xml:space="preserve"> </w:t>
      </w:r>
      <w:r>
        <w:t>of</w:t>
      </w:r>
      <w:r>
        <w:rPr>
          <w:spacing w:val="-13"/>
        </w:rPr>
        <w:t xml:space="preserve"> </w:t>
      </w:r>
      <w:r>
        <w:t>Preferred Stock or other outstanding securities of the Company (treating any Simple Agreements for Future Equity as having</w:t>
      </w:r>
      <w:r>
        <w:rPr>
          <w:spacing w:val="-1"/>
        </w:rPr>
        <w:t xml:space="preserve"> </w:t>
      </w:r>
      <w:r>
        <w:t>converted at the valuation cap) bears to (ii) the</w:t>
      </w:r>
      <w:r>
        <w:rPr>
          <w:spacing w:val="-1"/>
        </w:rPr>
        <w:t xml:space="preserve"> </w:t>
      </w:r>
      <w:r>
        <w:t>total number of outstanding</w:t>
      </w:r>
      <w:r>
        <w:rPr>
          <w:spacing w:val="-1"/>
        </w:rPr>
        <w:t xml:space="preserve"> </w:t>
      </w:r>
      <w:r>
        <w:t>shares of Common Stock of the Company after giving effe</w:t>
      </w:r>
      <w:r>
        <w:t>ct to the conversion or exercise of all outstanding securities into shares of Common Stock of the Company (treating any Simple Agreements for Future Equity as having converted at the valuation cap), in each case, as of the initial Token Structuring Event o</w:t>
      </w:r>
      <w:r>
        <w:t>f such Token.</w:t>
      </w:r>
    </w:p>
    <w:p w14:paraId="1A83A7BE" w14:textId="77777777" w:rsidR="00253B24" w:rsidRDefault="00253B24">
      <w:pPr>
        <w:jc w:val="both"/>
        <w:sectPr w:rsidR="00253B24">
          <w:footerReference w:type="default" r:id="rId7"/>
          <w:pgSz w:w="12240" w:h="15840"/>
          <w:pgMar w:top="1500" w:right="220" w:bottom="1580" w:left="1020" w:header="0" w:footer="1391" w:gutter="0"/>
          <w:pgNumType w:start="2"/>
          <w:cols w:space="720"/>
        </w:sectPr>
      </w:pPr>
    </w:p>
    <w:p w14:paraId="47C6D9F9" w14:textId="77777777" w:rsidR="00253B24" w:rsidRDefault="00122D02">
      <w:pPr>
        <w:pStyle w:val="BodyText"/>
        <w:spacing w:before="79"/>
        <w:ind w:left="319" w:right="1096" w:firstLine="775"/>
        <w:jc w:val="both"/>
      </w:pPr>
      <w:bookmarkStart w:id="14" w:name="“Subsidiary”_shall_mean_any_entity_(othe"/>
      <w:bookmarkEnd w:id="14"/>
      <w:r>
        <w:lastRenderedPageBreak/>
        <w:t>“</w:t>
      </w:r>
      <w:r>
        <w:rPr>
          <w:b/>
          <w:i/>
        </w:rPr>
        <w:t>Subsidiary</w:t>
      </w:r>
      <w:r>
        <w:t>” shall mean any entity (other than the Company) in an unbroken chain of entities beginning with the Company, if each of the entities other than the last entity in the unbroken chain owns securities possessing 50.1% or more of the total combined voting pow</w:t>
      </w:r>
      <w:r>
        <w:t>er of all classes of securities in one of the other entities in such chain.</w:t>
      </w:r>
    </w:p>
    <w:p w14:paraId="32A4F6E8" w14:textId="77777777" w:rsidR="00253B24" w:rsidRDefault="00253B24">
      <w:pPr>
        <w:pStyle w:val="BodyText"/>
        <w:spacing w:before="8"/>
        <w:rPr>
          <w:sz w:val="20"/>
        </w:rPr>
      </w:pPr>
    </w:p>
    <w:p w14:paraId="7DA0E6C3" w14:textId="77777777" w:rsidR="00253B24" w:rsidRDefault="00122D02">
      <w:pPr>
        <w:pStyle w:val="BodyText"/>
        <w:ind w:left="319" w:right="1093" w:firstLine="720"/>
        <w:jc w:val="both"/>
      </w:pPr>
      <w:bookmarkStart w:id="15" w:name="“Token_Affiliate”_means_(i)_any_Affiliat"/>
      <w:bookmarkEnd w:id="15"/>
      <w:r>
        <w:t>“</w:t>
      </w:r>
      <w:r>
        <w:rPr>
          <w:b/>
          <w:i/>
        </w:rPr>
        <w:t>Token Affiliate</w:t>
      </w:r>
      <w:r>
        <w:t>” means (i) any Affiliate of the Company, (ii) any Subsidiary or Parent of the Company, or (iii) any other Person (including any foundation formed by or with the c</w:t>
      </w:r>
      <w:r>
        <w:t>ooperation of the Company) that (a) receives a license or assignment of any material intellectual property from the Company (including,</w:t>
      </w:r>
      <w:r>
        <w:rPr>
          <w:spacing w:val="-5"/>
        </w:rPr>
        <w:t xml:space="preserve"> </w:t>
      </w:r>
      <w:r>
        <w:t>without</w:t>
      </w:r>
      <w:r>
        <w:rPr>
          <w:spacing w:val="-4"/>
        </w:rPr>
        <w:t xml:space="preserve"> </w:t>
      </w:r>
      <w:r>
        <w:t>limitation,</w:t>
      </w:r>
      <w:r>
        <w:rPr>
          <w:spacing w:val="-5"/>
        </w:rPr>
        <w:t xml:space="preserve"> </w:t>
      </w:r>
      <w:r>
        <w:t>any</w:t>
      </w:r>
      <w:r>
        <w:rPr>
          <w:spacing w:val="-5"/>
        </w:rPr>
        <w:t xml:space="preserve"> </w:t>
      </w:r>
      <w:r>
        <w:t>trademarks</w:t>
      </w:r>
      <w:r>
        <w:rPr>
          <w:spacing w:val="-4"/>
        </w:rPr>
        <w:t xml:space="preserve"> </w:t>
      </w:r>
      <w:r>
        <w:t>owned</w:t>
      </w:r>
      <w:r>
        <w:rPr>
          <w:spacing w:val="-7"/>
        </w:rPr>
        <w:t xml:space="preserve"> </w:t>
      </w:r>
      <w:r>
        <w:t>by</w:t>
      </w:r>
      <w:r>
        <w:rPr>
          <w:spacing w:val="-5"/>
        </w:rPr>
        <w:t xml:space="preserve"> </w:t>
      </w:r>
      <w:r>
        <w:t>the</w:t>
      </w:r>
      <w:r>
        <w:rPr>
          <w:spacing w:val="-4"/>
        </w:rPr>
        <w:t xml:space="preserve"> </w:t>
      </w:r>
      <w:r>
        <w:t>Company)</w:t>
      </w:r>
      <w:r>
        <w:rPr>
          <w:spacing w:val="-4"/>
        </w:rPr>
        <w:t xml:space="preserve"> </w:t>
      </w:r>
      <w:r>
        <w:t>and</w:t>
      </w:r>
      <w:r>
        <w:rPr>
          <w:spacing w:val="-5"/>
        </w:rPr>
        <w:t xml:space="preserve"> </w:t>
      </w:r>
      <w:r>
        <w:t>uses</w:t>
      </w:r>
      <w:r>
        <w:rPr>
          <w:spacing w:val="-7"/>
        </w:rPr>
        <w:t xml:space="preserve"> </w:t>
      </w:r>
      <w:r>
        <w:t>such</w:t>
      </w:r>
      <w:r>
        <w:rPr>
          <w:spacing w:val="-4"/>
        </w:rPr>
        <w:t xml:space="preserve"> </w:t>
      </w:r>
      <w:r>
        <w:t>intellectual</w:t>
      </w:r>
      <w:r>
        <w:rPr>
          <w:spacing w:val="-4"/>
        </w:rPr>
        <w:t xml:space="preserve"> </w:t>
      </w:r>
      <w:r>
        <w:t>property</w:t>
      </w:r>
      <w:r>
        <w:rPr>
          <w:spacing w:val="-5"/>
        </w:rPr>
        <w:t xml:space="preserve"> </w:t>
      </w:r>
      <w:r>
        <w:t>to effect a sale or other issuance of Tokens (as such term is defined below); (b) uses intellectual property that the</w:t>
      </w:r>
      <w:r>
        <w:rPr>
          <w:spacing w:val="-1"/>
        </w:rPr>
        <w:t xml:space="preserve"> </w:t>
      </w:r>
      <w:r>
        <w:t>Company</w:t>
      </w:r>
      <w:r>
        <w:rPr>
          <w:spacing w:val="-1"/>
        </w:rPr>
        <w:t xml:space="preserve"> </w:t>
      </w:r>
      <w:r>
        <w:t>has</w:t>
      </w:r>
      <w:r>
        <w:rPr>
          <w:spacing w:val="-3"/>
        </w:rPr>
        <w:t xml:space="preserve"> </w:t>
      </w:r>
      <w:r>
        <w:t>released</w:t>
      </w:r>
      <w:r>
        <w:rPr>
          <w:spacing w:val="-4"/>
        </w:rPr>
        <w:t xml:space="preserve"> </w:t>
      </w:r>
      <w:r>
        <w:t>under any</w:t>
      </w:r>
      <w:r>
        <w:rPr>
          <w:spacing w:val="-1"/>
        </w:rPr>
        <w:t xml:space="preserve"> </w:t>
      </w:r>
      <w:r>
        <w:t>free</w:t>
      </w:r>
      <w:r>
        <w:rPr>
          <w:spacing w:val="-3"/>
        </w:rPr>
        <w:t xml:space="preserve"> </w:t>
      </w:r>
      <w:r>
        <w:t>software</w:t>
      </w:r>
      <w:r>
        <w:rPr>
          <w:spacing w:val="-1"/>
        </w:rPr>
        <w:t xml:space="preserve"> </w:t>
      </w:r>
      <w:r>
        <w:t>or</w:t>
      </w:r>
      <w:r>
        <w:rPr>
          <w:spacing w:val="-3"/>
        </w:rPr>
        <w:t xml:space="preserve"> </w:t>
      </w:r>
      <w:r>
        <w:t>open</w:t>
      </w:r>
      <w:r>
        <w:rPr>
          <w:spacing w:val="-1"/>
        </w:rPr>
        <w:t xml:space="preserve"> </w:t>
      </w:r>
      <w:r>
        <w:t>source</w:t>
      </w:r>
      <w:r>
        <w:rPr>
          <w:spacing w:val="-3"/>
        </w:rPr>
        <w:t xml:space="preserve"> </w:t>
      </w:r>
      <w:r>
        <w:t>license</w:t>
      </w:r>
      <w:r>
        <w:rPr>
          <w:spacing w:val="-1"/>
        </w:rPr>
        <w:t xml:space="preserve"> </w:t>
      </w:r>
      <w:r>
        <w:t>to</w:t>
      </w:r>
      <w:r>
        <w:rPr>
          <w:spacing w:val="-4"/>
        </w:rPr>
        <w:t xml:space="preserve"> </w:t>
      </w:r>
      <w:r>
        <w:t>effect a</w:t>
      </w:r>
      <w:r>
        <w:rPr>
          <w:spacing w:val="-1"/>
        </w:rPr>
        <w:t xml:space="preserve"> </w:t>
      </w:r>
      <w:r>
        <w:t>sale</w:t>
      </w:r>
      <w:r>
        <w:rPr>
          <w:spacing w:val="-1"/>
        </w:rPr>
        <w:t xml:space="preserve"> </w:t>
      </w:r>
      <w:r>
        <w:t>or other</w:t>
      </w:r>
      <w:r>
        <w:rPr>
          <w:spacing w:val="-3"/>
        </w:rPr>
        <w:t xml:space="preserve"> </w:t>
      </w:r>
      <w:r>
        <w:t>issuance</w:t>
      </w:r>
      <w:r>
        <w:rPr>
          <w:spacing w:val="-1"/>
        </w:rPr>
        <w:t xml:space="preserve"> </w:t>
      </w:r>
      <w:r>
        <w:t>of Tokens, and any officer or key e</w:t>
      </w:r>
      <w:r>
        <w:t>mployee of the Company is rendering (or has rendered) material services to such</w:t>
      </w:r>
      <w:r>
        <w:rPr>
          <w:spacing w:val="-2"/>
        </w:rPr>
        <w:t xml:space="preserve"> </w:t>
      </w:r>
      <w:r>
        <w:t>Person,</w:t>
      </w:r>
      <w:r>
        <w:rPr>
          <w:spacing w:val="-2"/>
        </w:rPr>
        <w:t xml:space="preserve"> </w:t>
      </w:r>
      <w:r>
        <w:t>or</w:t>
      </w:r>
      <w:r>
        <w:rPr>
          <w:spacing w:val="-4"/>
        </w:rPr>
        <w:t xml:space="preserve"> </w:t>
      </w:r>
      <w:r>
        <w:t>(if</w:t>
      </w:r>
      <w:r>
        <w:rPr>
          <w:spacing w:val="-1"/>
        </w:rPr>
        <w:t xml:space="preserve"> </w:t>
      </w:r>
      <w:r>
        <w:t>an</w:t>
      </w:r>
      <w:r>
        <w:rPr>
          <w:spacing w:val="-5"/>
        </w:rPr>
        <w:t xml:space="preserve"> </w:t>
      </w:r>
      <w:r>
        <w:t>entity)</w:t>
      </w:r>
      <w:r>
        <w:rPr>
          <w:spacing w:val="-1"/>
        </w:rPr>
        <w:t xml:space="preserve"> </w:t>
      </w:r>
      <w:r>
        <w:t>any</w:t>
      </w:r>
      <w:r>
        <w:rPr>
          <w:spacing w:val="-2"/>
        </w:rPr>
        <w:t xml:space="preserve"> </w:t>
      </w:r>
      <w:r>
        <w:t>officers</w:t>
      </w:r>
      <w:r>
        <w:rPr>
          <w:spacing w:val="-4"/>
        </w:rPr>
        <w:t xml:space="preserve"> </w:t>
      </w:r>
      <w:r>
        <w:t>or</w:t>
      </w:r>
      <w:r>
        <w:rPr>
          <w:spacing w:val="-1"/>
        </w:rPr>
        <w:t xml:space="preserve"> </w:t>
      </w:r>
      <w:r>
        <w:t>key</w:t>
      </w:r>
      <w:r>
        <w:rPr>
          <w:spacing w:val="-2"/>
        </w:rPr>
        <w:t xml:space="preserve"> </w:t>
      </w:r>
      <w:r>
        <w:t>employees</w:t>
      </w:r>
      <w:r>
        <w:rPr>
          <w:spacing w:val="-2"/>
        </w:rPr>
        <w:t xml:space="preserve"> </w:t>
      </w:r>
      <w:r>
        <w:t>of</w:t>
      </w:r>
      <w:r>
        <w:rPr>
          <w:spacing w:val="-1"/>
        </w:rPr>
        <w:t xml:space="preserve"> </w:t>
      </w:r>
      <w:r>
        <w:t>the</w:t>
      </w:r>
      <w:r>
        <w:rPr>
          <w:spacing w:val="-2"/>
        </w:rPr>
        <w:t xml:space="preserve"> </w:t>
      </w:r>
      <w:r>
        <w:t>Company</w:t>
      </w:r>
      <w:r>
        <w:rPr>
          <w:spacing w:val="-5"/>
        </w:rPr>
        <w:t xml:space="preserve"> </w:t>
      </w:r>
      <w:r>
        <w:t>owns</w:t>
      </w:r>
      <w:r>
        <w:rPr>
          <w:spacing w:val="-4"/>
        </w:rPr>
        <w:t xml:space="preserve"> </w:t>
      </w:r>
      <w:r>
        <w:t>a</w:t>
      </w:r>
      <w:r>
        <w:rPr>
          <w:spacing w:val="-2"/>
        </w:rPr>
        <w:t xml:space="preserve"> </w:t>
      </w:r>
      <w:r>
        <w:t>direct</w:t>
      </w:r>
      <w:r>
        <w:rPr>
          <w:spacing w:val="-1"/>
        </w:rPr>
        <w:t xml:space="preserve"> </w:t>
      </w:r>
      <w:r>
        <w:t>or</w:t>
      </w:r>
      <w:r>
        <w:rPr>
          <w:spacing w:val="-4"/>
        </w:rPr>
        <w:t xml:space="preserve"> </w:t>
      </w:r>
      <w:r>
        <w:t>indirect</w:t>
      </w:r>
      <w:r>
        <w:rPr>
          <w:spacing w:val="-4"/>
        </w:rPr>
        <w:t xml:space="preserve"> </w:t>
      </w:r>
      <w:r>
        <w:t>interest in</w:t>
      </w:r>
      <w:r>
        <w:rPr>
          <w:spacing w:val="-6"/>
        </w:rPr>
        <w:t xml:space="preserve"> </w:t>
      </w:r>
      <w:r>
        <w:t>such</w:t>
      </w:r>
      <w:r>
        <w:rPr>
          <w:spacing w:val="-6"/>
        </w:rPr>
        <w:t xml:space="preserve"> </w:t>
      </w:r>
      <w:r>
        <w:t>Person;</w:t>
      </w:r>
      <w:r>
        <w:rPr>
          <w:spacing w:val="-4"/>
        </w:rPr>
        <w:t xml:space="preserve"> </w:t>
      </w:r>
      <w:r>
        <w:t>or</w:t>
      </w:r>
      <w:r>
        <w:rPr>
          <w:spacing w:val="-5"/>
        </w:rPr>
        <w:t xml:space="preserve"> </w:t>
      </w:r>
      <w:r>
        <w:t>(c)</w:t>
      </w:r>
      <w:r>
        <w:rPr>
          <w:spacing w:val="-5"/>
        </w:rPr>
        <w:t xml:space="preserve"> </w:t>
      </w:r>
      <w:r>
        <w:t>is</w:t>
      </w:r>
      <w:r>
        <w:rPr>
          <w:spacing w:val="-6"/>
        </w:rPr>
        <w:t xml:space="preserve"> </w:t>
      </w:r>
      <w:r>
        <w:t>designated</w:t>
      </w:r>
      <w:r>
        <w:rPr>
          <w:spacing w:val="-6"/>
        </w:rPr>
        <w:t xml:space="preserve"> </w:t>
      </w:r>
      <w:r>
        <w:t>or</w:t>
      </w:r>
      <w:r>
        <w:rPr>
          <w:spacing w:val="-5"/>
        </w:rPr>
        <w:t xml:space="preserve"> </w:t>
      </w:r>
      <w:r>
        <w:t>otherwise</w:t>
      </w:r>
      <w:r>
        <w:rPr>
          <w:spacing w:val="-4"/>
        </w:rPr>
        <w:t xml:space="preserve"> </w:t>
      </w:r>
      <w:r>
        <w:t>granted</w:t>
      </w:r>
      <w:r>
        <w:rPr>
          <w:spacing w:val="-4"/>
        </w:rPr>
        <w:t xml:space="preserve"> </w:t>
      </w:r>
      <w:r>
        <w:t>rights</w:t>
      </w:r>
      <w:r>
        <w:rPr>
          <w:spacing w:val="-6"/>
        </w:rPr>
        <w:t xml:space="preserve"> </w:t>
      </w:r>
      <w:r>
        <w:t>by</w:t>
      </w:r>
      <w:r>
        <w:rPr>
          <w:spacing w:val="-6"/>
        </w:rPr>
        <w:t xml:space="preserve"> </w:t>
      </w:r>
      <w:r>
        <w:t>the</w:t>
      </w:r>
      <w:r>
        <w:rPr>
          <w:spacing w:val="-6"/>
        </w:rPr>
        <w:t xml:space="preserve"> </w:t>
      </w:r>
      <w:r>
        <w:t>Company</w:t>
      </w:r>
      <w:r>
        <w:rPr>
          <w:spacing w:val="-6"/>
        </w:rPr>
        <w:t xml:space="preserve"> </w:t>
      </w:r>
      <w:r>
        <w:t>or</w:t>
      </w:r>
      <w:r>
        <w:rPr>
          <w:spacing w:val="-5"/>
        </w:rPr>
        <w:t xml:space="preserve"> </w:t>
      </w:r>
      <w:r>
        <w:t>an</w:t>
      </w:r>
      <w:r>
        <w:rPr>
          <w:spacing w:val="-4"/>
        </w:rPr>
        <w:t xml:space="preserve"> </w:t>
      </w:r>
      <w:r>
        <w:t>Affiliate</w:t>
      </w:r>
      <w:r>
        <w:rPr>
          <w:spacing w:val="-6"/>
        </w:rPr>
        <w:t xml:space="preserve"> </w:t>
      </w:r>
      <w:r>
        <w:t>to</w:t>
      </w:r>
      <w:r>
        <w:rPr>
          <w:spacing w:val="-6"/>
        </w:rPr>
        <w:t xml:space="preserve"> </w:t>
      </w:r>
      <w:r>
        <w:t>such</w:t>
      </w:r>
      <w:r>
        <w:rPr>
          <w:spacing w:val="-6"/>
        </w:rPr>
        <w:t xml:space="preserve"> </w:t>
      </w:r>
      <w:r>
        <w:t>Person to administrate, manage or operate (in lieu of the Company or such Affiliate) any Protocol.</w:t>
      </w:r>
    </w:p>
    <w:p w14:paraId="20C1C7CB" w14:textId="77777777" w:rsidR="00253B24" w:rsidRDefault="00253B24">
      <w:pPr>
        <w:pStyle w:val="BodyText"/>
        <w:spacing w:before="9"/>
        <w:rPr>
          <w:sz w:val="20"/>
        </w:rPr>
      </w:pPr>
    </w:p>
    <w:p w14:paraId="451A8173" w14:textId="77777777" w:rsidR="00253B24" w:rsidRDefault="00122D02">
      <w:pPr>
        <w:pStyle w:val="BodyText"/>
        <w:spacing w:before="1" w:line="244" w:lineRule="auto"/>
        <w:ind w:left="319" w:right="1096" w:firstLine="719"/>
        <w:jc w:val="both"/>
      </w:pPr>
      <w:bookmarkStart w:id="16" w:name="“Token_Launch”_means,_with_respect_to_an"/>
      <w:bookmarkEnd w:id="16"/>
      <w:r>
        <w:t>“</w:t>
      </w:r>
      <w:r>
        <w:rPr>
          <w:b/>
          <w:i/>
        </w:rPr>
        <w:t>Token Launch</w:t>
      </w:r>
      <w:r>
        <w:t>” means, with respect to any Token, the date such Tokens are first issued to non- Insiders (other than any Token Affiliate).</w:t>
      </w:r>
    </w:p>
    <w:p w14:paraId="24E4F64A" w14:textId="77777777" w:rsidR="00253B24" w:rsidRDefault="00253B24">
      <w:pPr>
        <w:pStyle w:val="BodyText"/>
        <w:spacing w:before="1"/>
        <w:rPr>
          <w:sz w:val="20"/>
        </w:rPr>
      </w:pPr>
    </w:p>
    <w:p w14:paraId="7EC942BB" w14:textId="77777777" w:rsidR="00253B24" w:rsidRDefault="00122D02">
      <w:pPr>
        <w:pStyle w:val="BodyText"/>
        <w:ind w:left="319" w:right="1095" w:firstLine="720"/>
        <w:jc w:val="both"/>
      </w:pPr>
      <w:bookmarkStart w:id="17" w:name="“Token(s)”_means_any_tokens,_coins_or_ot"/>
      <w:bookmarkEnd w:id="17"/>
      <w:r>
        <w:t>“</w:t>
      </w:r>
      <w:r>
        <w:rPr>
          <w:b/>
          <w:i/>
        </w:rPr>
        <w:t>Token(s)</w:t>
      </w:r>
      <w:r>
        <w:t>”</w:t>
      </w:r>
      <w:r>
        <w:rPr>
          <w:spacing w:val="-9"/>
        </w:rPr>
        <w:t xml:space="preserve"> </w:t>
      </w:r>
      <w:r>
        <w:t>means</w:t>
      </w:r>
      <w:r>
        <w:rPr>
          <w:spacing w:val="-9"/>
        </w:rPr>
        <w:t xml:space="preserve"> </w:t>
      </w:r>
      <w:r>
        <w:t>any</w:t>
      </w:r>
      <w:r>
        <w:rPr>
          <w:spacing w:val="-10"/>
        </w:rPr>
        <w:t xml:space="preserve"> </w:t>
      </w:r>
      <w:r>
        <w:t>tokens,</w:t>
      </w:r>
      <w:r>
        <w:rPr>
          <w:spacing w:val="-10"/>
        </w:rPr>
        <w:t xml:space="preserve"> </w:t>
      </w:r>
      <w:r>
        <w:t>coins</w:t>
      </w:r>
      <w:r>
        <w:rPr>
          <w:spacing w:val="-9"/>
        </w:rPr>
        <w:t xml:space="preserve"> </w:t>
      </w:r>
      <w:r>
        <w:t>or</w:t>
      </w:r>
      <w:r>
        <w:rPr>
          <w:spacing w:val="-9"/>
        </w:rPr>
        <w:t xml:space="preserve"> </w:t>
      </w:r>
      <w:r>
        <w:t>other</w:t>
      </w:r>
      <w:r>
        <w:rPr>
          <w:spacing w:val="-9"/>
        </w:rPr>
        <w:t xml:space="preserve"> </w:t>
      </w:r>
      <w:r>
        <w:t>digital</w:t>
      </w:r>
      <w:r>
        <w:rPr>
          <w:spacing w:val="-9"/>
        </w:rPr>
        <w:t xml:space="preserve"> </w:t>
      </w:r>
      <w:r>
        <w:t>assets</w:t>
      </w:r>
      <w:r>
        <w:rPr>
          <w:spacing w:val="-9"/>
        </w:rPr>
        <w:t xml:space="preserve"> </w:t>
      </w:r>
      <w:r>
        <w:t>created</w:t>
      </w:r>
      <w:r>
        <w:rPr>
          <w:spacing w:val="-12"/>
        </w:rPr>
        <w:t xml:space="preserve"> </w:t>
      </w:r>
      <w:r>
        <w:t>and</w:t>
      </w:r>
      <w:r>
        <w:rPr>
          <w:spacing w:val="-10"/>
        </w:rPr>
        <w:t xml:space="preserve"> </w:t>
      </w:r>
      <w:r>
        <w:t>issued</w:t>
      </w:r>
      <w:r>
        <w:rPr>
          <w:spacing w:val="-10"/>
        </w:rPr>
        <w:t xml:space="preserve"> </w:t>
      </w:r>
      <w:r>
        <w:t>by</w:t>
      </w:r>
      <w:r>
        <w:rPr>
          <w:spacing w:val="-10"/>
        </w:rPr>
        <w:t xml:space="preserve"> </w:t>
      </w:r>
      <w:r>
        <w:t>the</w:t>
      </w:r>
      <w:r>
        <w:rPr>
          <w:spacing w:val="-9"/>
        </w:rPr>
        <w:t xml:space="preserve"> </w:t>
      </w:r>
      <w:r>
        <w:t>Company,</w:t>
      </w:r>
      <w:r>
        <w:rPr>
          <w:spacing w:val="-10"/>
        </w:rPr>
        <w:t xml:space="preserve"> </w:t>
      </w:r>
      <w:r>
        <w:t>or</w:t>
      </w:r>
      <w:r>
        <w:rPr>
          <w:spacing w:val="-11"/>
        </w:rPr>
        <w:t xml:space="preserve"> </w:t>
      </w:r>
      <w:r>
        <w:t>any Token</w:t>
      </w:r>
      <w:r>
        <w:rPr>
          <w:spacing w:val="-9"/>
        </w:rPr>
        <w:t xml:space="preserve"> </w:t>
      </w:r>
      <w:r>
        <w:t>Affiliate</w:t>
      </w:r>
      <w:r>
        <w:rPr>
          <w:spacing w:val="-8"/>
        </w:rPr>
        <w:t xml:space="preserve"> </w:t>
      </w:r>
      <w:r>
        <w:t>or</w:t>
      </w:r>
      <w:r>
        <w:rPr>
          <w:spacing w:val="-8"/>
        </w:rPr>
        <w:t xml:space="preserve"> </w:t>
      </w:r>
      <w:r>
        <w:t>Founder</w:t>
      </w:r>
      <w:r>
        <w:rPr>
          <w:spacing w:val="-10"/>
        </w:rPr>
        <w:t xml:space="preserve"> </w:t>
      </w:r>
      <w:r>
        <w:t>(i</w:t>
      </w:r>
      <w:r>
        <w:t>f,</w:t>
      </w:r>
      <w:r>
        <w:rPr>
          <w:spacing w:val="-8"/>
        </w:rPr>
        <w:t xml:space="preserve"> </w:t>
      </w:r>
      <w:r>
        <w:t>with</w:t>
      </w:r>
      <w:r>
        <w:rPr>
          <w:spacing w:val="-9"/>
        </w:rPr>
        <w:t xml:space="preserve"> </w:t>
      </w:r>
      <w:r>
        <w:t>respect</w:t>
      </w:r>
      <w:r>
        <w:rPr>
          <w:spacing w:val="-8"/>
        </w:rPr>
        <w:t xml:space="preserve"> </w:t>
      </w:r>
      <w:r>
        <w:t>to</w:t>
      </w:r>
      <w:r>
        <w:rPr>
          <w:spacing w:val="-9"/>
        </w:rPr>
        <w:t xml:space="preserve"> </w:t>
      </w:r>
      <w:r>
        <w:t>a</w:t>
      </w:r>
      <w:r>
        <w:rPr>
          <w:spacing w:val="-8"/>
        </w:rPr>
        <w:t xml:space="preserve"> </w:t>
      </w:r>
      <w:r>
        <w:t>Founder,</w:t>
      </w:r>
      <w:r>
        <w:rPr>
          <w:spacing w:val="-9"/>
        </w:rPr>
        <w:t xml:space="preserve"> </w:t>
      </w:r>
      <w:r>
        <w:t>such</w:t>
      </w:r>
      <w:r>
        <w:rPr>
          <w:spacing w:val="-9"/>
        </w:rPr>
        <w:t xml:space="preserve"> </w:t>
      </w:r>
      <w:r>
        <w:t>asset</w:t>
      </w:r>
      <w:r>
        <w:rPr>
          <w:spacing w:val="-8"/>
        </w:rPr>
        <w:t xml:space="preserve"> </w:t>
      </w:r>
      <w:r>
        <w:t>is</w:t>
      </w:r>
      <w:r>
        <w:rPr>
          <w:spacing w:val="-8"/>
        </w:rPr>
        <w:t xml:space="preserve"> </w:t>
      </w:r>
      <w:r>
        <w:t>created</w:t>
      </w:r>
      <w:r>
        <w:rPr>
          <w:spacing w:val="-9"/>
        </w:rPr>
        <w:t xml:space="preserve"> </w:t>
      </w:r>
      <w:r>
        <w:t>either</w:t>
      </w:r>
      <w:r>
        <w:rPr>
          <w:spacing w:val="-8"/>
        </w:rPr>
        <w:t xml:space="preserve"> </w:t>
      </w:r>
      <w:r>
        <w:t>(i)</w:t>
      </w:r>
      <w:r>
        <w:rPr>
          <w:spacing w:val="-8"/>
        </w:rPr>
        <w:t xml:space="preserve"> </w:t>
      </w:r>
      <w:r>
        <w:t>within</w:t>
      </w:r>
      <w:r>
        <w:rPr>
          <w:spacing w:val="-9"/>
        </w:rPr>
        <w:t xml:space="preserve"> </w:t>
      </w:r>
      <w:r>
        <w:t>twelve-months of</w:t>
      </w:r>
      <w:r>
        <w:rPr>
          <w:spacing w:val="-6"/>
        </w:rPr>
        <w:t xml:space="preserve"> </w:t>
      </w:r>
      <w:r>
        <w:t>the</w:t>
      </w:r>
      <w:r>
        <w:rPr>
          <w:spacing w:val="-7"/>
        </w:rPr>
        <w:t xml:space="preserve"> </w:t>
      </w:r>
      <w:r>
        <w:t>Protocol</w:t>
      </w:r>
      <w:r>
        <w:rPr>
          <w:spacing w:val="-6"/>
        </w:rPr>
        <w:t xml:space="preserve"> </w:t>
      </w:r>
      <w:r>
        <w:t>launch</w:t>
      </w:r>
      <w:r>
        <w:rPr>
          <w:spacing w:val="-7"/>
        </w:rPr>
        <w:t xml:space="preserve"> </w:t>
      </w:r>
      <w:r>
        <w:t>or</w:t>
      </w:r>
      <w:r>
        <w:rPr>
          <w:spacing w:val="-6"/>
        </w:rPr>
        <w:t xml:space="preserve"> </w:t>
      </w:r>
      <w:r>
        <w:t>(ii)</w:t>
      </w:r>
      <w:r>
        <w:rPr>
          <w:spacing w:val="-4"/>
        </w:rPr>
        <w:t xml:space="preserve"> </w:t>
      </w:r>
      <w:r>
        <w:t>within</w:t>
      </w:r>
      <w:r>
        <w:rPr>
          <w:spacing w:val="-7"/>
        </w:rPr>
        <w:t xml:space="preserve"> </w:t>
      </w:r>
      <w:r>
        <w:t>twelve-months</w:t>
      </w:r>
      <w:r>
        <w:rPr>
          <w:spacing w:val="-7"/>
        </w:rPr>
        <w:t xml:space="preserve"> </w:t>
      </w:r>
      <w:r>
        <w:t>of</w:t>
      </w:r>
      <w:r>
        <w:rPr>
          <w:spacing w:val="-6"/>
        </w:rPr>
        <w:t xml:space="preserve"> </w:t>
      </w:r>
      <w:r>
        <w:t>such</w:t>
      </w:r>
      <w:r>
        <w:rPr>
          <w:spacing w:val="-5"/>
        </w:rPr>
        <w:t xml:space="preserve"> </w:t>
      </w:r>
      <w:r>
        <w:t>date</w:t>
      </w:r>
      <w:r>
        <w:rPr>
          <w:spacing w:val="-7"/>
        </w:rPr>
        <w:t xml:space="preserve"> </w:t>
      </w:r>
      <w:r>
        <w:t>that</w:t>
      </w:r>
      <w:r>
        <w:rPr>
          <w:spacing w:val="-8"/>
        </w:rPr>
        <w:t xml:space="preserve"> </w:t>
      </w:r>
      <w:r>
        <w:t>the</w:t>
      </w:r>
      <w:r>
        <w:rPr>
          <w:spacing w:val="-7"/>
        </w:rPr>
        <w:t xml:space="preserve"> </w:t>
      </w:r>
      <w:r>
        <w:t>Founder</w:t>
      </w:r>
      <w:r>
        <w:rPr>
          <w:spacing w:val="-6"/>
        </w:rPr>
        <w:t xml:space="preserve"> </w:t>
      </w:r>
      <w:r>
        <w:t>shall</w:t>
      </w:r>
      <w:r>
        <w:rPr>
          <w:spacing w:val="-4"/>
        </w:rPr>
        <w:t xml:space="preserve"> </w:t>
      </w:r>
      <w:r>
        <w:t>no</w:t>
      </w:r>
      <w:r>
        <w:rPr>
          <w:spacing w:val="-7"/>
        </w:rPr>
        <w:t xml:space="preserve"> </w:t>
      </w:r>
      <w:r>
        <w:t>longer</w:t>
      </w:r>
      <w:r>
        <w:rPr>
          <w:spacing w:val="-4"/>
        </w:rPr>
        <w:t xml:space="preserve"> </w:t>
      </w:r>
      <w:r>
        <w:t>be</w:t>
      </w:r>
      <w:r>
        <w:rPr>
          <w:spacing w:val="-4"/>
        </w:rPr>
        <w:t xml:space="preserve"> </w:t>
      </w:r>
      <w:r>
        <w:t>providing services to the Company) or their respective successors or assigns (collectively, “</w:t>
      </w:r>
      <w:r>
        <w:rPr>
          <w:b/>
          <w:i/>
        </w:rPr>
        <w:t>Token Issuers</w:t>
      </w:r>
      <w:r>
        <w:t>”). For the avoidance</w:t>
      </w:r>
      <w:r>
        <w:rPr>
          <w:spacing w:val="-7"/>
        </w:rPr>
        <w:t xml:space="preserve"> </w:t>
      </w:r>
      <w:r>
        <w:t>of</w:t>
      </w:r>
      <w:r>
        <w:rPr>
          <w:spacing w:val="-4"/>
        </w:rPr>
        <w:t xml:space="preserve"> </w:t>
      </w:r>
      <w:r>
        <w:t>doubt,</w:t>
      </w:r>
      <w:r>
        <w:rPr>
          <w:spacing w:val="-7"/>
        </w:rPr>
        <w:t xml:space="preserve"> </w:t>
      </w:r>
      <w:r>
        <w:t>this</w:t>
      </w:r>
      <w:r>
        <w:rPr>
          <w:spacing w:val="-7"/>
        </w:rPr>
        <w:t xml:space="preserve"> </w:t>
      </w:r>
      <w:r>
        <w:t>excludes</w:t>
      </w:r>
      <w:r>
        <w:rPr>
          <w:spacing w:val="-6"/>
        </w:rPr>
        <w:t xml:space="preserve"> </w:t>
      </w:r>
      <w:r>
        <w:t>any</w:t>
      </w:r>
      <w:r>
        <w:rPr>
          <w:spacing w:val="-5"/>
        </w:rPr>
        <w:t xml:space="preserve"> </w:t>
      </w:r>
      <w:r>
        <w:t>Excluded</w:t>
      </w:r>
      <w:r>
        <w:rPr>
          <w:spacing w:val="-7"/>
        </w:rPr>
        <w:t xml:space="preserve"> </w:t>
      </w:r>
      <w:r>
        <w:t>Tokens,</w:t>
      </w:r>
      <w:r>
        <w:rPr>
          <w:spacing w:val="-5"/>
        </w:rPr>
        <w:t xml:space="preserve"> </w:t>
      </w:r>
      <w:r>
        <w:rPr>
          <w:i/>
        </w:rPr>
        <w:t>provided</w:t>
      </w:r>
      <w:r>
        <w:t>,</w:t>
      </w:r>
      <w:r>
        <w:rPr>
          <w:spacing w:val="-7"/>
        </w:rPr>
        <w:t xml:space="preserve"> </w:t>
      </w:r>
      <w:r>
        <w:t>that</w:t>
      </w:r>
      <w:r>
        <w:rPr>
          <w:spacing w:val="-6"/>
        </w:rPr>
        <w:t xml:space="preserve"> </w:t>
      </w:r>
      <w:r>
        <w:t>if</w:t>
      </w:r>
      <w:r>
        <w:rPr>
          <w:spacing w:val="-4"/>
        </w:rPr>
        <w:t xml:space="preserve"> </w:t>
      </w:r>
      <w:r>
        <w:t>any</w:t>
      </w:r>
      <w:r>
        <w:rPr>
          <w:spacing w:val="-5"/>
        </w:rPr>
        <w:t xml:space="preserve"> </w:t>
      </w:r>
      <w:r>
        <w:t>Token</w:t>
      </w:r>
      <w:r>
        <w:rPr>
          <w:spacing w:val="-5"/>
        </w:rPr>
        <w:t xml:space="preserve"> </w:t>
      </w:r>
      <w:r>
        <w:t>Affiliate</w:t>
      </w:r>
      <w:r>
        <w:rPr>
          <w:spacing w:val="-7"/>
        </w:rPr>
        <w:t xml:space="preserve"> </w:t>
      </w:r>
      <w:r>
        <w:t>shall</w:t>
      </w:r>
      <w:r>
        <w:rPr>
          <w:spacing w:val="-6"/>
        </w:rPr>
        <w:t xml:space="preserve"> </w:t>
      </w:r>
      <w:r>
        <w:t>receive</w:t>
      </w:r>
      <w:r>
        <w:rPr>
          <w:spacing w:val="-4"/>
        </w:rPr>
        <w:t xml:space="preserve"> </w:t>
      </w:r>
      <w:r>
        <w:t>an allocation</w:t>
      </w:r>
      <w:r>
        <w:rPr>
          <w:spacing w:val="-2"/>
        </w:rPr>
        <w:t xml:space="preserve"> </w:t>
      </w:r>
      <w:r>
        <w:t>of</w:t>
      </w:r>
      <w:r>
        <w:rPr>
          <w:spacing w:val="-4"/>
        </w:rPr>
        <w:t xml:space="preserve"> </w:t>
      </w:r>
      <w:r>
        <w:t>such</w:t>
      </w:r>
      <w:r>
        <w:rPr>
          <w:spacing w:val="-5"/>
        </w:rPr>
        <w:t xml:space="preserve"> </w:t>
      </w:r>
      <w:r>
        <w:t>tokens</w:t>
      </w:r>
      <w:r>
        <w:rPr>
          <w:spacing w:val="-4"/>
        </w:rPr>
        <w:t xml:space="preserve"> </w:t>
      </w:r>
      <w:r>
        <w:t>(o</w:t>
      </w:r>
      <w:r>
        <w:t>ther</w:t>
      </w:r>
      <w:r>
        <w:rPr>
          <w:spacing w:val="-4"/>
        </w:rPr>
        <w:t xml:space="preserve"> </w:t>
      </w:r>
      <w:r>
        <w:t>than</w:t>
      </w:r>
      <w:r>
        <w:rPr>
          <w:spacing w:val="-2"/>
        </w:rPr>
        <w:t xml:space="preserve"> </w:t>
      </w:r>
      <w:r>
        <w:t>pursuant</w:t>
      </w:r>
      <w:r>
        <w:rPr>
          <w:spacing w:val="-4"/>
        </w:rPr>
        <w:t xml:space="preserve"> </w:t>
      </w:r>
      <w:r>
        <w:t>to</w:t>
      </w:r>
      <w:r>
        <w:rPr>
          <w:spacing w:val="-2"/>
        </w:rPr>
        <w:t xml:space="preserve"> </w:t>
      </w:r>
      <w:r>
        <w:t>clauses</w:t>
      </w:r>
      <w:r>
        <w:rPr>
          <w:spacing w:val="-2"/>
        </w:rPr>
        <w:t xml:space="preserve"> </w:t>
      </w:r>
      <w:r>
        <w:t>(i)</w:t>
      </w:r>
      <w:r>
        <w:rPr>
          <w:spacing w:val="-1"/>
        </w:rPr>
        <w:t xml:space="preserve"> </w:t>
      </w:r>
      <w:r>
        <w:t>and</w:t>
      </w:r>
      <w:r>
        <w:rPr>
          <w:spacing w:val="-2"/>
        </w:rPr>
        <w:t xml:space="preserve"> </w:t>
      </w:r>
      <w:r>
        <w:t>(iii)</w:t>
      </w:r>
      <w:r>
        <w:rPr>
          <w:spacing w:val="-1"/>
        </w:rPr>
        <w:t xml:space="preserve"> </w:t>
      </w:r>
      <w:r>
        <w:t>of</w:t>
      </w:r>
      <w:r>
        <w:rPr>
          <w:spacing w:val="-1"/>
        </w:rPr>
        <w:t xml:space="preserve"> </w:t>
      </w:r>
      <w:r>
        <w:t>the</w:t>
      </w:r>
      <w:r>
        <w:rPr>
          <w:spacing w:val="-2"/>
        </w:rPr>
        <w:t xml:space="preserve"> </w:t>
      </w:r>
      <w:r>
        <w:t>definition</w:t>
      </w:r>
      <w:r>
        <w:rPr>
          <w:spacing w:val="-2"/>
        </w:rPr>
        <w:t xml:space="preserve"> </w:t>
      </w:r>
      <w:r>
        <w:t>of</w:t>
      </w:r>
      <w:r>
        <w:rPr>
          <w:spacing w:val="-1"/>
        </w:rPr>
        <w:t xml:space="preserve"> </w:t>
      </w:r>
      <w:r>
        <w:t>“Excluded</w:t>
      </w:r>
      <w:r>
        <w:rPr>
          <w:spacing w:val="-2"/>
        </w:rPr>
        <w:t xml:space="preserve"> </w:t>
      </w:r>
      <w:r>
        <w:t>Tokens”), the tokens received shall be deemed to be Tokens as used herein.</w:t>
      </w:r>
    </w:p>
    <w:p w14:paraId="0A11F593" w14:textId="77777777" w:rsidR="00253B24" w:rsidRDefault="00253B24">
      <w:pPr>
        <w:pStyle w:val="BodyText"/>
        <w:spacing w:before="10"/>
        <w:rPr>
          <w:sz w:val="20"/>
        </w:rPr>
      </w:pPr>
    </w:p>
    <w:p w14:paraId="6E06C2C5" w14:textId="77777777" w:rsidR="00253B24" w:rsidRDefault="00122D02">
      <w:pPr>
        <w:pStyle w:val="BodyText"/>
        <w:spacing w:line="242" w:lineRule="auto"/>
        <w:ind w:left="319" w:right="1094" w:firstLine="775"/>
        <w:jc w:val="both"/>
      </w:pPr>
      <w:bookmarkStart w:id="18" w:name="“Total_Network_Tokens”_means,_with_respe"/>
      <w:bookmarkEnd w:id="18"/>
      <w:r>
        <w:t>“</w:t>
      </w:r>
      <w:r>
        <w:rPr>
          <w:b/>
          <w:i/>
        </w:rPr>
        <w:t>Total Network Tokens</w:t>
      </w:r>
      <w:r>
        <w:t>” means, with respect to any Token, the total number of Tokens ever to be minted, generated or created over the lifetime of the applicable Protocol (including Tokens issuable on conversion of this Warrant).</w:t>
      </w:r>
    </w:p>
    <w:p w14:paraId="146AEC84" w14:textId="77777777" w:rsidR="00253B24" w:rsidRDefault="00253B24">
      <w:pPr>
        <w:pStyle w:val="BodyText"/>
        <w:spacing w:before="2"/>
        <w:rPr>
          <w:sz w:val="20"/>
        </w:rPr>
      </w:pPr>
    </w:p>
    <w:p w14:paraId="65003B9F" w14:textId="77777777" w:rsidR="00253B24" w:rsidRDefault="00122D02">
      <w:pPr>
        <w:pStyle w:val="BodyText"/>
        <w:ind w:left="319" w:right="1097" w:firstLine="720"/>
        <w:jc w:val="both"/>
      </w:pPr>
      <w:r>
        <w:t>“</w:t>
      </w:r>
      <w:r>
        <w:rPr>
          <w:b/>
          <w:i/>
        </w:rPr>
        <w:t>Token Structuring Event</w:t>
      </w:r>
      <w:r>
        <w:t>” means, with respect to</w:t>
      </w:r>
      <w:r>
        <w:t xml:space="preserve"> any Token, the date such Tokens are minted, generated or created, if ever, and available for issuance, including any Token Launch.</w:t>
      </w:r>
    </w:p>
    <w:p w14:paraId="54FC4164" w14:textId="77777777" w:rsidR="00253B24" w:rsidRDefault="00253B24">
      <w:pPr>
        <w:pStyle w:val="BodyText"/>
        <w:spacing w:before="10"/>
        <w:rPr>
          <w:sz w:val="21"/>
        </w:rPr>
      </w:pPr>
    </w:p>
    <w:p w14:paraId="6C65721E" w14:textId="77777777" w:rsidR="00253B24" w:rsidRDefault="00122D02">
      <w:pPr>
        <w:pStyle w:val="BodyText"/>
        <w:spacing w:before="1"/>
        <w:ind w:left="319" w:right="1096" w:firstLine="719"/>
        <w:jc w:val="both"/>
      </w:pPr>
      <w:r>
        <w:t>“</w:t>
      </w:r>
      <w:r>
        <w:rPr>
          <w:b/>
          <w:i/>
        </w:rPr>
        <w:t>Transfer</w:t>
      </w:r>
      <w:r>
        <w:t xml:space="preserve">” means sell, loan, collateralize, sponsor, distribute, issue or otherwise dispose of or </w:t>
      </w:r>
      <w:r>
        <w:rPr>
          <w:spacing w:val="-2"/>
        </w:rPr>
        <w:t>encumber.</w:t>
      </w:r>
    </w:p>
    <w:p w14:paraId="0AD7CC1B" w14:textId="77777777" w:rsidR="00253B24" w:rsidRDefault="00253B24">
      <w:pPr>
        <w:pStyle w:val="BodyText"/>
        <w:spacing w:before="1"/>
      </w:pPr>
    </w:p>
    <w:p w14:paraId="13BDEE2B" w14:textId="77777777" w:rsidR="00253B24" w:rsidRDefault="00122D02">
      <w:pPr>
        <w:pStyle w:val="BodyText"/>
        <w:ind w:left="319" w:right="1095" w:firstLine="720"/>
        <w:jc w:val="both"/>
      </w:pPr>
      <w:bookmarkStart w:id="19" w:name="“Warrant”_means_this_Warrant_and_any_war"/>
      <w:bookmarkEnd w:id="19"/>
      <w:r>
        <w:t>“</w:t>
      </w:r>
      <w:r>
        <w:rPr>
          <w:b/>
          <w:i/>
        </w:rPr>
        <w:t>Warrant</w:t>
      </w:r>
      <w:r>
        <w:t>” mean</w:t>
      </w:r>
      <w:r>
        <w:t>s this Warrant and any warrant(s) delivered in substitution or exchange therefor, as provided herein.</w:t>
      </w:r>
    </w:p>
    <w:p w14:paraId="7866B099" w14:textId="77777777" w:rsidR="00253B24" w:rsidRDefault="00253B24">
      <w:pPr>
        <w:pStyle w:val="BodyText"/>
        <w:spacing w:before="11"/>
        <w:rPr>
          <w:sz w:val="20"/>
        </w:rPr>
      </w:pPr>
    </w:p>
    <w:p w14:paraId="0D859528" w14:textId="58DB8D4F" w:rsidR="00253B24" w:rsidRDefault="00122D02" w:rsidP="00F448EA">
      <w:pPr>
        <w:pStyle w:val="BodyText"/>
        <w:ind w:left="319" w:right="1093" w:firstLine="720"/>
        <w:jc w:val="both"/>
      </w:pPr>
      <w:bookmarkStart w:id="20" w:name="“Warrant_Exercise_Price”_means,_with_res"/>
      <w:bookmarkEnd w:id="20"/>
      <w:r>
        <w:t>“</w:t>
      </w:r>
      <w:r>
        <w:rPr>
          <w:b/>
          <w:i/>
        </w:rPr>
        <w:t>Warrant Exercise Price</w:t>
      </w:r>
      <w:r>
        <w:t>” means, with respect to any Token, (a) with respect to the initial exercise, the lesser of (i) $</w:t>
      </w:r>
      <w:r w:rsidR="00F448EA">
        <w:t>[</w:t>
      </w:r>
      <w:r w:rsidR="00F448EA" w:rsidRPr="00F448EA">
        <w:rPr>
          <w:highlight w:val="yellow"/>
        </w:rPr>
        <w:t>__</w:t>
      </w:r>
      <w:r w:rsidR="00F448EA">
        <w:t>]</w:t>
      </w:r>
      <w:r>
        <w:t xml:space="preserve"> (in the aggregate, to purch</w:t>
      </w:r>
      <w:r>
        <w:t>ase that number of Tokens for which Holder initially exercises</w:t>
      </w:r>
      <w:r>
        <w:rPr>
          <w:spacing w:val="-8"/>
        </w:rPr>
        <w:t xml:space="preserve"> </w:t>
      </w:r>
      <w:r>
        <w:t>this</w:t>
      </w:r>
      <w:r>
        <w:rPr>
          <w:spacing w:val="-6"/>
        </w:rPr>
        <w:t xml:space="preserve"> </w:t>
      </w:r>
      <w:r>
        <w:t>Warrant),</w:t>
      </w:r>
      <w:r>
        <w:rPr>
          <w:spacing w:val="-9"/>
        </w:rPr>
        <w:t xml:space="preserve"> </w:t>
      </w:r>
      <w:r>
        <w:t>and</w:t>
      </w:r>
      <w:r>
        <w:rPr>
          <w:spacing w:val="-8"/>
        </w:rPr>
        <w:t xml:space="preserve"> </w:t>
      </w:r>
      <w:r>
        <w:t>(ii)</w:t>
      </w:r>
      <w:r>
        <w:rPr>
          <w:spacing w:val="-8"/>
        </w:rPr>
        <w:t xml:space="preserve"> </w:t>
      </w:r>
      <w:r>
        <w:t>the</w:t>
      </w:r>
      <w:r>
        <w:rPr>
          <w:spacing w:val="-6"/>
        </w:rPr>
        <w:t xml:space="preserve"> </w:t>
      </w:r>
      <w:r>
        <w:t>Pre-Launch</w:t>
      </w:r>
      <w:r>
        <w:rPr>
          <w:spacing w:val="-6"/>
        </w:rPr>
        <w:t xml:space="preserve"> </w:t>
      </w:r>
      <w:r>
        <w:t>Valuation</w:t>
      </w:r>
      <w:r>
        <w:rPr>
          <w:spacing w:val="-6"/>
        </w:rPr>
        <w:t xml:space="preserve"> </w:t>
      </w:r>
      <w:r>
        <w:t>per</w:t>
      </w:r>
      <w:r>
        <w:rPr>
          <w:spacing w:val="-8"/>
        </w:rPr>
        <w:t xml:space="preserve"> </w:t>
      </w:r>
      <w:r>
        <w:t>Token</w:t>
      </w:r>
      <w:r>
        <w:rPr>
          <w:spacing w:val="-8"/>
        </w:rPr>
        <w:t xml:space="preserve"> </w:t>
      </w:r>
      <w:r>
        <w:t>multiplied</w:t>
      </w:r>
      <w:r>
        <w:rPr>
          <w:spacing w:val="-6"/>
        </w:rPr>
        <w:t xml:space="preserve"> </w:t>
      </w:r>
      <w:r>
        <w:t>by</w:t>
      </w:r>
      <w:r>
        <w:rPr>
          <w:spacing w:val="-8"/>
        </w:rPr>
        <w:t xml:space="preserve"> </w:t>
      </w:r>
      <w:r>
        <w:t>that</w:t>
      </w:r>
      <w:r>
        <w:rPr>
          <w:spacing w:val="-6"/>
        </w:rPr>
        <w:t xml:space="preserve"> </w:t>
      </w:r>
      <w:r>
        <w:t>number</w:t>
      </w:r>
      <w:r>
        <w:rPr>
          <w:spacing w:val="-6"/>
        </w:rPr>
        <w:t xml:space="preserve"> </w:t>
      </w:r>
      <w:r>
        <w:t>of</w:t>
      </w:r>
      <w:r>
        <w:rPr>
          <w:spacing w:val="-8"/>
        </w:rPr>
        <w:t xml:space="preserve"> </w:t>
      </w:r>
      <w:r>
        <w:t>Tokens</w:t>
      </w:r>
      <w:r>
        <w:rPr>
          <w:spacing w:val="-6"/>
        </w:rPr>
        <w:t xml:space="preserve"> </w:t>
      </w:r>
      <w:r>
        <w:t>for which Holder initially exercises this Warrant, and (b) with respect to each subsequent exercis</w:t>
      </w:r>
      <w:r>
        <w:t>e, the lesser of</w:t>
      </w:r>
      <w:r w:rsidR="00F448EA">
        <w:t xml:space="preserve"> </w:t>
      </w:r>
      <w:r>
        <w:t>$</w:t>
      </w:r>
      <w:r w:rsidR="00F448EA">
        <w:t>[</w:t>
      </w:r>
      <w:r w:rsidR="00F448EA" w:rsidRPr="00F448EA">
        <w:rPr>
          <w:highlight w:val="yellow"/>
        </w:rPr>
        <w:t>__</w:t>
      </w:r>
      <w:r w:rsidR="00F448EA">
        <w:t>]</w:t>
      </w:r>
      <w:r>
        <w:rPr>
          <w:spacing w:val="4"/>
        </w:rPr>
        <w:t xml:space="preserve"> </w:t>
      </w:r>
      <w:r>
        <w:t>(in</w:t>
      </w:r>
      <w:r>
        <w:rPr>
          <w:spacing w:val="6"/>
        </w:rPr>
        <w:t xml:space="preserve"> </w:t>
      </w:r>
      <w:r>
        <w:t>the</w:t>
      </w:r>
      <w:r>
        <w:rPr>
          <w:spacing w:val="8"/>
        </w:rPr>
        <w:t xml:space="preserve"> </w:t>
      </w:r>
      <w:r>
        <w:t>aggregate,</w:t>
      </w:r>
      <w:r>
        <w:rPr>
          <w:spacing w:val="4"/>
        </w:rPr>
        <w:t xml:space="preserve"> </w:t>
      </w:r>
      <w:r>
        <w:t>to</w:t>
      </w:r>
      <w:r>
        <w:rPr>
          <w:spacing w:val="7"/>
        </w:rPr>
        <w:t xml:space="preserve"> </w:t>
      </w:r>
      <w:r>
        <w:t>purchase</w:t>
      </w:r>
      <w:r>
        <w:rPr>
          <w:spacing w:val="2"/>
        </w:rPr>
        <w:t xml:space="preserve"> </w:t>
      </w:r>
      <w:r>
        <w:t>that</w:t>
      </w:r>
      <w:r>
        <w:rPr>
          <w:spacing w:val="4"/>
        </w:rPr>
        <w:t xml:space="preserve"> </w:t>
      </w:r>
      <w:r>
        <w:t>number</w:t>
      </w:r>
      <w:r>
        <w:rPr>
          <w:spacing w:val="3"/>
        </w:rPr>
        <w:t xml:space="preserve"> </w:t>
      </w:r>
      <w:r>
        <w:t>of</w:t>
      </w:r>
      <w:r>
        <w:rPr>
          <w:spacing w:val="2"/>
        </w:rPr>
        <w:t xml:space="preserve"> </w:t>
      </w:r>
      <w:r>
        <w:t>Tokens</w:t>
      </w:r>
      <w:r>
        <w:rPr>
          <w:spacing w:val="3"/>
        </w:rPr>
        <w:t xml:space="preserve"> </w:t>
      </w:r>
      <w:r>
        <w:t>for</w:t>
      </w:r>
      <w:r>
        <w:rPr>
          <w:spacing w:val="7"/>
        </w:rPr>
        <w:t xml:space="preserve"> </w:t>
      </w:r>
      <w:r>
        <w:t>which</w:t>
      </w:r>
      <w:r>
        <w:rPr>
          <w:spacing w:val="7"/>
        </w:rPr>
        <w:t xml:space="preserve"> </w:t>
      </w:r>
      <w:r>
        <w:t>Holder</w:t>
      </w:r>
      <w:r>
        <w:rPr>
          <w:spacing w:val="7"/>
        </w:rPr>
        <w:t xml:space="preserve"> </w:t>
      </w:r>
      <w:r>
        <w:t>exercises</w:t>
      </w:r>
      <w:r>
        <w:rPr>
          <w:spacing w:val="7"/>
        </w:rPr>
        <w:t xml:space="preserve"> </w:t>
      </w:r>
      <w:r>
        <w:t>this</w:t>
      </w:r>
      <w:r>
        <w:rPr>
          <w:spacing w:val="8"/>
        </w:rPr>
        <w:t xml:space="preserve"> </w:t>
      </w:r>
      <w:r>
        <w:t>Warrant)</w:t>
      </w:r>
      <w:r>
        <w:rPr>
          <w:spacing w:val="1"/>
        </w:rPr>
        <w:t xml:space="preserve"> </w:t>
      </w:r>
      <w:r>
        <w:rPr>
          <w:spacing w:val="-5"/>
        </w:rPr>
        <w:t>and</w:t>
      </w:r>
      <w:r w:rsidR="00F448EA">
        <w:rPr>
          <w:spacing w:val="-5"/>
        </w:rPr>
        <w:t xml:space="preserve"> </w:t>
      </w:r>
      <w:r>
        <w:t>the</w:t>
      </w:r>
      <w:r>
        <w:rPr>
          <w:spacing w:val="-7"/>
        </w:rPr>
        <w:t xml:space="preserve"> </w:t>
      </w:r>
      <w:r>
        <w:t>Pre-Launch</w:t>
      </w:r>
      <w:r>
        <w:rPr>
          <w:spacing w:val="-7"/>
        </w:rPr>
        <w:t xml:space="preserve"> </w:t>
      </w:r>
      <w:r>
        <w:t>Valuation</w:t>
      </w:r>
      <w:r>
        <w:rPr>
          <w:spacing w:val="-7"/>
        </w:rPr>
        <w:t xml:space="preserve"> </w:t>
      </w:r>
      <w:r>
        <w:t>per</w:t>
      </w:r>
      <w:r>
        <w:rPr>
          <w:spacing w:val="-6"/>
        </w:rPr>
        <w:t xml:space="preserve"> </w:t>
      </w:r>
      <w:r>
        <w:t>Token</w:t>
      </w:r>
      <w:r>
        <w:rPr>
          <w:spacing w:val="-9"/>
        </w:rPr>
        <w:t xml:space="preserve"> </w:t>
      </w:r>
      <w:r>
        <w:t>multiplied</w:t>
      </w:r>
      <w:r>
        <w:rPr>
          <w:spacing w:val="-7"/>
        </w:rPr>
        <w:t xml:space="preserve"> </w:t>
      </w:r>
      <w:r>
        <w:t>by</w:t>
      </w:r>
      <w:r>
        <w:rPr>
          <w:spacing w:val="-9"/>
        </w:rPr>
        <w:t xml:space="preserve"> </w:t>
      </w:r>
      <w:r>
        <w:t>that</w:t>
      </w:r>
      <w:r>
        <w:rPr>
          <w:spacing w:val="-6"/>
        </w:rPr>
        <w:t xml:space="preserve"> </w:t>
      </w:r>
      <w:r>
        <w:t>number</w:t>
      </w:r>
      <w:r>
        <w:rPr>
          <w:spacing w:val="-6"/>
        </w:rPr>
        <w:t xml:space="preserve"> </w:t>
      </w:r>
      <w:r>
        <w:t>of</w:t>
      </w:r>
      <w:r>
        <w:rPr>
          <w:spacing w:val="-6"/>
        </w:rPr>
        <w:t xml:space="preserve"> </w:t>
      </w:r>
      <w:r>
        <w:t>Tokens</w:t>
      </w:r>
      <w:r>
        <w:rPr>
          <w:spacing w:val="-7"/>
        </w:rPr>
        <w:t xml:space="preserve"> </w:t>
      </w:r>
      <w:r>
        <w:t>for</w:t>
      </w:r>
      <w:r>
        <w:rPr>
          <w:spacing w:val="-9"/>
        </w:rPr>
        <w:t xml:space="preserve"> </w:t>
      </w:r>
      <w:r>
        <w:t>which</w:t>
      </w:r>
      <w:r>
        <w:rPr>
          <w:spacing w:val="-7"/>
        </w:rPr>
        <w:t xml:space="preserve"> </w:t>
      </w:r>
      <w:r>
        <w:t>Holder</w:t>
      </w:r>
      <w:r>
        <w:rPr>
          <w:spacing w:val="-6"/>
        </w:rPr>
        <w:t xml:space="preserve"> </w:t>
      </w:r>
      <w:r>
        <w:t>exercises</w:t>
      </w:r>
      <w:r>
        <w:rPr>
          <w:spacing w:val="-7"/>
        </w:rPr>
        <w:t xml:space="preserve"> </w:t>
      </w:r>
      <w:r>
        <w:t xml:space="preserve">this </w:t>
      </w:r>
      <w:r>
        <w:rPr>
          <w:spacing w:val="-2"/>
        </w:rPr>
        <w:t>Warrant.</w:t>
      </w:r>
    </w:p>
    <w:p w14:paraId="58B7D9E6" w14:textId="77777777" w:rsidR="00253B24" w:rsidRDefault="00253B24">
      <w:pPr>
        <w:pStyle w:val="BodyText"/>
        <w:rPr>
          <w:sz w:val="21"/>
        </w:rPr>
      </w:pPr>
    </w:p>
    <w:p w14:paraId="202F3981" w14:textId="77777777" w:rsidR="00253B24" w:rsidRDefault="00122D02">
      <w:pPr>
        <w:pStyle w:val="ListParagraph"/>
        <w:numPr>
          <w:ilvl w:val="0"/>
          <w:numId w:val="4"/>
        </w:numPr>
        <w:tabs>
          <w:tab w:val="left" w:pos="1759"/>
          <w:tab w:val="left" w:pos="1760"/>
        </w:tabs>
        <w:jc w:val="left"/>
      </w:pPr>
      <w:r>
        <w:rPr>
          <w:b/>
          <w:spacing w:val="-2"/>
          <w:u w:val="thick"/>
        </w:rPr>
        <w:t>EXERCISE</w:t>
      </w:r>
      <w:r>
        <w:rPr>
          <w:spacing w:val="-2"/>
          <w:u w:val="thick"/>
        </w:rPr>
        <w:t>.</w:t>
      </w:r>
    </w:p>
    <w:p w14:paraId="4EBDC162" w14:textId="77777777" w:rsidR="00253B24" w:rsidRDefault="00253B24">
      <w:pPr>
        <w:pStyle w:val="BodyText"/>
        <w:spacing w:before="9"/>
        <w:rPr>
          <w:sz w:val="12"/>
        </w:rPr>
      </w:pPr>
    </w:p>
    <w:p w14:paraId="60B0BD4B" w14:textId="77777777" w:rsidR="00253B24" w:rsidRDefault="00122D02">
      <w:pPr>
        <w:pStyle w:val="ListParagraph"/>
        <w:numPr>
          <w:ilvl w:val="1"/>
          <w:numId w:val="4"/>
        </w:numPr>
        <w:tabs>
          <w:tab w:val="left" w:pos="2579"/>
          <w:tab w:val="left" w:pos="2580"/>
        </w:tabs>
        <w:spacing w:before="92"/>
      </w:pPr>
      <w:r>
        <w:rPr>
          <w:b/>
          <w:u w:val="thick"/>
        </w:rPr>
        <w:t>Method</w:t>
      </w:r>
      <w:r>
        <w:rPr>
          <w:b/>
          <w:spacing w:val="11"/>
          <w:u w:val="thick"/>
        </w:rPr>
        <w:t xml:space="preserve"> </w:t>
      </w:r>
      <w:r>
        <w:rPr>
          <w:b/>
          <w:u w:val="thick"/>
        </w:rPr>
        <w:t>of</w:t>
      </w:r>
      <w:r>
        <w:rPr>
          <w:b/>
          <w:spacing w:val="13"/>
          <w:u w:val="thick"/>
        </w:rPr>
        <w:t xml:space="preserve"> </w:t>
      </w:r>
      <w:r>
        <w:rPr>
          <w:b/>
          <w:u w:val="thick"/>
        </w:rPr>
        <w:t>Exercise</w:t>
      </w:r>
      <w:r>
        <w:rPr>
          <w:b/>
        </w:rPr>
        <w:t>.</w:t>
      </w:r>
      <w:r>
        <w:rPr>
          <w:b/>
          <w:spacing w:val="12"/>
        </w:rPr>
        <w:t xml:space="preserve"> </w:t>
      </w:r>
      <w:r>
        <w:t>Subject</w:t>
      </w:r>
      <w:r>
        <w:rPr>
          <w:spacing w:val="12"/>
        </w:rPr>
        <w:t xml:space="preserve"> </w:t>
      </w:r>
      <w:r>
        <w:t>to</w:t>
      </w:r>
      <w:r>
        <w:rPr>
          <w:spacing w:val="12"/>
        </w:rPr>
        <w:t xml:space="preserve"> </w:t>
      </w:r>
      <w:r>
        <w:t>the</w:t>
      </w:r>
      <w:r>
        <w:rPr>
          <w:spacing w:val="12"/>
        </w:rPr>
        <w:t xml:space="preserve"> </w:t>
      </w:r>
      <w:r>
        <w:t>terms</w:t>
      </w:r>
      <w:r>
        <w:rPr>
          <w:spacing w:val="12"/>
        </w:rPr>
        <w:t xml:space="preserve"> </w:t>
      </w:r>
      <w:r>
        <w:t>and</w:t>
      </w:r>
      <w:r>
        <w:rPr>
          <w:spacing w:val="12"/>
        </w:rPr>
        <w:t xml:space="preserve"> </w:t>
      </w:r>
      <w:r>
        <w:t>conditions</w:t>
      </w:r>
      <w:r>
        <w:rPr>
          <w:spacing w:val="13"/>
        </w:rPr>
        <w:t xml:space="preserve"> </w:t>
      </w:r>
      <w:r>
        <w:t>of</w:t>
      </w:r>
      <w:r>
        <w:rPr>
          <w:spacing w:val="12"/>
        </w:rPr>
        <w:t xml:space="preserve"> </w:t>
      </w:r>
      <w:r>
        <w:t>this</w:t>
      </w:r>
      <w:r>
        <w:rPr>
          <w:spacing w:val="13"/>
        </w:rPr>
        <w:t xml:space="preserve"> </w:t>
      </w:r>
      <w:r>
        <w:t>Warrant,</w:t>
      </w:r>
      <w:r>
        <w:rPr>
          <w:spacing w:val="12"/>
        </w:rPr>
        <w:t xml:space="preserve"> </w:t>
      </w:r>
      <w:r>
        <w:rPr>
          <w:spacing w:val="-2"/>
        </w:rPr>
        <w:t>Holder</w:t>
      </w:r>
    </w:p>
    <w:p w14:paraId="775AC746" w14:textId="77777777" w:rsidR="00253B24" w:rsidRDefault="00253B24">
      <w:pPr>
        <w:sectPr w:rsidR="00253B24">
          <w:pgSz w:w="12240" w:h="15840"/>
          <w:pgMar w:top="1280" w:right="220" w:bottom="1600" w:left="1020" w:header="0" w:footer="1391" w:gutter="0"/>
          <w:cols w:space="720"/>
        </w:sectPr>
      </w:pPr>
    </w:p>
    <w:p w14:paraId="709BD13F" w14:textId="77777777" w:rsidR="00253B24" w:rsidRDefault="00122D02">
      <w:pPr>
        <w:pStyle w:val="BodyText"/>
        <w:spacing w:before="79"/>
        <w:ind w:left="319" w:right="1095"/>
        <w:jc w:val="both"/>
      </w:pPr>
      <w:r>
        <w:lastRenderedPageBreak/>
        <w:t>may</w:t>
      </w:r>
      <w:r>
        <w:rPr>
          <w:spacing w:val="-1"/>
        </w:rPr>
        <w:t xml:space="preserve"> </w:t>
      </w:r>
      <w:r>
        <w:t>exercise</w:t>
      </w:r>
      <w:r>
        <w:rPr>
          <w:spacing w:val="-3"/>
        </w:rPr>
        <w:t xml:space="preserve"> </w:t>
      </w:r>
      <w:r>
        <w:t>this</w:t>
      </w:r>
      <w:r>
        <w:rPr>
          <w:spacing w:val="-1"/>
        </w:rPr>
        <w:t xml:space="preserve"> </w:t>
      </w:r>
      <w:r>
        <w:t>Warrant</w:t>
      </w:r>
      <w:r>
        <w:rPr>
          <w:spacing w:val="-1"/>
        </w:rPr>
        <w:t xml:space="preserve"> </w:t>
      </w:r>
      <w:r>
        <w:t>with</w:t>
      </w:r>
      <w:r>
        <w:rPr>
          <w:spacing w:val="-1"/>
        </w:rPr>
        <w:t xml:space="preserve"> </w:t>
      </w:r>
      <w:r>
        <w:t>respect to</w:t>
      </w:r>
      <w:r>
        <w:rPr>
          <w:spacing w:val="-1"/>
        </w:rPr>
        <w:t xml:space="preserve"> </w:t>
      </w:r>
      <w:r>
        <w:t>any</w:t>
      </w:r>
      <w:r>
        <w:rPr>
          <w:spacing w:val="-1"/>
        </w:rPr>
        <w:t xml:space="preserve"> </w:t>
      </w:r>
      <w:r>
        <w:t>Token,</w:t>
      </w:r>
      <w:r>
        <w:rPr>
          <w:spacing w:val="-1"/>
        </w:rPr>
        <w:t xml:space="preserve"> </w:t>
      </w:r>
      <w:r>
        <w:t>from time</w:t>
      </w:r>
      <w:r>
        <w:rPr>
          <w:spacing w:val="-3"/>
        </w:rPr>
        <w:t xml:space="preserve"> </w:t>
      </w:r>
      <w:r>
        <w:t>to</w:t>
      </w:r>
      <w:r>
        <w:rPr>
          <w:spacing w:val="-1"/>
        </w:rPr>
        <w:t xml:space="preserve"> </w:t>
      </w:r>
      <w:r>
        <w:t>time,</w:t>
      </w:r>
      <w:r>
        <w:rPr>
          <w:spacing w:val="-1"/>
        </w:rPr>
        <w:t xml:space="preserve"> </w:t>
      </w:r>
      <w:r>
        <w:t>on</w:t>
      </w:r>
      <w:r>
        <w:rPr>
          <w:spacing w:val="-1"/>
        </w:rPr>
        <w:t xml:space="preserve"> </w:t>
      </w:r>
      <w:r>
        <w:t>any</w:t>
      </w:r>
      <w:r>
        <w:rPr>
          <w:spacing w:val="-4"/>
        </w:rPr>
        <w:t xml:space="preserve"> </w:t>
      </w:r>
      <w:r>
        <w:t>Business</w:t>
      </w:r>
      <w:r>
        <w:rPr>
          <w:spacing w:val="-1"/>
        </w:rPr>
        <w:t xml:space="preserve"> </w:t>
      </w:r>
      <w:r>
        <w:t>Day</w:t>
      </w:r>
      <w:r>
        <w:rPr>
          <w:spacing w:val="-1"/>
        </w:rPr>
        <w:t xml:space="preserve"> </w:t>
      </w:r>
      <w:r>
        <w:t>on or after the initial Token Structuring Event</w:t>
      </w:r>
      <w:r>
        <w:rPr>
          <w:spacing w:val="-1"/>
        </w:rPr>
        <w:t xml:space="preserve"> </w:t>
      </w:r>
      <w:r>
        <w:t>for such Token and before</w:t>
      </w:r>
      <w:r>
        <w:rPr>
          <w:spacing w:val="-2"/>
        </w:rPr>
        <w:t xml:space="preserve"> </w:t>
      </w:r>
      <w:r>
        <w:t>the Ex</w:t>
      </w:r>
      <w:r>
        <w:t>piration Date, for up to Holder’s Portion of Tokens. Subject to the immediately preceding sentence, this Warrant may be exercised any number of times by Holder, prior to 5:00 p.m. Pacific Time on the date that is 10 years following the Issue Date, to provi</w:t>
      </w:r>
      <w:r>
        <w:t>de Holder</w:t>
      </w:r>
      <w:r>
        <w:rPr>
          <w:spacing w:val="-11"/>
        </w:rPr>
        <w:t xml:space="preserve"> </w:t>
      </w:r>
      <w:r>
        <w:t>the</w:t>
      </w:r>
      <w:r>
        <w:rPr>
          <w:spacing w:val="-9"/>
        </w:rPr>
        <w:t xml:space="preserve"> </w:t>
      </w:r>
      <w:r>
        <w:t>opportunity</w:t>
      </w:r>
      <w:r>
        <w:rPr>
          <w:spacing w:val="-12"/>
        </w:rPr>
        <w:t xml:space="preserve"> </w:t>
      </w:r>
      <w:r>
        <w:t>to</w:t>
      </w:r>
      <w:r>
        <w:rPr>
          <w:spacing w:val="-12"/>
        </w:rPr>
        <w:t xml:space="preserve"> </w:t>
      </w:r>
      <w:r>
        <w:t>purchase</w:t>
      </w:r>
      <w:r>
        <w:rPr>
          <w:spacing w:val="-9"/>
        </w:rPr>
        <w:t xml:space="preserve"> </w:t>
      </w:r>
      <w:r>
        <w:t>up</w:t>
      </w:r>
      <w:r>
        <w:rPr>
          <w:spacing w:val="-10"/>
        </w:rPr>
        <w:t xml:space="preserve"> </w:t>
      </w:r>
      <w:r>
        <w:t>to</w:t>
      </w:r>
      <w:r>
        <w:rPr>
          <w:spacing w:val="-10"/>
        </w:rPr>
        <w:t xml:space="preserve"> </w:t>
      </w:r>
      <w:r>
        <w:t>Holder’s</w:t>
      </w:r>
      <w:r>
        <w:rPr>
          <w:spacing w:val="-9"/>
        </w:rPr>
        <w:t xml:space="preserve"> </w:t>
      </w:r>
      <w:r>
        <w:t>Portion</w:t>
      </w:r>
      <w:r>
        <w:rPr>
          <w:spacing w:val="-10"/>
        </w:rPr>
        <w:t xml:space="preserve"> </w:t>
      </w:r>
      <w:r>
        <w:t>of</w:t>
      </w:r>
      <w:r>
        <w:rPr>
          <w:spacing w:val="-9"/>
        </w:rPr>
        <w:t xml:space="preserve"> </w:t>
      </w:r>
      <w:r>
        <w:t>Tokens</w:t>
      </w:r>
      <w:r>
        <w:rPr>
          <w:spacing w:val="-9"/>
        </w:rPr>
        <w:t xml:space="preserve"> </w:t>
      </w:r>
      <w:r>
        <w:t>following</w:t>
      </w:r>
      <w:r>
        <w:rPr>
          <w:spacing w:val="-12"/>
        </w:rPr>
        <w:t xml:space="preserve"> </w:t>
      </w:r>
      <w:r>
        <w:t>each</w:t>
      </w:r>
      <w:r>
        <w:rPr>
          <w:spacing w:val="-10"/>
        </w:rPr>
        <w:t xml:space="preserve"> </w:t>
      </w:r>
      <w:r>
        <w:t>instance</w:t>
      </w:r>
      <w:r>
        <w:rPr>
          <w:spacing w:val="-12"/>
        </w:rPr>
        <w:t xml:space="preserve"> </w:t>
      </w:r>
      <w:r>
        <w:t>that</w:t>
      </w:r>
      <w:r>
        <w:rPr>
          <w:spacing w:val="-9"/>
        </w:rPr>
        <w:t xml:space="preserve"> </w:t>
      </w:r>
      <w:r>
        <w:t>new</w:t>
      </w:r>
      <w:r>
        <w:rPr>
          <w:spacing w:val="-11"/>
        </w:rPr>
        <w:t xml:space="preserve"> </w:t>
      </w:r>
      <w:r>
        <w:t>Tokens are minted, generated or created following the initial Token Structuring Event for such Token (each, a “</w:t>
      </w:r>
      <w:r>
        <w:rPr>
          <w:b/>
          <w:i/>
        </w:rPr>
        <w:t>Subsequent</w:t>
      </w:r>
      <w:r>
        <w:rPr>
          <w:b/>
          <w:i/>
          <w:spacing w:val="-4"/>
        </w:rPr>
        <w:t xml:space="preserve"> </w:t>
      </w:r>
      <w:r>
        <w:rPr>
          <w:b/>
          <w:i/>
        </w:rPr>
        <w:t>Instance</w:t>
      </w:r>
      <w:r>
        <w:t>”),</w:t>
      </w:r>
      <w:r>
        <w:rPr>
          <w:spacing w:val="-5"/>
        </w:rPr>
        <w:t xml:space="preserve"> </w:t>
      </w:r>
      <w:r>
        <w:t>and</w:t>
      </w:r>
      <w:r>
        <w:rPr>
          <w:spacing w:val="-2"/>
        </w:rPr>
        <w:t xml:space="preserve"> </w:t>
      </w:r>
      <w:r>
        <w:t>may</w:t>
      </w:r>
      <w:r>
        <w:rPr>
          <w:spacing w:val="-2"/>
        </w:rPr>
        <w:t xml:space="preserve"> </w:t>
      </w:r>
      <w:r>
        <w:t>be</w:t>
      </w:r>
      <w:r>
        <w:rPr>
          <w:spacing w:val="-4"/>
        </w:rPr>
        <w:t xml:space="preserve"> </w:t>
      </w:r>
      <w:r>
        <w:t>separately</w:t>
      </w:r>
      <w:r>
        <w:rPr>
          <w:spacing w:val="-2"/>
        </w:rPr>
        <w:t xml:space="preserve"> </w:t>
      </w:r>
      <w:r>
        <w:t>exercised</w:t>
      </w:r>
      <w:r>
        <w:rPr>
          <w:spacing w:val="-2"/>
        </w:rPr>
        <w:t xml:space="preserve"> </w:t>
      </w:r>
      <w:r>
        <w:t>with</w:t>
      </w:r>
      <w:r>
        <w:rPr>
          <w:spacing w:val="-5"/>
        </w:rPr>
        <w:t xml:space="preserve"> </w:t>
      </w:r>
      <w:r>
        <w:t>respect</w:t>
      </w:r>
      <w:r>
        <w:rPr>
          <w:spacing w:val="-4"/>
        </w:rPr>
        <w:t xml:space="preserve"> </w:t>
      </w:r>
      <w:r>
        <w:t>to</w:t>
      </w:r>
      <w:r>
        <w:rPr>
          <w:spacing w:val="-5"/>
        </w:rPr>
        <w:t xml:space="preserve"> </w:t>
      </w:r>
      <w:r>
        <w:t>each</w:t>
      </w:r>
      <w:r>
        <w:rPr>
          <w:spacing w:val="-2"/>
        </w:rPr>
        <w:t xml:space="preserve"> </w:t>
      </w:r>
      <w:r>
        <w:t>separate</w:t>
      </w:r>
      <w:r>
        <w:rPr>
          <w:spacing w:val="-2"/>
        </w:rPr>
        <w:t xml:space="preserve"> </w:t>
      </w:r>
      <w:r>
        <w:t>Token.</w:t>
      </w:r>
      <w:r>
        <w:rPr>
          <w:spacing w:val="-5"/>
        </w:rPr>
        <w:t xml:space="preserve"> </w:t>
      </w:r>
      <w:r>
        <w:t>This</w:t>
      </w:r>
      <w:r>
        <w:rPr>
          <w:spacing w:val="-4"/>
        </w:rPr>
        <w:t xml:space="preserve"> </w:t>
      </w:r>
      <w:r>
        <w:t>Warrant shall be exercised by</w:t>
      </w:r>
      <w:r>
        <w:rPr>
          <w:spacing w:val="-5"/>
        </w:rPr>
        <w:t xml:space="preserve"> </w:t>
      </w:r>
      <w:r>
        <w:t xml:space="preserve">submitting a copy </w:t>
      </w:r>
      <w:r>
        <w:t xml:space="preserve">of the exercise notice attached hereto as </w:t>
      </w:r>
      <w:r>
        <w:rPr>
          <w:u w:val="single"/>
        </w:rPr>
        <w:t>Exhibit 1</w:t>
      </w:r>
      <w:r>
        <w:t>, duly executed by Holder,</w:t>
      </w:r>
      <w:r>
        <w:rPr>
          <w:spacing w:val="-4"/>
        </w:rPr>
        <w:t xml:space="preserve"> </w:t>
      </w:r>
      <w:r>
        <w:t>and</w:t>
      </w:r>
      <w:r>
        <w:rPr>
          <w:spacing w:val="-4"/>
        </w:rPr>
        <w:t xml:space="preserve"> </w:t>
      </w:r>
      <w:r>
        <w:t>by</w:t>
      </w:r>
      <w:r>
        <w:rPr>
          <w:spacing w:val="-4"/>
        </w:rPr>
        <w:t xml:space="preserve"> </w:t>
      </w:r>
      <w:r>
        <w:t>payment</w:t>
      </w:r>
      <w:r>
        <w:rPr>
          <w:spacing w:val="-3"/>
        </w:rPr>
        <w:t xml:space="preserve"> </w:t>
      </w:r>
      <w:r>
        <w:t>in</w:t>
      </w:r>
      <w:r>
        <w:rPr>
          <w:spacing w:val="-6"/>
        </w:rPr>
        <w:t xml:space="preserve"> </w:t>
      </w:r>
      <w:r>
        <w:t>a</w:t>
      </w:r>
      <w:r>
        <w:rPr>
          <w:spacing w:val="-3"/>
        </w:rPr>
        <w:t xml:space="preserve"> </w:t>
      </w:r>
      <w:r>
        <w:t>form</w:t>
      </w:r>
      <w:r>
        <w:rPr>
          <w:spacing w:val="-3"/>
        </w:rPr>
        <w:t xml:space="preserve"> </w:t>
      </w:r>
      <w:r>
        <w:t>specified</w:t>
      </w:r>
      <w:r>
        <w:rPr>
          <w:spacing w:val="-4"/>
        </w:rPr>
        <w:t xml:space="preserve"> </w:t>
      </w:r>
      <w:r>
        <w:t>in</w:t>
      </w:r>
      <w:r>
        <w:rPr>
          <w:spacing w:val="-4"/>
        </w:rPr>
        <w:t xml:space="preserve"> </w:t>
      </w:r>
      <w:r>
        <w:rPr>
          <w:u w:val="single"/>
        </w:rPr>
        <w:t>Section</w:t>
      </w:r>
      <w:r>
        <w:rPr>
          <w:spacing w:val="-6"/>
          <w:u w:val="single"/>
        </w:rPr>
        <w:t xml:space="preserve"> </w:t>
      </w:r>
      <w:r>
        <w:rPr>
          <w:u w:val="single"/>
        </w:rPr>
        <w:t>2.2</w:t>
      </w:r>
      <w:r>
        <w:rPr>
          <w:spacing w:val="-3"/>
        </w:rPr>
        <w:t xml:space="preserve"> </w:t>
      </w:r>
      <w:r>
        <w:t>hereof</w:t>
      </w:r>
      <w:r>
        <w:rPr>
          <w:spacing w:val="-3"/>
        </w:rPr>
        <w:t xml:space="preserve"> </w:t>
      </w:r>
      <w:r>
        <w:t>of</w:t>
      </w:r>
      <w:r>
        <w:rPr>
          <w:spacing w:val="-3"/>
        </w:rPr>
        <w:t xml:space="preserve"> </w:t>
      </w:r>
      <w:r>
        <w:t>an</w:t>
      </w:r>
      <w:r>
        <w:rPr>
          <w:spacing w:val="-4"/>
        </w:rPr>
        <w:t xml:space="preserve"> </w:t>
      </w:r>
      <w:r>
        <w:t>amount</w:t>
      </w:r>
      <w:r>
        <w:rPr>
          <w:spacing w:val="-3"/>
        </w:rPr>
        <w:t xml:space="preserve"> </w:t>
      </w:r>
      <w:r>
        <w:t>equal</w:t>
      </w:r>
      <w:r>
        <w:rPr>
          <w:spacing w:val="-3"/>
        </w:rPr>
        <w:t xml:space="preserve"> </w:t>
      </w:r>
      <w:r>
        <w:t>to</w:t>
      </w:r>
      <w:r>
        <w:rPr>
          <w:spacing w:val="-6"/>
        </w:rPr>
        <w:t xml:space="preserve"> </w:t>
      </w:r>
      <w:r>
        <w:t>the</w:t>
      </w:r>
      <w:r>
        <w:rPr>
          <w:spacing w:val="-3"/>
        </w:rPr>
        <w:t xml:space="preserve"> </w:t>
      </w:r>
      <w:r>
        <w:t>Warrant</w:t>
      </w:r>
      <w:r>
        <w:rPr>
          <w:spacing w:val="-3"/>
        </w:rPr>
        <w:t xml:space="preserve"> </w:t>
      </w:r>
      <w:r>
        <w:t>Exercise Price</w:t>
      </w:r>
      <w:r>
        <w:rPr>
          <w:spacing w:val="-12"/>
        </w:rPr>
        <w:t xml:space="preserve"> </w:t>
      </w:r>
      <w:r>
        <w:t>or,</w:t>
      </w:r>
      <w:r>
        <w:rPr>
          <w:spacing w:val="-14"/>
        </w:rPr>
        <w:t xml:space="preserve"> </w:t>
      </w:r>
      <w:r>
        <w:t>if</w:t>
      </w:r>
      <w:r>
        <w:rPr>
          <w:spacing w:val="-10"/>
        </w:rPr>
        <w:t xml:space="preserve"> </w:t>
      </w:r>
      <w:r>
        <w:t>applicable,</w:t>
      </w:r>
      <w:r>
        <w:rPr>
          <w:spacing w:val="-12"/>
        </w:rPr>
        <w:t xml:space="preserve"> </w:t>
      </w:r>
      <w:r>
        <w:t>an</w:t>
      </w:r>
      <w:r>
        <w:rPr>
          <w:spacing w:val="-12"/>
        </w:rPr>
        <w:t xml:space="preserve"> </w:t>
      </w:r>
      <w:r>
        <w:t>election</w:t>
      </w:r>
      <w:r>
        <w:rPr>
          <w:spacing w:val="-14"/>
        </w:rPr>
        <w:t xml:space="preserve"> </w:t>
      </w:r>
      <w:r>
        <w:t>to</w:t>
      </w:r>
      <w:r>
        <w:rPr>
          <w:spacing w:val="-11"/>
        </w:rPr>
        <w:t xml:space="preserve"> </w:t>
      </w:r>
      <w:r>
        <w:t>net</w:t>
      </w:r>
      <w:r>
        <w:rPr>
          <w:spacing w:val="-11"/>
        </w:rPr>
        <w:t xml:space="preserve"> </w:t>
      </w:r>
      <w:r>
        <w:t>exercise</w:t>
      </w:r>
      <w:r>
        <w:rPr>
          <w:spacing w:val="-11"/>
        </w:rPr>
        <w:t xml:space="preserve"> </w:t>
      </w:r>
      <w:r>
        <w:t>this</w:t>
      </w:r>
      <w:r>
        <w:rPr>
          <w:spacing w:val="-14"/>
        </w:rPr>
        <w:t xml:space="preserve"> </w:t>
      </w:r>
      <w:r>
        <w:t>Warrant</w:t>
      </w:r>
      <w:r>
        <w:rPr>
          <w:spacing w:val="-12"/>
        </w:rPr>
        <w:t xml:space="preserve"> </w:t>
      </w:r>
      <w:r>
        <w:t>as</w:t>
      </w:r>
      <w:r>
        <w:rPr>
          <w:spacing w:val="-11"/>
        </w:rPr>
        <w:t xml:space="preserve"> </w:t>
      </w:r>
      <w:r>
        <w:t>provided</w:t>
      </w:r>
      <w:r>
        <w:rPr>
          <w:spacing w:val="-14"/>
        </w:rPr>
        <w:t xml:space="preserve"> </w:t>
      </w:r>
      <w:r>
        <w:t>in</w:t>
      </w:r>
      <w:r>
        <w:rPr>
          <w:spacing w:val="-12"/>
        </w:rPr>
        <w:t xml:space="preserve"> </w:t>
      </w:r>
      <w:r>
        <w:rPr>
          <w:u w:val="single"/>
        </w:rPr>
        <w:t>Section</w:t>
      </w:r>
      <w:r>
        <w:rPr>
          <w:spacing w:val="-12"/>
          <w:u w:val="single"/>
        </w:rPr>
        <w:t xml:space="preserve"> </w:t>
      </w:r>
      <w:r>
        <w:rPr>
          <w:u w:val="single"/>
        </w:rPr>
        <w:t>2.5</w:t>
      </w:r>
      <w:r>
        <w:rPr>
          <w:spacing w:val="-12"/>
        </w:rPr>
        <w:t xml:space="preserve"> </w:t>
      </w:r>
      <w:r>
        <w:t>hereof</w:t>
      </w:r>
      <w:r>
        <w:rPr>
          <w:spacing w:val="-11"/>
        </w:rPr>
        <w:t xml:space="preserve"> </w:t>
      </w:r>
      <w:r>
        <w:t>for</w:t>
      </w:r>
      <w:r>
        <w:rPr>
          <w:spacing w:val="-11"/>
        </w:rPr>
        <w:t xml:space="preserve"> </w:t>
      </w:r>
      <w:r>
        <w:t>the</w:t>
      </w:r>
      <w:r>
        <w:rPr>
          <w:spacing w:val="-11"/>
        </w:rPr>
        <w:t xml:space="preserve"> </w:t>
      </w:r>
      <w:r>
        <w:t>number of Tokens to be acquired in connection with such</w:t>
      </w:r>
      <w:r>
        <w:rPr>
          <w:spacing w:val="-27"/>
        </w:rPr>
        <w:t xml:space="preserve"> </w:t>
      </w:r>
      <w:r>
        <w:t>exercise.</w:t>
      </w:r>
    </w:p>
    <w:p w14:paraId="24B751CE" w14:textId="77777777" w:rsidR="00253B24" w:rsidRDefault="00253B24">
      <w:pPr>
        <w:pStyle w:val="BodyText"/>
        <w:spacing w:before="9"/>
        <w:rPr>
          <w:sz w:val="20"/>
        </w:rPr>
      </w:pPr>
    </w:p>
    <w:p w14:paraId="27C9FF50" w14:textId="77777777" w:rsidR="00253B24" w:rsidRDefault="00122D02">
      <w:pPr>
        <w:pStyle w:val="ListParagraph"/>
        <w:numPr>
          <w:ilvl w:val="1"/>
          <w:numId w:val="4"/>
        </w:numPr>
        <w:tabs>
          <w:tab w:val="left" w:pos="2580"/>
        </w:tabs>
        <w:ind w:left="319" w:right="1094" w:firstLine="1440"/>
        <w:jc w:val="both"/>
      </w:pPr>
      <w:commentRangeStart w:id="21"/>
      <w:r>
        <w:rPr>
          <w:b/>
          <w:u w:val="thick"/>
        </w:rPr>
        <w:t>Form</w:t>
      </w:r>
      <w:r>
        <w:rPr>
          <w:b/>
          <w:spacing w:val="-7"/>
          <w:u w:val="thick"/>
        </w:rPr>
        <w:t xml:space="preserve"> </w:t>
      </w:r>
      <w:r>
        <w:rPr>
          <w:b/>
          <w:u w:val="thick"/>
        </w:rPr>
        <w:t>of</w:t>
      </w:r>
      <w:r>
        <w:rPr>
          <w:b/>
          <w:spacing w:val="-7"/>
          <w:u w:val="thick"/>
        </w:rPr>
        <w:t xml:space="preserve"> </w:t>
      </w:r>
      <w:r>
        <w:rPr>
          <w:b/>
          <w:u w:val="thick"/>
        </w:rPr>
        <w:t>Payment</w:t>
      </w:r>
      <w:r>
        <w:rPr>
          <w:b/>
        </w:rPr>
        <w:t>.</w:t>
      </w:r>
      <w:r>
        <w:rPr>
          <w:b/>
          <w:spacing w:val="-6"/>
        </w:rPr>
        <w:t xml:space="preserve"> </w:t>
      </w:r>
      <w:r>
        <w:t>Payment</w:t>
      </w:r>
      <w:r>
        <w:rPr>
          <w:spacing w:val="-7"/>
        </w:rPr>
        <w:t xml:space="preserve"> </w:t>
      </w:r>
      <w:r>
        <w:t>for</w:t>
      </w:r>
      <w:r>
        <w:rPr>
          <w:spacing w:val="-7"/>
        </w:rPr>
        <w:t xml:space="preserve"> </w:t>
      </w:r>
      <w:r>
        <w:t>Holder’s</w:t>
      </w:r>
      <w:r>
        <w:rPr>
          <w:spacing w:val="-8"/>
        </w:rPr>
        <w:t xml:space="preserve"> </w:t>
      </w:r>
      <w:r>
        <w:t>Portion</w:t>
      </w:r>
      <w:r>
        <w:rPr>
          <w:spacing w:val="-6"/>
        </w:rPr>
        <w:t xml:space="preserve"> </w:t>
      </w:r>
      <w:r>
        <w:t>of</w:t>
      </w:r>
      <w:r>
        <w:rPr>
          <w:spacing w:val="-7"/>
        </w:rPr>
        <w:t xml:space="preserve"> </w:t>
      </w:r>
      <w:r>
        <w:t>the</w:t>
      </w:r>
      <w:r>
        <w:rPr>
          <w:spacing w:val="-5"/>
        </w:rPr>
        <w:t xml:space="preserve"> </w:t>
      </w:r>
      <w:r>
        <w:t>Tokens</w:t>
      </w:r>
      <w:r>
        <w:rPr>
          <w:spacing w:val="-8"/>
        </w:rPr>
        <w:t xml:space="preserve"> </w:t>
      </w:r>
      <w:r>
        <w:t>upon</w:t>
      </w:r>
      <w:r>
        <w:rPr>
          <w:spacing w:val="-8"/>
        </w:rPr>
        <w:t xml:space="preserve"> </w:t>
      </w:r>
      <w:r>
        <w:t>each</w:t>
      </w:r>
      <w:r>
        <w:rPr>
          <w:spacing w:val="-8"/>
        </w:rPr>
        <w:t xml:space="preserve"> </w:t>
      </w:r>
      <w:r>
        <w:t>exercise may be made by (a) a check payable to the Company’s order, (b) wire transfer of funds to the</w:t>
      </w:r>
      <w:r>
        <w:rPr>
          <w:spacing w:val="-2"/>
        </w:rPr>
        <w:t xml:space="preserve"> </w:t>
      </w:r>
      <w:r>
        <w:t>Company, (c) cancellation</w:t>
      </w:r>
      <w:r>
        <w:rPr>
          <w:spacing w:val="-5"/>
        </w:rPr>
        <w:t xml:space="preserve"> </w:t>
      </w:r>
      <w:r>
        <w:t>of</w:t>
      </w:r>
      <w:r>
        <w:rPr>
          <w:spacing w:val="-4"/>
        </w:rPr>
        <w:t xml:space="preserve"> </w:t>
      </w:r>
      <w:r>
        <w:t>indebtedness</w:t>
      </w:r>
      <w:r>
        <w:rPr>
          <w:spacing w:val="-4"/>
        </w:rPr>
        <w:t xml:space="preserve"> </w:t>
      </w:r>
      <w:r>
        <w:t>of</w:t>
      </w:r>
      <w:r>
        <w:rPr>
          <w:spacing w:val="-4"/>
        </w:rPr>
        <w:t xml:space="preserve"> </w:t>
      </w:r>
      <w:r>
        <w:t>the</w:t>
      </w:r>
      <w:r>
        <w:rPr>
          <w:spacing w:val="-4"/>
        </w:rPr>
        <w:t xml:space="preserve"> </w:t>
      </w:r>
      <w:r>
        <w:t>Company</w:t>
      </w:r>
      <w:r>
        <w:rPr>
          <w:spacing w:val="-7"/>
        </w:rPr>
        <w:t xml:space="preserve"> </w:t>
      </w:r>
      <w:r>
        <w:t>to</w:t>
      </w:r>
      <w:r>
        <w:rPr>
          <w:spacing w:val="-5"/>
        </w:rPr>
        <w:t xml:space="preserve"> </w:t>
      </w:r>
      <w:r>
        <w:t>Holder,</w:t>
      </w:r>
      <w:r>
        <w:rPr>
          <w:spacing w:val="-5"/>
        </w:rPr>
        <w:t xml:space="preserve"> </w:t>
      </w:r>
      <w:r>
        <w:t>(d)</w:t>
      </w:r>
      <w:r>
        <w:rPr>
          <w:spacing w:val="-4"/>
        </w:rPr>
        <w:t xml:space="preserve"> </w:t>
      </w:r>
      <w:r>
        <w:t>by</w:t>
      </w:r>
      <w:r>
        <w:rPr>
          <w:spacing w:val="-7"/>
        </w:rPr>
        <w:t xml:space="preserve"> </w:t>
      </w:r>
      <w:r>
        <w:t>net</w:t>
      </w:r>
      <w:r>
        <w:rPr>
          <w:spacing w:val="-6"/>
        </w:rPr>
        <w:t xml:space="preserve"> </w:t>
      </w:r>
      <w:r>
        <w:t>exercise</w:t>
      </w:r>
      <w:r>
        <w:rPr>
          <w:spacing w:val="-4"/>
        </w:rPr>
        <w:t xml:space="preserve"> </w:t>
      </w:r>
      <w:r>
        <w:t>as</w:t>
      </w:r>
      <w:r>
        <w:rPr>
          <w:spacing w:val="-4"/>
        </w:rPr>
        <w:t xml:space="preserve"> </w:t>
      </w:r>
      <w:r>
        <w:t>provided</w:t>
      </w:r>
      <w:r>
        <w:rPr>
          <w:spacing w:val="-7"/>
        </w:rPr>
        <w:t xml:space="preserve"> </w:t>
      </w:r>
      <w:r>
        <w:t>in</w:t>
      </w:r>
      <w:r>
        <w:rPr>
          <w:spacing w:val="-5"/>
        </w:rPr>
        <w:t xml:space="preserve"> </w:t>
      </w:r>
      <w:r>
        <w:rPr>
          <w:u w:val="single"/>
        </w:rPr>
        <w:t>Section</w:t>
      </w:r>
      <w:r>
        <w:rPr>
          <w:spacing w:val="-5"/>
          <w:u w:val="single"/>
        </w:rPr>
        <w:t xml:space="preserve"> </w:t>
      </w:r>
      <w:r>
        <w:rPr>
          <w:u w:val="single"/>
        </w:rPr>
        <w:t>2.5</w:t>
      </w:r>
      <w:r>
        <w:rPr>
          <w:spacing w:val="-5"/>
        </w:rPr>
        <w:t xml:space="preserve"> </w:t>
      </w:r>
      <w:r>
        <w:t>hereof,</w:t>
      </w:r>
    </w:p>
    <w:p w14:paraId="0B5471BD" w14:textId="77777777" w:rsidR="00253B24" w:rsidRDefault="00122D02">
      <w:pPr>
        <w:pStyle w:val="BodyText"/>
        <w:spacing w:before="2"/>
        <w:ind w:left="319"/>
        <w:jc w:val="both"/>
      </w:pPr>
      <w:r>
        <w:t>(e)</w:t>
      </w:r>
      <w:r>
        <w:rPr>
          <w:spacing w:val="-8"/>
        </w:rPr>
        <w:t xml:space="preserve"> </w:t>
      </w:r>
      <w:r>
        <w:t>transfer</w:t>
      </w:r>
      <w:r>
        <w:rPr>
          <w:spacing w:val="-5"/>
        </w:rPr>
        <w:t xml:space="preserve"> </w:t>
      </w:r>
      <w:r>
        <w:t>of</w:t>
      </w:r>
      <w:r>
        <w:rPr>
          <w:spacing w:val="-1"/>
        </w:rPr>
        <w:t xml:space="preserve"> </w:t>
      </w:r>
      <w:r>
        <w:t>U.S.</w:t>
      </w:r>
      <w:r>
        <w:rPr>
          <w:spacing w:val="-3"/>
        </w:rPr>
        <w:t xml:space="preserve"> </w:t>
      </w:r>
      <w:r>
        <w:t>dollar</w:t>
      </w:r>
      <w:r>
        <w:rPr>
          <w:spacing w:val="-5"/>
        </w:rPr>
        <w:t xml:space="preserve"> </w:t>
      </w:r>
      <w:r>
        <w:t>sta</w:t>
      </w:r>
      <w:r>
        <w:t>blecoins</w:t>
      </w:r>
      <w:r>
        <w:rPr>
          <w:spacing w:val="-2"/>
        </w:rPr>
        <w:t xml:space="preserve"> </w:t>
      </w:r>
      <w:r>
        <w:t>or</w:t>
      </w:r>
      <w:r>
        <w:rPr>
          <w:spacing w:val="-2"/>
        </w:rPr>
        <w:t xml:space="preserve"> </w:t>
      </w:r>
      <w:r>
        <w:t>(f)</w:t>
      </w:r>
      <w:r>
        <w:rPr>
          <w:spacing w:val="-2"/>
        </w:rPr>
        <w:t xml:space="preserve"> </w:t>
      </w:r>
      <w:r>
        <w:t>any</w:t>
      </w:r>
      <w:r>
        <w:rPr>
          <w:spacing w:val="-2"/>
        </w:rPr>
        <w:t xml:space="preserve"> </w:t>
      </w:r>
      <w:r>
        <w:t>combination</w:t>
      </w:r>
      <w:r>
        <w:rPr>
          <w:spacing w:val="-3"/>
        </w:rPr>
        <w:t xml:space="preserve"> </w:t>
      </w:r>
      <w:r>
        <w:t>of</w:t>
      </w:r>
      <w:r>
        <w:rPr>
          <w:spacing w:val="-4"/>
        </w:rPr>
        <w:t xml:space="preserve"> </w:t>
      </w:r>
      <w:r>
        <w:t>the</w:t>
      </w:r>
      <w:r>
        <w:rPr>
          <w:spacing w:val="-29"/>
        </w:rPr>
        <w:t xml:space="preserve"> </w:t>
      </w:r>
      <w:r>
        <w:rPr>
          <w:spacing w:val="-2"/>
        </w:rPr>
        <w:t>foregoing.</w:t>
      </w:r>
      <w:commentRangeEnd w:id="21"/>
      <w:r w:rsidR="00011A81">
        <w:rPr>
          <w:rStyle w:val="CommentReference"/>
        </w:rPr>
        <w:commentReference w:id="21"/>
      </w:r>
    </w:p>
    <w:p w14:paraId="419C12B0" w14:textId="77777777" w:rsidR="00253B24" w:rsidRDefault="00253B24">
      <w:pPr>
        <w:pStyle w:val="BodyText"/>
        <w:spacing w:before="9"/>
        <w:rPr>
          <w:sz w:val="20"/>
        </w:rPr>
      </w:pPr>
    </w:p>
    <w:p w14:paraId="1B85B82A" w14:textId="77777777" w:rsidR="00253B24" w:rsidRDefault="00122D02">
      <w:pPr>
        <w:pStyle w:val="ListParagraph"/>
        <w:numPr>
          <w:ilvl w:val="1"/>
          <w:numId w:val="4"/>
        </w:numPr>
        <w:tabs>
          <w:tab w:val="left" w:pos="2580"/>
        </w:tabs>
        <w:ind w:left="319" w:right="1095" w:firstLine="1440"/>
        <w:jc w:val="both"/>
      </w:pPr>
      <w:r>
        <w:rPr>
          <w:b/>
          <w:u w:val="thick"/>
        </w:rPr>
        <w:t>Delivery of Tokens</w:t>
      </w:r>
      <w:r>
        <w:t xml:space="preserve">. In connection with each exercise pursuant to this </w:t>
      </w:r>
      <w:r>
        <w:rPr>
          <w:u w:val="single"/>
        </w:rPr>
        <w:t>Section 2</w:t>
      </w:r>
      <w:r>
        <w:t>, the Holder will provide to the Company with a network address to allocate Holder's Tokens to upon such exercise (or otherwise upon the applicable date of delivery, as described herein), and the Company shall deliver, or cause to be delivered, such Tokens</w:t>
      </w:r>
      <w:r>
        <w:t xml:space="preserve"> to such network address.</w:t>
      </w:r>
      <w:r>
        <w:rPr>
          <w:spacing w:val="40"/>
        </w:rPr>
        <w:t xml:space="preserve"> </w:t>
      </w:r>
      <w:r>
        <w:t xml:space="preserve">Holder may update such network address by providing written notice in accordance with </w:t>
      </w:r>
      <w:r>
        <w:rPr>
          <w:u w:val="single"/>
        </w:rPr>
        <w:t>Section 8.5</w:t>
      </w:r>
      <w:r>
        <w:t>; provided, that the Company need not consider such updated network address to be valid until the Company has confirmed receipt of su</w:t>
      </w:r>
      <w:r>
        <w:t>ch notice and has approved such updated network address.</w:t>
      </w:r>
    </w:p>
    <w:p w14:paraId="73F6EF02" w14:textId="77777777" w:rsidR="00253B24" w:rsidRDefault="00253B24">
      <w:pPr>
        <w:pStyle w:val="BodyText"/>
        <w:spacing w:before="10"/>
        <w:rPr>
          <w:sz w:val="20"/>
        </w:rPr>
      </w:pPr>
    </w:p>
    <w:p w14:paraId="633C1211" w14:textId="77777777" w:rsidR="00253B24" w:rsidRDefault="00122D02">
      <w:pPr>
        <w:pStyle w:val="ListParagraph"/>
        <w:numPr>
          <w:ilvl w:val="1"/>
          <w:numId w:val="4"/>
        </w:numPr>
        <w:tabs>
          <w:tab w:val="left" w:pos="2580"/>
        </w:tabs>
        <w:ind w:left="318" w:right="1093" w:firstLine="1440"/>
        <w:jc w:val="both"/>
      </w:pPr>
      <w:r>
        <w:rPr>
          <w:b/>
          <w:u w:val="thick"/>
        </w:rPr>
        <w:t>Restrictions</w:t>
      </w:r>
      <w:r>
        <w:rPr>
          <w:b/>
          <w:spacing w:val="-2"/>
          <w:u w:val="thick"/>
        </w:rPr>
        <w:t xml:space="preserve"> </w:t>
      </w:r>
      <w:r>
        <w:rPr>
          <w:b/>
          <w:u w:val="thick"/>
        </w:rPr>
        <w:t>on</w:t>
      </w:r>
      <w:r>
        <w:rPr>
          <w:b/>
          <w:spacing w:val="-5"/>
          <w:u w:val="thick"/>
        </w:rPr>
        <w:t xml:space="preserve"> </w:t>
      </w:r>
      <w:r>
        <w:rPr>
          <w:b/>
          <w:u w:val="thick"/>
        </w:rPr>
        <w:t>Exercise</w:t>
      </w:r>
      <w:r>
        <w:rPr>
          <w:b/>
        </w:rPr>
        <w:t>.</w:t>
      </w:r>
      <w:r>
        <w:rPr>
          <w:b/>
          <w:spacing w:val="-5"/>
        </w:rPr>
        <w:t xml:space="preserve"> </w:t>
      </w:r>
      <w:r>
        <w:t>This</w:t>
      </w:r>
      <w:r>
        <w:rPr>
          <w:spacing w:val="-4"/>
        </w:rPr>
        <w:t xml:space="preserve"> </w:t>
      </w:r>
      <w:r>
        <w:t>Warrant</w:t>
      </w:r>
      <w:r>
        <w:rPr>
          <w:spacing w:val="-4"/>
        </w:rPr>
        <w:t xml:space="preserve"> </w:t>
      </w:r>
      <w:r>
        <w:t>may</w:t>
      </w:r>
      <w:r>
        <w:rPr>
          <w:spacing w:val="-2"/>
        </w:rPr>
        <w:t xml:space="preserve"> </w:t>
      </w:r>
      <w:r>
        <w:t>not</w:t>
      </w:r>
      <w:r>
        <w:rPr>
          <w:spacing w:val="-4"/>
        </w:rPr>
        <w:t xml:space="preserve"> </w:t>
      </w:r>
      <w:r>
        <w:t>be</w:t>
      </w:r>
      <w:r>
        <w:rPr>
          <w:spacing w:val="-4"/>
        </w:rPr>
        <w:t xml:space="preserve"> </w:t>
      </w:r>
      <w:r>
        <w:t>exercised</w:t>
      </w:r>
      <w:r>
        <w:rPr>
          <w:spacing w:val="-5"/>
        </w:rPr>
        <w:t xml:space="preserve"> </w:t>
      </w:r>
      <w:r>
        <w:t>if</w:t>
      </w:r>
      <w:r>
        <w:rPr>
          <w:spacing w:val="-4"/>
        </w:rPr>
        <w:t xml:space="preserve"> </w:t>
      </w:r>
      <w:r>
        <w:t>the</w:t>
      </w:r>
      <w:r>
        <w:rPr>
          <w:spacing w:val="-4"/>
        </w:rPr>
        <w:t xml:space="preserve"> </w:t>
      </w:r>
      <w:r>
        <w:t>issuance</w:t>
      </w:r>
      <w:r>
        <w:rPr>
          <w:spacing w:val="-4"/>
        </w:rPr>
        <w:t xml:space="preserve"> </w:t>
      </w:r>
      <w:r>
        <w:t>of</w:t>
      </w:r>
      <w:r>
        <w:rPr>
          <w:spacing w:val="-4"/>
        </w:rPr>
        <w:t xml:space="preserve"> </w:t>
      </w:r>
      <w:r>
        <w:t>the Tokens upon such exercise would constitute a violation of any applicable federal or state laws or other regulations</w:t>
      </w:r>
      <w:r>
        <w:t>, as determined by the Board of Directors of the Company upon the advice of counsel. As a condition</w:t>
      </w:r>
      <w:r>
        <w:rPr>
          <w:spacing w:val="-2"/>
        </w:rPr>
        <w:t xml:space="preserve"> </w:t>
      </w:r>
      <w:r>
        <w:t>to</w:t>
      </w:r>
      <w:r>
        <w:rPr>
          <w:spacing w:val="-2"/>
        </w:rPr>
        <w:t xml:space="preserve"> </w:t>
      </w:r>
      <w:r>
        <w:t>each</w:t>
      </w:r>
      <w:r>
        <w:rPr>
          <w:spacing w:val="-2"/>
        </w:rPr>
        <w:t xml:space="preserve"> </w:t>
      </w:r>
      <w:r>
        <w:t>exercise</w:t>
      </w:r>
      <w:r>
        <w:rPr>
          <w:spacing w:val="-2"/>
        </w:rPr>
        <w:t xml:space="preserve"> </w:t>
      </w:r>
      <w:r>
        <w:t>of</w:t>
      </w:r>
      <w:r>
        <w:rPr>
          <w:spacing w:val="-1"/>
        </w:rPr>
        <w:t xml:space="preserve"> </w:t>
      </w:r>
      <w:r>
        <w:t>this</w:t>
      </w:r>
      <w:r>
        <w:rPr>
          <w:spacing w:val="-2"/>
        </w:rPr>
        <w:t xml:space="preserve"> </w:t>
      </w:r>
      <w:r>
        <w:t>Warrant, Holder shall</w:t>
      </w:r>
      <w:r>
        <w:rPr>
          <w:spacing w:val="-1"/>
        </w:rPr>
        <w:t xml:space="preserve"> </w:t>
      </w:r>
      <w:r>
        <w:t>execute a</w:t>
      </w:r>
      <w:r>
        <w:rPr>
          <w:spacing w:val="-2"/>
        </w:rPr>
        <w:t xml:space="preserve"> </w:t>
      </w:r>
      <w:r>
        <w:t>copy of</w:t>
      </w:r>
      <w:r>
        <w:rPr>
          <w:spacing w:val="-1"/>
        </w:rPr>
        <w:t xml:space="preserve"> </w:t>
      </w:r>
      <w:r>
        <w:t>the</w:t>
      </w:r>
      <w:r>
        <w:rPr>
          <w:spacing w:val="-2"/>
        </w:rPr>
        <w:t xml:space="preserve"> </w:t>
      </w:r>
      <w:r>
        <w:t>exercise</w:t>
      </w:r>
      <w:r>
        <w:rPr>
          <w:spacing w:val="-2"/>
        </w:rPr>
        <w:t xml:space="preserve"> </w:t>
      </w:r>
      <w:r>
        <w:t>notice</w:t>
      </w:r>
      <w:r>
        <w:rPr>
          <w:spacing w:val="-2"/>
        </w:rPr>
        <w:t xml:space="preserve"> </w:t>
      </w:r>
      <w:r>
        <w:t>attached</w:t>
      </w:r>
      <w:r>
        <w:rPr>
          <w:spacing w:val="-2"/>
        </w:rPr>
        <w:t xml:space="preserve"> </w:t>
      </w:r>
      <w:r>
        <w:t xml:space="preserve">hereto as </w:t>
      </w:r>
      <w:r>
        <w:rPr>
          <w:u w:val="single"/>
        </w:rPr>
        <w:t>Exhibit 1</w:t>
      </w:r>
      <w:r>
        <w:t>, confirming and acknowledging that the rep</w:t>
      </w:r>
      <w:r>
        <w:t xml:space="preserve">resentations and warranties set forth in </w:t>
      </w:r>
      <w:r>
        <w:rPr>
          <w:u w:val="single"/>
        </w:rPr>
        <w:t>Section 7</w:t>
      </w:r>
      <w:r>
        <w:t xml:space="preserve"> as they apply to Holder are true and complete as of the date of</w:t>
      </w:r>
      <w:r>
        <w:rPr>
          <w:spacing w:val="-3"/>
        </w:rPr>
        <w:t xml:space="preserve"> </w:t>
      </w:r>
      <w:r>
        <w:t>exercise.</w:t>
      </w:r>
      <w:r>
        <w:rPr>
          <w:spacing w:val="40"/>
        </w:rPr>
        <w:t xml:space="preserve"> </w:t>
      </w:r>
      <w:r>
        <w:t>In the event that legal counsel to the Company advises the Company that it is necessary or advisable for regulatory reasons, Holder shall also be required</w:t>
      </w:r>
      <w:r>
        <w:rPr>
          <w:spacing w:val="-2"/>
        </w:rPr>
        <w:t xml:space="preserve"> </w:t>
      </w:r>
      <w:r>
        <w:t>to</w:t>
      </w:r>
      <w:r>
        <w:rPr>
          <w:spacing w:val="-2"/>
        </w:rPr>
        <w:t xml:space="preserve"> </w:t>
      </w:r>
      <w:r>
        <w:t>deliver,</w:t>
      </w:r>
      <w:r>
        <w:rPr>
          <w:spacing w:val="-2"/>
        </w:rPr>
        <w:t xml:space="preserve"> </w:t>
      </w:r>
      <w:r>
        <w:t>as</w:t>
      </w:r>
      <w:r>
        <w:rPr>
          <w:spacing w:val="-2"/>
        </w:rPr>
        <w:t xml:space="preserve"> </w:t>
      </w:r>
      <w:r>
        <w:t>a</w:t>
      </w:r>
      <w:r>
        <w:rPr>
          <w:spacing w:val="-4"/>
        </w:rPr>
        <w:t xml:space="preserve"> </w:t>
      </w:r>
      <w:r>
        <w:t>condition</w:t>
      </w:r>
      <w:r>
        <w:rPr>
          <w:spacing w:val="-5"/>
        </w:rPr>
        <w:t xml:space="preserve"> </w:t>
      </w:r>
      <w:r>
        <w:t>to</w:t>
      </w:r>
      <w:r>
        <w:rPr>
          <w:spacing w:val="-5"/>
        </w:rPr>
        <w:t xml:space="preserve"> </w:t>
      </w:r>
      <w:r>
        <w:t>exercise,</w:t>
      </w:r>
      <w:r>
        <w:rPr>
          <w:spacing w:val="-5"/>
        </w:rPr>
        <w:t xml:space="preserve"> </w:t>
      </w:r>
      <w:r>
        <w:t>an</w:t>
      </w:r>
      <w:r>
        <w:rPr>
          <w:spacing w:val="-5"/>
        </w:rPr>
        <w:t xml:space="preserve"> </w:t>
      </w:r>
      <w:r>
        <w:t>accredited</w:t>
      </w:r>
      <w:r>
        <w:rPr>
          <w:spacing w:val="-5"/>
        </w:rPr>
        <w:t xml:space="preserve"> </w:t>
      </w:r>
      <w:r>
        <w:t>investor</w:t>
      </w:r>
      <w:r>
        <w:rPr>
          <w:spacing w:val="-1"/>
        </w:rPr>
        <w:t xml:space="preserve"> </w:t>
      </w:r>
      <w:r>
        <w:t>verification</w:t>
      </w:r>
      <w:r>
        <w:rPr>
          <w:spacing w:val="-2"/>
        </w:rPr>
        <w:t xml:space="preserve"> </w:t>
      </w:r>
      <w:r>
        <w:t>letter</w:t>
      </w:r>
      <w:r>
        <w:rPr>
          <w:spacing w:val="-4"/>
        </w:rPr>
        <w:t xml:space="preserve"> </w:t>
      </w:r>
      <w:r>
        <w:t>from</w:t>
      </w:r>
      <w:r>
        <w:rPr>
          <w:spacing w:val="-4"/>
        </w:rPr>
        <w:t xml:space="preserve"> </w:t>
      </w:r>
      <w:r>
        <w:t>a</w:t>
      </w:r>
      <w:r>
        <w:rPr>
          <w:spacing w:val="-2"/>
        </w:rPr>
        <w:t xml:space="preserve"> </w:t>
      </w:r>
      <w:r>
        <w:t>qualified</w:t>
      </w:r>
      <w:r>
        <w:rPr>
          <w:spacing w:val="-2"/>
        </w:rPr>
        <w:t xml:space="preserve"> </w:t>
      </w:r>
      <w:r>
        <w:t>t</w:t>
      </w:r>
      <w:r>
        <w:t>hird- party verifying that Holder is an “accredited investor” within the meaning of Rule 501 of the Securities Act (as defined below).</w:t>
      </w:r>
      <w:r>
        <w:rPr>
          <w:spacing w:val="40"/>
        </w:rPr>
        <w:t xml:space="preserve"> </w:t>
      </w:r>
      <w:r>
        <w:t>The Holder acknowledges that the Company is not obligated, and the Company has not made any determination, to generate To</w:t>
      </w:r>
      <w:r>
        <w:t>kens.</w:t>
      </w:r>
    </w:p>
    <w:p w14:paraId="128DF736" w14:textId="77777777" w:rsidR="00253B24" w:rsidRDefault="00253B24">
      <w:pPr>
        <w:pStyle w:val="BodyText"/>
        <w:rPr>
          <w:sz w:val="21"/>
        </w:rPr>
      </w:pPr>
    </w:p>
    <w:p w14:paraId="6B518EB5" w14:textId="77777777" w:rsidR="00253B24" w:rsidRDefault="00122D02">
      <w:pPr>
        <w:pStyle w:val="ListParagraph"/>
        <w:numPr>
          <w:ilvl w:val="1"/>
          <w:numId w:val="4"/>
        </w:numPr>
        <w:tabs>
          <w:tab w:val="left" w:pos="2579"/>
          <w:tab w:val="left" w:pos="2580"/>
        </w:tabs>
      </w:pPr>
      <w:r>
        <w:rPr>
          <w:b/>
          <w:u w:val="thick"/>
        </w:rPr>
        <w:t>Net</w:t>
      </w:r>
      <w:r>
        <w:rPr>
          <w:b/>
          <w:spacing w:val="-4"/>
          <w:u w:val="thick"/>
        </w:rPr>
        <w:t xml:space="preserve"> </w:t>
      </w:r>
      <w:r>
        <w:rPr>
          <w:b/>
          <w:u w:val="thick"/>
        </w:rPr>
        <w:t>Exercise</w:t>
      </w:r>
      <w:r>
        <w:rPr>
          <w:b/>
          <w:spacing w:val="-13"/>
          <w:u w:val="thick"/>
        </w:rPr>
        <w:t xml:space="preserve"> </w:t>
      </w:r>
      <w:r>
        <w:rPr>
          <w:b/>
          <w:spacing w:val="-2"/>
          <w:u w:val="thick"/>
        </w:rPr>
        <w:t>Election</w:t>
      </w:r>
      <w:r>
        <w:rPr>
          <w:spacing w:val="-2"/>
          <w:u w:val="thick"/>
        </w:rPr>
        <w:t>.</w:t>
      </w:r>
    </w:p>
    <w:p w14:paraId="32DCA985" w14:textId="77777777" w:rsidR="00253B24" w:rsidRDefault="00253B24">
      <w:pPr>
        <w:pStyle w:val="BodyText"/>
        <w:spacing w:before="9"/>
        <w:rPr>
          <w:sz w:val="20"/>
        </w:rPr>
      </w:pPr>
    </w:p>
    <w:p w14:paraId="56601F38" w14:textId="77777777" w:rsidR="00253B24" w:rsidRDefault="00122D02">
      <w:pPr>
        <w:pStyle w:val="ListParagraph"/>
        <w:numPr>
          <w:ilvl w:val="2"/>
          <w:numId w:val="4"/>
        </w:numPr>
        <w:tabs>
          <w:tab w:val="left" w:pos="3477"/>
          <w:tab w:val="left" w:pos="3478"/>
        </w:tabs>
        <w:spacing w:before="1"/>
        <w:ind w:right="1097" w:firstLine="2160"/>
        <w:jc w:val="both"/>
      </w:pPr>
      <w:r>
        <w:t>Upon each exercise of this Warrant and subject to the Transfer Restrictions, Holder may elect to make such exercise without the payment by Holder of any additional consideration, by submitting a copy of the exercise notice at</w:t>
      </w:r>
      <w:r>
        <w:t xml:space="preserve">tached hereto as </w:t>
      </w:r>
      <w:r>
        <w:rPr>
          <w:u w:val="single"/>
        </w:rPr>
        <w:t>Exhibit 1</w:t>
      </w:r>
      <w:r>
        <w:t xml:space="preserve"> with the net exercise election selected, duly executed by Holder, for the number of Tokens that is obtained under the following </w:t>
      </w:r>
      <w:r>
        <w:rPr>
          <w:spacing w:val="-2"/>
        </w:rPr>
        <w:t>formula:</w:t>
      </w:r>
    </w:p>
    <w:p w14:paraId="409A8142" w14:textId="77777777" w:rsidR="00253B24" w:rsidRDefault="00253B24">
      <w:pPr>
        <w:pStyle w:val="BodyText"/>
        <w:spacing w:before="3"/>
        <w:rPr>
          <w:sz w:val="20"/>
        </w:rPr>
      </w:pPr>
    </w:p>
    <w:p w14:paraId="025D999F" w14:textId="77777777" w:rsidR="00253B24" w:rsidRDefault="00122D02">
      <w:pPr>
        <w:pStyle w:val="Heading1"/>
        <w:ind w:left="1850" w:right="2630"/>
        <w:jc w:val="center"/>
      </w:pPr>
      <w:bookmarkStart w:id="22" w:name="X_=_Y_–_(A_÷_B)"/>
      <w:bookmarkEnd w:id="22"/>
      <w:r>
        <w:t>X</w:t>
      </w:r>
      <w:r>
        <w:rPr>
          <w:spacing w:val="-1"/>
        </w:rPr>
        <w:t xml:space="preserve"> </w:t>
      </w:r>
      <w:r>
        <w:t>=</w:t>
      </w:r>
      <w:r>
        <w:rPr>
          <w:spacing w:val="-1"/>
        </w:rPr>
        <w:t xml:space="preserve"> </w:t>
      </w:r>
      <w:r>
        <w:t>Y</w:t>
      </w:r>
      <w:r>
        <w:rPr>
          <w:spacing w:val="-1"/>
        </w:rPr>
        <w:t xml:space="preserve"> </w:t>
      </w:r>
      <w:r>
        <w:t>– (A</w:t>
      </w:r>
      <w:r>
        <w:rPr>
          <w:spacing w:val="-1"/>
        </w:rPr>
        <w:t xml:space="preserve"> </w:t>
      </w:r>
      <w:r>
        <w:t>÷</w:t>
      </w:r>
      <w:r>
        <w:rPr>
          <w:spacing w:val="1"/>
        </w:rPr>
        <w:t xml:space="preserve"> </w:t>
      </w:r>
      <w:r>
        <w:rPr>
          <w:spacing w:val="-5"/>
        </w:rPr>
        <w:t>B)</w:t>
      </w:r>
    </w:p>
    <w:p w14:paraId="5BDB17AA" w14:textId="77777777" w:rsidR="00253B24" w:rsidRDefault="00253B24">
      <w:pPr>
        <w:pStyle w:val="BodyText"/>
        <w:spacing w:before="5"/>
        <w:rPr>
          <w:b/>
        </w:rPr>
      </w:pPr>
    </w:p>
    <w:p w14:paraId="7F27C9B8" w14:textId="77777777" w:rsidR="00253B24" w:rsidRDefault="00122D02">
      <w:pPr>
        <w:pStyle w:val="BodyText"/>
        <w:tabs>
          <w:tab w:val="left" w:pos="1317"/>
        </w:tabs>
        <w:ind w:left="1759" w:right="1264" w:hanging="1440"/>
      </w:pPr>
      <w:r>
        <w:rPr>
          <w:spacing w:val="-2"/>
        </w:rPr>
        <w:t>where</w:t>
      </w:r>
      <w:r>
        <w:tab/>
        <w:t>X</w:t>
      </w:r>
      <w:r>
        <w:rPr>
          <w:spacing w:val="40"/>
        </w:rPr>
        <w:t xml:space="preserve"> </w:t>
      </w:r>
      <w:r>
        <w:t>=</w:t>
      </w:r>
      <w:r>
        <w:rPr>
          <w:spacing w:val="80"/>
        </w:rPr>
        <w:t xml:space="preserve"> </w:t>
      </w:r>
      <w:r>
        <w:t>the</w:t>
      </w:r>
      <w:r>
        <w:rPr>
          <w:spacing w:val="34"/>
        </w:rPr>
        <w:t xml:space="preserve"> </w:t>
      </w:r>
      <w:r>
        <w:t>number</w:t>
      </w:r>
      <w:r>
        <w:rPr>
          <w:spacing w:val="32"/>
        </w:rPr>
        <w:t xml:space="preserve"> </w:t>
      </w:r>
      <w:r>
        <w:t>Tokens</w:t>
      </w:r>
      <w:r>
        <w:rPr>
          <w:spacing w:val="32"/>
        </w:rPr>
        <w:t xml:space="preserve"> </w:t>
      </w:r>
      <w:r>
        <w:t>to</w:t>
      </w:r>
      <w:r>
        <w:rPr>
          <w:spacing w:val="31"/>
        </w:rPr>
        <w:t xml:space="preserve"> </w:t>
      </w:r>
      <w:r>
        <w:t>be</w:t>
      </w:r>
      <w:r>
        <w:rPr>
          <w:spacing w:val="32"/>
        </w:rPr>
        <w:t xml:space="preserve"> </w:t>
      </w:r>
      <w:r>
        <w:t>issued</w:t>
      </w:r>
      <w:r>
        <w:rPr>
          <w:spacing w:val="31"/>
        </w:rPr>
        <w:t xml:space="preserve"> </w:t>
      </w:r>
      <w:r>
        <w:t>to</w:t>
      </w:r>
      <w:r>
        <w:rPr>
          <w:spacing w:val="31"/>
        </w:rPr>
        <w:t xml:space="preserve"> </w:t>
      </w:r>
      <w:r>
        <w:t>Holder</w:t>
      </w:r>
      <w:r>
        <w:rPr>
          <w:spacing w:val="32"/>
        </w:rPr>
        <w:t xml:space="preserve"> </w:t>
      </w:r>
      <w:r>
        <w:t>pursuant</w:t>
      </w:r>
      <w:r>
        <w:rPr>
          <w:spacing w:val="30"/>
        </w:rPr>
        <w:t xml:space="preserve"> </w:t>
      </w:r>
      <w:r>
        <w:t>to</w:t>
      </w:r>
      <w:r>
        <w:rPr>
          <w:spacing w:val="31"/>
        </w:rPr>
        <w:t xml:space="preserve"> </w:t>
      </w:r>
      <w:r>
        <w:t>a</w:t>
      </w:r>
      <w:r>
        <w:rPr>
          <w:spacing w:val="32"/>
        </w:rPr>
        <w:t xml:space="preserve"> </w:t>
      </w:r>
      <w:r>
        <w:t>net</w:t>
      </w:r>
      <w:r>
        <w:rPr>
          <w:spacing w:val="32"/>
        </w:rPr>
        <w:t xml:space="preserve"> </w:t>
      </w:r>
      <w:r>
        <w:t>exercise</w:t>
      </w:r>
      <w:r>
        <w:rPr>
          <w:spacing w:val="32"/>
        </w:rPr>
        <w:t xml:space="preserve"> </w:t>
      </w:r>
      <w:r>
        <w:t>of</w:t>
      </w:r>
      <w:r>
        <w:rPr>
          <w:spacing w:val="30"/>
        </w:rPr>
        <w:t xml:space="preserve"> </w:t>
      </w:r>
      <w:r>
        <w:t>this</w:t>
      </w:r>
      <w:r>
        <w:rPr>
          <w:spacing w:val="29"/>
        </w:rPr>
        <w:t xml:space="preserve"> </w:t>
      </w:r>
      <w:r>
        <w:t xml:space="preserve">Warrant effected pursuant to this </w:t>
      </w:r>
      <w:r>
        <w:rPr>
          <w:u w:val="single"/>
        </w:rPr>
        <w:t>Section 2.5</w:t>
      </w:r>
      <w:r>
        <w:t>.</w:t>
      </w:r>
    </w:p>
    <w:p w14:paraId="34729D71" w14:textId="77777777" w:rsidR="00253B24" w:rsidRDefault="00122D02">
      <w:pPr>
        <w:pStyle w:val="BodyText"/>
        <w:spacing w:before="123"/>
        <w:ind w:left="1320"/>
      </w:pPr>
      <w:r>
        <w:t>Y</w:t>
      </w:r>
      <w:r>
        <w:rPr>
          <w:spacing w:val="-3"/>
        </w:rPr>
        <w:t xml:space="preserve"> </w:t>
      </w:r>
      <w:r>
        <w:t>=</w:t>
      </w:r>
      <w:r>
        <w:rPr>
          <w:spacing w:val="-1"/>
        </w:rPr>
        <w:t xml:space="preserve"> </w:t>
      </w:r>
      <w:r>
        <w:t>the</w:t>
      </w:r>
      <w:r>
        <w:rPr>
          <w:spacing w:val="-4"/>
        </w:rPr>
        <w:t xml:space="preserve"> </w:t>
      </w:r>
      <w:r>
        <w:t>number</w:t>
      </w:r>
      <w:r>
        <w:rPr>
          <w:spacing w:val="-3"/>
        </w:rPr>
        <w:t xml:space="preserve"> </w:t>
      </w:r>
      <w:r>
        <w:t>of</w:t>
      </w:r>
      <w:r>
        <w:rPr>
          <w:spacing w:val="-1"/>
        </w:rPr>
        <w:t xml:space="preserve"> </w:t>
      </w:r>
      <w:r>
        <w:t>Tokens</w:t>
      </w:r>
      <w:r>
        <w:rPr>
          <w:spacing w:val="-3"/>
        </w:rPr>
        <w:t xml:space="preserve"> </w:t>
      </w:r>
      <w:r>
        <w:t>equal</w:t>
      </w:r>
      <w:r>
        <w:rPr>
          <w:spacing w:val="-4"/>
        </w:rPr>
        <w:t xml:space="preserve"> </w:t>
      </w:r>
      <w:r>
        <w:t>to</w:t>
      </w:r>
      <w:r>
        <w:rPr>
          <w:spacing w:val="-1"/>
        </w:rPr>
        <w:t xml:space="preserve"> </w:t>
      </w:r>
      <w:r>
        <w:t>Holder’s</w:t>
      </w:r>
      <w:r>
        <w:rPr>
          <w:spacing w:val="-1"/>
        </w:rPr>
        <w:t xml:space="preserve"> </w:t>
      </w:r>
      <w:r>
        <w:rPr>
          <w:spacing w:val="-2"/>
        </w:rPr>
        <w:t>Portion.</w:t>
      </w:r>
    </w:p>
    <w:p w14:paraId="2C0ECCCC" w14:textId="77777777" w:rsidR="00253B24" w:rsidRDefault="00253B24">
      <w:pPr>
        <w:sectPr w:rsidR="00253B24">
          <w:pgSz w:w="12240" w:h="15840"/>
          <w:pgMar w:top="1280" w:right="220" w:bottom="1600" w:left="1020" w:header="0" w:footer="1391" w:gutter="0"/>
          <w:cols w:space="720"/>
        </w:sectPr>
      </w:pPr>
    </w:p>
    <w:p w14:paraId="4ED3724B" w14:textId="77777777" w:rsidR="00253B24" w:rsidRDefault="00122D02">
      <w:pPr>
        <w:pStyle w:val="BodyText"/>
        <w:spacing w:before="61"/>
        <w:ind w:left="1319"/>
      </w:pPr>
      <w:r>
        <w:lastRenderedPageBreak/>
        <w:t>A</w:t>
      </w:r>
      <w:r>
        <w:rPr>
          <w:spacing w:val="50"/>
        </w:rPr>
        <w:t xml:space="preserve"> </w:t>
      </w:r>
      <w:r>
        <w:t>=</w:t>
      </w:r>
      <w:r>
        <w:rPr>
          <w:spacing w:val="78"/>
          <w:w w:val="150"/>
        </w:rPr>
        <w:t xml:space="preserve"> </w:t>
      </w:r>
      <w:r>
        <w:t>the</w:t>
      </w:r>
      <w:r>
        <w:rPr>
          <w:spacing w:val="-2"/>
        </w:rPr>
        <w:t xml:space="preserve"> </w:t>
      </w:r>
      <w:r>
        <w:t>Warrant Exercise</w:t>
      </w:r>
      <w:r>
        <w:rPr>
          <w:spacing w:val="-4"/>
        </w:rPr>
        <w:t xml:space="preserve"> </w:t>
      </w:r>
      <w:r>
        <w:rPr>
          <w:spacing w:val="-2"/>
        </w:rPr>
        <w:t>Price.</w:t>
      </w:r>
    </w:p>
    <w:p w14:paraId="20D48C54" w14:textId="77777777" w:rsidR="00253B24" w:rsidRDefault="00122D02">
      <w:pPr>
        <w:pStyle w:val="BodyText"/>
        <w:spacing w:before="122"/>
        <w:ind w:left="1320" w:right="1132"/>
      </w:pPr>
      <w:r>
        <w:t>B</w:t>
      </w:r>
      <w:r>
        <w:rPr>
          <w:spacing w:val="40"/>
        </w:rPr>
        <w:t xml:space="preserve"> </w:t>
      </w:r>
      <w:r>
        <w:t>=</w:t>
      </w:r>
      <w:r>
        <w:rPr>
          <w:spacing w:val="40"/>
        </w:rPr>
        <w:t xml:space="preserve"> </w:t>
      </w:r>
      <w:r>
        <w:t>the</w:t>
      </w:r>
      <w:r>
        <w:rPr>
          <w:spacing w:val="-4"/>
        </w:rPr>
        <w:t xml:space="preserve"> </w:t>
      </w:r>
      <w:r>
        <w:t>fair</w:t>
      </w:r>
      <w:r>
        <w:rPr>
          <w:spacing w:val="-4"/>
        </w:rPr>
        <w:t xml:space="preserve"> </w:t>
      </w:r>
      <w:r>
        <w:t>market</w:t>
      </w:r>
      <w:r>
        <w:rPr>
          <w:spacing w:val="-1"/>
        </w:rPr>
        <w:t xml:space="preserve"> </w:t>
      </w:r>
      <w:r>
        <w:t>value</w:t>
      </w:r>
      <w:r>
        <w:rPr>
          <w:spacing w:val="-7"/>
        </w:rPr>
        <w:t xml:space="preserve"> </w:t>
      </w:r>
      <w:r>
        <w:t>of</w:t>
      </w:r>
      <w:r>
        <w:rPr>
          <w:spacing w:val="-1"/>
        </w:rPr>
        <w:t xml:space="preserve"> </w:t>
      </w:r>
      <w:r>
        <w:t>one</w:t>
      </w:r>
      <w:r>
        <w:rPr>
          <w:spacing w:val="-2"/>
        </w:rPr>
        <w:t xml:space="preserve"> </w:t>
      </w:r>
      <w:r>
        <w:t>Token,</w:t>
      </w:r>
      <w:r>
        <w:rPr>
          <w:spacing w:val="-5"/>
        </w:rPr>
        <w:t xml:space="preserve"> </w:t>
      </w:r>
      <w:r>
        <w:t>determined</w:t>
      </w:r>
      <w:r>
        <w:rPr>
          <w:spacing w:val="-2"/>
        </w:rPr>
        <w:t xml:space="preserve"> </w:t>
      </w:r>
      <w:r>
        <w:t>at</w:t>
      </w:r>
      <w:r>
        <w:rPr>
          <w:spacing w:val="-1"/>
        </w:rPr>
        <w:t xml:space="preserve"> </w:t>
      </w:r>
      <w:r>
        <w:t>the</w:t>
      </w:r>
      <w:r>
        <w:rPr>
          <w:spacing w:val="-2"/>
        </w:rPr>
        <w:t xml:space="preserve"> </w:t>
      </w:r>
      <w:r>
        <w:t>time</w:t>
      </w:r>
      <w:r>
        <w:rPr>
          <w:spacing w:val="-2"/>
        </w:rPr>
        <w:t xml:space="preserve"> </w:t>
      </w:r>
      <w:r>
        <w:t>of</w:t>
      </w:r>
      <w:r>
        <w:rPr>
          <w:spacing w:val="-4"/>
        </w:rPr>
        <w:t xml:space="preserve"> </w:t>
      </w:r>
      <w:r>
        <w:t>such</w:t>
      </w:r>
      <w:r>
        <w:rPr>
          <w:spacing w:val="-2"/>
        </w:rPr>
        <w:t xml:space="preserve"> </w:t>
      </w:r>
      <w:r>
        <w:t>net</w:t>
      </w:r>
      <w:r>
        <w:rPr>
          <w:spacing w:val="-1"/>
        </w:rPr>
        <w:t xml:space="preserve"> </w:t>
      </w:r>
      <w:r>
        <w:t>exercise</w:t>
      </w:r>
      <w:r>
        <w:rPr>
          <w:spacing w:val="-2"/>
        </w:rPr>
        <w:t xml:space="preserve"> </w:t>
      </w:r>
      <w:r>
        <w:t>as</w:t>
      </w:r>
      <w:r>
        <w:rPr>
          <w:spacing w:val="-4"/>
        </w:rPr>
        <w:t xml:space="preserve"> </w:t>
      </w:r>
      <w:r>
        <w:t>set</w:t>
      </w:r>
      <w:r>
        <w:rPr>
          <w:spacing w:val="40"/>
        </w:rPr>
        <w:t xml:space="preserve"> </w:t>
      </w:r>
      <w:r>
        <w:t xml:space="preserve">forth in the last paragraph of this </w:t>
      </w:r>
      <w:r>
        <w:rPr>
          <w:u w:val="single"/>
        </w:rPr>
        <w:t>Section</w:t>
      </w:r>
      <w:r>
        <w:rPr>
          <w:spacing w:val="-18"/>
          <w:u w:val="single"/>
        </w:rPr>
        <w:t xml:space="preserve"> </w:t>
      </w:r>
      <w:r>
        <w:rPr>
          <w:u w:val="single"/>
        </w:rPr>
        <w:t>2.5</w:t>
      </w:r>
      <w:r>
        <w:t>.</w:t>
      </w:r>
    </w:p>
    <w:p w14:paraId="15182745" w14:textId="77777777" w:rsidR="00253B24" w:rsidRDefault="00253B24">
      <w:pPr>
        <w:pStyle w:val="BodyText"/>
        <w:spacing w:before="2"/>
      </w:pPr>
    </w:p>
    <w:p w14:paraId="5AA730BF" w14:textId="77777777" w:rsidR="00253B24" w:rsidRDefault="00122D02">
      <w:pPr>
        <w:pStyle w:val="ListParagraph"/>
        <w:numPr>
          <w:ilvl w:val="2"/>
          <w:numId w:val="4"/>
        </w:numPr>
        <w:tabs>
          <w:tab w:val="left" w:pos="3479"/>
          <w:tab w:val="left" w:pos="3480"/>
        </w:tabs>
        <w:ind w:right="1096" w:firstLine="2160"/>
        <w:jc w:val="both"/>
      </w:pPr>
      <w:r>
        <w:t xml:space="preserve">The Company will promptly respond in writing to an inquiry by Holder as to the then current fair market value of one Token. For purposes of the calculation in </w:t>
      </w:r>
      <w:r>
        <w:rPr>
          <w:u w:val="single"/>
        </w:rPr>
        <w:t>Section 2.5(a)</w:t>
      </w:r>
      <w:r>
        <w:t>, the fair</w:t>
      </w:r>
      <w:r>
        <w:rPr>
          <w:spacing w:val="-4"/>
        </w:rPr>
        <w:t xml:space="preserve"> </w:t>
      </w:r>
      <w:r>
        <w:t>market</w:t>
      </w:r>
      <w:r>
        <w:rPr>
          <w:spacing w:val="-4"/>
        </w:rPr>
        <w:t xml:space="preserve"> </w:t>
      </w:r>
      <w:r>
        <w:t>value</w:t>
      </w:r>
      <w:r>
        <w:rPr>
          <w:spacing w:val="-4"/>
        </w:rPr>
        <w:t xml:space="preserve"> </w:t>
      </w:r>
      <w:r>
        <w:t>of</w:t>
      </w:r>
      <w:r>
        <w:rPr>
          <w:spacing w:val="-4"/>
        </w:rPr>
        <w:t xml:space="preserve"> </w:t>
      </w:r>
      <w:r>
        <w:t>one</w:t>
      </w:r>
      <w:r>
        <w:rPr>
          <w:spacing w:val="-4"/>
        </w:rPr>
        <w:t xml:space="preserve"> </w:t>
      </w:r>
      <w:r>
        <w:t>To</w:t>
      </w:r>
      <w:r>
        <w:t>ken</w:t>
      </w:r>
      <w:r>
        <w:rPr>
          <w:spacing w:val="-5"/>
        </w:rPr>
        <w:t xml:space="preserve"> </w:t>
      </w:r>
      <w:r>
        <w:t>shall</w:t>
      </w:r>
      <w:r>
        <w:rPr>
          <w:spacing w:val="-4"/>
        </w:rPr>
        <w:t xml:space="preserve"> </w:t>
      </w:r>
      <w:r>
        <w:t>be</w:t>
      </w:r>
      <w:r>
        <w:rPr>
          <w:spacing w:val="-4"/>
        </w:rPr>
        <w:t xml:space="preserve"> </w:t>
      </w:r>
      <w:r>
        <w:t>determined</w:t>
      </w:r>
      <w:r>
        <w:rPr>
          <w:spacing w:val="-5"/>
        </w:rPr>
        <w:t xml:space="preserve"> </w:t>
      </w:r>
      <w:r>
        <w:t>by</w:t>
      </w:r>
      <w:r>
        <w:rPr>
          <w:spacing w:val="-7"/>
        </w:rPr>
        <w:t xml:space="preserve"> </w:t>
      </w:r>
      <w:r>
        <w:t>the</w:t>
      </w:r>
      <w:r>
        <w:rPr>
          <w:spacing w:val="-4"/>
        </w:rPr>
        <w:t xml:space="preserve"> </w:t>
      </w:r>
      <w:r>
        <w:t>Company’s</w:t>
      </w:r>
      <w:r>
        <w:rPr>
          <w:spacing w:val="-4"/>
        </w:rPr>
        <w:t xml:space="preserve"> </w:t>
      </w:r>
      <w:r>
        <w:t>or</w:t>
      </w:r>
      <w:r>
        <w:rPr>
          <w:spacing w:val="-4"/>
        </w:rPr>
        <w:t xml:space="preserve"> </w:t>
      </w:r>
      <w:r>
        <w:t>Parent’s</w:t>
      </w:r>
      <w:r>
        <w:rPr>
          <w:spacing w:val="-7"/>
        </w:rPr>
        <w:t xml:space="preserve"> </w:t>
      </w:r>
      <w:r>
        <w:t>Board</w:t>
      </w:r>
      <w:r>
        <w:rPr>
          <w:spacing w:val="-5"/>
        </w:rPr>
        <w:t xml:space="preserve"> </w:t>
      </w:r>
      <w:r>
        <w:t>of</w:t>
      </w:r>
      <w:r>
        <w:rPr>
          <w:spacing w:val="-4"/>
        </w:rPr>
        <w:t xml:space="preserve"> </w:t>
      </w:r>
      <w:r>
        <w:t>Directors</w:t>
      </w:r>
      <w:r>
        <w:rPr>
          <w:spacing w:val="-7"/>
        </w:rPr>
        <w:t xml:space="preserve"> </w:t>
      </w:r>
      <w:r>
        <w:t>in</w:t>
      </w:r>
      <w:r>
        <w:rPr>
          <w:spacing w:val="-5"/>
        </w:rPr>
        <w:t xml:space="preserve"> </w:t>
      </w:r>
      <w:r>
        <w:t xml:space="preserve">good </w:t>
      </w:r>
      <w:r>
        <w:rPr>
          <w:spacing w:val="-2"/>
        </w:rPr>
        <w:t>faith.</w:t>
      </w:r>
    </w:p>
    <w:p w14:paraId="5B05EF72" w14:textId="77777777" w:rsidR="00253B24" w:rsidRDefault="00253B24">
      <w:pPr>
        <w:pStyle w:val="BodyText"/>
        <w:spacing w:before="7"/>
        <w:rPr>
          <w:sz w:val="20"/>
        </w:rPr>
      </w:pPr>
    </w:p>
    <w:p w14:paraId="0DBFBD03" w14:textId="77777777" w:rsidR="00253B24" w:rsidRDefault="00122D02">
      <w:pPr>
        <w:pStyle w:val="ListParagraph"/>
        <w:numPr>
          <w:ilvl w:val="1"/>
          <w:numId w:val="4"/>
        </w:numPr>
        <w:tabs>
          <w:tab w:val="left" w:pos="2480"/>
        </w:tabs>
        <w:ind w:left="319" w:right="1092" w:firstLine="1440"/>
        <w:jc w:val="both"/>
      </w:pPr>
      <w:r>
        <w:rPr>
          <w:b/>
          <w:u w:val="thick"/>
        </w:rPr>
        <w:t>Notice</w:t>
      </w:r>
      <w:r>
        <w:rPr>
          <w:b/>
          <w:spacing w:val="-3"/>
          <w:u w:val="thick"/>
        </w:rPr>
        <w:t xml:space="preserve"> </w:t>
      </w:r>
      <w:r>
        <w:rPr>
          <w:b/>
          <w:u w:val="thick"/>
        </w:rPr>
        <w:t>of</w:t>
      </w:r>
      <w:r>
        <w:rPr>
          <w:b/>
          <w:spacing w:val="-2"/>
          <w:u w:val="thick"/>
        </w:rPr>
        <w:t xml:space="preserve"> </w:t>
      </w:r>
      <w:r>
        <w:rPr>
          <w:b/>
          <w:u w:val="thick"/>
        </w:rPr>
        <w:t>Token</w:t>
      </w:r>
      <w:r>
        <w:rPr>
          <w:b/>
          <w:spacing w:val="-4"/>
          <w:u w:val="thick"/>
        </w:rPr>
        <w:t xml:space="preserve"> </w:t>
      </w:r>
      <w:r>
        <w:rPr>
          <w:b/>
          <w:u w:val="thick"/>
        </w:rPr>
        <w:t>Structuring</w:t>
      </w:r>
      <w:r>
        <w:rPr>
          <w:b/>
          <w:spacing w:val="-3"/>
          <w:u w:val="thick"/>
        </w:rPr>
        <w:t xml:space="preserve"> </w:t>
      </w:r>
      <w:r>
        <w:rPr>
          <w:b/>
          <w:u w:val="thick"/>
        </w:rPr>
        <w:t>Event</w:t>
      </w:r>
      <w:r>
        <w:rPr>
          <w:b/>
        </w:rPr>
        <w:t>.</w:t>
      </w:r>
      <w:r>
        <w:rPr>
          <w:b/>
          <w:spacing w:val="-3"/>
        </w:rPr>
        <w:t xml:space="preserve"> </w:t>
      </w:r>
      <w:r>
        <w:t>The</w:t>
      </w:r>
      <w:r>
        <w:rPr>
          <w:spacing w:val="-3"/>
        </w:rPr>
        <w:t xml:space="preserve"> </w:t>
      </w:r>
      <w:r>
        <w:t>Company</w:t>
      </w:r>
      <w:r>
        <w:rPr>
          <w:spacing w:val="-3"/>
        </w:rPr>
        <w:t xml:space="preserve"> </w:t>
      </w:r>
      <w:r>
        <w:t>further</w:t>
      </w:r>
      <w:r>
        <w:rPr>
          <w:spacing w:val="-2"/>
        </w:rPr>
        <w:t xml:space="preserve"> </w:t>
      </w:r>
      <w:r>
        <w:t>covenants</w:t>
      </w:r>
      <w:r>
        <w:rPr>
          <w:spacing w:val="-5"/>
        </w:rPr>
        <w:t xml:space="preserve"> </w:t>
      </w:r>
      <w:r>
        <w:t>and</w:t>
      </w:r>
      <w:r>
        <w:rPr>
          <w:spacing w:val="-3"/>
        </w:rPr>
        <w:t xml:space="preserve"> </w:t>
      </w:r>
      <w:r>
        <w:t>agrees</w:t>
      </w:r>
      <w:r>
        <w:rPr>
          <w:spacing w:val="-5"/>
        </w:rPr>
        <w:t xml:space="preserve"> </w:t>
      </w:r>
      <w:r>
        <w:t>to provide</w:t>
      </w:r>
      <w:r>
        <w:rPr>
          <w:spacing w:val="-6"/>
        </w:rPr>
        <w:t xml:space="preserve"> </w:t>
      </w:r>
      <w:r>
        <w:t>Holder</w:t>
      </w:r>
      <w:r>
        <w:rPr>
          <w:spacing w:val="-5"/>
        </w:rPr>
        <w:t xml:space="preserve"> </w:t>
      </w:r>
      <w:r>
        <w:t>with</w:t>
      </w:r>
      <w:r>
        <w:rPr>
          <w:spacing w:val="-6"/>
        </w:rPr>
        <w:t xml:space="preserve"> </w:t>
      </w:r>
      <w:r>
        <w:t>at</w:t>
      </w:r>
      <w:r>
        <w:rPr>
          <w:spacing w:val="-5"/>
        </w:rPr>
        <w:t xml:space="preserve"> </w:t>
      </w:r>
      <w:r>
        <w:t>least</w:t>
      </w:r>
      <w:r>
        <w:rPr>
          <w:spacing w:val="-7"/>
        </w:rPr>
        <w:t xml:space="preserve"> </w:t>
      </w:r>
      <w:r>
        <w:t>ten</w:t>
      </w:r>
      <w:r>
        <w:rPr>
          <w:spacing w:val="-6"/>
        </w:rPr>
        <w:t xml:space="preserve"> </w:t>
      </w:r>
      <w:r>
        <w:t>(10)</w:t>
      </w:r>
      <w:r>
        <w:rPr>
          <w:spacing w:val="-5"/>
        </w:rPr>
        <w:t xml:space="preserve"> </w:t>
      </w:r>
      <w:r>
        <w:t>days’</w:t>
      </w:r>
      <w:r>
        <w:rPr>
          <w:spacing w:val="-5"/>
        </w:rPr>
        <w:t xml:space="preserve"> </w:t>
      </w:r>
      <w:r>
        <w:t>notice</w:t>
      </w:r>
      <w:r>
        <w:rPr>
          <w:spacing w:val="-6"/>
        </w:rPr>
        <w:t xml:space="preserve"> </w:t>
      </w:r>
      <w:r>
        <w:t>prior</w:t>
      </w:r>
      <w:r>
        <w:rPr>
          <w:spacing w:val="-8"/>
        </w:rPr>
        <w:t xml:space="preserve"> </w:t>
      </w:r>
      <w:r>
        <w:t>to</w:t>
      </w:r>
      <w:r>
        <w:rPr>
          <w:spacing w:val="-6"/>
        </w:rPr>
        <w:t xml:space="preserve"> </w:t>
      </w:r>
      <w:r>
        <w:t>a</w:t>
      </w:r>
      <w:r>
        <w:rPr>
          <w:spacing w:val="-6"/>
        </w:rPr>
        <w:t xml:space="preserve"> </w:t>
      </w:r>
      <w:r>
        <w:t>consummation</w:t>
      </w:r>
      <w:r>
        <w:rPr>
          <w:spacing w:val="-6"/>
        </w:rPr>
        <w:t xml:space="preserve"> </w:t>
      </w:r>
      <w:r>
        <w:t>of</w:t>
      </w:r>
      <w:r>
        <w:rPr>
          <w:spacing w:val="-5"/>
        </w:rPr>
        <w:t xml:space="preserve"> </w:t>
      </w:r>
      <w:r>
        <w:t>any</w:t>
      </w:r>
      <w:r>
        <w:rPr>
          <w:spacing w:val="-6"/>
        </w:rPr>
        <w:t xml:space="preserve"> </w:t>
      </w:r>
      <w:r>
        <w:t>Token</w:t>
      </w:r>
      <w:r>
        <w:rPr>
          <w:spacing w:val="-6"/>
        </w:rPr>
        <w:t xml:space="preserve"> </w:t>
      </w:r>
      <w:r>
        <w:t>Structuring</w:t>
      </w:r>
      <w:r>
        <w:rPr>
          <w:spacing w:val="-6"/>
        </w:rPr>
        <w:t xml:space="preserve"> </w:t>
      </w:r>
      <w:r>
        <w:t>Event</w:t>
      </w:r>
      <w:r>
        <w:rPr>
          <w:spacing w:val="-5"/>
        </w:rPr>
        <w:t xml:space="preserve"> </w:t>
      </w:r>
      <w:r>
        <w:t>by a Token Issuer, which notice shall include a description of the Protocol and the Tokens to be issued in such Token</w:t>
      </w:r>
      <w:r>
        <w:rPr>
          <w:spacing w:val="-5"/>
        </w:rPr>
        <w:t xml:space="preserve"> </w:t>
      </w:r>
      <w:r>
        <w:t>Structuring</w:t>
      </w:r>
      <w:r>
        <w:rPr>
          <w:spacing w:val="-5"/>
        </w:rPr>
        <w:t xml:space="preserve"> </w:t>
      </w:r>
      <w:r>
        <w:t>Event</w:t>
      </w:r>
      <w:r>
        <w:rPr>
          <w:spacing w:val="-6"/>
        </w:rPr>
        <w:t xml:space="preserve"> </w:t>
      </w:r>
      <w:r>
        <w:t>(including,</w:t>
      </w:r>
      <w:r>
        <w:rPr>
          <w:spacing w:val="-7"/>
        </w:rPr>
        <w:t xml:space="preserve"> </w:t>
      </w:r>
      <w:r>
        <w:t>without</w:t>
      </w:r>
      <w:r>
        <w:rPr>
          <w:spacing w:val="-6"/>
        </w:rPr>
        <w:t xml:space="preserve"> </w:t>
      </w:r>
      <w:r>
        <w:t>limitation,</w:t>
      </w:r>
      <w:r>
        <w:rPr>
          <w:spacing w:val="-5"/>
        </w:rPr>
        <w:t xml:space="preserve"> </w:t>
      </w:r>
      <w:r>
        <w:t>a</w:t>
      </w:r>
      <w:r>
        <w:rPr>
          <w:spacing w:val="-4"/>
        </w:rPr>
        <w:t xml:space="preserve"> </w:t>
      </w:r>
      <w:r>
        <w:t>description</w:t>
      </w:r>
      <w:r>
        <w:rPr>
          <w:spacing w:val="-5"/>
        </w:rPr>
        <w:t xml:space="preserve"> </w:t>
      </w:r>
      <w:r>
        <w:t>of</w:t>
      </w:r>
      <w:r>
        <w:rPr>
          <w:spacing w:val="-4"/>
        </w:rPr>
        <w:t xml:space="preserve"> </w:t>
      </w:r>
      <w:r>
        <w:t>the</w:t>
      </w:r>
      <w:r>
        <w:rPr>
          <w:spacing w:val="-4"/>
        </w:rPr>
        <w:t xml:space="preserve"> </w:t>
      </w:r>
      <w:r>
        <w:t>number</w:t>
      </w:r>
      <w:r>
        <w:rPr>
          <w:spacing w:val="-4"/>
        </w:rPr>
        <w:t xml:space="preserve"> </w:t>
      </w:r>
      <w:r>
        <w:t>of</w:t>
      </w:r>
      <w:r>
        <w:rPr>
          <w:spacing w:val="-3"/>
        </w:rPr>
        <w:t xml:space="preserve"> </w:t>
      </w:r>
      <w:r>
        <w:t>Tokens</w:t>
      </w:r>
      <w:r>
        <w:rPr>
          <w:spacing w:val="-7"/>
        </w:rPr>
        <w:t xml:space="preserve"> </w:t>
      </w:r>
      <w:r>
        <w:t>that</w:t>
      </w:r>
      <w:r>
        <w:rPr>
          <w:spacing w:val="-4"/>
        </w:rPr>
        <w:t xml:space="preserve"> </w:t>
      </w:r>
      <w:r>
        <w:t>have</w:t>
      </w:r>
      <w:r>
        <w:rPr>
          <w:spacing w:val="-7"/>
        </w:rPr>
        <w:t xml:space="preserve"> </w:t>
      </w:r>
      <w:r>
        <w:t>been issued by a Token Issuer during the term of the Warrant).</w:t>
      </w:r>
    </w:p>
    <w:p w14:paraId="0FC2D257" w14:textId="77777777" w:rsidR="00253B24" w:rsidRDefault="00253B24">
      <w:pPr>
        <w:pStyle w:val="BodyText"/>
        <w:spacing w:before="1"/>
        <w:rPr>
          <w:sz w:val="21"/>
        </w:rPr>
      </w:pPr>
    </w:p>
    <w:p w14:paraId="400C1A90" w14:textId="77777777" w:rsidR="00253B24" w:rsidRDefault="00122D02">
      <w:pPr>
        <w:pStyle w:val="ListParagraph"/>
        <w:numPr>
          <w:ilvl w:val="0"/>
          <w:numId w:val="4"/>
        </w:numPr>
        <w:tabs>
          <w:tab w:val="left" w:pos="1857"/>
          <w:tab w:val="left" w:pos="1858"/>
        </w:tabs>
        <w:ind w:left="1857" w:hanging="718"/>
        <w:jc w:val="left"/>
        <w:rPr>
          <w:b/>
        </w:rPr>
      </w:pPr>
      <w:bookmarkStart w:id="23" w:name="3._ISSUANCE_OF_TOKENS."/>
      <w:bookmarkEnd w:id="23"/>
      <w:r>
        <w:rPr>
          <w:b/>
          <w:u w:val="thick"/>
        </w:rPr>
        <w:t>ISSUANCE</w:t>
      </w:r>
      <w:r>
        <w:rPr>
          <w:b/>
          <w:spacing w:val="-7"/>
          <w:u w:val="thick"/>
        </w:rPr>
        <w:t xml:space="preserve"> </w:t>
      </w:r>
      <w:r>
        <w:rPr>
          <w:b/>
          <w:u w:val="thick"/>
        </w:rPr>
        <w:t>OF</w:t>
      </w:r>
      <w:r>
        <w:rPr>
          <w:b/>
          <w:spacing w:val="-13"/>
          <w:u w:val="thick"/>
        </w:rPr>
        <w:t xml:space="preserve"> </w:t>
      </w:r>
      <w:r>
        <w:rPr>
          <w:b/>
          <w:spacing w:val="-2"/>
          <w:u w:val="thick"/>
        </w:rPr>
        <w:t>TOKENS</w:t>
      </w:r>
      <w:r>
        <w:rPr>
          <w:b/>
          <w:spacing w:val="-2"/>
        </w:rPr>
        <w:t>.</w:t>
      </w:r>
    </w:p>
    <w:p w14:paraId="2B63E0AD" w14:textId="77777777" w:rsidR="00253B24" w:rsidRDefault="00253B24">
      <w:pPr>
        <w:pStyle w:val="BodyText"/>
        <w:spacing w:before="7"/>
        <w:rPr>
          <w:b/>
          <w:sz w:val="12"/>
        </w:rPr>
      </w:pPr>
    </w:p>
    <w:p w14:paraId="31AF28F0" w14:textId="77777777" w:rsidR="00253B24" w:rsidRDefault="00122D02">
      <w:pPr>
        <w:pStyle w:val="ListParagraph"/>
        <w:numPr>
          <w:ilvl w:val="1"/>
          <w:numId w:val="4"/>
        </w:numPr>
        <w:tabs>
          <w:tab w:val="left" w:pos="2480"/>
        </w:tabs>
        <w:spacing w:before="91"/>
        <w:ind w:left="319" w:right="1094" w:firstLine="1440"/>
        <w:jc w:val="both"/>
      </w:pPr>
      <w:r>
        <w:rPr>
          <w:b/>
          <w:u w:val="thick"/>
        </w:rPr>
        <w:t>Date</w:t>
      </w:r>
      <w:r>
        <w:rPr>
          <w:b/>
          <w:spacing w:val="-9"/>
          <w:u w:val="thick"/>
        </w:rPr>
        <w:t xml:space="preserve"> </w:t>
      </w:r>
      <w:r>
        <w:rPr>
          <w:b/>
          <w:u w:val="thick"/>
        </w:rPr>
        <w:t>of</w:t>
      </w:r>
      <w:r>
        <w:rPr>
          <w:b/>
          <w:spacing w:val="-9"/>
          <w:u w:val="thick"/>
        </w:rPr>
        <w:t xml:space="preserve"> </w:t>
      </w:r>
      <w:r>
        <w:rPr>
          <w:b/>
          <w:u w:val="thick"/>
        </w:rPr>
        <w:t>Issuance</w:t>
      </w:r>
      <w:r>
        <w:rPr>
          <w:b/>
        </w:rPr>
        <w:t>.</w:t>
      </w:r>
      <w:r>
        <w:rPr>
          <w:b/>
          <w:spacing w:val="-10"/>
        </w:rPr>
        <w:t xml:space="preserve"> </w:t>
      </w:r>
      <w:r>
        <w:t>This</w:t>
      </w:r>
      <w:r>
        <w:rPr>
          <w:spacing w:val="-12"/>
        </w:rPr>
        <w:t xml:space="preserve"> </w:t>
      </w:r>
      <w:r>
        <w:t>Warrant</w:t>
      </w:r>
      <w:r>
        <w:rPr>
          <w:spacing w:val="-11"/>
        </w:rPr>
        <w:t xml:space="preserve"> </w:t>
      </w:r>
      <w:r>
        <w:t>shall</w:t>
      </w:r>
      <w:r>
        <w:rPr>
          <w:spacing w:val="-9"/>
        </w:rPr>
        <w:t xml:space="preserve"> </w:t>
      </w:r>
      <w:r>
        <w:t>be</w:t>
      </w:r>
      <w:r>
        <w:rPr>
          <w:spacing w:val="-9"/>
        </w:rPr>
        <w:t xml:space="preserve"> </w:t>
      </w:r>
      <w:r>
        <w:t>deemed</w:t>
      </w:r>
      <w:r>
        <w:rPr>
          <w:spacing w:val="-10"/>
        </w:rPr>
        <w:t xml:space="preserve"> </w:t>
      </w:r>
      <w:r>
        <w:t>to</w:t>
      </w:r>
      <w:r>
        <w:rPr>
          <w:spacing w:val="-10"/>
        </w:rPr>
        <w:t xml:space="preserve"> </w:t>
      </w:r>
      <w:r>
        <w:t>have</w:t>
      </w:r>
      <w:r>
        <w:rPr>
          <w:spacing w:val="-9"/>
        </w:rPr>
        <w:t xml:space="preserve"> </w:t>
      </w:r>
      <w:r>
        <w:t>been</w:t>
      </w:r>
      <w:r>
        <w:rPr>
          <w:spacing w:val="-10"/>
        </w:rPr>
        <w:t xml:space="preserve"> </w:t>
      </w:r>
      <w:r>
        <w:t>exercised</w:t>
      </w:r>
      <w:r>
        <w:rPr>
          <w:spacing w:val="-10"/>
        </w:rPr>
        <w:t xml:space="preserve"> </w:t>
      </w:r>
      <w:r>
        <w:t>immediately prior</w:t>
      </w:r>
      <w:r>
        <w:rPr>
          <w:spacing w:val="-1"/>
        </w:rPr>
        <w:t xml:space="preserve"> </w:t>
      </w:r>
      <w:r>
        <w:t>to</w:t>
      </w:r>
      <w:r>
        <w:rPr>
          <w:spacing w:val="-2"/>
        </w:rPr>
        <w:t xml:space="preserve"> </w:t>
      </w:r>
      <w:r>
        <w:t>the</w:t>
      </w:r>
      <w:r>
        <w:rPr>
          <w:spacing w:val="-2"/>
        </w:rPr>
        <w:t xml:space="preserve"> </w:t>
      </w:r>
      <w:r>
        <w:t>close of business on</w:t>
      </w:r>
      <w:r>
        <w:rPr>
          <w:spacing w:val="-2"/>
        </w:rPr>
        <w:t xml:space="preserve"> </w:t>
      </w:r>
      <w:r>
        <w:t>the date</w:t>
      </w:r>
      <w:r>
        <w:rPr>
          <w:spacing w:val="-2"/>
        </w:rPr>
        <w:t xml:space="preserve"> </w:t>
      </w:r>
      <w:r>
        <w:t>that</w:t>
      </w:r>
      <w:r>
        <w:rPr>
          <w:spacing w:val="-1"/>
        </w:rPr>
        <w:t xml:space="preserve"> </w:t>
      </w:r>
      <w:r>
        <w:t>it</w:t>
      </w:r>
      <w:r>
        <w:rPr>
          <w:spacing w:val="-1"/>
        </w:rPr>
        <w:t xml:space="preserve"> </w:t>
      </w:r>
      <w:r>
        <w:t>is</w:t>
      </w:r>
      <w:r>
        <w:rPr>
          <w:spacing w:val="-2"/>
        </w:rPr>
        <w:t xml:space="preserve"> </w:t>
      </w:r>
      <w:r>
        <w:t>exercised</w:t>
      </w:r>
      <w:r>
        <w:rPr>
          <w:spacing w:val="-2"/>
        </w:rPr>
        <w:t xml:space="preserve"> </w:t>
      </w:r>
      <w:r>
        <w:t>pursuant</w:t>
      </w:r>
      <w:r>
        <w:rPr>
          <w:spacing w:val="-1"/>
        </w:rPr>
        <w:t xml:space="preserve"> </w:t>
      </w:r>
      <w:r>
        <w:t>to</w:t>
      </w:r>
      <w:r>
        <w:rPr>
          <w:spacing w:val="-2"/>
        </w:rPr>
        <w:t xml:space="preserve"> </w:t>
      </w:r>
      <w:r>
        <w:t>the</w:t>
      </w:r>
      <w:r>
        <w:rPr>
          <w:spacing w:val="-2"/>
        </w:rPr>
        <w:t xml:space="preserve"> </w:t>
      </w:r>
      <w:r>
        <w:t xml:space="preserve">terms of </w:t>
      </w:r>
      <w:r>
        <w:rPr>
          <w:u w:val="single"/>
        </w:rPr>
        <w:t>Section</w:t>
      </w:r>
      <w:r>
        <w:rPr>
          <w:spacing w:val="-2"/>
          <w:u w:val="single"/>
        </w:rPr>
        <w:t xml:space="preserve"> </w:t>
      </w:r>
      <w:r>
        <w:rPr>
          <w:u w:val="single"/>
        </w:rPr>
        <w:t>2</w:t>
      </w:r>
      <w:r>
        <w:t xml:space="preserve"> above,</w:t>
      </w:r>
      <w:r>
        <w:rPr>
          <w:spacing w:val="-2"/>
        </w:rPr>
        <w:t xml:space="preserve"> </w:t>
      </w:r>
      <w:r>
        <w:t>and</w:t>
      </w:r>
      <w:r>
        <w:rPr>
          <w:spacing w:val="-4"/>
        </w:rPr>
        <w:t xml:space="preserve"> </w:t>
      </w:r>
      <w:r>
        <w:t>the Person</w:t>
      </w:r>
      <w:r>
        <w:rPr>
          <w:spacing w:val="-11"/>
        </w:rPr>
        <w:t xml:space="preserve"> </w:t>
      </w:r>
      <w:r>
        <w:t>entitled</w:t>
      </w:r>
      <w:r>
        <w:rPr>
          <w:spacing w:val="-13"/>
        </w:rPr>
        <w:t xml:space="preserve"> </w:t>
      </w:r>
      <w:r>
        <w:t>to</w:t>
      </w:r>
      <w:r>
        <w:rPr>
          <w:spacing w:val="-11"/>
        </w:rPr>
        <w:t xml:space="preserve"> </w:t>
      </w:r>
      <w:r>
        <w:t>receive</w:t>
      </w:r>
      <w:r>
        <w:rPr>
          <w:spacing w:val="-10"/>
        </w:rPr>
        <w:t xml:space="preserve"> </w:t>
      </w:r>
      <w:r>
        <w:t>the</w:t>
      </w:r>
      <w:r>
        <w:rPr>
          <w:spacing w:val="-10"/>
        </w:rPr>
        <w:t xml:space="preserve"> </w:t>
      </w:r>
      <w:r>
        <w:t>Tokens</w:t>
      </w:r>
      <w:r>
        <w:rPr>
          <w:spacing w:val="-10"/>
        </w:rPr>
        <w:t xml:space="preserve"> </w:t>
      </w:r>
      <w:r>
        <w:t>issuable</w:t>
      </w:r>
      <w:r>
        <w:rPr>
          <w:spacing w:val="-10"/>
        </w:rPr>
        <w:t xml:space="preserve"> </w:t>
      </w:r>
      <w:r>
        <w:t>upon</w:t>
      </w:r>
      <w:r>
        <w:rPr>
          <w:spacing w:val="-11"/>
        </w:rPr>
        <w:t xml:space="preserve"> </w:t>
      </w:r>
      <w:r>
        <w:t>such</w:t>
      </w:r>
      <w:r>
        <w:rPr>
          <w:spacing w:val="-11"/>
        </w:rPr>
        <w:t xml:space="preserve"> </w:t>
      </w:r>
      <w:r>
        <w:t>exercise</w:t>
      </w:r>
      <w:r>
        <w:rPr>
          <w:spacing w:val="-10"/>
        </w:rPr>
        <w:t xml:space="preserve"> </w:t>
      </w:r>
      <w:r>
        <w:t>shall</w:t>
      </w:r>
      <w:r>
        <w:rPr>
          <w:spacing w:val="-10"/>
        </w:rPr>
        <w:t xml:space="preserve"> </w:t>
      </w:r>
      <w:r>
        <w:t>be</w:t>
      </w:r>
      <w:r>
        <w:rPr>
          <w:spacing w:val="-13"/>
        </w:rPr>
        <w:t xml:space="preserve"> </w:t>
      </w:r>
      <w:r>
        <w:t>treated</w:t>
      </w:r>
      <w:r>
        <w:rPr>
          <w:spacing w:val="-11"/>
        </w:rPr>
        <w:t xml:space="preserve"> </w:t>
      </w:r>
      <w:r>
        <w:t>for</w:t>
      </w:r>
      <w:r>
        <w:rPr>
          <w:spacing w:val="-10"/>
        </w:rPr>
        <w:t xml:space="preserve"> </w:t>
      </w:r>
      <w:r>
        <w:t>all</w:t>
      </w:r>
      <w:r>
        <w:rPr>
          <w:spacing w:val="-10"/>
        </w:rPr>
        <w:t xml:space="preserve"> </w:t>
      </w:r>
      <w:r>
        <w:t>purposes</w:t>
      </w:r>
      <w:r>
        <w:rPr>
          <w:spacing w:val="-11"/>
        </w:rPr>
        <w:t xml:space="preserve"> </w:t>
      </w:r>
      <w:r>
        <w:t>as</w:t>
      </w:r>
      <w:r>
        <w:rPr>
          <w:spacing w:val="-10"/>
        </w:rPr>
        <w:t xml:space="preserve"> </w:t>
      </w:r>
      <w:r>
        <w:t>the</w:t>
      </w:r>
      <w:r>
        <w:rPr>
          <w:spacing w:val="-10"/>
        </w:rPr>
        <w:t xml:space="preserve"> </w:t>
      </w:r>
      <w:r>
        <w:t>holder of</w:t>
      </w:r>
      <w:r>
        <w:rPr>
          <w:spacing w:val="-6"/>
        </w:rPr>
        <w:t xml:space="preserve"> </w:t>
      </w:r>
      <w:r>
        <w:t>record</w:t>
      </w:r>
      <w:r>
        <w:rPr>
          <w:spacing w:val="-7"/>
        </w:rPr>
        <w:t xml:space="preserve"> </w:t>
      </w:r>
      <w:r>
        <w:t>of</w:t>
      </w:r>
      <w:r>
        <w:rPr>
          <w:spacing w:val="-9"/>
        </w:rPr>
        <w:t xml:space="preserve"> </w:t>
      </w:r>
      <w:r>
        <w:t>such</w:t>
      </w:r>
      <w:r>
        <w:rPr>
          <w:spacing w:val="-7"/>
        </w:rPr>
        <w:t xml:space="preserve"> </w:t>
      </w:r>
      <w:r>
        <w:t>Tokens</w:t>
      </w:r>
      <w:r>
        <w:rPr>
          <w:spacing w:val="-7"/>
        </w:rPr>
        <w:t xml:space="preserve"> </w:t>
      </w:r>
      <w:r>
        <w:t>as</w:t>
      </w:r>
      <w:r>
        <w:rPr>
          <w:spacing w:val="-9"/>
        </w:rPr>
        <w:t xml:space="preserve"> </w:t>
      </w:r>
      <w:r>
        <w:t>of</w:t>
      </w:r>
      <w:r>
        <w:rPr>
          <w:spacing w:val="-6"/>
        </w:rPr>
        <w:t xml:space="preserve"> </w:t>
      </w:r>
      <w:r>
        <w:t>the</w:t>
      </w:r>
      <w:r>
        <w:rPr>
          <w:spacing w:val="-7"/>
        </w:rPr>
        <w:t xml:space="preserve"> </w:t>
      </w:r>
      <w:r>
        <w:t>close</w:t>
      </w:r>
      <w:r>
        <w:rPr>
          <w:spacing w:val="-7"/>
        </w:rPr>
        <w:t xml:space="preserve"> </w:t>
      </w:r>
      <w:r>
        <w:t>of</w:t>
      </w:r>
      <w:r>
        <w:rPr>
          <w:spacing w:val="-6"/>
        </w:rPr>
        <w:t xml:space="preserve"> </w:t>
      </w:r>
      <w:r>
        <w:t>business</w:t>
      </w:r>
      <w:r>
        <w:rPr>
          <w:spacing w:val="-7"/>
        </w:rPr>
        <w:t xml:space="preserve"> </w:t>
      </w:r>
      <w:r>
        <w:t>on</w:t>
      </w:r>
      <w:r>
        <w:rPr>
          <w:spacing w:val="-11"/>
        </w:rPr>
        <w:t xml:space="preserve"> </w:t>
      </w:r>
      <w:r>
        <w:t>such</w:t>
      </w:r>
      <w:r>
        <w:rPr>
          <w:spacing w:val="-7"/>
        </w:rPr>
        <w:t xml:space="preserve"> </w:t>
      </w:r>
      <w:r>
        <w:t>date.</w:t>
      </w:r>
      <w:r>
        <w:rPr>
          <w:spacing w:val="-7"/>
        </w:rPr>
        <w:t xml:space="preserve"> </w:t>
      </w:r>
      <w:r>
        <w:t>As</w:t>
      </w:r>
      <w:r>
        <w:rPr>
          <w:spacing w:val="-7"/>
        </w:rPr>
        <w:t xml:space="preserve"> </w:t>
      </w:r>
      <w:r>
        <w:t>soon</w:t>
      </w:r>
      <w:r>
        <w:rPr>
          <w:spacing w:val="-7"/>
        </w:rPr>
        <w:t xml:space="preserve"> </w:t>
      </w:r>
      <w:r>
        <w:t>as</w:t>
      </w:r>
      <w:r>
        <w:rPr>
          <w:spacing w:val="-7"/>
        </w:rPr>
        <w:t xml:space="preserve"> </w:t>
      </w:r>
      <w:r>
        <w:t>practicable</w:t>
      </w:r>
      <w:r>
        <w:rPr>
          <w:spacing w:val="-7"/>
        </w:rPr>
        <w:t xml:space="preserve"> </w:t>
      </w:r>
      <w:r>
        <w:t>on</w:t>
      </w:r>
      <w:r>
        <w:rPr>
          <w:spacing w:val="-7"/>
        </w:rPr>
        <w:t xml:space="preserve"> </w:t>
      </w:r>
      <w:r>
        <w:t>or</w:t>
      </w:r>
      <w:r>
        <w:rPr>
          <w:spacing w:val="-6"/>
        </w:rPr>
        <w:t xml:space="preserve"> </w:t>
      </w:r>
      <w:r>
        <w:t>after</w:t>
      </w:r>
      <w:r>
        <w:rPr>
          <w:spacing w:val="-9"/>
        </w:rPr>
        <w:t xml:space="preserve"> </w:t>
      </w:r>
      <w:r>
        <w:t>such</w:t>
      </w:r>
      <w:r>
        <w:rPr>
          <w:spacing w:val="-9"/>
        </w:rPr>
        <w:t xml:space="preserve"> </w:t>
      </w:r>
      <w:r>
        <w:t>date, and</w:t>
      </w:r>
      <w:r>
        <w:rPr>
          <w:spacing w:val="-4"/>
        </w:rPr>
        <w:t xml:space="preserve"> </w:t>
      </w:r>
      <w:r>
        <w:t>in</w:t>
      </w:r>
      <w:r>
        <w:rPr>
          <w:spacing w:val="-6"/>
        </w:rPr>
        <w:t xml:space="preserve"> </w:t>
      </w:r>
      <w:r>
        <w:t>any</w:t>
      </w:r>
      <w:r>
        <w:rPr>
          <w:spacing w:val="-4"/>
        </w:rPr>
        <w:t xml:space="preserve"> </w:t>
      </w:r>
      <w:r>
        <w:t>event</w:t>
      </w:r>
      <w:r>
        <w:rPr>
          <w:spacing w:val="-3"/>
        </w:rPr>
        <w:t xml:space="preserve"> </w:t>
      </w:r>
      <w:r>
        <w:t>within</w:t>
      </w:r>
      <w:r>
        <w:rPr>
          <w:spacing w:val="-4"/>
        </w:rPr>
        <w:t xml:space="preserve"> </w:t>
      </w:r>
      <w:r>
        <w:t>2</w:t>
      </w:r>
      <w:r>
        <w:rPr>
          <w:spacing w:val="-6"/>
        </w:rPr>
        <w:t xml:space="preserve"> </w:t>
      </w:r>
      <w:r>
        <w:t>days</w:t>
      </w:r>
      <w:r>
        <w:rPr>
          <w:spacing w:val="-3"/>
        </w:rPr>
        <w:t xml:space="preserve"> </w:t>
      </w:r>
      <w:r>
        <w:t>following</w:t>
      </w:r>
      <w:r>
        <w:rPr>
          <w:spacing w:val="-6"/>
        </w:rPr>
        <w:t xml:space="preserve"> </w:t>
      </w:r>
      <w:r>
        <w:t>such</w:t>
      </w:r>
      <w:r>
        <w:rPr>
          <w:spacing w:val="-4"/>
        </w:rPr>
        <w:t xml:space="preserve"> </w:t>
      </w:r>
      <w:r>
        <w:t>date</w:t>
      </w:r>
      <w:r>
        <w:rPr>
          <w:spacing w:val="-3"/>
        </w:rPr>
        <w:t xml:space="preserve"> </w:t>
      </w:r>
      <w:r>
        <w:t>of</w:t>
      </w:r>
      <w:r>
        <w:rPr>
          <w:spacing w:val="-5"/>
        </w:rPr>
        <w:t xml:space="preserve"> </w:t>
      </w:r>
      <w:r>
        <w:t>exercise,</w:t>
      </w:r>
      <w:r>
        <w:rPr>
          <w:spacing w:val="-4"/>
        </w:rPr>
        <w:t xml:space="preserve"> </w:t>
      </w:r>
      <w:r>
        <w:t>the</w:t>
      </w:r>
      <w:r>
        <w:rPr>
          <w:spacing w:val="-3"/>
        </w:rPr>
        <w:t xml:space="preserve"> </w:t>
      </w:r>
      <w:r>
        <w:t>Company</w:t>
      </w:r>
      <w:r>
        <w:rPr>
          <w:spacing w:val="-6"/>
        </w:rPr>
        <w:t xml:space="preserve"> </w:t>
      </w:r>
      <w:r>
        <w:t>shall</w:t>
      </w:r>
      <w:r>
        <w:rPr>
          <w:spacing w:val="-3"/>
        </w:rPr>
        <w:t xml:space="preserve"> </w:t>
      </w:r>
      <w:r>
        <w:t>issue</w:t>
      </w:r>
      <w:r>
        <w:rPr>
          <w:spacing w:val="-6"/>
        </w:rPr>
        <w:t xml:space="preserve"> </w:t>
      </w:r>
      <w:r>
        <w:t>and</w:t>
      </w:r>
      <w:r>
        <w:rPr>
          <w:spacing w:val="-4"/>
        </w:rPr>
        <w:t xml:space="preserve"> </w:t>
      </w:r>
      <w:r>
        <w:t>deliver,</w:t>
      </w:r>
      <w:r>
        <w:rPr>
          <w:spacing w:val="-6"/>
        </w:rPr>
        <w:t xml:space="preserve"> </w:t>
      </w:r>
      <w:r>
        <w:t>or</w:t>
      </w:r>
      <w:r>
        <w:rPr>
          <w:spacing w:val="-3"/>
        </w:rPr>
        <w:t xml:space="preserve"> </w:t>
      </w:r>
      <w:r>
        <w:t>cause to</w:t>
      </w:r>
      <w:r>
        <w:rPr>
          <w:spacing w:val="-1"/>
        </w:rPr>
        <w:t xml:space="preserve"> </w:t>
      </w:r>
      <w:r>
        <w:t>be</w:t>
      </w:r>
      <w:r>
        <w:rPr>
          <w:spacing w:val="-3"/>
        </w:rPr>
        <w:t xml:space="preserve"> </w:t>
      </w:r>
      <w:r>
        <w:t>issued</w:t>
      </w:r>
      <w:r>
        <w:rPr>
          <w:spacing w:val="-4"/>
        </w:rPr>
        <w:t xml:space="preserve"> </w:t>
      </w:r>
      <w:r>
        <w:t>and</w:t>
      </w:r>
      <w:r>
        <w:rPr>
          <w:spacing w:val="-4"/>
        </w:rPr>
        <w:t xml:space="preserve"> </w:t>
      </w:r>
      <w:r>
        <w:t>delivered,</w:t>
      </w:r>
      <w:r>
        <w:rPr>
          <w:spacing w:val="-4"/>
        </w:rPr>
        <w:t xml:space="preserve"> </w:t>
      </w:r>
      <w:r>
        <w:t>to</w:t>
      </w:r>
      <w:r>
        <w:rPr>
          <w:spacing w:val="-1"/>
        </w:rPr>
        <w:t xml:space="preserve"> </w:t>
      </w:r>
      <w:r>
        <w:t>the</w:t>
      </w:r>
      <w:r>
        <w:rPr>
          <w:spacing w:val="-3"/>
        </w:rPr>
        <w:t xml:space="preserve"> </w:t>
      </w:r>
      <w:r>
        <w:t>network</w:t>
      </w:r>
      <w:r>
        <w:rPr>
          <w:spacing w:val="-4"/>
        </w:rPr>
        <w:t xml:space="preserve"> </w:t>
      </w:r>
      <w:r>
        <w:t>address</w:t>
      </w:r>
      <w:r>
        <w:rPr>
          <w:spacing w:val="-3"/>
        </w:rPr>
        <w:t xml:space="preserve"> </w:t>
      </w:r>
      <w:r>
        <w:t>specific</w:t>
      </w:r>
      <w:r>
        <w:rPr>
          <w:spacing w:val="-3"/>
        </w:rPr>
        <w:t xml:space="preserve"> </w:t>
      </w:r>
      <w:r>
        <w:t>on</w:t>
      </w:r>
      <w:r>
        <w:rPr>
          <w:spacing w:val="-4"/>
        </w:rPr>
        <w:t xml:space="preserve"> </w:t>
      </w:r>
      <w:r>
        <w:t>the</w:t>
      </w:r>
      <w:r>
        <w:rPr>
          <w:spacing w:val="-3"/>
        </w:rPr>
        <w:t xml:space="preserve"> </w:t>
      </w:r>
      <w:r>
        <w:t>exercise</w:t>
      </w:r>
      <w:r>
        <w:rPr>
          <w:spacing w:val="-1"/>
        </w:rPr>
        <w:t xml:space="preserve"> </w:t>
      </w:r>
      <w:r>
        <w:t>notice</w:t>
      </w:r>
      <w:r>
        <w:rPr>
          <w:spacing w:val="-3"/>
        </w:rPr>
        <w:t xml:space="preserve"> </w:t>
      </w:r>
      <w:r>
        <w:t>attached</w:t>
      </w:r>
      <w:r>
        <w:rPr>
          <w:spacing w:val="-1"/>
        </w:rPr>
        <w:t xml:space="preserve"> </w:t>
      </w:r>
      <w:r>
        <w:t>hereto</w:t>
      </w:r>
      <w:r>
        <w:rPr>
          <w:spacing w:val="-1"/>
        </w:rPr>
        <w:t xml:space="preserve"> </w:t>
      </w:r>
      <w:r>
        <w:t>as</w:t>
      </w:r>
      <w:r>
        <w:rPr>
          <w:spacing w:val="-1"/>
        </w:rPr>
        <w:t xml:space="preserve"> </w:t>
      </w:r>
      <w:r>
        <w:rPr>
          <w:u w:val="single"/>
        </w:rPr>
        <w:t>Exhibit</w:t>
      </w:r>
      <w:r>
        <w:rPr>
          <w:spacing w:val="-3"/>
          <w:u w:val="single"/>
        </w:rPr>
        <w:t xml:space="preserve"> </w:t>
      </w:r>
      <w:r>
        <w:rPr>
          <w:u w:val="single"/>
        </w:rPr>
        <w:t>1</w:t>
      </w:r>
      <w:r>
        <w:t xml:space="preserve"> that the Holder delivers to the Company the Tokens issuable upon such</w:t>
      </w:r>
      <w:r>
        <w:rPr>
          <w:spacing w:val="-26"/>
        </w:rPr>
        <w:t xml:space="preserve"> </w:t>
      </w:r>
      <w:r>
        <w:t>exercise.</w:t>
      </w:r>
    </w:p>
    <w:p w14:paraId="27C23BBB" w14:textId="77777777" w:rsidR="00253B24" w:rsidRDefault="00253B24">
      <w:pPr>
        <w:pStyle w:val="BodyText"/>
        <w:spacing w:before="11"/>
        <w:rPr>
          <w:sz w:val="20"/>
        </w:rPr>
      </w:pPr>
    </w:p>
    <w:p w14:paraId="617A45C8" w14:textId="77777777" w:rsidR="00253B24" w:rsidRDefault="00122D02">
      <w:pPr>
        <w:pStyle w:val="ListParagraph"/>
        <w:numPr>
          <w:ilvl w:val="1"/>
          <w:numId w:val="4"/>
        </w:numPr>
        <w:tabs>
          <w:tab w:val="left" w:pos="2480"/>
        </w:tabs>
        <w:ind w:left="318" w:right="1095" w:firstLine="1440"/>
        <w:jc w:val="both"/>
      </w:pPr>
      <w:r>
        <w:rPr>
          <w:b/>
          <w:u w:val="thick"/>
        </w:rPr>
        <w:t>Restrictions</w:t>
      </w:r>
      <w:r>
        <w:rPr>
          <w:b/>
          <w:spacing w:val="-10"/>
          <w:u w:val="thick"/>
        </w:rPr>
        <w:t xml:space="preserve"> </w:t>
      </w:r>
      <w:r>
        <w:rPr>
          <w:b/>
          <w:u w:val="thick"/>
        </w:rPr>
        <w:t>on</w:t>
      </w:r>
      <w:r>
        <w:rPr>
          <w:b/>
          <w:spacing w:val="-10"/>
          <w:u w:val="thick"/>
        </w:rPr>
        <w:t xml:space="preserve"> </w:t>
      </w:r>
      <w:r>
        <w:rPr>
          <w:b/>
          <w:u w:val="thick"/>
        </w:rPr>
        <w:t>Tokens</w:t>
      </w:r>
      <w:r>
        <w:rPr>
          <w:b/>
        </w:rPr>
        <w:t>.</w:t>
      </w:r>
      <w:r>
        <w:rPr>
          <w:b/>
          <w:spacing w:val="35"/>
        </w:rPr>
        <w:t xml:space="preserve"> </w:t>
      </w:r>
      <w:r>
        <w:t>The</w:t>
      </w:r>
      <w:r>
        <w:rPr>
          <w:spacing w:val="-10"/>
        </w:rPr>
        <w:t xml:space="preserve"> </w:t>
      </w:r>
      <w:r>
        <w:t>Tokens</w:t>
      </w:r>
      <w:r>
        <w:rPr>
          <w:spacing w:val="-10"/>
        </w:rPr>
        <w:t xml:space="preserve"> </w:t>
      </w:r>
      <w:r>
        <w:t>issued</w:t>
      </w:r>
      <w:r>
        <w:rPr>
          <w:spacing w:val="-10"/>
        </w:rPr>
        <w:t xml:space="preserve"> </w:t>
      </w:r>
      <w:r>
        <w:t>upon</w:t>
      </w:r>
      <w:r>
        <w:rPr>
          <w:spacing w:val="-12"/>
        </w:rPr>
        <w:t xml:space="preserve"> </w:t>
      </w:r>
      <w:r>
        <w:t>each</w:t>
      </w:r>
      <w:r>
        <w:rPr>
          <w:spacing w:val="-12"/>
        </w:rPr>
        <w:t xml:space="preserve"> </w:t>
      </w:r>
      <w:r>
        <w:t>exercise</w:t>
      </w:r>
      <w:r>
        <w:rPr>
          <w:spacing w:val="-10"/>
        </w:rPr>
        <w:t xml:space="preserve"> </w:t>
      </w:r>
      <w:r>
        <w:t>of</w:t>
      </w:r>
      <w:r>
        <w:rPr>
          <w:spacing w:val="-10"/>
        </w:rPr>
        <w:t xml:space="preserve"> </w:t>
      </w:r>
      <w:r>
        <w:t>this</w:t>
      </w:r>
      <w:r>
        <w:rPr>
          <w:spacing w:val="-11"/>
        </w:rPr>
        <w:t xml:space="preserve"> </w:t>
      </w:r>
      <w:r>
        <w:t>Warrant</w:t>
      </w:r>
      <w:r>
        <w:rPr>
          <w:spacing w:val="-11"/>
        </w:rPr>
        <w:t xml:space="preserve"> </w:t>
      </w:r>
      <w:r>
        <w:t>may be</w:t>
      </w:r>
      <w:r>
        <w:rPr>
          <w:spacing w:val="-7"/>
        </w:rPr>
        <w:t xml:space="preserve"> </w:t>
      </w:r>
      <w:r>
        <w:t>subject</w:t>
      </w:r>
      <w:r>
        <w:rPr>
          <w:spacing w:val="-6"/>
        </w:rPr>
        <w:t xml:space="preserve"> </w:t>
      </w:r>
      <w:r>
        <w:t>to</w:t>
      </w:r>
      <w:r>
        <w:rPr>
          <w:spacing w:val="-7"/>
        </w:rPr>
        <w:t xml:space="preserve"> </w:t>
      </w:r>
      <w:r>
        <w:t>such</w:t>
      </w:r>
      <w:r>
        <w:rPr>
          <w:spacing w:val="-9"/>
        </w:rPr>
        <w:t xml:space="preserve"> </w:t>
      </w:r>
      <w:r>
        <w:t>restrictions</w:t>
      </w:r>
      <w:r>
        <w:rPr>
          <w:spacing w:val="-7"/>
        </w:rPr>
        <w:t xml:space="preserve"> </w:t>
      </w:r>
      <w:r>
        <w:t>on</w:t>
      </w:r>
      <w:r>
        <w:rPr>
          <w:spacing w:val="-7"/>
        </w:rPr>
        <w:t xml:space="preserve"> </w:t>
      </w:r>
      <w:r>
        <w:t>Transferability</w:t>
      </w:r>
      <w:r>
        <w:rPr>
          <w:spacing w:val="-9"/>
        </w:rPr>
        <w:t xml:space="preserve"> </w:t>
      </w:r>
      <w:r>
        <w:t>as</w:t>
      </w:r>
      <w:r>
        <w:rPr>
          <w:spacing w:val="-7"/>
        </w:rPr>
        <w:t xml:space="preserve"> </w:t>
      </w:r>
      <w:r>
        <w:t>required</w:t>
      </w:r>
      <w:r>
        <w:rPr>
          <w:spacing w:val="-7"/>
        </w:rPr>
        <w:t xml:space="preserve"> </w:t>
      </w:r>
      <w:r>
        <w:t>by</w:t>
      </w:r>
      <w:r>
        <w:rPr>
          <w:spacing w:val="-7"/>
        </w:rPr>
        <w:t xml:space="preserve"> </w:t>
      </w:r>
      <w:r>
        <w:t>applicable</w:t>
      </w:r>
      <w:r>
        <w:rPr>
          <w:spacing w:val="-8"/>
        </w:rPr>
        <w:t xml:space="preserve"> </w:t>
      </w:r>
      <w:r>
        <w:t>law,</w:t>
      </w:r>
      <w:r>
        <w:rPr>
          <w:spacing w:val="-5"/>
        </w:rPr>
        <w:t xml:space="preserve"> </w:t>
      </w:r>
      <w:r>
        <w:t>as</w:t>
      </w:r>
      <w:r>
        <w:rPr>
          <w:spacing w:val="-7"/>
        </w:rPr>
        <w:t xml:space="preserve"> </w:t>
      </w:r>
      <w:r>
        <w:t>determined</w:t>
      </w:r>
      <w:r>
        <w:rPr>
          <w:spacing w:val="-2"/>
        </w:rPr>
        <w:t xml:space="preserve"> </w:t>
      </w:r>
      <w:r>
        <w:t>by</w:t>
      </w:r>
      <w:r>
        <w:rPr>
          <w:spacing w:val="-5"/>
        </w:rPr>
        <w:t xml:space="preserve"> </w:t>
      </w:r>
      <w:r>
        <w:t>the</w:t>
      </w:r>
      <w:r>
        <w:rPr>
          <w:spacing w:val="-2"/>
        </w:rPr>
        <w:t xml:space="preserve"> </w:t>
      </w:r>
      <w:r>
        <w:t>Board</w:t>
      </w:r>
      <w:r>
        <w:rPr>
          <w:spacing w:val="-5"/>
        </w:rPr>
        <w:t xml:space="preserve"> </w:t>
      </w:r>
      <w:r>
        <w:t>of Directors of the Company on the advice of counsel and certain additional restrictions on Transferability as may</w:t>
      </w:r>
      <w:r>
        <w:rPr>
          <w:spacing w:val="-11"/>
        </w:rPr>
        <w:t xml:space="preserve"> </w:t>
      </w:r>
      <w:r>
        <w:t>be</w:t>
      </w:r>
      <w:r>
        <w:rPr>
          <w:spacing w:val="-11"/>
        </w:rPr>
        <w:t xml:space="preserve"> </w:t>
      </w:r>
      <w:r>
        <w:t>requested</w:t>
      </w:r>
      <w:r>
        <w:rPr>
          <w:spacing w:val="-11"/>
        </w:rPr>
        <w:t xml:space="preserve"> </w:t>
      </w:r>
      <w:r>
        <w:t>by</w:t>
      </w:r>
      <w:r>
        <w:rPr>
          <w:spacing w:val="-11"/>
        </w:rPr>
        <w:t xml:space="preserve"> </w:t>
      </w:r>
      <w:r>
        <w:t>the</w:t>
      </w:r>
      <w:r>
        <w:rPr>
          <w:spacing w:val="-11"/>
        </w:rPr>
        <w:t xml:space="preserve"> </w:t>
      </w:r>
      <w:r>
        <w:t>Company</w:t>
      </w:r>
      <w:r>
        <w:rPr>
          <w:spacing w:val="34"/>
        </w:rPr>
        <w:t xml:space="preserve"> </w:t>
      </w:r>
      <w:r>
        <w:t>(the</w:t>
      </w:r>
      <w:r>
        <w:rPr>
          <w:spacing w:val="-8"/>
        </w:rPr>
        <w:t xml:space="preserve"> </w:t>
      </w:r>
      <w:r>
        <w:t>“</w:t>
      </w:r>
      <w:r>
        <w:rPr>
          <w:b/>
          <w:i/>
        </w:rPr>
        <w:t>Transfer</w:t>
      </w:r>
      <w:r>
        <w:rPr>
          <w:b/>
          <w:i/>
          <w:spacing w:val="-11"/>
        </w:rPr>
        <w:t xml:space="preserve"> </w:t>
      </w:r>
      <w:r>
        <w:rPr>
          <w:b/>
          <w:i/>
        </w:rPr>
        <w:t>Restrictions</w:t>
      </w:r>
      <w:r>
        <w:t>”);</w:t>
      </w:r>
      <w:r>
        <w:rPr>
          <w:spacing w:val="-10"/>
        </w:rPr>
        <w:t xml:space="preserve"> </w:t>
      </w:r>
      <w:r>
        <w:t>provided,</w:t>
      </w:r>
      <w:r>
        <w:rPr>
          <w:spacing w:val="-11"/>
        </w:rPr>
        <w:t xml:space="preserve"> </w:t>
      </w:r>
      <w:r>
        <w:t>that</w:t>
      </w:r>
      <w:r>
        <w:rPr>
          <w:spacing w:val="-8"/>
        </w:rPr>
        <w:t xml:space="preserve"> </w:t>
      </w:r>
      <w:r>
        <w:t>in</w:t>
      </w:r>
      <w:r>
        <w:rPr>
          <w:spacing w:val="-11"/>
        </w:rPr>
        <w:t xml:space="preserve"> </w:t>
      </w:r>
      <w:r>
        <w:t>no</w:t>
      </w:r>
      <w:r>
        <w:rPr>
          <w:spacing w:val="-9"/>
        </w:rPr>
        <w:t xml:space="preserve"> </w:t>
      </w:r>
      <w:r>
        <w:t>event</w:t>
      </w:r>
      <w:r>
        <w:rPr>
          <w:spacing w:val="-10"/>
        </w:rPr>
        <w:t xml:space="preserve"> </w:t>
      </w:r>
      <w:r>
        <w:t>shall</w:t>
      </w:r>
      <w:r>
        <w:rPr>
          <w:spacing w:val="-10"/>
        </w:rPr>
        <w:t xml:space="preserve"> </w:t>
      </w:r>
      <w:r>
        <w:t>the</w:t>
      </w:r>
      <w:r>
        <w:rPr>
          <w:spacing w:val="-8"/>
        </w:rPr>
        <w:t xml:space="preserve"> </w:t>
      </w:r>
      <w:r>
        <w:t>Transfer Restrictions</w:t>
      </w:r>
      <w:r>
        <w:t xml:space="preserve"> with respect to any particular Token apply at any time after the fourth anniversary of the Token Launch of such Token; and provided further that the Transfer Restrictions applicable to Holder, if any, shall be</w:t>
      </w:r>
      <w:r>
        <w:rPr>
          <w:spacing w:val="-2"/>
        </w:rPr>
        <w:t xml:space="preserve"> </w:t>
      </w:r>
      <w:r>
        <w:t>no</w:t>
      </w:r>
      <w:r>
        <w:rPr>
          <w:spacing w:val="-5"/>
        </w:rPr>
        <w:t xml:space="preserve"> </w:t>
      </w:r>
      <w:r>
        <w:t>more</w:t>
      </w:r>
      <w:r>
        <w:rPr>
          <w:spacing w:val="-4"/>
        </w:rPr>
        <w:t xml:space="preserve"> </w:t>
      </w:r>
      <w:r>
        <w:t>restrictive</w:t>
      </w:r>
      <w:r>
        <w:rPr>
          <w:spacing w:val="-4"/>
        </w:rPr>
        <w:t xml:space="preserve"> </w:t>
      </w:r>
      <w:r>
        <w:t>than</w:t>
      </w:r>
      <w:r>
        <w:rPr>
          <w:spacing w:val="-5"/>
        </w:rPr>
        <w:t xml:space="preserve"> </w:t>
      </w:r>
      <w:r>
        <w:t>the</w:t>
      </w:r>
      <w:r>
        <w:rPr>
          <w:spacing w:val="-2"/>
        </w:rPr>
        <w:t xml:space="preserve"> </w:t>
      </w:r>
      <w:r>
        <w:t>Transfer</w:t>
      </w:r>
      <w:r>
        <w:rPr>
          <w:spacing w:val="-1"/>
        </w:rPr>
        <w:t xml:space="preserve"> </w:t>
      </w:r>
      <w:r>
        <w:t>Restrictions</w:t>
      </w:r>
      <w:r>
        <w:rPr>
          <w:spacing w:val="-4"/>
        </w:rPr>
        <w:t xml:space="preserve"> </w:t>
      </w:r>
      <w:r>
        <w:t>applicable</w:t>
      </w:r>
      <w:r>
        <w:rPr>
          <w:spacing w:val="-4"/>
        </w:rPr>
        <w:t xml:space="preserve"> </w:t>
      </w:r>
      <w:r>
        <w:t>to</w:t>
      </w:r>
      <w:r>
        <w:rPr>
          <w:spacing w:val="-5"/>
        </w:rPr>
        <w:t xml:space="preserve"> </w:t>
      </w:r>
      <w:r>
        <w:t>all</w:t>
      </w:r>
      <w:r>
        <w:rPr>
          <w:spacing w:val="-1"/>
        </w:rPr>
        <w:t xml:space="preserve"> </w:t>
      </w:r>
      <w:r>
        <w:t>Tokens</w:t>
      </w:r>
      <w:r>
        <w:rPr>
          <w:spacing w:val="-4"/>
        </w:rPr>
        <w:t xml:space="preserve"> </w:t>
      </w:r>
      <w:r>
        <w:t>issued</w:t>
      </w:r>
      <w:r>
        <w:rPr>
          <w:spacing w:val="-2"/>
        </w:rPr>
        <w:t xml:space="preserve"> </w:t>
      </w:r>
      <w:r>
        <w:t>(directly</w:t>
      </w:r>
      <w:r>
        <w:rPr>
          <w:spacing w:val="-5"/>
        </w:rPr>
        <w:t xml:space="preserve"> </w:t>
      </w:r>
      <w:r>
        <w:t>or</w:t>
      </w:r>
      <w:r>
        <w:rPr>
          <w:spacing w:val="-4"/>
        </w:rPr>
        <w:t xml:space="preserve"> </w:t>
      </w:r>
      <w:r>
        <w:t>indirectly)</w:t>
      </w:r>
      <w:r>
        <w:rPr>
          <w:spacing w:val="-1"/>
        </w:rPr>
        <w:t xml:space="preserve"> </w:t>
      </w:r>
      <w:r>
        <w:t>to any Insiders. In addition, any such restrictive provisions shall provide that any discretionary waiver or termination</w:t>
      </w:r>
      <w:r>
        <w:rPr>
          <w:spacing w:val="-11"/>
        </w:rPr>
        <w:t xml:space="preserve"> </w:t>
      </w:r>
      <w:r>
        <w:t>of</w:t>
      </w:r>
      <w:r>
        <w:rPr>
          <w:spacing w:val="-10"/>
        </w:rPr>
        <w:t xml:space="preserve"> </w:t>
      </w:r>
      <w:r>
        <w:t>the</w:t>
      </w:r>
      <w:r>
        <w:rPr>
          <w:spacing w:val="-11"/>
        </w:rPr>
        <w:t xml:space="preserve"> </w:t>
      </w:r>
      <w:r>
        <w:t>restrictions</w:t>
      </w:r>
      <w:r>
        <w:rPr>
          <w:spacing w:val="-9"/>
        </w:rPr>
        <w:t xml:space="preserve"> </w:t>
      </w:r>
      <w:r>
        <w:t>of</w:t>
      </w:r>
      <w:r>
        <w:rPr>
          <w:spacing w:val="-9"/>
        </w:rPr>
        <w:t xml:space="preserve"> </w:t>
      </w:r>
      <w:r>
        <w:t>such</w:t>
      </w:r>
      <w:r>
        <w:rPr>
          <w:spacing w:val="-11"/>
        </w:rPr>
        <w:t xml:space="preserve"> </w:t>
      </w:r>
      <w:r>
        <w:t>agreements</w:t>
      </w:r>
      <w:r>
        <w:rPr>
          <w:spacing w:val="-11"/>
        </w:rPr>
        <w:t xml:space="preserve"> </w:t>
      </w:r>
      <w:r>
        <w:t>that</w:t>
      </w:r>
      <w:r>
        <w:rPr>
          <w:spacing w:val="-10"/>
        </w:rPr>
        <w:t xml:space="preserve"> </w:t>
      </w:r>
      <w:r>
        <w:t>are</w:t>
      </w:r>
      <w:r>
        <w:rPr>
          <w:spacing w:val="-10"/>
        </w:rPr>
        <w:t xml:space="preserve"> </w:t>
      </w:r>
      <w:r>
        <w:t>approved</w:t>
      </w:r>
      <w:r>
        <w:rPr>
          <w:spacing w:val="-11"/>
        </w:rPr>
        <w:t xml:space="preserve"> </w:t>
      </w:r>
      <w:r>
        <w:t>by</w:t>
      </w:r>
      <w:r>
        <w:rPr>
          <w:spacing w:val="-11"/>
        </w:rPr>
        <w:t xml:space="preserve"> </w:t>
      </w:r>
      <w:r>
        <w:t>the</w:t>
      </w:r>
      <w:r>
        <w:rPr>
          <w:spacing w:val="-9"/>
        </w:rPr>
        <w:t xml:space="preserve"> </w:t>
      </w:r>
      <w:r>
        <w:t>B</w:t>
      </w:r>
      <w:r>
        <w:t>oard</w:t>
      </w:r>
      <w:r>
        <w:rPr>
          <w:spacing w:val="-11"/>
        </w:rPr>
        <w:t xml:space="preserve"> </w:t>
      </w:r>
      <w:r>
        <w:t>of</w:t>
      </w:r>
      <w:r>
        <w:rPr>
          <w:spacing w:val="-10"/>
        </w:rPr>
        <w:t xml:space="preserve"> </w:t>
      </w:r>
      <w:r>
        <w:t>Directors</w:t>
      </w:r>
      <w:r>
        <w:rPr>
          <w:spacing w:val="-11"/>
        </w:rPr>
        <w:t xml:space="preserve"> </w:t>
      </w:r>
      <w:r>
        <w:t>of</w:t>
      </w:r>
      <w:r>
        <w:rPr>
          <w:spacing w:val="-10"/>
        </w:rPr>
        <w:t xml:space="preserve"> </w:t>
      </w:r>
      <w:r>
        <w:t>the</w:t>
      </w:r>
      <w:r>
        <w:rPr>
          <w:spacing w:val="-11"/>
        </w:rPr>
        <w:t xml:space="preserve"> </w:t>
      </w:r>
      <w:r>
        <w:t>Company or</w:t>
      </w:r>
      <w:r>
        <w:rPr>
          <w:spacing w:val="-8"/>
        </w:rPr>
        <w:t xml:space="preserve"> </w:t>
      </w:r>
      <w:r>
        <w:t>any</w:t>
      </w:r>
      <w:r>
        <w:rPr>
          <w:spacing w:val="-9"/>
        </w:rPr>
        <w:t xml:space="preserve"> </w:t>
      </w:r>
      <w:r>
        <w:t>Token</w:t>
      </w:r>
      <w:r>
        <w:rPr>
          <w:spacing w:val="-9"/>
        </w:rPr>
        <w:t xml:space="preserve"> </w:t>
      </w:r>
      <w:r>
        <w:t>Issuer</w:t>
      </w:r>
      <w:r>
        <w:rPr>
          <w:spacing w:val="-8"/>
        </w:rPr>
        <w:t xml:space="preserve"> </w:t>
      </w:r>
      <w:r>
        <w:t>with</w:t>
      </w:r>
      <w:r>
        <w:rPr>
          <w:spacing w:val="-9"/>
        </w:rPr>
        <w:t xml:space="preserve"> </w:t>
      </w:r>
      <w:r>
        <w:t>respect</w:t>
      </w:r>
      <w:r>
        <w:rPr>
          <w:spacing w:val="-8"/>
        </w:rPr>
        <w:t xml:space="preserve"> </w:t>
      </w:r>
      <w:r>
        <w:t>to</w:t>
      </w:r>
      <w:r>
        <w:rPr>
          <w:spacing w:val="-9"/>
        </w:rPr>
        <w:t xml:space="preserve"> </w:t>
      </w:r>
      <w:r>
        <w:t>any</w:t>
      </w:r>
      <w:r>
        <w:rPr>
          <w:spacing w:val="-9"/>
        </w:rPr>
        <w:t xml:space="preserve"> </w:t>
      </w:r>
      <w:r>
        <w:t>Insider</w:t>
      </w:r>
      <w:r>
        <w:rPr>
          <w:spacing w:val="-7"/>
        </w:rPr>
        <w:t xml:space="preserve"> </w:t>
      </w:r>
      <w:r>
        <w:t>shall</w:t>
      </w:r>
      <w:r>
        <w:rPr>
          <w:spacing w:val="-8"/>
        </w:rPr>
        <w:t xml:space="preserve"> </w:t>
      </w:r>
      <w:r>
        <w:t>apply</w:t>
      </w:r>
      <w:r>
        <w:rPr>
          <w:spacing w:val="-9"/>
        </w:rPr>
        <w:t xml:space="preserve"> </w:t>
      </w:r>
      <w:r>
        <w:t>to</w:t>
      </w:r>
      <w:r>
        <w:rPr>
          <w:spacing w:val="-9"/>
        </w:rPr>
        <w:t xml:space="preserve"> </w:t>
      </w:r>
      <w:r>
        <w:t>Holder,</w:t>
      </w:r>
      <w:r>
        <w:rPr>
          <w:spacing w:val="-9"/>
        </w:rPr>
        <w:t xml:space="preserve"> </w:t>
      </w:r>
      <w:r>
        <w:t>pro</w:t>
      </w:r>
      <w:r>
        <w:rPr>
          <w:spacing w:val="-11"/>
        </w:rPr>
        <w:t xml:space="preserve"> </w:t>
      </w:r>
      <w:r>
        <w:t>rata,</w:t>
      </w:r>
      <w:r>
        <w:rPr>
          <w:spacing w:val="-9"/>
        </w:rPr>
        <w:t xml:space="preserve"> </w:t>
      </w:r>
      <w:r>
        <w:t>based</w:t>
      </w:r>
      <w:r>
        <w:rPr>
          <w:spacing w:val="-9"/>
        </w:rPr>
        <w:t xml:space="preserve"> </w:t>
      </w:r>
      <w:r>
        <w:t>on</w:t>
      </w:r>
      <w:r>
        <w:rPr>
          <w:spacing w:val="-9"/>
        </w:rPr>
        <w:t xml:space="preserve"> </w:t>
      </w:r>
      <w:r>
        <w:t>the</w:t>
      </w:r>
      <w:r>
        <w:rPr>
          <w:spacing w:val="-8"/>
        </w:rPr>
        <w:t xml:space="preserve"> </w:t>
      </w:r>
      <w:r>
        <w:t>number</w:t>
      </w:r>
      <w:r>
        <w:rPr>
          <w:spacing w:val="-8"/>
        </w:rPr>
        <w:t xml:space="preserve"> </w:t>
      </w:r>
      <w:r>
        <w:t>of</w:t>
      </w:r>
      <w:r>
        <w:rPr>
          <w:spacing w:val="-8"/>
        </w:rPr>
        <w:t xml:space="preserve"> </w:t>
      </w:r>
      <w:r>
        <w:t>Tokens held by such parties.</w:t>
      </w:r>
      <w:r>
        <w:rPr>
          <w:spacing w:val="40"/>
        </w:rPr>
        <w:t xml:space="preserve"> </w:t>
      </w:r>
      <w:r>
        <w:t>Notwithstanding anything herein to the contrary, during any period any Tokens issued pursuant to this Warrant are subject to restrictions on Transfer, Holder may (i) Transfer any Tokens to any Affiliate</w:t>
      </w:r>
      <w:r>
        <w:rPr>
          <w:spacing w:val="-14"/>
        </w:rPr>
        <w:t xml:space="preserve"> </w:t>
      </w:r>
      <w:r>
        <w:t>of</w:t>
      </w:r>
      <w:r>
        <w:rPr>
          <w:spacing w:val="-12"/>
        </w:rPr>
        <w:t xml:space="preserve"> </w:t>
      </w:r>
      <w:r>
        <w:t>the</w:t>
      </w:r>
      <w:r>
        <w:rPr>
          <w:spacing w:val="-13"/>
        </w:rPr>
        <w:t xml:space="preserve"> </w:t>
      </w:r>
      <w:r>
        <w:t>Holder</w:t>
      </w:r>
      <w:r>
        <w:rPr>
          <w:spacing w:val="-12"/>
        </w:rPr>
        <w:t xml:space="preserve"> </w:t>
      </w:r>
      <w:r>
        <w:t>and</w:t>
      </w:r>
      <w:r>
        <w:rPr>
          <w:spacing w:val="-13"/>
        </w:rPr>
        <w:t xml:space="preserve"> </w:t>
      </w:r>
      <w:r>
        <w:t>(ii)</w:t>
      </w:r>
      <w:r>
        <w:rPr>
          <w:spacing w:val="-12"/>
        </w:rPr>
        <w:t xml:space="preserve"> </w:t>
      </w:r>
      <w:r>
        <w:t>exercise</w:t>
      </w:r>
      <w:r>
        <w:rPr>
          <w:spacing w:val="-13"/>
        </w:rPr>
        <w:t xml:space="preserve"> </w:t>
      </w:r>
      <w:r>
        <w:t>the</w:t>
      </w:r>
      <w:r>
        <w:rPr>
          <w:spacing w:val="-13"/>
        </w:rPr>
        <w:t xml:space="preserve"> </w:t>
      </w:r>
      <w:r>
        <w:t>voting</w:t>
      </w:r>
      <w:r>
        <w:rPr>
          <w:spacing w:val="-13"/>
        </w:rPr>
        <w:t xml:space="preserve"> </w:t>
      </w:r>
      <w:r>
        <w:t>and</w:t>
      </w:r>
      <w:r>
        <w:rPr>
          <w:spacing w:val="-13"/>
        </w:rPr>
        <w:t xml:space="preserve"> </w:t>
      </w:r>
      <w:r>
        <w:t>other</w:t>
      </w:r>
      <w:r>
        <w:rPr>
          <w:spacing w:val="-12"/>
        </w:rPr>
        <w:t xml:space="preserve"> </w:t>
      </w:r>
      <w:r>
        <w:t>governance</w:t>
      </w:r>
      <w:r>
        <w:rPr>
          <w:spacing w:val="-13"/>
        </w:rPr>
        <w:t xml:space="preserve"> </w:t>
      </w:r>
      <w:r>
        <w:t>rights</w:t>
      </w:r>
      <w:r>
        <w:rPr>
          <w:spacing w:val="-13"/>
        </w:rPr>
        <w:t xml:space="preserve"> </w:t>
      </w:r>
      <w:r>
        <w:t>linked</w:t>
      </w:r>
      <w:r>
        <w:rPr>
          <w:spacing w:val="-13"/>
        </w:rPr>
        <w:t xml:space="preserve"> </w:t>
      </w:r>
      <w:r>
        <w:t>to</w:t>
      </w:r>
      <w:r>
        <w:rPr>
          <w:spacing w:val="-13"/>
        </w:rPr>
        <w:t xml:space="preserve"> </w:t>
      </w:r>
      <w:r>
        <w:t>such</w:t>
      </w:r>
      <w:r>
        <w:rPr>
          <w:spacing w:val="-14"/>
        </w:rPr>
        <w:t xml:space="preserve"> </w:t>
      </w:r>
      <w:r>
        <w:t>Tokens</w:t>
      </w:r>
      <w:r>
        <w:rPr>
          <w:spacing w:val="-13"/>
        </w:rPr>
        <w:t xml:space="preserve"> </w:t>
      </w:r>
      <w:r>
        <w:t>or</w:t>
      </w:r>
      <w:r>
        <w:rPr>
          <w:spacing w:val="-12"/>
        </w:rPr>
        <w:t xml:space="preserve"> </w:t>
      </w:r>
      <w:r>
        <w:t>deploy them towards staking in accordance with the governance and other rules of the Protocol.</w:t>
      </w:r>
    </w:p>
    <w:p w14:paraId="2AD3E31F" w14:textId="77777777" w:rsidR="00253B24" w:rsidRDefault="00253B24">
      <w:pPr>
        <w:pStyle w:val="BodyText"/>
        <w:spacing w:before="10"/>
        <w:rPr>
          <w:sz w:val="20"/>
        </w:rPr>
      </w:pPr>
    </w:p>
    <w:p w14:paraId="1DBCF175" w14:textId="60A11081" w:rsidR="00253B24" w:rsidRDefault="00122D02">
      <w:pPr>
        <w:pStyle w:val="ListParagraph"/>
        <w:numPr>
          <w:ilvl w:val="1"/>
          <w:numId w:val="4"/>
        </w:numPr>
        <w:tabs>
          <w:tab w:val="left" w:pos="2480"/>
        </w:tabs>
        <w:ind w:left="319" w:right="1094" w:firstLine="1440"/>
        <w:jc w:val="both"/>
      </w:pPr>
      <w:r>
        <w:rPr>
          <w:b/>
          <w:u w:val="thick"/>
        </w:rPr>
        <w:t>Reservation of Tokens</w:t>
      </w:r>
      <w:r>
        <w:rPr>
          <w:b/>
        </w:rPr>
        <w:t xml:space="preserve">. </w:t>
      </w:r>
      <w:r>
        <w:t>After each initial Token Structuring Event, the Company shall reserve, or cause to be reserved</w:t>
      </w:r>
      <w:r>
        <w:t>, for the benefit of the Holder, and not distribute, sell or encumber, or cause</w:t>
      </w:r>
      <w:r>
        <w:rPr>
          <w:spacing w:val="-6"/>
        </w:rPr>
        <w:t xml:space="preserve"> </w:t>
      </w:r>
      <w:r>
        <w:t>to</w:t>
      </w:r>
      <w:r>
        <w:rPr>
          <w:spacing w:val="-4"/>
        </w:rPr>
        <w:t xml:space="preserve"> </w:t>
      </w:r>
      <w:r>
        <w:t>be</w:t>
      </w:r>
      <w:r>
        <w:rPr>
          <w:spacing w:val="-3"/>
        </w:rPr>
        <w:t xml:space="preserve"> </w:t>
      </w:r>
      <w:r>
        <w:t>not</w:t>
      </w:r>
      <w:r>
        <w:rPr>
          <w:spacing w:val="-3"/>
        </w:rPr>
        <w:t xml:space="preserve"> </w:t>
      </w:r>
      <w:r>
        <w:t>distributed,</w:t>
      </w:r>
      <w:r>
        <w:rPr>
          <w:spacing w:val="-6"/>
        </w:rPr>
        <w:t xml:space="preserve"> </w:t>
      </w:r>
      <w:r>
        <w:t>sold</w:t>
      </w:r>
      <w:r>
        <w:rPr>
          <w:spacing w:val="-4"/>
        </w:rPr>
        <w:t xml:space="preserve"> </w:t>
      </w:r>
      <w:r>
        <w:t>or</w:t>
      </w:r>
      <w:r>
        <w:rPr>
          <w:spacing w:val="-3"/>
        </w:rPr>
        <w:t xml:space="preserve"> </w:t>
      </w:r>
      <w:r>
        <w:t>encumbered,</w:t>
      </w:r>
      <w:r>
        <w:rPr>
          <w:spacing w:val="-6"/>
        </w:rPr>
        <w:t xml:space="preserve"> </w:t>
      </w:r>
      <w:r>
        <w:t>the</w:t>
      </w:r>
      <w:r>
        <w:rPr>
          <w:spacing w:val="-6"/>
        </w:rPr>
        <w:t xml:space="preserve"> </w:t>
      </w:r>
      <w:r>
        <w:t>maximum</w:t>
      </w:r>
      <w:r>
        <w:rPr>
          <w:spacing w:val="-3"/>
        </w:rPr>
        <w:t xml:space="preserve"> </w:t>
      </w:r>
      <w:r>
        <w:t>number</w:t>
      </w:r>
      <w:r>
        <w:rPr>
          <w:spacing w:val="-3"/>
        </w:rPr>
        <w:t xml:space="preserve"> </w:t>
      </w:r>
      <w:r>
        <w:t>of</w:t>
      </w:r>
      <w:r>
        <w:rPr>
          <w:spacing w:val="-3"/>
        </w:rPr>
        <w:t xml:space="preserve"> </w:t>
      </w:r>
      <w:r>
        <w:t>Tokens</w:t>
      </w:r>
      <w:r>
        <w:rPr>
          <w:spacing w:val="-6"/>
        </w:rPr>
        <w:t xml:space="preserve"> </w:t>
      </w:r>
      <w:r>
        <w:t>issuable</w:t>
      </w:r>
      <w:r>
        <w:rPr>
          <w:spacing w:val="-3"/>
        </w:rPr>
        <w:t xml:space="preserve"> </w:t>
      </w:r>
      <w:r>
        <w:t>under</w:t>
      </w:r>
      <w:r>
        <w:rPr>
          <w:spacing w:val="-5"/>
        </w:rPr>
        <w:t xml:space="preserve"> </w:t>
      </w:r>
      <w:r>
        <w:t>this</w:t>
      </w:r>
      <w:r>
        <w:rPr>
          <w:spacing w:val="-6"/>
        </w:rPr>
        <w:t xml:space="preserve"> </w:t>
      </w:r>
      <w:r>
        <w:t>Warrant until</w:t>
      </w:r>
      <w:r>
        <w:rPr>
          <w:spacing w:val="-4"/>
        </w:rPr>
        <w:t xml:space="preserve"> </w:t>
      </w:r>
      <w:r>
        <w:t>this</w:t>
      </w:r>
      <w:r>
        <w:rPr>
          <w:spacing w:val="-2"/>
        </w:rPr>
        <w:t xml:space="preserve"> </w:t>
      </w:r>
      <w:r>
        <w:t>Warrant</w:t>
      </w:r>
      <w:r>
        <w:rPr>
          <w:spacing w:val="-4"/>
        </w:rPr>
        <w:t xml:space="preserve"> </w:t>
      </w:r>
      <w:r>
        <w:t>is</w:t>
      </w:r>
      <w:r>
        <w:rPr>
          <w:spacing w:val="-4"/>
        </w:rPr>
        <w:t xml:space="preserve"> </w:t>
      </w:r>
      <w:r>
        <w:t>fully</w:t>
      </w:r>
      <w:r>
        <w:rPr>
          <w:spacing w:val="-5"/>
        </w:rPr>
        <w:t xml:space="preserve"> </w:t>
      </w:r>
      <w:r>
        <w:t>exercised</w:t>
      </w:r>
      <w:r>
        <w:rPr>
          <w:spacing w:val="-2"/>
        </w:rPr>
        <w:t xml:space="preserve"> </w:t>
      </w:r>
      <w:r>
        <w:t>(it</w:t>
      </w:r>
      <w:r>
        <w:rPr>
          <w:spacing w:val="-1"/>
        </w:rPr>
        <w:t xml:space="preserve"> </w:t>
      </w:r>
      <w:r>
        <w:t>being</w:t>
      </w:r>
      <w:r>
        <w:rPr>
          <w:spacing w:val="-2"/>
        </w:rPr>
        <w:t xml:space="preserve"> </w:t>
      </w:r>
      <w:r>
        <w:t>understood</w:t>
      </w:r>
      <w:r>
        <w:rPr>
          <w:spacing w:val="-2"/>
        </w:rPr>
        <w:t xml:space="preserve"> </w:t>
      </w:r>
      <w:r>
        <w:t>that</w:t>
      </w:r>
      <w:r>
        <w:rPr>
          <w:spacing w:val="-1"/>
        </w:rPr>
        <w:t xml:space="preserve"> </w:t>
      </w:r>
      <w:r>
        <w:t>the</w:t>
      </w:r>
      <w:r>
        <w:rPr>
          <w:spacing w:val="-4"/>
        </w:rPr>
        <w:t xml:space="preserve"> </w:t>
      </w:r>
      <w:r>
        <w:t>maximum</w:t>
      </w:r>
      <w:r>
        <w:rPr>
          <w:spacing w:val="-1"/>
        </w:rPr>
        <w:t xml:space="preserve"> </w:t>
      </w:r>
      <w:r>
        <w:t>number</w:t>
      </w:r>
      <w:r>
        <w:rPr>
          <w:spacing w:val="-1"/>
        </w:rPr>
        <w:t xml:space="preserve"> </w:t>
      </w:r>
      <w:r>
        <w:t>of</w:t>
      </w:r>
      <w:r>
        <w:rPr>
          <w:spacing w:val="-1"/>
        </w:rPr>
        <w:t xml:space="preserve"> </w:t>
      </w:r>
      <w:r>
        <w:t>Tokens</w:t>
      </w:r>
      <w:r>
        <w:rPr>
          <w:spacing w:val="-4"/>
        </w:rPr>
        <w:t xml:space="preserve"> </w:t>
      </w:r>
      <w:r>
        <w:t>issuable</w:t>
      </w:r>
      <w:r>
        <w:rPr>
          <w:spacing w:val="-2"/>
        </w:rPr>
        <w:t xml:space="preserve"> </w:t>
      </w:r>
      <w:r>
        <w:t>under this</w:t>
      </w:r>
      <w:r>
        <w:rPr>
          <w:spacing w:val="-7"/>
        </w:rPr>
        <w:t xml:space="preserve"> </w:t>
      </w:r>
      <w:r>
        <w:t>Warrant</w:t>
      </w:r>
      <w:r>
        <w:rPr>
          <w:spacing w:val="-6"/>
        </w:rPr>
        <w:t xml:space="preserve"> </w:t>
      </w:r>
      <w:r>
        <w:t>at</w:t>
      </w:r>
      <w:r>
        <w:rPr>
          <w:spacing w:val="-6"/>
        </w:rPr>
        <w:t xml:space="preserve"> </w:t>
      </w:r>
      <w:r>
        <w:t>any</w:t>
      </w:r>
      <w:r>
        <w:rPr>
          <w:spacing w:val="-9"/>
        </w:rPr>
        <w:t xml:space="preserve"> </w:t>
      </w:r>
      <w:r>
        <w:t>time</w:t>
      </w:r>
      <w:r>
        <w:rPr>
          <w:spacing w:val="-9"/>
        </w:rPr>
        <w:t xml:space="preserve"> </w:t>
      </w:r>
      <w:r>
        <w:t>shall</w:t>
      </w:r>
      <w:r>
        <w:rPr>
          <w:spacing w:val="-8"/>
        </w:rPr>
        <w:t xml:space="preserve"> </w:t>
      </w:r>
      <w:r>
        <w:t>not</w:t>
      </w:r>
      <w:r>
        <w:rPr>
          <w:spacing w:val="-9"/>
        </w:rPr>
        <w:t xml:space="preserve"> </w:t>
      </w:r>
      <w:r>
        <w:t>include</w:t>
      </w:r>
      <w:r>
        <w:rPr>
          <w:spacing w:val="-9"/>
        </w:rPr>
        <w:t xml:space="preserve"> </w:t>
      </w:r>
      <w:r>
        <w:t>the</w:t>
      </w:r>
      <w:r>
        <w:rPr>
          <w:spacing w:val="-7"/>
        </w:rPr>
        <w:t xml:space="preserve"> </w:t>
      </w:r>
      <w:r>
        <w:t>Tokens</w:t>
      </w:r>
      <w:r>
        <w:rPr>
          <w:spacing w:val="-9"/>
        </w:rPr>
        <w:t xml:space="preserve"> </w:t>
      </w:r>
      <w:r>
        <w:t>issuable</w:t>
      </w:r>
      <w:r>
        <w:rPr>
          <w:spacing w:val="-9"/>
        </w:rPr>
        <w:t xml:space="preserve"> </w:t>
      </w:r>
      <w:r>
        <w:t>in</w:t>
      </w:r>
      <w:r>
        <w:rPr>
          <w:spacing w:val="-10"/>
        </w:rPr>
        <w:t xml:space="preserve"> </w:t>
      </w:r>
      <w:r>
        <w:t>connection</w:t>
      </w:r>
      <w:r>
        <w:rPr>
          <w:spacing w:val="-7"/>
        </w:rPr>
        <w:t xml:space="preserve"> </w:t>
      </w:r>
      <w:r>
        <w:t>with</w:t>
      </w:r>
      <w:r>
        <w:rPr>
          <w:spacing w:val="-7"/>
        </w:rPr>
        <w:t xml:space="preserve"> </w:t>
      </w:r>
      <w:r>
        <w:t>Subsequent</w:t>
      </w:r>
      <w:r>
        <w:rPr>
          <w:spacing w:val="-6"/>
        </w:rPr>
        <w:t xml:space="preserve"> </w:t>
      </w:r>
      <w:r>
        <w:t>Instances</w:t>
      </w:r>
      <w:r>
        <w:rPr>
          <w:spacing w:val="-9"/>
        </w:rPr>
        <w:t xml:space="preserve"> </w:t>
      </w:r>
      <w:r>
        <w:t>unless and</w:t>
      </w:r>
      <w:r>
        <w:rPr>
          <w:spacing w:val="-2"/>
        </w:rPr>
        <w:t xml:space="preserve"> </w:t>
      </w:r>
      <w:r>
        <w:t>until</w:t>
      </w:r>
      <w:r>
        <w:rPr>
          <w:spacing w:val="-1"/>
        </w:rPr>
        <w:t xml:space="preserve"> </w:t>
      </w:r>
      <w:r>
        <w:t>a</w:t>
      </w:r>
      <w:r>
        <w:rPr>
          <w:spacing w:val="-2"/>
        </w:rPr>
        <w:t xml:space="preserve"> </w:t>
      </w:r>
      <w:r>
        <w:t>Subsequent</w:t>
      </w:r>
      <w:r>
        <w:rPr>
          <w:spacing w:val="-1"/>
        </w:rPr>
        <w:t xml:space="preserve"> </w:t>
      </w:r>
      <w:r>
        <w:t>Instance</w:t>
      </w:r>
      <w:r>
        <w:rPr>
          <w:spacing w:val="-2"/>
        </w:rPr>
        <w:t xml:space="preserve"> </w:t>
      </w:r>
      <w:r>
        <w:t>occurs).</w:t>
      </w:r>
      <w:r>
        <w:rPr>
          <w:spacing w:val="40"/>
        </w:rPr>
        <w:t xml:space="preserve"> </w:t>
      </w:r>
      <w:r>
        <w:t>For</w:t>
      </w:r>
      <w:r>
        <w:rPr>
          <w:spacing w:val="-1"/>
        </w:rPr>
        <w:t xml:space="preserve"> </w:t>
      </w:r>
      <w:r>
        <w:t>the</w:t>
      </w:r>
      <w:r>
        <w:rPr>
          <w:spacing w:val="-2"/>
        </w:rPr>
        <w:t xml:space="preserve"> </w:t>
      </w:r>
      <w:r>
        <w:t>avoidance</w:t>
      </w:r>
      <w:r>
        <w:rPr>
          <w:spacing w:val="-2"/>
        </w:rPr>
        <w:t xml:space="preserve"> </w:t>
      </w:r>
      <w:r>
        <w:t>of</w:t>
      </w:r>
      <w:r>
        <w:rPr>
          <w:spacing w:val="-1"/>
        </w:rPr>
        <w:t xml:space="preserve"> </w:t>
      </w:r>
      <w:r>
        <w:t>any</w:t>
      </w:r>
      <w:r>
        <w:rPr>
          <w:spacing w:val="-2"/>
        </w:rPr>
        <w:t xml:space="preserve"> </w:t>
      </w:r>
      <w:r>
        <w:t>doubt,</w:t>
      </w:r>
      <w:r>
        <w:rPr>
          <w:spacing w:val="-5"/>
        </w:rPr>
        <w:t xml:space="preserve"> </w:t>
      </w:r>
      <w:r>
        <w:t>in</w:t>
      </w:r>
      <w:r>
        <w:rPr>
          <w:spacing w:val="-5"/>
        </w:rPr>
        <w:t xml:space="preserve"> </w:t>
      </w:r>
      <w:r>
        <w:t>the</w:t>
      </w:r>
      <w:r>
        <w:rPr>
          <w:spacing w:val="-4"/>
        </w:rPr>
        <w:t xml:space="preserve"> </w:t>
      </w:r>
      <w:r>
        <w:t>event</w:t>
      </w:r>
      <w:r>
        <w:rPr>
          <w:spacing w:val="-4"/>
        </w:rPr>
        <w:t xml:space="preserve"> </w:t>
      </w:r>
      <w:r>
        <w:t>that</w:t>
      </w:r>
      <w:r>
        <w:rPr>
          <w:spacing w:val="-1"/>
        </w:rPr>
        <w:t xml:space="preserve"> </w:t>
      </w:r>
      <w:r>
        <w:t>the</w:t>
      </w:r>
      <w:r>
        <w:rPr>
          <w:spacing w:val="-2"/>
        </w:rPr>
        <w:t xml:space="preserve"> </w:t>
      </w:r>
      <w:r>
        <w:t>Total</w:t>
      </w:r>
      <w:r>
        <w:rPr>
          <w:spacing w:val="-1"/>
        </w:rPr>
        <w:t xml:space="preserve"> </w:t>
      </w:r>
      <w:r>
        <w:t>Network Tokens</w:t>
      </w:r>
      <w:r>
        <w:rPr>
          <w:spacing w:val="-2"/>
        </w:rPr>
        <w:t xml:space="preserve"> </w:t>
      </w:r>
      <w:r>
        <w:t>for</w:t>
      </w:r>
      <w:r>
        <w:rPr>
          <w:spacing w:val="-1"/>
        </w:rPr>
        <w:t xml:space="preserve"> </w:t>
      </w:r>
      <w:r>
        <w:t>any Token</w:t>
      </w:r>
      <w:r>
        <w:rPr>
          <w:spacing w:val="-2"/>
        </w:rPr>
        <w:t xml:space="preserve"> </w:t>
      </w:r>
      <w:r>
        <w:t>is</w:t>
      </w:r>
      <w:r>
        <w:rPr>
          <w:spacing w:val="-2"/>
        </w:rPr>
        <w:t xml:space="preserve"> </w:t>
      </w:r>
      <w:r>
        <w:t>increased</w:t>
      </w:r>
      <w:r>
        <w:rPr>
          <w:spacing w:val="-2"/>
        </w:rPr>
        <w:t xml:space="preserve"> </w:t>
      </w:r>
      <w:r>
        <w:t>at</w:t>
      </w:r>
      <w:r>
        <w:rPr>
          <w:spacing w:val="-1"/>
        </w:rPr>
        <w:t xml:space="preserve"> </w:t>
      </w:r>
      <w:r>
        <w:t>any</w:t>
      </w:r>
      <w:r>
        <w:rPr>
          <w:spacing w:val="-2"/>
        </w:rPr>
        <w:t xml:space="preserve"> </w:t>
      </w:r>
      <w:r>
        <w:t>time</w:t>
      </w:r>
      <w:r>
        <w:rPr>
          <w:spacing w:val="-2"/>
        </w:rPr>
        <w:t xml:space="preserve"> </w:t>
      </w:r>
      <w:r>
        <w:t>following the initial Token Structuring</w:t>
      </w:r>
      <w:r>
        <w:rPr>
          <w:spacing w:val="-2"/>
        </w:rPr>
        <w:t xml:space="preserve"> </w:t>
      </w:r>
      <w:r>
        <w:t>Event for such Token, then Holder’s Portion with respect to such Token shall be recalculated to take into account such increase.</w:t>
      </w:r>
    </w:p>
    <w:p w14:paraId="74B58844" w14:textId="77777777" w:rsidR="00011A81" w:rsidRDefault="00011A81" w:rsidP="00011A81">
      <w:pPr>
        <w:pStyle w:val="ListParagraph"/>
      </w:pPr>
    </w:p>
    <w:p w14:paraId="1E0303CD" w14:textId="77777777" w:rsidR="00011A81" w:rsidRDefault="00011A81" w:rsidP="00011A81">
      <w:pPr>
        <w:tabs>
          <w:tab w:val="left" w:pos="2480"/>
        </w:tabs>
        <w:ind w:right="1094"/>
      </w:pPr>
    </w:p>
    <w:p w14:paraId="7487DD22" w14:textId="77777777" w:rsidR="00253B24" w:rsidRDefault="00253B24">
      <w:pPr>
        <w:pStyle w:val="BodyText"/>
        <w:spacing w:before="1"/>
        <w:rPr>
          <w:sz w:val="21"/>
        </w:rPr>
      </w:pPr>
    </w:p>
    <w:p w14:paraId="1B3B5412" w14:textId="77777777" w:rsidR="00253B24" w:rsidRDefault="00122D02">
      <w:pPr>
        <w:pStyle w:val="ListParagraph"/>
        <w:numPr>
          <w:ilvl w:val="0"/>
          <w:numId w:val="4"/>
        </w:numPr>
        <w:tabs>
          <w:tab w:val="left" w:pos="1759"/>
          <w:tab w:val="left" w:pos="1760"/>
        </w:tabs>
        <w:jc w:val="left"/>
        <w:rPr>
          <w:b/>
        </w:rPr>
      </w:pPr>
      <w:bookmarkStart w:id="24" w:name="4._ADDITIONAL_COVENANTS."/>
      <w:bookmarkEnd w:id="24"/>
      <w:r>
        <w:rPr>
          <w:b/>
          <w:u w:val="thick"/>
        </w:rPr>
        <w:t>ADDITIONAL</w:t>
      </w:r>
      <w:r>
        <w:rPr>
          <w:b/>
          <w:spacing w:val="-11"/>
          <w:u w:val="thick"/>
        </w:rPr>
        <w:t xml:space="preserve"> </w:t>
      </w:r>
      <w:r>
        <w:rPr>
          <w:b/>
          <w:spacing w:val="-2"/>
          <w:u w:val="thick"/>
        </w:rPr>
        <w:t>COVENANTS.</w:t>
      </w:r>
    </w:p>
    <w:p w14:paraId="72AB51E5" w14:textId="77777777" w:rsidR="00011A81" w:rsidRPr="00011A81" w:rsidRDefault="00011A81" w:rsidP="00011A81">
      <w:pPr>
        <w:pStyle w:val="ListParagraph"/>
        <w:tabs>
          <w:tab w:val="left" w:pos="2480"/>
        </w:tabs>
        <w:spacing w:before="79"/>
        <w:ind w:left="1759" w:right="1093" w:firstLine="0"/>
        <w:jc w:val="right"/>
      </w:pPr>
      <w:bookmarkStart w:id="25" w:name="4.1_Token_Custodians._Promptly_following"/>
      <w:bookmarkEnd w:id="25"/>
    </w:p>
    <w:p w14:paraId="13EC66EC" w14:textId="14820302" w:rsidR="00253B24" w:rsidRDefault="00122D02">
      <w:pPr>
        <w:pStyle w:val="ListParagraph"/>
        <w:numPr>
          <w:ilvl w:val="1"/>
          <w:numId w:val="4"/>
        </w:numPr>
        <w:tabs>
          <w:tab w:val="left" w:pos="2480"/>
        </w:tabs>
        <w:spacing w:before="79"/>
        <w:ind w:left="319" w:right="1093" w:firstLine="1440"/>
        <w:jc w:val="both"/>
      </w:pPr>
      <w:r>
        <w:rPr>
          <w:b/>
          <w:u w:val="thick"/>
        </w:rPr>
        <w:t>Token Custodians</w:t>
      </w:r>
      <w:r>
        <w:rPr>
          <w:b/>
        </w:rPr>
        <w:t xml:space="preserve">. </w:t>
      </w:r>
      <w:r>
        <w:t xml:space="preserve">Promptly following distribution of any Tokens to </w:t>
      </w:r>
      <w:r w:rsidR="005714F0">
        <w:t>the Holders</w:t>
      </w:r>
      <w:r>
        <w:t xml:space="preserve">, the Company will use reasonable best efforts to partner with a third-party custodian (including widely available high quality custody solutions such as </w:t>
      </w:r>
      <w:r>
        <w:t xml:space="preserve">Anchorage, </w:t>
      </w:r>
      <w:r>
        <w:t>Coinba</w:t>
      </w:r>
      <w:r>
        <w:t>se or other Qualified Custodian under SEC rules) so</w:t>
      </w:r>
      <w:r>
        <w:rPr>
          <w:spacing w:val="-10"/>
        </w:rPr>
        <w:t xml:space="preserve"> </w:t>
      </w:r>
      <w:r>
        <w:t>that</w:t>
      </w:r>
      <w:r>
        <w:rPr>
          <w:spacing w:val="-9"/>
        </w:rPr>
        <w:t xml:space="preserve"> </w:t>
      </w:r>
      <w:r>
        <w:t>such</w:t>
      </w:r>
      <w:r>
        <w:rPr>
          <w:spacing w:val="-10"/>
        </w:rPr>
        <w:t xml:space="preserve"> </w:t>
      </w:r>
      <w:r>
        <w:t>custodian</w:t>
      </w:r>
      <w:r>
        <w:rPr>
          <w:spacing w:val="-10"/>
        </w:rPr>
        <w:t xml:space="preserve"> </w:t>
      </w:r>
      <w:r>
        <w:t>will</w:t>
      </w:r>
      <w:r>
        <w:rPr>
          <w:spacing w:val="-9"/>
        </w:rPr>
        <w:t xml:space="preserve"> </w:t>
      </w:r>
      <w:r>
        <w:t>accept</w:t>
      </w:r>
      <w:r>
        <w:rPr>
          <w:spacing w:val="-9"/>
        </w:rPr>
        <w:t xml:space="preserve"> </w:t>
      </w:r>
      <w:r>
        <w:t>and</w:t>
      </w:r>
      <w:r>
        <w:rPr>
          <w:spacing w:val="-10"/>
        </w:rPr>
        <w:t xml:space="preserve"> </w:t>
      </w:r>
      <w:r>
        <w:t>support</w:t>
      </w:r>
      <w:r>
        <w:rPr>
          <w:spacing w:val="-9"/>
        </w:rPr>
        <w:t xml:space="preserve"> </w:t>
      </w:r>
      <w:r>
        <w:t>such</w:t>
      </w:r>
      <w:r>
        <w:rPr>
          <w:spacing w:val="-10"/>
        </w:rPr>
        <w:t xml:space="preserve"> </w:t>
      </w:r>
      <w:r>
        <w:t>Tokens</w:t>
      </w:r>
      <w:r>
        <w:rPr>
          <w:spacing w:val="-9"/>
        </w:rPr>
        <w:t xml:space="preserve"> </w:t>
      </w:r>
      <w:r>
        <w:t>with</w:t>
      </w:r>
      <w:r>
        <w:rPr>
          <w:spacing w:val="-10"/>
        </w:rPr>
        <w:t xml:space="preserve"> </w:t>
      </w:r>
      <w:r>
        <w:t>secure</w:t>
      </w:r>
      <w:r>
        <w:rPr>
          <w:spacing w:val="-9"/>
        </w:rPr>
        <w:t xml:space="preserve"> </w:t>
      </w:r>
      <w:r>
        <w:t>wallet</w:t>
      </w:r>
      <w:r>
        <w:rPr>
          <w:spacing w:val="-9"/>
        </w:rPr>
        <w:t xml:space="preserve"> </w:t>
      </w:r>
      <w:r>
        <w:t>and</w:t>
      </w:r>
      <w:r>
        <w:rPr>
          <w:spacing w:val="-10"/>
        </w:rPr>
        <w:t xml:space="preserve"> </w:t>
      </w:r>
      <w:r>
        <w:t>storage</w:t>
      </w:r>
      <w:r>
        <w:rPr>
          <w:spacing w:val="-9"/>
        </w:rPr>
        <w:t xml:space="preserve"> </w:t>
      </w:r>
      <w:r>
        <w:t>services</w:t>
      </w:r>
      <w:r>
        <w:rPr>
          <w:spacing w:val="-9"/>
        </w:rPr>
        <w:t xml:space="preserve"> </w:t>
      </w:r>
      <w:r>
        <w:t>reasonably following such distribution.</w:t>
      </w:r>
    </w:p>
    <w:p w14:paraId="6F3518C4" w14:textId="77777777" w:rsidR="00253B24" w:rsidRDefault="00253B24">
      <w:pPr>
        <w:pStyle w:val="BodyText"/>
        <w:spacing w:before="10"/>
        <w:rPr>
          <w:sz w:val="20"/>
        </w:rPr>
      </w:pPr>
    </w:p>
    <w:p w14:paraId="6303F769" w14:textId="77777777" w:rsidR="00253B24" w:rsidRDefault="00122D02">
      <w:pPr>
        <w:pStyle w:val="ListParagraph"/>
        <w:numPr>
          <w:ilvl w:val="1"/>
          <w:numId w:val="4"/>
        </w:numPr>
        <w:tabs>
          <w:tab w:val="left" w:pos="2480"/>
        </w:tabs>
        <w:spacing w:line="242" w:lineRule="auto"/>
        <w:ind w:left="319" w:right="1094" w:firstLine="1440"/>
        <w:jc w:val="both"/>
      </w:pPr>
      <w:bookmarkStart w:id="26" w:name="4.2_Sybil_Attacks.__Holder_and_the_Compa"/>
      <w:bookmarkEnd w:id="26"/>
      <w:r>
        <w:rPr>
          <w:b/>
          <w:u w:val="thick"/>
        </w:rPr>
        <w:t>Sybil</w:t>
      </w:r>
      <w:r>
        <w:rPr>
          <w:b/>
          <w:spacing w:val="-4"/>
          <w:u w:val="thick"/>
        </w:rPr>
        <w:t xml:space="preserve"> </w:t>
      </w:r>
      <w:r>
        <w:rPr>
          <w:b/>
          <w:u w:val="thick"/>
        </w:rPr>
        <w:t>Attacks.</w:t>
      </w:r>
      <w:r>
        <w:rPr>
          <w:b/>
          <w:spacing w:val="40"/>
        </w:rPr>
        <w:t xml:space="preserve"> </w:t>
      </w:r>
      <w:r>
        <w:t>Holder</w:t>
      </w:r>
      <w:r>
        <w:rPr>
          <w:spacing w:val="-4"/>
        </w:rPr>
        <w:t xml:space="preserve"> </w:t>
      </w:r>
      <w:r>
        <w:t>and</w:t>
      </w:r>
      <w:r>
        <w:rPr>
          <w:spacing w:val="-7"/>
        </w:rPr>
        <w:t xml:space="preserve"> </w:t>
      </w:r>
      <w:r>
        <w:t>the</w:t>
      </w:r>
      <w:r>
        <w:rPr>
          <w:spacing w:val="-4"/>
        </w:rPr>
        <w:t xml:space="preserve"> </w:t>
      </w:r>
      <w:r>
        <w:t>Company</w:t>
      </w:r>
      <w:r>
        <w:rPr>
          <w:spacing w:val="-5"/>
        </w:rPr>
        <w:t xml:space="preserve"> </w:t>
      </w:r>
      <w:r>
        <w:t>will</w:t>
      </w:r>
      <w:r>
        <w:rPr>
          <w:spacing w:val="-4"/>
        </w:rPr>
        <w:t xml:space="preserve"> </w:t>
      </w:r>
      <w:r>
        <w:t>use</w:t>
      </w:r>
      <w:r>
        <w:rPr>
          <w:spacing w:val="-4"/>
        </w:rPr>
        <w:t xml:space="preserve"> </w:t>
      </w:r>
      <w:r>
        <w:t>reasonable</w:t>
      </w:r>
      <w:r>
        <w:rPr>
          <w:spacing w:val="-7"/>
        </w:rPr>
        <w:t xml:space="preserve"> </w:t>
      </w:r>
      <w:r>
        <w:t>efforts</w:t>
      </w:r>
      <w:r>
        <w:rPr>
          <w:spacing w:val="-4"/>
        </w:rPr>
        <w:t xml:space="preserve"> </w:t>
      </w:r>
      <w:r>
        <w:t>to</w:t>
      </w:r>
      <w:r>
        <w:rPr>
          <w:spacing w:val="-5"/>
        </w:rPr>
        <w:t xml:space="preserve"> </w:t>
      </w:r>
      <w:r>
        <w:t>prohibit</w:t>
      </w:r>
      <w:r>
        <w:rPr>
          <w:spacing w:val="-4"/>
        </w:rPr>
        <w:t xml:space="preserve"> </w:t>
      </w:r>
      <w:r>
        <w:t>their respective employees, Affiliates and the employees of such affiliates from creating multiple accounts primarily for the purpose of participating in any retroactive airdrop of Tokens of the Company.</w:t>
      </w:r>
    </w:p>
    <w:p w14:paraId="2A3759AD" w14:textId="77777777" w:rsidR="00253B24" w:rsidRDefault="00253B24">
      <w:pPr>
        <w:pStyle w:val="BodyText"/>
        <w:spacing w:before="2"/>
        <w:rPr>
          <w:sz w:val="20"/>
        </w:rPr>
      </w:pPr>
    </w:p>
    <w:p w14:paraId="28781638" w14:textId="77777777" w:rsidR="00253B24" w:rsidRDefault="00122D02">
      <w:pPr>
        <w:pStyle w:val="ListParagraph"/>
        <w:numPr>
          <w:ilvl w:val="1"/>
          <w:numId w:val="4"/>
        </w:numPr>
        <w:tabs>
          <w:tab w:val="left" w:pos="2480"/>
        </w:tabs>
        <w:spacing w:line="242" w:lineRule="auto"/>
        <w:ind w:left="318" w:right="1096" w:firstLine="1440"/>
        <w:jc w:val="both"/>
      </w:pPr>
      <w:bookmarkStart w:id="27" w:name="4.3_Payment_of_Purchase_Price.__The_part"/>
      <w:bookmarkEnd w:id="27"/>
      <w:r>
        <w:rPr>
          <w:b/>
          <w:u w:val="thick"/>
        </w:rPr>
        <w:t>Payment of Purchase Price.</w:t>
      </w:r>
      <w:r>
        <w:rPr>
          <w:b/>
          <w:spacing w:val="40"/>
        </w:rPr>
        <w:t xml:space="preserve"> </w:t>
      </w:r>
      <w:r>
        <w:t xml:space="preserve">The </w:t>
      </w:r>
      <w:r>
        <w:t xml:space="preserve">parties hereby agree that at the time of payment of the Purchase Price, payment may be remitted in the form and manner to be mutually determined by the </w:t>
      </w:r>
      <w:r>
        <w:rPr>
          <w:spacing w:val="-2"/>
        </w:rPr>
        <w:t>parties.</w:t>
      </w:r>
    </w:p>
    <w:p w14:paraId="21F92A0D" w14:textId="77777777" w:rsidR="00253B24" w:rsidRDefault="00253B24">
      <w:pPr>
        <w:pStyle w:val="BodyText"/>
        <w:spacing w:before="4"/>
        <w:rPr>
          <w:sz w:val="20"/>
        </w:rPr>
      </w:pPr>
    </w:p>
    <w:p w14:paraId="6ECF080A" w14:textId="77777777" w:rsidR="00253B24" w:rsidRDefault="00122D02">
      <w:pPr>
        <w:pStyle w:val="ListParagraph"/>
        <w:numPr>
          <w:ilvl w:val="0"/>
          <w:numId w:val="4"/>
        </w:numPr>
        <w:tabs>
          <w:tab w:val="left" w:pos="1759"/>
          <w:tab w:val="left" w:pos="1760"/>
        </w:tabs>
        <w:jc w:val="left"/>
        <w:rPr>
          <w:b/>
        </w:rPr>
      </w:pPr>
      <w:bookmarkStart w:id="28" w:name="5._EFFECT_OF_REORGANIZATION,__CONSOLIDAT"/>
      <w:bookmarkEnd w:id="28"/>
      <w:r>
        <w:rPr>
          <w:b/>
          <w:u w:val="thick"/>
        </w:rPr>
        <w:t>EFFECT</w:t>
      </w:r>
      <w:r>
        <w:rPr>
          <w:b/>
          <w:spacing w:val="-8"/>
          <w:u w:val="thick"/>
        </w:rPr>
        <w:t xml:space="preserve"> </w:t>
      </w:r>
      <w:r>
        <w:rPr>
          <w:b/>
          <w:u w:val="thick"/>
        </w:rPr>
        <w:t>OF</w:t>
      </w:r>
      <w:r>
        <w:rPr>
          <w:b/>
          <w:spacing w:val="-5"/>
          <w:u w:val="thick"/>
        </w:rPr>
        <w:t xml:space="preserve"> </w:t>
      </w:r>
      <w:r>
        <w:rPr>
          <w:b/>
          <w:u w:val="thick"/>
        </w:rPr>
        <w:t>REORGANIZATION,</w:t>
      </w:r>
      <w:r>
        <w:rPr>
          <w:b/>
          <w:spacing w:val="46"/>
          <w:u w:val="thick"/>
        </w:rPr>
        <w:t xml:space="preserve"> </w:t>
      </w:r>
      <w:r>
        <w:rPr>
          <w:b/>
          <w:u w:val="thick"/>
        </w:rPr>
        <w:t>CONSOLIDATION</w:t>
      </w:r>
      <w:r>
        <w:rPr>
          <w:b/>
          <w:spacing w:val="42"/>
          <w:u w:val="thick"/>
        </w:rPr>
        <w:t xml:space="preserve"> </w:t>
      </w:r>
      <w:r>
        <w:rPr>
          <w:b/>
          <w:u w:val="thick"/>
        </w:rPr>
        <w:t>OR</w:t>
      </w:r>
      <w:r>
        <w:rPr>
          <w:b/>
          <w:spacing w:val="14"/>
          <w:u w:val="thick"/>
        </w:rPr>
        <w:t xml:space="preserve"> </w:t>
      </w:r>
      <w:r>
        <w:rPr>
          <w:b/>
          <w:spacing w:val="-2"/>
          <w:u w:val="thick"/>
        </w:rPr>
        <w:t>MERGER</w:t>
      </w:r>
      <w:r>
        <w:rPr>
          <w:b/>
          <w:spacing w:val="-2"/>
        </w:rPr>
        <w:t>.</w:t>
      </w:r>
    </w:p>
    <w:p w14:paraId="1774673D" w14:textId="77777777" w:rsidR="00253B24" w:rsidRDefault="00253B24">
      <w:pPr>
        <w:pStyle w:val="BodyText"/>
        <w:spacing w:before="10"/>
        <w:rPr>
          <w:b/>
          <w:sz w:val="12"/>
        </w:rPr>
      </w:pPr>
    </w:p>
    <w:p w14:paraId="67A94F85" w14:textId="77777777" w:rsidR="00253B24" w:rsidRDefault="00122D02">
      <w:pPr>
        <w:pStyle w:val="ListParagraph"/>
        <w:numPr>
          <w:ilvl w:val="1"/>
          <w:numId w:val="4"/>
        </w:numPr>
        <w:tabs>
          <w:tab w:val="left" w:pos="2480"/>
        </w:tabs>
        <w:spacing w:before="91"/>
        <w:ind w:left="420" w:right="1095" w:firstLine="1339"/>
        <w:jc w:val="both"/>
      </w:pPr>
      <w:bookmarkStart w:id="29" w:name="5.1_(a)_In_case_of_any_recapitalization_"/>
      <w:bookmarkEnd w:id="29"/>
      <w:r>
        <w:t>(a)</w:t>
      </w:r>
      <w:r>
        <w:t xml:space="preserve"> In case of any recapitalization or reorganization of the Company (including the conversion of the Company into a foundation company) or (b) in case the Company shall consolidate with or</w:t>
      </w:r>
      <w:r>
        <w:rPr>
          <w:spacing w:val="-8"/>
        </w:rPr>
        <w:t xml:space="preserve"> </w:t>
      </w:r>
      <w:r>
        <w:t>merge</w:t>
      </w:r>
      <w:r>
        <w:rPr>
          <w:spacing w:val="-8"/>
        </w:rPr>
        <w:t xml:space="preserve"> </w:t>
      </w:r>
      <w:r>
        <w:t>into</w:t>
      </w:r>
      <w:r>
        <w:rPr>
          <w:spacing w:val="-9"/>
        </w:rPr>
        <w:t xml:space="preserve"> </w:t>
      </w:r>
      <w:r>
        <w:t>one</w:t>
      </w:r>
      <w:r>
        <w:rPr>
          <w:spacing w:val="-8"/>
        </w:rPr>
        <w:t xml:space="preserve"> </w:t>
      </w:r>
      <w:r>
        <w:t>or</w:t>
      </w:r>
      <w:r>
        <w:rPr>
          <w:spacing w:val="-8"/>
        </w:rPr>
        <w:t xml:space="preserve"> </w:t>
      </w:r>
      <w:r>
        <w:t>more</w:t>
      </w:r>
      <w:r>
        <w:rPr>
          <w:spacing w:val="-8"/>
        </w:rPr>
        <w:t xml:space="preserve"> </w:t>
      </w:r>
      <w:r>
        <w:t>other</w:t>
      </w:r>
      <w:r>
        <w:rPr>
          <w:spacing w:val="-8"/>
        </w:rPr>
        <w:t xml:space="preserve"> </w:t>
      </w:r>
      <w:r>
        <w:t>corporations</w:t>
      </w:r>
      <w:r>
        <w:rPr>
          <w:spacing w:val="-8"/>
        </w:rPr>
        <w:t xml:space="preserve"> </w:t>
      </w:r>
      <w:r>
        <w:t>or</w:t>
      </w:r>
      <w:r>
        <w:rPr>
          <w:spacing w:val="-8"/>
        </w:rPr>
        <w:t xml:space="preserve"> </w:t>
      </w:r>
      <w:r>
        <w:t>entities,</w:t>
      </w:r>
      <w:r>
        <w:rPr>
          <w:spacing w:val="-6"/>
        </w:rPr>
        <w:t xml:space="preserve"> </w:t>
      </w:r>
      <w:r>
        <w:t>in</w:t>
      </w:r>
      <w:r>
        <w:rPr>
          <w:spacing w:val="-9"/>
        </w:rPr>
        <w:t xml:space="preserve"> </w:t>
      </w:r>
      <w:r>
        <w:t>each</w:t>
      </w:r>
      <w:r>
        <w:rPr>
          <w:spacing w:val="-9"/>
        </w:rPr>
        <w:t xml:space="preserve"> </w:t>
      </w:r>
      <w:r>
        <w:t>case</w:t>
      </w:r>
      <w:r>
        <w:rPr>
          <w:spacing w:val="-8"/>
        </w:rPr>
        <w:t xml:space="preserve"> </w:t>
      </w:r>
      <w:r>
        <w:t>t</w:t>
      </w:r>
      <w:r>
        <w:t>hat</w:t>
      </w:r>
      <w:r>
        <w:rPr>
          <w:spacing w:val="-5"/>
        </w:rPr>
        <w:t xml:space="preserve"> </w:t>
      </w:r>
      <w:r>
        <w:t>is</w:t>
      </w:r>
      <w:r>
        <w:rPr>
          <w:spacing w:val="-6"/>
        </w:rPr>
        <w:t xml:space="preserve"> </w:t>
      </w:r>
      <w:r>
        <w:t>not</w:t>
      </w:r>
      <w:r>
        <w:rPr>
          <w:spacing w:val="-5"/>
        </w:rPr>
        <w:t xml:space="preserve"> </w:t>
      </w:r>
      <w:r>
        <w:t>a</w:t>
      </w:r>
      <w:r>
        <w:rPr>
          <w:spacing w:val="-8"/>
        </w:rPr>
        <w:t xml:space="preserve"> </w:t>
      </w:r>
      <w:r>
        <w:t>Deemed</w:t>
      </w:r>
      <w:r>
        <w:rPr>
          <w:spacing w:val="-6"/>
        </w:rPr>
        <w:t xml:space="preserve"> </w:t>
      </w:r>
      <w:r>
        <w:t>Liquidation</w:t>
      </w:r>
      <w:r>
        <w:rPr>
          <w:spacing w:val="-9"/>
        </w:rPr>
        <w:t xml:space="preserve"> </w:t>
      </w:r>
      <w:r>
        <w:t>Event (each,</w:t>
      </w:r>
      <w:r>
        <w:rPr>
          <w:spacing w:val="-10"/>
        </w:rPr>
        <w:t xml:space="preserve"> </w:t>
      </w:r>
      <w:r>
        <w:t>a</w:t>
      </w:r>
      <w:r>
        <w:rPr>
          <w:spacing w:val="-9"/>
        </w:rPr>
        <w:t xml:space="preserve"> </w:t>
      </w:r>
      <w:r>
        <w:t>“</w:t>
      </w:r>
      <w:r>
        <w:rPr>
          <w:b/>
          <w:i/>
        </w:rPr>
        <w:t>Reorganization</w:t>
      </w:r>
      <w:r>
        <w:rPr>
          <w:b/>
          <w:i/>
          <w:spacing w:val="-10"/>
        </w:rPr>
        <w:t xml:space="preserve"> </w:t>
      </w:r>
      <w:r>
        <w:rPr>
          <w:b/>
          <w:i/>
        </w:rPr>
        <w:t>Event</w:t>
      </w:r>
      <w:r>
        <w:t>”),</w:t>
      </w:r>
      <w:r>
        <w:rPr>
          <w:spacing w:val="-10"/>
        </w:rPr>
        <w:t xml:space="preserve"> </w:t>
      </w:r>
      <w:r>
        <w:t>if</w:t>
      </w:r>
      <w:r>
        <w:rPr>
          <w:spacing w:val="-9"/>
        </w:rPr>
        <w:t xml:space="preserve"> </w:t>
      </w:r>
      <w:r>
        <w:t>after</w:t>
      </w:r>
      <w:r>
        <w:rPr>
          <w:spacing w:val="-9"/>
        </w:rPr>
        <w:t xml:space="preserve"> </w:t>
      </w:r>
      <w:r>
        <w:t>such</w:t>
      </w:r>
      <w:r>
        <w:rPr>
          <w:spacing w:val="-10"/>
        </w:rPr>
        <w:t xml:space="preserve"> </w:t>
      </w:r>
      <w:r>
        <w:t>Reorganization</w:t>
      </w:r>
      <w:r>
        <w:rPr>
          <w:spacing w:val="-10"/>
        </w:rPr>
        <w:t xml:space="preserve"> </w:t>
      </w:r>
      <w:r>
        <w:t>Event,</w:t>
      </w:r>
      <w:r>
        <w:rPr>
          <w:spacing w:val="-10"/>
        </w:rPr>
        <w:t xml:space="preserve"> </w:t>
      </w:r>
      <w:r>
        <w:t>this</w:t>
      </w:r>
      <w:r>
        <w:rPr>
          <w:spacing w:val="-12"/>
        </w:rPr>
        <w:t xml:space="preserve"> </w:t>
      </w:r>
      <w:r>
        <w:t>Warrant</w:t>
      </w:r>
      <w:r>
        <w:rPr>
          <w:spacing w:val="-9"/>
        </w:rPr>
        <w:t xml:space="preserve"> </w:t>
      </w:r>
      <w:r>
        <w:t>is</w:t>
      </w:r>
      <w:r>
        <w:rPr>
          <w:spacing w:val="-9"/>
        </w:rPr>
        <w:t xml:space="preserve"> </w:t>
      </w:r>
      <w:r>
        <w:t>exercisable</w:t>
      </w:r>
      <w:r>
        <w:rPr>
          <w:spacing w:val="-9"/>
        </w:rPr>
        <w:t xml:space="preserve"> </w:t>
      </w:r>
      <w:r>
        <w:t>for</w:t>
      </w:r>
      <w:r>
        <w:rPr>
          <w:spacing w:val="-9"/>
        </w:rPr>
        <w:t xml:space="preserve"> </w:t>
      </w:r>
      <w:r>
        <w:t>Tokens of a corporation or entity other than the Company, then such corporation or entity shall duly execute and deliver</w:t>
      </w:r>
      <w:r>
        <w:rPr>
          <w:spacing w:val="-5"/>
        </w:rPr>
        <w:t xml:space="preserve"> </w:t>
      </w:r>
      <w:r>
        <w:t>to</w:t>
      </w:r>
      <w:r>
        <w:rPr>
          <w:spacing w:val="-1"/>
        </w:rPr>
        <w:t xml:space="preserve"> </w:t>
      </w:r>
      <w:r>
        <w:t>Holder</w:t>
      </w:r>
      <w:r>
        <w:rPr>
          <w:spacing w:val="-2"/>
        </w:rPr>
        <w:t xml:space="preserve"> </w:t>
      </w:r>
      <w:r>
        <w:t>a supplement hereto</w:t>
      </w:r>
      <w:r>
        <w:rPr>
          <w:spacing w:val="-3"/>
        </w:rPr>
        <w:t xml:space="preserve"> </w:t>
      </w:r>
      <w:r>
        <w:t>acknowledging</w:t>
      </w:r>
      <w:r>
        <w:rPr>
          <w:spacing w:val="-3"/>
        </w:rPr>
        <w:t xml:space="preserve"> </w:t>
      </w:r>
      <w:r>
        <w:t>such</w:t>
      </w:r>
      <w:r>
        <w:rPr>
          <w:spacing w:val="-1"/>
        </w:rPr>
        <w:t xml:space="preserve"> </w:t>
      </w:r>
      <w:r>
        <w:t>corporation’s</w:t>
      </w:r>
      <w:r>
        <w:rPr>
          <w:spacing w:val="-3"/>
        </w:rPr>
        <w:t xml:space="preserve"> </w:t>
      </w:r>
      <w:r>
        <w:t>or</w:t>
      </w:r>
      <w:r>
        <w:rPr>
          <w:spacing w:val="-2"/>
        </w:rPr>
        <w:t xml:space="preserve"> </w:t>
      </w:r>
      <w:r>
        <w:t>other</w:t>
      </w:r>
      <w:r>
        <w:rPr>
          <w:spacing w:val="-2"/>
        </w:rPr>
        <w:t xml:space="preserve"> </w:t>
      </w:r>
      <w:r>
        <w:t>entity’s obligations under this</w:t>
      </w:r>
      <w:r>
        <w:rPr>
          <w:spacing w:val="-4"/>
        </w:rPr>
        <w:t xml:space="preserve"> </w:t>
      </w:r>
      <w:r>
        <w:t>Warrant;</w:t>
      </w:r>
      <w:r>
        <w:rPr>
          <w:spacing w:val="-6"/>
        </w:rPr>
        <w:t xml:space="preserve"> </w:t>
      </w:r>
      <w:r>
        <w:t>and</w:t>
      </w:r>
      <w:r>
        <w:rPr>
          <w:spacing w:val="-7"/>
        </w:rPr>
        <w:t xml:space="preserve"> </w:t>
      </w:r>
      <w:r>
        <w:t>in</w:t>
      </w:r>
      <w:r>
        <w:rPr>
          <w:spacing w:val="-7"/>
        </w:rPr>
        <w:t xml:space="preserve"> </w:t>
      </w:r>
      <w:r>
        <w:t>each</w:t>
      </w:r>
      <w:r>
        <w:rPr>
          <w:spacing w:val="-7"/>
        </w:rPr>
        <w:t xml:space="preserve"> </w:t>
      </w:r>
      <w:r>
        <w:t>such</w:t>
      </w:r>
      <w:r>
        <w:rPr>
          <w:spacing w:val="-5"/>
        </w:rPr>
        <w:t xml:space="preserve"> </w:t>
      </w:r>
      <w:r>
        <w:t>case,</w:t>
      </w:r>
      <w:r>
        <w:rPr>
          <w:spacing w:val="-7"/>
        </w:rPr>
        <w:t xml:space="preserve"> </w:t>
      </w:r>
      <w:r>
        <w:t>the</w:t>
      </w:r>
      <w:r>
        <w:rPr>
          <w:spacing w:val="-7"/>
        </w:rPr>
        <w:t xml:space="preserve"> </w:t>
      </w:r>
      <w:r>
        <w:t>terms</w:t>
      </w:r>
      <w:r>
        <w:rPr>
          <w:spacing w:val="-7"/>
        </w:rPr>
        <w:t xml:space="preserve"> </w:t>
      </w:r>
      <w:r>
        <w:t>of</w:t>
      </w:r>
      <w:r>
        <w:rPr>
          <w:spacing w:val="-6"/>
        </w:rPr>
        <w:t xml:space="preserve"> </w:t>
      </w:r>
      <w:r>
        <w:t>this</w:t>
      </w:r>
      <w:r>
        <w:rPr>
          <w:spacing w:val="-4"/>
        </w:rPr>
        <w:t xml:space="preserve"> </w:t>
      </w:r>
      <w:r>
        <w:t>Warrant</w:t>
      </w:r>
      <w:r>
        <w:rPr>
          <w:spacing w:val="-6"/>
        </w:rPr>
        <w:t xml:space="preserve"> </w:t>
      </w:r>
      <w:r>
        <w:t>shall</w:t>
      </w:r>
      <w:r>
        <w:rPr>
          <w:spacing w:val="40"/>
        </w:rPr>
        <w:t xml:space="preserve"> </w:t>
      </w:r>
      <w:r>
        <w:t>be</w:t>
      </w:r>
      <w:r>
        <w:rPr>
          <w:spacing w:val="-7"/>
        </w:rPr>
        <w:t xml:space="preserve"> </w:t>
      </w:r>
      <w:r>
        <w:t>applicable</w:t>
      </w:r>
      <w:r>
        <w:rPr>
          <w:spacing w:val="-7"/>
        </w:rPr>
        <w:t xml:space="preserve"> </w:t>
      </w:r>
      <w:r>
        <w:t>to</w:t>
      </w:r>
      <w:r>
        <w:rPr>
          <w:spacing w:val="-5"/>
        </w:rPr>
        <w:t xml:space="preserve"> </w:t>
      </w:r>
      <w:r>
        <w:t>Tokens</w:t>
      </w:r>
      <w:r>
        <w:rPr>
          <w:spacing w:val="-7"/>
        </w:rPr>
        <w:t xml:space="preserve"> </w:t>
      </w:r>
      <w:r>
        <w:t>receivable</w:t>
      </w:r>
      <w:r>
        <w:rPr>
          <w:spacing w:val="-4"/>
        </w:rPr>
        <w:t xml:space="preserve"> </w:t>
      </w:r>
      <w:r>
        <w:t>upon the exercise of this Warrant after the consummation of such Reorganization Event. The Company shall promptly give Holder at least ten (10) days’ prior written notice of each Reorganiz</w:t>
      </w:r>
      <w:r>
        <w:t>ation</w:t>
      </w:r>
      <w:r>
        <w:rPr>
          <w:spacing w:val="-13"/>
        </w:rPr>
        <w:t xml:space="preserve"> </w:t>
      </w:r>
      <w:r>
        <w:t>Event.</w:t>
      </w:r>
    </w:p>
    <w:p w14:paraId="655CA2A4" w14:textId="77777777" w:rsidR="00253B24" w:rsidRDefault="00253B24">
      <w:pPr>
        <w:pStyle w:val="BodyText"/>
        <w:spacing w:before="8"/>
        <w:rPr>
          <w:sz w:val="20"/>
        </w:rPr>
      </w:pPr>
    </w:p>
    <w:p w14:paraId="2DD85B0D" w14:textId="77777777" w:rsidR="00253B24" w:rsidRDefault="00122D02">
      <w:pPr>
        <w:pStyle w:val="ListParagraph"/>
        <w:numPr>
          <w:ilvl w:val="1"/>
          <w:numId w:val="4"/>
        </w:numPr>
        <w:tabs>
          <w:tab w:val="left" w:pos="2480"/>
        </w:tabs>
        <w:ind w:left="419" w:right="1093" w:firstLine="1339"/>
        <w:jc w:val="both"/>
      </w:pPr>
      <w:bookmarkStart w:id="30" w:name="5.2_In_the_event_that_a_Token_Issuer_com"/>
      <w:bookmarkEnd w:id="30"/>
      <w:r>
        <w:t>In the event that a Token Issuer completes a Token Structuring Event while this Warrant</w:t>
      </w:r>
      <w:r>
        <w:rPr>
          <w:spacing w:val="-13"/>
        </w:rPr>
        <w:t xml:space="preserve"> </w:t>
      </w:r>
      <w:r>
        <w:t>is</w:t>
      </w:r>
      <w:r>
        <w:rPr>
          <w:spacing w:val="-11"/>
        </w:rPr>
        <w:t xml:space="preserve"> </w:t>
      </w:r>
      <w:r>
        <w:t>outstanding,</w:t>
      </w:r>
      <w:r>
        <w:rPr>
          <w:spacing w:val="-14"/>
        </w:rPr>
        <w:t xml:space="preserve"> </w:t>
      </w:r>
      <w:r>
        <w:t>then</w:t>
      </w:r>
      <w:r>
        <w:rPr>
          <w:spacing w:val="-11"/>
        </w:rPr>
        <w:t xml:space="preserve"> </w:t>
      </w:r>
      <w:r>
        <w:t>this</w:t>
      </w:r>
      <w:r>
        <w:rPr>
          <w:spacing w:val="-14"/>
        </w:rPr>
        <w:t xml:space="preserve"> </w:t>
      </w:r>
      <w:r>
        <w:t>Warrant</w:t>
      </w:r>
      <w:r>
        <w:rPr>
          <w:spacing w:val="-12"/>
        </w:rPr>
        <w:t xml:space="preserve"> </w:t>
      </w:r>
      <w:r>
        <w:t>shall</w:t>
      </w:r>
      <w:r>
        <w:rPr>
          <w:spacing w:val="-14"/>
        </w:rPr>
        <w:t xml:space="preserve"> </w:t>
      </w:r>
      <w:r>
        <w:t>become</w:t>
      </w:r>
      <w:r>
        <w:rPr>
          <w:spacing w:val="-13"/>
        </w:rPr>
        <w:t xml:space="preserve"> </w:t>
      </w:r>
      <w:r>
        <w:t>exercisable</w:t>
      </w:r>
      <w:r>
        <w:rPr>
          <w:spacing w:val="-14"/>
        </w:rPr>
        <w:t xml:space="preserve"> </w:t>
      </w:r>
      <w:r>
        <w:t>for</w:t>
      </w:r>
      <w:r>
        <w:rPr>
          <w:spacing w:val="-12"/>
        </w:rPr>
        <w:t xml:space="preserve"> </w:t>
      </w:r>
      <w:r>
        <w:t>Holder’s</w:t>
      </w:r>
      <w:r>
        <w:rPr>
          <w:spacing w:val="-12"/>
        </w:rPr>
        <w:t xml:space="preserve"> </w:t>
      </w:r>
      <w:r>
        <w:t>Portion</w:t>
      </w:r>
      <w:r>
        <w:rPr>
          <w:spacing w:val="-12"/>
        </w:rPr>
        <w:t xml:space="preserve"> </w:t>
      </w:r>
      <w:r>
        <w:t>of</w:t>
      </w:r>
      <w:r>
        <w:rPr>
          <w:spacing w:val="-12"/>
        </w:rPr>
        <w:t xml:space="preserve"> </w:t>
      </w:r>
      <w:r>
        <w:t>such</w:t>
      </w:r>
      <w:r>
        <w:rPr>
          <w:spacing w:val="-12"/>
        </w:rPr>
        <w:t xml:space="preserve"> </w:t>
      </w:r>
      <w:r>
        <w:t>Tokens.</w:t>
      </w:r>
      <w:r>
        <w:rPr>
          <w:spacing w:val="30"/>
        </w:rPr>
        <w:t xml:space="preserve"> </w:t>
      </w:r>
      <w:r>
        <w:t>The Company</w:t>
      </w:r>
      <w:r>
        <w:rPr>
          <w:spacing w:val="-4"/>
        </w:rPr>
        <w:t xml:space="preserve"> </w:t>
      </w:r>
      <w:r>
        <w:t>covenants</w:t>
      </w:r>
      <w:r>
        <w:rPr>
          <w:spacing w:val="-3"/>
        </w:rPr>
        <w:t xml:space="preserve"> </w:t>
      </w:r>
      <w:r>
        <w:t>and</w:t>
      </w:r>
      <w:r>
        <w:rPr>
          <w:spacing w:val="-4"/>
        </w:rPr>
        <w:t xml:space="preserve"> </w:t>
      </w:r>
      <w:r>
        <w:t>agrees</w:t>
      </w:r>
      <w:r>
        <w:rPr>
          <w:spacing w:val="-6"/>
        </w:rPr>
        <w:t xml:space="preserve"> </w:t>
      </w:r>
      <w:r>
        <w:t>that</w:t>
      </w:r>
      <w:r>
        <w:rPr>
          <w:spacing w:val="-3"/>
        </w:rPr>
        <w:t xml:space="preserve"> </w:t>
      </w:r>
      <w:r>
        <w:t>to</w:t>
      </w:r>
      <w:r>
        <w:rPr>
          <w:spacing w:val="-4"/>
        </w:rPr>
        <w:t xml:space="preserve"> </w:t>
      </w:r>
      <w:r>
        <w:t>the</w:t>
      </w:r>
      <w:r>
        <w:rPr>
          <w:spacing w:val="-3"/>
        </w:rPr>
        <w:t xml:space="preserve"> </w:t>
      </w:r>
      <w:r>
        <w:t>extent</w:t>
      </w:r>
      <w:r>
        <w:rPr>
          <w:spacing w:val="-3"/>
        </w:rPr>
        <w:t xml:space="preserve"> </w:t>
      </w:r>
      <w:r>
        <w:t>that</w:t>
      </w:r>
      <w:r>
        <w:rPr>
          <w:spacing w:val="-3"/>
        </w:rPr>
        <w:t xml:space="preserve"> </w:t>
      </w:r>
      <w:r>
        <w:t>such</w:t>
      </w:r>
      <w:r>
        <w:rPr>
          <w:spacing w:val="-4"/>
        </w:rPr>
        <w:t xml:space="preserve"> </w:t>
      </w:r>
      <w:r>
        <w:t>Token</w:t>
      </w:r>
      <w:r>
        <w:rPr>
          <w:spacing w:val="-4"/>
        </w:rPr>
        <w:t xml:space="preserve"> </w:t>
      </w:r>
      <w:r>
        <w:t>Structuring</w:t>
      </w:r>
      <w:r>
        <w:rPr>
          <w:spacing w:val="-4"/>
        </w:rPr>
        <w:t xml:space="preserve"> </w:t>
      </w:r>
      <w:r>
        <w:t>Event</w:t>
      </w:r>
      <w:r>
        <w:rPr>
          <w:spacing w:val="-3"/>
        </w:rPr>
        <w:t xml:space="preserve"> </w:t>
      </w:r>
      <w:r>
        <w:t>is</w:t>
      </w:r>
      <w:r>
        <w:rPr>
          <w:spacing w:val="-3"/>
        </w:rPr>
        <w:t xml:space="preserve"> </w:t>
      </w:r>
      <w:r>
        <w:t>consummated</w:t>
      </w:r>
      <w:r>
        <w:rPr>
          <w:spacing w:val="-4"/>
        </w:rPr>
        <w:t xml:space="preserve"> </w:t>
      </w:r>
      <w:r>
        <w:t>by</w:t>
      </w:r>
      <w:r>
        <w:rPr>
          <w:spacing w:val="-4"/>
        </w:rPr>
        <w:t xml:space="preserve"> </w:t>
      </w:r>
      <w:r>
        <w:t>any party</w:t>
      </w:r>
      <w:r>
        <w:rPr>
          <w:spacing w:val="-5"/>
        </w:rPr>
        <w:t xml:space="preserve"> </w:t>
      </w:r>
      <w:r>
        <w:t>other</w:t>
      </w:r>
      <w:r>
        <w:rPr>
          <w:spacing w:val="-6"/>
        </w:rPr>
        <w:t xml:space="preserve"> </w:t>
      </w:r>
      <w:r>
        <w:t>than</w:t>
      </w:r>
      <w:r>
        <w:rPr>
          <w:spacing w:val="-7"/>
        </w:rPr>
        <w:t xml:space="preserve"> </w:t>
      </w:r>
      <w:r>
        <w:t>the</w:t>
      </w:r>
      <w:r>
        <w:rPr>
          <w:spacing w:val="-4"/>
        </w:rPr>
        <w:t xml:space="preserve"> </w:t>
      </w:r>
      <w:r>
        <w:t>Company,</w:t>
      </w:r>
      <w:r>
        <w:rPr>
          <w:spacing w:val="-5"/>
        </w:rPr>
        <w:t xml:space="preserve"> </w:t>
      </w:r>
      <w:r>
        <w:t>the</w:t>
      </w:r>
      <w:r>
        <w:rPr>
          <w:spacing w:val="-4"/>
        </w:rPr>
        <w:t xml:space="preserve"> </w:t>
      </w:r>
      <w:r>
        <w:t>Company</w:t>
      </w:r>
      <w:r>
        <w:rPr>
          <w:spacing w:val="-5"/>
        </w:rPr>
        <w:t xml:space="preserve"> </w:t>
      </w:r>
      <w:r>
        <w:t>will,</w:t>
      </w:r>
      <w:r>
        <w:rPr>
          <w:spacing w:val="-5"/>
        </w:rPr>
        <w:t xml:space="preserve"> </w:t>
      </w:r>
      <w:r>
        <w:t>as</w:t>
      </w:r>
      <w:r>
        <w:rPr>
          <w:spacing w:val="-4"/>
        </w:rPr>
        <w:t xml:space="preserve"> </w:t>
      </w:r>
      <w:r>
        <w:t>a</w:t>
      </w:r>
      <w:r>
        <w:rPr>
          <w:spacing w:val="-7"/>
        </w:rPr>
        <w:t xml:space="preserve"> </w:t>
      </w:r>
      <w:r>
        <w:t>condition</w:t>
      </w:r>
      <w:r>
        <w:rPr>
          <w:spacing w:val="-5"/>
        </w:rPr>
        <w:t xml:space="preserve"> </w:t>
      </w:r>
      <w:r>
        <w:t>to</w:t>
      </w:r>
      <w:r>
        <w:rPr>
          <w:spacing w:val="-5"/>
        </w:rPr>
        <w:t xml:space="preserve"> </w:t>
      </w:r>
      <w:r>
        <w:t>any</w:t>
      </w:r>
      <w:r>
        <w:rPr>
          <w:spacing w:val="-7"/>
        </w:rPr>
        <w:t xml:space="preserve"> </w:t>
      </w:r>
      <w:r>
        <w:t>participation</w:t>
      </w:r>
      <w:r>
        <w:rPr>
          <w:spacing w:val="-5"/>
        </w:rPr>
        <w:t xml:space="preserve"> </w:t>
      </w:r>
      <w:r>
        <w:t>in,</w:t>
      </w:r>
      <w:r>
        <w:rPr>
          <w:spacing w:val="-7"/>
        </w:rPr>
        <w:t xml:space="preserve"> </w:t>
      </w:r>
      <w:r>
        <w:t>cooperation</w:t>
      </w:r>
      <w:r>
        <w:rPr>
          <w:spacing w:val="-5"/>
        </w:rPr>
        <w:t xml:space="preserve"> </w:t>
      </w:r>
      <w:r>
        <w:t>with,</w:t>
      </w:r>
      <w:r>
        <w:rPr>
          <w:spacing w:val="-5"/>
        </w:rPr>
        <w:t xml:space="preserve"> </w:t>
      </w:r>
      <w:r>
        <w:t xml:space="preserve">or transfer or license of rights with respect to, such Token Structuring Event, ensure that the Token Issuer accepts, in writing for the benefit of Holder, the obligation to issue the applicable Tokens to Holder upon exercise of this Warrant in accordance </w:t>
      </w:r>
      <w:r>
        <w:t>with the terms hereof.</w:t>
      </w:r>
    </w:p>
    <w:p w14:paraId="6029C3A8" w14:textId="77777777" w:rsidR="00253B24" w:rsidRDefault="00253B24">
      <w:pPr>
        <w:pStyle w:val="BodyText"/>
        <w:spacing w:before="8"/>
        <w:rPr>
          <w:sz w:val="20"/>
        </w:rPr>
      </w:pPr>
    </w:p>
    <w:p w14:paraId="3D43FE3D" w14:textId="77777777" w:rsidR="00253B24" w:rsidRDefault="00122D02">
      <w:pPr>
        <w:pStyle w:val="ListParagraph"/>
        <w:numPr>
          <w:ilvl w:val="0"/>
          <w:numId w:val="4"/>
        </w:numPr>
        <w:tabs>
          <w:tab w:val="left" w:pos="1759"/>
          <w:tab w:val="left" w:pos="1760"/>
        </w:tabs>
        <w:spacing w:line="237" w:lineRule="auto"/>
        <w:ind w:left="420" w:right="1098" w:firstLine="619"/>
        <w:jc w:val="left"/>
      </w:pPr>
      <w:bookmarkStart w:id="31" w:name="6._REPRESENTATIONS_AND_WARRANTIES_OF_COM"/>
      <w:bookmarkEnd w:id="31"/>
      <w:r>
        <w:rPr>
          <w:b/>
          <w:u w:val="single"/>
        </w:rPr>
        <w:t>REPRESENTATIONS</w:t>
      </w:r>
      <w:r>
        <w:rPr>
          <w:b/>
          <w:spacing w:val="36"/>
          <w:u w:val="single"/>
        </w:rPr>
        <w:t xml:space="preserve"> </w:t>
      </w:r>
      <w:r>
        <w:rPr>
          <w:b/>
          <w:u w:val="single"/>
        </w:rPr>
        <w:t>AND</w:t>
      </w:r>
      <w:r>
        <w:rPr>
          <w:b/>
          <w:spacing w:val="35"/>
          <w:u w:val="single"/>
        </w:rPr>
        <w:t xml:space="preserve"> </w:t>
      </w:r>
      <w:r>
        <w:rPr>
          <w:b/>
          <w:u w:val="single"/>
        </w:rPr>
        <w:t>WARRANTIES</w:t>
      </w:r>
      <w:r>
        <w:rPr>
          <w:b/>
          <w:spacing w:val="36"/>
          <w:u w:val="single"/>
        </w:rPr>
        <w:t xml:space="preserve"> </w:t>
      </w:r>
      <w:r>
        <w:rPr>
          <w:b/>
          <w:u w:val="single"/>
        </w:rPr>
        <w:t>OF</w:t>
      </w:r>
      <w:r>
        <w:rPr>
          <w:b/>
          <w:spacing w:val="37"/>
          <w:u w:val="single"/>
        </w:rPr>
        <w:t xml:space="preserve"> </w:t>
      </w:r>
      <w:r>
        <w:rPr>
          <w:b/>
          <w:u w:val="single"/>
        </w:rPr>
        <w:t>COMPANY</w:t>
      </w:r>
      <w:r>
        <w:t>.</w:t>
      </w:r>
      <w:r>
        <w:rPr>
          <w:spacing w:val="37"/>
        </w:rPr>
        <w:t xml:space="preserve"> </w:t>
      </w:r>
      <w:r>
        <w:t>The</w:t>
      </w:r>
      <w:r>
        <w:rPr>
          <w:spacing w:val="37"/>
        </w:rPr>
        <w:t xml:space="preserve"> </w:t>
      </w:r>
      <w:r>
        <w:t>Company</w:t>
      </w:r>
      <w:r>
        <w:rPr>
          <w:spacing w:val="37"/>
        </w:rPr>
        <w:t xml:space="preserve"> </w:t>
      </w:r>
      <w:r>
        <w:t>hereby represents and warrants to Holder as of the Issue Date:</w:t>
      </w:r>
    </w:p>
    <w:p w14:paraId="747D4DD0" w14:textId="77777777" w:rsidR="00253B24" w:rsidRDefault="00253B24">
      <w:pPr>
        <w:pStyle w:val="BodyText"/>
        <w:spacing w:before="9"/>
        <w:rPr>
          <w:sz w:val="21"/>
        </w:rPr>
      </w:pPr>
    </w:p>
    <w:p w14:paraId="061F14BC" w14:textId="77777777" w:rsidR="00253B24" w:rsidRDefault="00122D02">
      <w:pPr>
        <w:pStyle w:val="ListParagraph"/>
        <w:numPr>
          <w:ilvl w:val="1"/>
          <w:numId w:val="4"/>
        </w:numPr>
        <w:tabs>
          <w:tab w:val="left" w:pos="2480"/>
        </w:tabs>
        <w:spacing w:line="237" w:lineRule="auto"/>
        <w:ind w:left="410" w:right="1092" w:firstLine="1440"/>
        <w:jc w:val="both"/>
      </w:pPr>
      <w:bookmarkStart w:id="32" w:name="6.1_Organization,_Good_Standing,_Corpora"/>
      <w:bookmarkEnd w:id="32"/>
      <w:r>
        <w:rPr>
          <w:b/>
          <w:u w:val="single"/>
        </w:rPr>
        <w:t>Organization, Good Standing, Corporate Power and Qualification</w:t>
      </w:r>
      <w:r>
        <w:t>.</w:t>
      </w:r>
      <w:r>
        <w:rPr>
          <w:spacing w:val="40"/>
        </w:rPr>
        <w:t xml:space="preserve"> </w:t>
      </w:r>
      <w:r>
        <w:t>The Company is an exempted company duly organized</w:t>
      </w:r>
      <w:r>
        <w:t>, validly existing and in good standing under the laws of the state of Delaware and has all requisite corporate power and authority to carry on its business as now conducted and as presently proposed to be conducted. The Company is duly qualified to transa</w:t>
      </w:r>
      <w:r>
        <w:t>ct business and is</w:t>
      </w:r>
      <w:r>
        <w:rPr>
          <w:spacing w:val="-1"/>
        </w:rPr>
        <w:t xml:space="preserve"> </w:t>
      </w:r>
      <w:r>
        <w:t>in good standing</w:t>
      </w:r>
      <w:r>
        <w:rPr>
          <w:spacing w:val="-1"/>
        </w:rPr>
        <w:t xml:space="preserve"> </w:t>
      </w:r>
      <w:r>
        <w:t>in each jurisdiction</w:t>
      </w:r>
      <w:r>
        <w:rPr>
          <w:spacing w:val="-1"/>
        </w:rPr>
        <w:t xml:space="preserve"> </w:t>
      </w:r>
      <w:r>
        <w:t>in which the failure</w:t>
      </w:r>
      <w:r>
        <w:rPr>
          <w:spacing w:val="-1"/>
        </w:rPr>
        <w:t xml:space="preserve"> </w:t>
      </w:r>
      <w:r>
        <w:t>to so qualify would have a</w:t>
      </w:r>
      <w:r>
        <w:rPr>
          <w:spacing w:val="-1"/>
        </w:rPr>
        <w:t xml:space="preserve"> </w:t>
      </w:r>
      <w:r>
        <w:t xml:space="preserve">material adverse </w:t>
      </w:r>
      <w:r>
        <w:rPr>
          <w:spacing w:val="-2"/>
        </w:rPr>
        <w:t>effect.</w:t>
      </w:r>
    </w:p>
    <w:p w14:paraId="716B209F" w14:textId="77777777" w:rsidR="00253B24" w:rsidRDefault="00253B24">
      <w:pPr>
        <w:pStyle w:val="BodyText"/>
        <w:spacing w:before="5"/>
        <w:rPr>
          <w:sz w:val="21"/>
        </w:rPr>
      </w:pPr>
    </w:p>
    <w:p w14:paraId="7AE475F3" w14:textId="60ADE3AC" w:rsidR="00253B24" w:rsidRDefault="00122D02" w:rsidP="005714F0">
      <w:pPr>
        <w:pStyle w:val="ListParagraph"/>
        <w:numPr>
          <w:ilvl w:val="1"/>
          <w:numId w:val="4"/>
        </w:numPr>
        <w:tabs>
          <w:tab w:val="left" w:pos="2480"/>
        </w:tabs>
        <w:spacing w:before="76" w:line="237" w:lineRule="auto"/>
        <w:ind w:left="410" w:right="1094" w:firstLine="1440"/>
        <w:jc w:val="both"/>
      </w:pPr>
      <w:bookmarkStart w:id="33" w:name="6.2_Authorization.__All_corporate_action"/>
      <w:bookmarkEnd w:id="33"/>
      <w:r w:rsidRPr="005714F0">
        <w:rPr>
          <w:b/>
          <w:u w:val="single"/>
        </w:rPr>
        <w:t>Authorization</w:t>
      </w:r>
      <w:r>
        <w:t>.</w:t>
      </w:r>
      <w:r w:rsidRPr="005714F0">
        <w:rPr>
          <w:spacing w:val="40"/>
        </w:rPr>
        <w:t xml:space="preserve"> </w:t>
      </w:r>
      <w:r>
        <w:t>All corporate action required to be taken by the Board of Directors of the Company and the Company’s shareholders in order to authorize the Company to enter into this Warrant, and to issue any other similar warrants to purchase tokens from the Company, has</w:t>
      </w:r>
      <w:r>
        <w:t xml:space="preserve"> been taken or </w:t>
      </w:r>
      <w:r>
        <w:lastRenderedPageBreak/>
        <w:t>will be taken prior to the Issue Date. All action on the</w:t>
      </w:r>
      <w:r w:rsidRPr="005714F0">
        <w:rPr>
          <w:spacing w:val="-1"/>
        </w:rPr>
        <w:t xml:space="preserve"> </w:t>
      </w:r>
      <w:r>
        <w:t>part of the officers of the Company necessary</w:t>
      </w:r>
      <w:r w:rsidRPr="005714F0">
        <w:rPr>
          <w:spacing w:val="-1"/>
        </w:rPr>
        <w:t xml:space="preserve"> </w:t>
      </w:r>
      <w:r>
        <w:t>for the execution</w:t>
      </w:r>
      <w:r w:rsidRPr="005714F0">
        <w:rPr>
          <w:spacing w:val="-12"/>
        </w:rPr>
        <w:t xml:space="preserve"> </w:t>
      </w:r>
      <w:r>
        <w:t>and</w:t>
      </w:r>
      <w:r w:rsidRPr="005714F0">
        <w:rPr>
          <w:spacing w:val="-12"/>
        </w:rPr>
        <w:t xml:space="preserve"> </w:t>
      </w:r>
      <w:r>
        <w:t>delivery</w:t>
      </w:r>
      <w:r w:rsidRPr="005714F0">
        <w:rPr>
          <w:spacing w:val="-12"/>
        </w:rPr>
        <w:t xml:space="preserve"> </w:t>
      </w:r>
      <w:r>
        <w:t>of</w:t>
      </w:r>
      <w:r w:rsidRPr="005714F0">
        <w:rPr>
          <w:spacing w:val="-13"/>
        </w:rPr>
        <w:t xml:space="preserve"> </w:t>
      </w:r>
      <w:r>
        <w:t>this</w:t>
      </w:r>
      <w:r w:rsidRPr="005714F0">
        <w:rPr>
          <w:spacing w:val="-14"/>
        </w:rPr>
        <w:t xml:space="preserve"> </w:t>
      </w:r>
      <w:r>
        <w:t>Warrant,</w:t>
      </w:r>
      <w:r w:rsidRPr="005714F0">
        <w:rPr>
          <w:spacing w:val="-14"/>
        </w:rPr>
        <w:t xml:space="preserve"> </w:t>
      </w:r>
      <w:r>
        <w:t>the</w:t>
      </w:r>
      <w:r w:rsidRPr="005714F0">
        <w:rPr>
          <w:spacing w:val="-11"/>
        </w:rPr>
        <w:t xml:space="preserve"> </w:t>
      </w:r>
      <w:r>
        <w:t>performance</w:t>
      </w:r>
      <w:r w:rsidRPr="005714F0">
        <w:rPr>
          <w:spacing w:val="-14"/>
        </w:rPr>
        <w:t xml:space="preserve"> </w:t>
      </w:r>
      <w:r>
        <w:t>of</w:t>
      </w:r>
      <w:r w:rsidRPr="005714F0">
        <w:rPr>
          <w:spacing w:val="-13"/>
        </w:rPr>
        <w:t xml:space="preserve"> </w:t>
      </w:r>
      <w:r>
        <w:t>all</w:t>
      </w:r>
      <w:r w:rsidRPr="005714F0">
        <w:rPr>
          <w:spacing w:val="-13"/>
        </w:rPr>
        <w:t xml:space="preserve"> </w:t>
      </w:r>
      <w:r>
        <w:t>obligations</w:t>
      </w:r>
      <w:r w:rsidRPr="005714F0">
        <w:rPr>
          <w:spacing w:val="-14"/>
        </w:rPr>
        <w:t xml:space="preserve"> </w:t>
      </w:r>
      <w:r>
        <w:t>of</w:t>
      </w:r>
      <w:r w:rsidRPr="005714F0">
        <w:rPr>
          <w:spacing w:val="-13"/>
        </w:rPr>
        <w:t xml:space="preserve"> </w:t>
      </w:r>
      <w:r>
        <w:t>the</w:t>
      </w:r>
      <w:r w:rsidRPr="005714F0">
        <w:rPr>
          <w:spacing w:val="-11"/>
        </w:rPr>
        <w:t xml:space="preserve"> </w:t>
      </w:r>
      <w:r>
        <w:t>Company</w:t>
      </w:r>
      <w:r w:rsidRPr="005714F0">
        <w:rPr>
          <w:spacing w:val="-14"/>
        </w:rPr>
        <w:t xml:space="preserve"> </w:t>
      </w:r>
      <w:r>
        <w:t>under</w:t>
      </w:r>
      <w:r w:rsidRPr="005714F0">
        <w:rPr>
          <w:spacing w:val="-13"/>
        </w:rPr>
        <w:t xml:space="preserve"> </w:t>
      </w:r>
      <w:r>
        <w:t>this</w:t>
      </w:r>
      <w:r w:rsidRPr="005714F0">
        <w:rPr>
          <w:spacing w:val="-14"/>
        </w:rPr>
        <w:t xml:space="preserve"> </w:t>
      </w:r>
      <w:r>
        <w:t>Warrant to</w:t>
      </w:r>
      <w:r w:rsidRPr="005714F0">
        <w:rPr>
          <w:spacing w:val="-4"/>
        </w:rPr>
        <w:t xml:space="preserve"> </w:t>
      </w:r>
      <w:r>
        <w:t>be</w:t>
      </w:r>
      <w:r w:rsidRPr="005714F0">
        <w:rPr>
          <w:spacing w:val="-3"/>
        </w:rPr>
        <w:t xml:space="preserve"> </w:t>
      </w:r>
      <w:r>
        <w:t>performed</w:t>
      </w:r>
      <w:r w:rsidRPr="005714F0">
        <w:rPr>
          <w:spacing w:val="-4"/>
        </w:rPr>
        <w:t xml:space="preserve"> </w:t>
      </w:r>
      <w:r>
        <w:t>as</w:t>
      </w:r>
      <w:r w:rsidRPr="005714F0">
        <w:rPr>
          <w:spacing w:val="-3"/>
        </w:rPr>
        <w:t xml:space="preserve"> </w:t>
      </w:r>
      <w:r>
        <w:t>of</w:t>
      </w:r>
      <w:r w:rsidRPr="005714F0">
        <w:rPr>
          <w:spacing w:val="-3"/>
        </w:rPr>
        <w:t xml:space="preserve"> </w:t>
      </w:r>
      <w:r>
        <w:t>the</w:t>
      </w:r>
      <w:r w:rsidRPr="005714F0">
        <w:rPr>
          <w:spacing w:val="-3"/>
        </w:rPr>
        <w:t xml:space="preserve"> </w:t>
      </w:r>
      <w:r>
        <w:t>Issue</w:t>
      </w:r>
      <w:r w:rsidRPr="005714F0">
        <w:rPr>
          <w:spacing w:val="-3"/>
        </w:rPr>
        <w:t xml:space="preserve"> </w:t>
      </w:r>
      <w:r>
        <w:t>Date,</w:t>
      </w:r>
      <w:r w:rsidRPr="005714F0">
        <w:rPr>
          <w:spacing w:val="-4"/>
        </w:rPr>
        <w:t xml:space="preserve"> </w:t>
      </w:r>
      <w:r>
        <w:t>and</w:t>
      </w:r>
      <w:r w:rsidRPr="005714F0">
        <w:rPr>
          <w:spacing w:val="-4"/>
        </w:rPr>
        <w:t xml:space="preserve"> </w:t>
      </w:r>
      <w:r>
        <w:t>the</w:t>
      </w:r>
      <w:r w:rsidRPr="005714F0">
        <w:rPr>
          <w:spacing w:val="-6"/>
        </w:rPr>
        <w:t xml:space="preserve"> </w:t>
      </w:r>
      <w:r>
        <w:t>issuance</w:t>
      </w:r>
      <w:r w:rsidRPr="005714F0">
        <w:rPr>
          <w:spacing w:val="-6"/>
        </w:rPr>
        <w:t xml:space="preserve"> </w:t>
      </w:r>
      <w:r>
        <w:t>and</w:t>
      </w:r>
      <w:r w:rsidRPr="005714F0">
        <w:rPr>
          <w:spacing w:val="-4"/>
        </w:rPr>
        <w:t xml:space="preserve"> </w:t>
      </w:r>
      <w:r>
        <w:t>delivery</w:t>
      </w:r>
      <w:r w:rsidRPr="005714F0">
        <w:rPr>
          <w:spacing w:val="-4"/>
        </w:rPr>
        <w:t xml:space="preserve"> </w:t>
      </w:r>
      <w:r>
        <w:t>of</w:t>
      </w:r>
      <w:r w:rsidRPr="005714F0">
        <w:rPr>
          <w:spacing w:val="-3"/>
        </w:rPr>
        <w:t xml:space="preserve"> </w:t>
      </w:r>
      <w:r>
        <w:t>this</w:t>
      </w:r>
      <w:r w:rsidRPr="005714F0">
        <w:rPr>
          <w:spacing w:val="-3"/>
        </w:rPr>
        <w:t xml:space="preserve"> </w:t>
      </w:r>
      <w:r>
        <w:t>Warrant</w:t>
      </w:r>
      <w:r w:rsidRPr="005714F0">
        <w:rPr>
          <w:spacing w:val="-3"/>
        </w:rPr>
        <w:t xml:space="preserve"> </w:t>
      </w:r>
      <w:r>
        <w:t>has</w:t>
      </w:r>
      <w:r w:rsidRPr="005714F0">
        <w:rPr>
          <w:spacing w:val="-3"/>
        </w:rPr>
        <w:t xml:space="preserve"> </w:t>
      </w:r>
      <w:r>
        <w:t>been</w:t>
      </w:r>
      <w:r w:rsidRPr="005714F0">
        <w:rPr>
          <w:spacing w:val="-4"/>
        </w:rPr>
        <w:t xml:space="preserve"> </w:t>
      </w:r>
      <w:r>
        <w:t>taken</w:t>
      </w:r>
      <w:r w:rsidRPr="005714F0">
        <w:rPr>
          <w:spacing w:val="-4"/>
        </w:rPr>
        <w:t xml:space="preserve"> </w:t>
      </w:r>
      <w:r>
        <w:t>or</w:t>
      </w:r>
      <w:r w:rsidRPr="005714F0">
        <w:rPr>
          <w:spacing w:val="-3"/>
        </w:rPr>
        <w:t xml:space="preserve"> </w:t>
      </w:r>
      <w:r>
        <w:t>will</w:t>
      </w:r>
      <w:r w:rsidRPr="005714F0">
        <w:rPr>
          <w:spacing w:val="-3"/>
        </w:rPr>
        <w:t xml:space="preserve"> </w:t>
      </w:r>
      <w:r>
        <w:t>be taken</w:t>
      </w:r>
      <w:r w:rsidRPr="005714F0">
        <w:rPr>
          <w:spacing w:val="2"/>
        </w:rPr>
        <w:t xml:space="preserve"> </w:t>
      </w:r>
      <w:r>
        <w:t>prior</w:t>
      </w:r>
      <w:r w:rsidRPr="005714F0">
        <w:rPr>
          <w:spacing w:val="3"/>
        </w:rPr>
        <w:t xml:space="preserve"> </w:t>
      </w:r>
      <w:r>
        <w:t>to</w:t>
      </w:r>
      <w:r w:rsidRPr="005714F0">
        <w:rPr>
          <w:spacing w:val="3"/>
        </w:rPr>
        <w:t xml:space="preserve"> </w:t>
      </w:r>
      <w:r>
        <w:t>the</w:t>
      </w:r>
      <w:r w:rsidRPr="005714F0">
        <w:rPr>
          <w:spacing w:val="2"/>
        </w:rPr>
        <w:t xml:space="preserve"> </w:t>
      </w:r>
      <w:r>
        <w:t>Issue</w:t>
      </w:r>
      <w:r w:rsidRPr="005714F0">
        <w:rPr>
          <w:spacing w:val="5"/>
        </w:rPr>
        <w:t xml:space="preserve"> </w:t>
      </w:r>
      <w:r>
        <w:t>Date.</w:t>
      </w:r>
      <w:r w:rsidRPr="005714F0">
        <w:rPr>
          <w:spacing w:val="4"/>
        </w:rPr>
        <w:t xml:space="preserve"> </w:t>
      </w:r>
      <w:r>
        <w:t>This</w:t>
      </w:r>
      <w:r w:rsidRPr="005714F0">
        <w:rPr>
          <w:spacing w:val="5"/>
        </w:rPr>
        <w:t xml:space="preserve"> </w:t>
      </w:r>
      <w:r>
        <w:t>Warrant,</w:t>
      </w:r>
      <w:r w:rsidRPr="005714F0">
        <w:rPr>
          <w:spacing w:val="5"/>
        </w:rPr>
        <w:t xml:space="preserve"> </w:t>
      </w:r>
      <w:r>
        <w:t>when</w:t>
      </w:r>
      <w:r w:rsidRPr="005714F0">
        <w:rPr>
          <w:spacing w:val="2"/>
        </w:rPr>
        <w:t xml:space="preserve"> </w:t>
      </w:r>
      <w:r>
        <w:t>executed</w:t>
      </w:r>
      <w:r w:rsidRPr="005714F0">
        <w:rPr>
          <w:spacing w:val="3"/>
        </w:rPr>
        <w:t xml:space="preserve"> </w:t>
      </w:r>
      <w:r>
        <w:t>and</w:t>
      </w:r>
      <w:r w:rsidRPr="005714F0">
        <w:rPr>
          <w:spacing w:val="5"/>
        </w:rPr>
        <w:t xml:space="preserve"> </w:t>
      </w:r>
      <w:r>
        <w:t>delivered</w:t>
      </w:r>
      <w:r w:rsidRPr="005714F0">
        <w:rPr>
          <w:spacing w:val="4"/>
        </w:rPr>
        <w:t xml:space="preserve"> </w:t>
      </w:r>
      <w:r>
        <w:t>by</w:t>
      </w:r>
      <w:r w:rsidRPr="005714F0">
        <w:rPr>
          <w:spacing w:val="5"/>
        </w:rPr>
        <w:t xml:space="preserve"> </w:t>
      </w:r>
      <w:r>
        <w:t>the</w:t>
      </w:r>
      <w:r w:rsidRPr="005714F0">
        <w:rPr>
          <w:spacing w:val="2"/>
        </w:rPr>
        <w:t xml:space="preserve"> </w:t>
      </w:r>
      <w:r>
        <w:t>Company,</w:t>
      </w:r>
      <w:r w:rsidRPr="005714F0">
        <w:rPr>
          <w:spacing w:val="5"/>
        </w:rPr>
        <w:t xml:space="preserve"> </w:t>
      </w:r>
      <w:r>
        <w:t>shall</w:t>
      </w:r>
      <w:r w:rsidRPr="005714F0">
        <w:rPr>
          <w:spacing w:val="6"/>
        </w:rPr>
        <w:t xml:space="preserve"> </w:t>
      </w:r>
      <w:r w:rsidRPr="005714F0">
        <w:rPr>
          <w:spacing w:val="-2"/>
        </w:rPr>
        <w:t>constitute</w:t>
      </w:r>
      <w:r w:rsidR="005714F0">
        <w:rPr>
          <w:spacing w:val="-2"/>
        </w:rPr>
        <w:t xml:space="preserve"> </w:t>
      </w:r>
      <w:r>
        <w:t>valid and legally</w:t>
      </w:r>
      <w:r w:rsidRPr="005714F0">
        <w:rPr>
          <w:spacing w:val="-2"/>
        </w:rPr>
        <w:t xml:space="preserve"> </w:t>
      </w:r>
      <w:r>
        <w:t>binding obligations</w:t>
      </w:r>
      <w:r w:rsidRPr="005714F0">
        <w:rPr>
          <w:spacing w:val="-2"/>
        </w:rPr>
        <w:t xml:space="preserve"> </w:t>
      </w:r>
      <w:r>
        <w:t>of</w:t>
      </w:r>
      <w:r w:rsidRPr="005714F0">
        <w:rPr>
          <w:spacing w:val="-1"/>
        </w:rPr>
        <w:t xml:space="preserve"> </w:t>
      </w:r>
      <w:r>
        <w:t>the Company,</w:t>
      </w:r>
      <w:r w:rsidRPr="005714F0">
        <w:rPr>
          <w:spacing w:val="-2"/>
        </w:rPr>
        <w:t xml:space="preserve"> </w:t>
      </w:r>
      <w:r>
        <w:t>enforceable against</w:t>
      </w:r>
      <w:r w:rsidRPr="005714F0">
        <w:rPr>
          <w:spacing w:val="-1"/>
        </w:rPr>
        <w:t xml:space="preserve"> </w:t>
      </w:r>
      <w:r>
        <w:t>the Company</w:t>
      </w:r>
      <w:r w:rsidRPr="005714F0">
        <w:rPr>
          <w:spacing w:val="-2"/>
        </w:rPr>
        <w:t xml:space="preserve"> </w:t>
      </w:r>
      <w:r>
        <w:t>in</w:t>
      </w:r>
      <w:r w:rsidRPr="005714F0">
        <w:rPr>
          <w:spacing w:val="-2"/>
        </w:rPr>
        <w:t xml:space="preserve"> </w:t>
      </w:r>
      <w:r>
        <w:t>accordance with their</w:t>
      </w:r>
      <w:r w:rsidRPr="005714F0">
        <w:rPr>
          <w:spacing w:val="-16"/>
        </w:rPr>
        <w:t xml:space="preserve"> </w:t>
      </w:r>
      <w:r>
        <w:t>respective</w:t>
      </w:r>
      <w:r w:rsidRPr="005714F0">
        <w:rPr>
          <w:spacing w:val="-14"/>
        </w:rPr>
        <w:t xml:space="preserve"> </w:t>
      </w:r>
      <w:r>
        <w:t>terms</w:t>
      </w:r>
      <w:r w:rsidRPr="005714F0">
        <w:rPr>
          <w:spacing w:val="-14"/>
        </w:rPr>
        <w:t xml:space="preserve"> </w:t>
      </w:r>
      <w:r>
        <w:t>except</w:t>
      </w:r>
      <w:r w:rsidRPr="005714F0">
        <w:rPr>
          <w:spacing w:val="-13"/>
        </w:rPr>
        <w:t xml:space="preserve"> </w:t>
      </w:r>
      <w:r>
        <w:t>(i)</w:t>
      </w:r>
      <w:r w:rsidRPr="005714F0">
        <w:rPr>
          <w:spacing w:val="-14"/>
        </w:rPr>
        <w:t xml:space="preserve"> </w:t>
      </w:r>
      <w:r>
        <w:t>as</w:t>
      </w:r>
      <w:r w:rsidRPr="005714F0">
        <w:rPr>
          <w:spacing w:val="-14"/>
        </w:rPr>
        <w:t xml:space="preserve"> </w:t>
      </w:r>
      <w:r>
        <w:t>limited</w:t>
      </w:r>
      <w:r w:rsidRPr="005714F0">
        <w:rPr>
          <w:spacing w:val="-14"/>
        </w:rPr>
        <w:t xml:space="preserve"> </w:t>
      </w:r>
      <w:r>
        <w:t>by</w:t>
      </w:r>
      <w:r w:rsidRPr="005714F0">
        <w:rPr>
          <w:spacing w:val="-13"/>
        </w:rPr>
        <w:t xml:space="preserve"> </w:t>
      </w:r>
      <w:r>
        <w:t>applicable</w:t>
      </w:r>
      <w:r w:rsidRPr="005714F0">
        <w:rPr>
          <w:spacing w:val="-14"/>
        </w:rPr>
        <w:t xml:space="preserve"> </w:t>
      </w:r>
      <w:r>
        <w:t>bankruptcy,</w:t>
      </w:r>
      <w:r w:rsidRPr="005714F0">
        <w:rPr>
          <w:spacing w:val="-14"/>
        </w:rPr>
        <w:t xml:space="preserve"> </w:t>
      </w:r>
      <w:r>
        <w:t>insolvency,</w:t>
      </w:r>
      <w:r w:rsidRPr="005714F0">
        <w:rPr>
          <w:spacing w:val="-14"/>
        </w:rPr>
        <w:t xml:space="preserve"> </w:t>
      </w:r>
      <w:r>
        <w:t>reorganization,</w:t>
      </w:r>
      <w:r w:rsidRPr="005714F0">
        <w:rPr>
          <w:spacing w:val="-13"/>
        </w:rPr>
        <w:t xml:space="preserve"> </w:t>
      </w:r>
      <w:r>
        <w:t xml:space="preserve">moratorium, fraudulent conveyance, or other laws of </w:t>
      </w:r>
      <w:r>
        <w:t>general application relating to or affecting the enforcement of creditors’ rights generally, or (ii) as limited by laws relating to the availability of specific performance, injunctive relief, or other equitable remedies. It is understood for purposes of t</w:t>
      </w:r>
      <w:r>
        <w:t>his Section 6.2 that the Company has not, as of the Issue Date, minted, generated, created, issued, made available for issuance or reserved any Tokens or authorized any such action with respect to Tokens.</w:t>
      </w:r>
    </w:p>
    <w:p w14:paraId="298DD800" w14:textId="77777777" w:rsidR="00253B24" w:rsidRDefault="00253B24">
      <w:pPr>
        <w:pStyle w:val="BodyText"/>
        <w:spacing w:before="5"/>
        <w:rPr>
          <w:sz w:val="21"/>
        </w:rPr>
      </w:pPr>
    </w:p>
    <w:p w14:paraId="41A4410E" w14:textId="77777777" w:rsidR="00253B24" w:rsidRDefault="00122D02">
      <w:pPr>
        <w:pStyle w:val="ListParagraph"/>
        <w:numPr>
          <w:ilvl w:val="1"/>
          <w:numId w:val="4"/>
        </w:numPr>
        <w:tabs>
          <w:tab w:val="left" w:pos="2480"/>
        </w:tabs>
        <w:spacing w:line="237" w:lineRule="auto"/>
        <w:ind w:left="410" w:right="1095" w:firstLine="1440"/>
        <w:jc w:val="both"/>
      </w:pPr>
      <w:bookmarkStart w:id="34" w:name="6.3_Governmental_Consents_and_Filings.__"/>
      <w:bookmarkEnd w:id="34"/>
      <w:r>
        <w:rPr>
          <w:b/>
          <w:u w:val="single"/>
        </w:rPr>
        <w:t>Governmental</w:t>
      </w:r>
      <w:r>
        <w:rPr>
          <w:b/>
          <w:spacing w:val="-14"/>
          <w:u w:val="single"/>
        </w:rPr>
        <w:t xml:space="preserve"> </w:t>
      </w:r>
      <w:r>
        <w:rPr>
          <w:b/>
          <w:u w:val="single"/>
        </w:rPr>
        <w:t>Consents</w:t>
      </w:r>
      <w:r>
        <w:rPr>
          <w:b/>
          <w:spacing w:val="-14"/>
          <w:u w:val="single"/>
        </w:rPr>
        <w:t xml:space="preserve"> </w:t>
      </w:r>
      <w:r>
        <w:rPr>
          <w:b/>
          <w:u w:val="single"/>
        </w:rPr>
        <w:t>and</w:t>
      </w:r>
      <w:r>
        <w:rPr>
          <w:b/>
          <w:spacing w:val="-14"/>
          <w:u w:val="single"/>
        </w:rPr>
        <w:t xml:space="preserve"> </w:t>
      </w:r>
      <w:r>
        <w:rPr>
          <w:b/>
          <w:u w:val="single"/>
        </w:rPr>
        <w:t>Filings</w:t>
      </w:r>
      <w:r>
        <w:t>.</w:t>
      </w:r>
      <w:r>
        <w:rPr>
          <w:spacing w:val="16"/>
        </w:rPr>
        <w:t xml:space="preserve"> </w:t>
      </w:r>
      <w:r>
        <w:t>Assuming</w:t>
      </w:r>
      <w:r>
        <w:rPr>
          <w:spacing w:val="-14"/>
        </w:rPr>
        <w:t xml:space="preserve"> </w:t>
      </w:r>
      <w:r>
        <w:t>the</w:t>
      </w:r>
      <w:r>
        <w:rPr>
          <w:spacing w:val="-13"/>
        </w:rPr>
        <w:t xml:space="preserve"> </w:t>
      </w:r>
      <w:r>
        <w:t>accuracy</w:t>
      </w:r>
      <w:r>
        <w:rPr>
          <w:spacing w:val="-14"/>
        </w:rPr>
        <w:t xml:space="preserve"> </w:t>
      </w:r>
      <w:r>
        <w:t>of</w:t>
      </w:r>
      <w:r>
        <w:rPr>
          <w:spacing w:val="-14"/>
        </w:rPr>
        <w:t xml:space="preserve"> </w:t>
      </w:r>
      <w:r>
        <w:t>the</w:t>
      </w:r>
      <w:r>
        <w:rPr>
          <w:spacing w:val="-14"/>
        </w:rPr>
        <w:t xml:space="preserve"> </w:t>
      </w:r>
      <w:r>
        <w:t xml:space="preserve">representations made by the Holder in </w:t>
      </w:r>
      <w:r>
        <w:rPr>
          <w:u w:val="single"/>
        </w:rPr>
        <w:t>Section 7</w:t>
      </w:r>
      <w:r>
        <w:t xml:space="preserve"> of this Warrant, no consent, approval, order or authorization of, or registration, qualification, designation, declaration or filing with, any federal, state or local governmental</w:t>
      </w:r>
      <w:r>
        <w:t xml:space="preserve"> authority</w:t>
      </w:r>
      <w:r>
        <w:rPr>
          <w:spacing w:val="-4"/>
        </w:rPr>
        <w:t xml:space="preserve"> </w:t>
      </w:r>
      <w:r>
        <w:t>is</w:t>
      </w:r>
      <w:r>
        <w:rPr>
          <w:spacing w:val="-1"/>
        </w:rPr>
        <w:t xml:space="preserve"> </w:t>
      </w:r>
      <w:r>
        <w:t>required</w:t>
      </w:r>
      <w:r>
        <w:rPr>
          <w:spacing w:val="-1"/>
        </w:rPr>
        <w:t xml:space="preserve"> </w:t>
      </w:r>
      <w:r>
        <w:t>on</w:t>
      </w:r>
      <w:r>
        <w:rPr>
          <w:spacing w:val="-1"/>
        </w:rPr>
        <w:t xml:space="preserve"> </w:t>
      </w:r>
      <w:r>
        <w:t>the</w:t>
      </w:r>
      <w:r>
        <w:rPr>
          <w:spacing w:val="-3"/>
        </w:rPr>
        <w:t xml:space="preserve"> </w:t>
      </w:r>
      <w:r>
        <w:t>part</w:t>
      </w:r>
      <w:r>
        <w:rPr>
          <w:spacing w:val="-3"/>
        </w:rPr>
        <w:t xml:space="preserve"> </w:t>
      </w:r>
      <w:r>
        <w:t>of</w:t>
      </w:r>
      <w:r>
        <w:rPr>
          <w:spacing w:val="-3"/>
        </w:rPr>
        <w:t xml:space="preserve"> </w:t>
      </w:r>
      <w:r>
        <w:t>the</w:t>
      </w:r>
      <w:r>
        <w:rPr>
          <w:spacing w:val="-1"/>
        </w:rPr>
        <w:t xml:space="preserve"> </w:t>
      </w:r>
      <w:r>
        <w:t>Company</w:t>
      </w:r>
      <w:r>
        <w:rPr>
          <w:spacing w:val="-1"/>
        </w:rPr>
        <w:t xml:space="preserve"> </w:t>
      </w:r>
      <w:r>
        <w:t>in</w:t>
      </w:r>
      <w:r>
        <w:rPr>
          <w:spacing w:val="-4"/>
        </w:rPr>
        <w:t xml:space="preserve"> </w:t>
      </w:r>
      <w:r>
        <w:t>connection</w:t>
      </w:r>
      <w:r>
        <w:rPr>
          <w:spacing w:val="-1"/>
        </w:rPr>
        <w:t xml:space="preserve"> </w:t>
      </w:r>
      <w:r>
        <w:t>with</w:t>
      </w:r>
      <w:r>
        <w:rPr>
          <w:spacing w:val="-4"/>
        </w:rPr>
        <w:t xml:space="preserve"> </w:t>
      </w:r>
      <w:r>
        <w:t>the</w:t>
      </w:r>
      <w:r>
        <w:rPr>
          <w:spacing w:val="-3"/>
        </w:rPr>
        <w:t xml:space="preserve"> </w:t>
      </w:r>
      <w:r>
        <w:t>issuance</w:t>
      </w:r>
      <w:r>
        <w:rPr>
          <w:spacing w:val="-1"/>
        </w:rPr>
        <w:t xml:space="preserve"> </w:t>
      </w:r>
      <w:r>
        <w:t>of the</w:t>
      </w:r>
      <w:r>
        <w:rPr>
          <w:spacing w:val="-1"/>
        </w:rPr>
        <w:t xml:space="preserve"> </w:t>
      </w:r>
      <w:r>
        <w:t>Warrants,</w:t>
      </w:r>
      <w:r>
        <w:rPr>
          <w:spacing w:val="-1"/>
        </w:rPr>
        <w:t xml:space="preserve"> </w:t>
      </w:r>
      <w:r>
        <w:t>except</w:t>
      </w:r>
      <w:r>
        <w:rPr>
          <w:spacing w:val="-3"/>
        </w:rPr>
        <w:t xml:space="preserve"> </w:t>
      </w:r>
      <w:r>
        <w:t>for filings pursuant</w:t>
      </w:r>
      <w:r>
        <w:rPr>
          <w:spacing w:val="-1"/>
        </w:rPr>
        <w:t xml:space="preserve"> </w:t>
      </w:r>
      <w:r>
        <w:t>to</w:t>
      </w:r>
      <w:r>
        <w:rPr>
          <w:spacing w:val="-1"/>
        </w:rPr>
        <w:t xml:space="preserve"> </w:t>
      </w:r>
      <w:r>
        <w:t>Regulation</w:t>
      </w:r>
      <w:r>
        <w:rPr>
          <w:spacing w:val="-1"/>
        </w:rPr>
        <w:t xml:space="preserve"> </w:t>
      </w:r>
      <w:r>
        <w:t>D</w:t>
      </w:r>
      <w:r>
        <w:rPr>
          <w:spacing w:val="-1"/>
        </w:rPr>
        <w:t xml:space="preserve"> </w:t>
      </w:r>
      <w:r>
        <w:t>of</w:t>
      </w:r>
      <w:r>
        <w:rPr>
          <w:spacing w:val="-1"/>
        </w:rPr>
        <w:t xml:space="preserve"> </w:t>
      </w:r>
      <w:r>
        <w:t>the</w:t>
      </w:r>
      <w:r>
        <w:rPr>
          <w:spacing w:val="-2"/>
        </w:rPr>
        <w:t xml:space="preserve"> </w:t>
      </w:r>
      <w:r>
        <w:t>Securities</w:t>
      </w:r>
      <w:r>
        <w:rPr>
          <w:spacing w:val="-2"/>
        </w:rPr>
        <w:t xml:space="preserve"> </w:t>
      </w:r>
      <w:r>
        <w:t>Act,</w:t>
      </w:r>
      <w:r>
        <w:rPr>
          <w:spacing w:val="-2"/>
        </w:rPr>
        <w:t xml:space="preserve"> </w:t>
      </w:r>
      <w:r>
        <w:t>and</w:t>
      </w:r>
      <w:r>
        <w:rPr>
          <w:spacing w:val="-1"/>
        </w:rPr>
        <w:t xml:space="preserve"> </w:t>
      </w:r>
      <w:r>
        <w:t>applicable state</w:t>
      </w:r>
      <w:r>
        <w:rPr>
          <w:spacing w:val="-2"/>
        </w:rPr>
        <w:t xml:space="preserve"> </w:t>
      </w:r>
      <w:r>
        <w:t>securities</w:t>
      </w:r>
      <w:r>
        <w:rPr>
          <w:spacing w:val="-2"/>
        </w:rPr>
        <w:t xml:space="preserve"> </w:t>
      </w:r>
      <w:r>
        <w:t>laws,</w:t>
      </w:r>
      <w:r>
        <w:rPr>
          <w:spacing w:val="-2"/>
        </w:rPr>
        <w:t xml:space="preserve"> </w:t>
      </w:r>
      <w:r>
        <w:t>which</w:t>
      </w:r>
      <w:r>
        <w:rPr>
          <w:spacing w:val="-1"/>
        </w:rPr>
        <w:t xml:space="preserve"> </w:t>
      </w:r>
      <w:r>
        <w:t>have</w:t>
      </w:r>
      <w:r>
        <w:rPr>
          <w:spacing w:val="-2"/>
        </w:rPr>
        <w:t xml:space="preserve"> </w:t>
      </w:r>
      <w:r>
        <w:t>been made or will be made in a timely man</w:t>
      </w:r>
      <w:r>
        <w:t>ner.</w:t>
      </w:r>
    </w:p>
    <w:p w14:paraId="556093BF" w14:textId="77777777" w:rsidR="00253B24" w:rsidRDefault="00253B24">
      <w:pPr>
        <w:pStyle w:val="BodyText"/>
        <w:spacing w:before="8"/>
        <w:rPr>
          <w:sz w:val="21"/>
        </w:rPr>
      </w:pPr>
    </w:p>
    <w:p w14:paraId="7510E22C" w14:textId="77777777" w:rsidR="00253B24" w:rsidRDefault="00122D02">
      <w:pPr>
        <w:pStyle w:val="ListParagraph"/>
        <w:numPr>
          <w:ilvl w:val="1"/>
          <w:numId w:val="4"/>
        </w:numPr>
        <w:tabs>
          <w:tab w:val="left" w:pos="2480"/>
        </w:tabs>
        <w:spacing w:line="237" w:lineRule="auto"/>
        <w:ind w:left="410" w:right="1091" w:firstLine="1440"/>
        <w:jc w:val="both"/>
      </w:pPr>
      <w:bookmarkStart w:id="35" w:name="6.4_Marketable_Title._Upon_delivery_of_t"/>
      <w:bookmarkEnd w:id="35"/>
      <w:r>
        <w:rPr>
          <w:b/>
          <w:u w:val="single"/>
        </w:rPr>
        <w:t>Marketable</w:t>
      </w:r>
      <w:r>
        <w:rPr>
          <w:b/>
          <w:spacing w:val="-9"/>
          <w:u w:val="single"/>
        </w:rPr>
        <w:t xml:space="preserve"> </w:t>
      </w:r>
      <w:r>
        <w:rPr>
          <w:b/>
          <w:u w:val="single"/>
        </w:rPr>
        <w:t>Title</w:t>
      </w:r>
      <w:r>
        <w:t>.</w:t>
      </w:r>
      <w:r>
        <w:rPr>
          <w:spacing w:val="-10"/>
        </w:rPr>
        <w:t xml:space="preserve"> </w:t>
      </w:r>
      <w:r>
        <w:t>Upon</w:t>
      </w:r>
      <w:r>
        <w:rPr>
          <w:spacing w:val="-10"/>
        </w:rPr>
        <w:t xml:space="preserve"> </w:t>
      </w:r>
      <w:r>
        <w:t>delivery</w:t>
      </w:r>
      <w:r>
        <w:rPr>
          <w:spacing w:val="-12"/>
        </w:rPr>
        <w:t xml:space="preserve"> </w:t>
      </w:r>
      <w:r>
        <w:t>of</w:t>
      </w:r>
      <w:r>
        <w:rPr>
          <w:spacing w:val="-11"/>
        </w:rPr>
        <w:t xml:space="preserve"> </w:t>
      </w:r>
      <w:r>
        <w:t>the</w:t>
      </w:r>
      <w:r>
        <w:rPr>
          <w:spacing w:val="-9"/>
        </w:rPr>
        <w:t xml:space="preserve"> </w:t>
      </w:r>
      <w:r>
        <w:t>Tokens</w:t>
      </w:r>
      <w:r>
        <w:rPr>
          <w:spacing w:val="-11"/>
        </w:rPr>
        <w:t xml:space="preserve"> </w:t>
      </w:r>
      <w:r>
        <w:t>upon</w:t>
      </w:r>
      <w:r>
        <w:rPr>
          <w:spacing w:val="-12"/>
        </w:rPr>
        <w:t xml:space="preserve"> </w:t>
      </w:r>
      <w:r>
        <w:t>exercise</w:t>
      </w:r>
      <w:r>
        <w:rPr>
          <w:spacing w:val="-12"/>
        </w:rPr>
        <w:t xml:space="preserve"> </w:t>
      </w:r>
      <w:r>
        <w:t>of</w:t>
      </w:r>
      <w:r>
        <w:rPr>
          <w:spacing w:val="-11"/>
        </w:rPr>
        <w:t xml:space="preserve"> </w:t>
      </w:r>
      <w:r>
        <w:t>the</w:t>
      </w:r>
      <w:r>
        <w:rPr>
          <w:spacing w:val="-11"/>
        </w:rPr>
        <w:t xml:space="preserve"> </w:t>
      </w:r>
      <w:r>
        <w:t>Warrant,</w:t>
      </w:r>
      <w:r>
        <w:rPr>
          <w:spacing w:val="-10"/>
        </w:rPr>
        <w:t xml:space="preserve"> </w:t>
      </w:r>
      <w:r>
        <w:t>Token Issuer</w:t>
      </w:r>
      <w:r>
        <w:rPr>
          <w:spacing w:val="-10"/>
        </w:rPr>
        <w:t xml:space="preserve"> </w:t>
      </w:r>
      <w:r>
        <w:t>shall</w:t>
      </w:r>
      <w:r>
        <w:rPr>
          <w:spacing w:val="-10"/>
        </w:rPr>
        <w:t xml:space="preserve"> </w:t>
      </w:r>
      <w:r>
        <w:t>deliver,</w:t>
      </w:r>
      <w:r>
        <w:rPr>
          <w:spacing w:val="-11"/>
        </w:rPr>
        <w:t xml:space="preserve"> </w:t>
      </w:r>
      <w:r>
        <w:t>and</w:t>
      </w:r>
      <w:r>
        <w:rPr>
          <w:spacing w:val="-9"/>
        </w:rPr>
        <w:t xml:space="preserve"> </w:t>
      </w:r>
      <w:r>
        <w:t>Holder</w:t>
      </w:r>
      <w:r>
        <w:rPr>
          <w:spacing w:val="-10"/>
        </w:rPr>
        <w:t xml:space="preserve"> </w:t>
      </w:r>
      <w:r>
        <w:t>shall</w:t>
      </w:r>
      <w:r>
        <w:rPr>
          <w:spacing w:val="-10"/>
        </w:rPr>
        <w:t xml:space="preserve"> </w:t>
      </w:r>
      <w:r>
        <w:t>have,</w:t>
      </w:r>
      <w:r>
        <w:rPr>
          <w:spacing w:val="-11"/>
        </w:rPr>
        <w:t xml:space="preserve"> </w:t>
      </w:r>
      <w:r>
        <w:t>good</w:t>
      </w:r>
      <w:r>
        <w:rPr>
          <w:spacing w:val="-11"/>
        </w:rPr>
        <w:t xml:space="preserve"> </w:t>
      </w:r>
      <w:r>
        <w:t>and</w:t>
      </w:r>
      <w:r>
        <w:rPr>
          <w:spacing w:val="-11"/>
        </w:rPr>
        <w:t xml:space="preserve"> </w:t>
      </w:r>
      <w:r>
        <w:t>marketable</w:t>
      </w:r>
      <w:r>
        <w:rPr>
          <w:spacing w:val="-11"/>
        </w:rPr>
        <w:t xml:space="preserve"> </w:t>
      </w:r>
      <w:r>
        <w:t>title</w:t>
      </w:r>
      <w:r>
        <w:rPr>
          <w:spacing w:val="-10"/>
        </w:rPr>
        <w:t xml:space="preserve"> </w:t>
      </w:r>
      <w:r>
        <w:t>to</w:t>
      </w:r>
      <w:r>
        <w:rPr>
          <w:spacing w:val="-11"/>
        </w:rPr>
        <w:t xml:space="preserve"> </w:t>
      </w:r>
      <w:r>
        <w:t>the</w:t>
      </w:r>
      <w:r>
        <w:rPr>
          <w:spacing w:val="-11"/>
        </w:rPr>
        <w:t xml:space="preserve"> </w:t>
      </w:r>
      <w:r>
        <w:t>Tokens,</w:t>
      </w:r>
      <w:r>
        <w:rPr>
          <w:spacing w:val="-13"/>
        </w:rPr>
        <w:t xml:space="preserve"> </w:t>
      </w:r>
      <w:r>
        <w:t>free</w:t>
      </w:r>
      <w:r>
        <w:rPr>
          <w:spacing w:val="-8"/>
        </w:rPr>
        <w:t xml:space="preserve"> </w:t>
      </w:r>
      <w:r>
        <w:t>and</w:t>
      </w:r>
      <w:r>
        <w:rPr>
          <w:spacing w:val="-11"/>
        </w:rPr>
        <w:t xml:space="preserve"> </w:t>
      </w:r>
      <w:r>
        <w:t>clear</w:t>
      </w:r>
      <w:r>
        <w:rPr>
          <w:spacing w:val="-10"/>
        </w:rPr>
        <w:t xml:space="preserve"> </w:t>
      </w:r>
      <w:r>
        <w:t>of</w:t>
      </w:r>
      <w:r>
        <w:rPr>
          <w:spacing w:val="-10"/>
        </w:rPr>
        <w:t xml:space="preserve"> </w:t>
      </w:r>
      <w:r>
        <w:t>all</w:t>
      </w:r>
      <w:r>
        <w:rPr>
          <w:spacing w:val="-10"/>
        </w:rPr>
        <w:t xml:space="preserve"> </w:t>
      </w:r>
      <w:r>
        <w:t>liens, claims, charges and encumbrances of any kind whatsoever. The Tokens issuable hereunder will be, upon exercise of the Warrant, fully vested and are not subject to any restrictions on transfer that may otherwise bind the Holder, except as set forth in</w:t>
      </w:r>
      <w:r>
        <w:t xml:space="preserve"> </w:t>
      </w:r>
      <w:r>
        <w:rPr>
          <w:u w:val="single"/>
        </w:rPr>
        <w:t>Section 3.2</w:t>
      </w:r>
      <w:r>
        <w:t>.</w:t>
      </w:r>
    </w:p>
    <w:p w14:paraId="23C19F62" w14:textId="77777777" w:rsidR="00253B24" w:rsidRDefault="00253B24">
      <w:pPr>
        <w:pStyle w:val="BodyText"/>
        <w:spacing w:before="9"/>
        <w:rPr>
          <w:sz w:val="13"/>
        </w:rPr>
      </w:pPr>
    </w:p>
    <w:p w14:paraId="560C2D92" w14:textId="77777777" w:rsidR="00253B24" w:rsidRDefault="00122D02">
      <w:pPr>
        <w:pStyle w:val="ListParagraph"/>
        <w:numPr>
          <w:ilvl w:val="0"/>
          <w:numId w:val="4"/>
        </w:numPr>
        <w:tabs>
          <w:tab w:val="left" w:pos="1760"/>
        </w:tabs>
        <w:spacing w:before="92"/>
        <w:ind w:left="319" w:right="1094" w:firstLine="720"/>
        <w:jc w:val="both"/>
      </w:pPr>
      <w:bookmarkStart w:id="36" w:name="7._REPRESENTATIONS_AND_WARRANTIES_OF_HOL"/>
      <w:bookmarkEnd w:id="36"/>
      <w:r>
        <w:rPr>
          <w:b/>
          <w:u w:val="thick"/>
        </w:rPr>
        <w:t>REPRESENTATIONS AND WARRANTIES OF HOLDER</w:t>
      </w:r>
      <w:r>
        <w:t xml:space="preserve">. In order to induce the Company to issue this Warrant to the original Holder, the original Holder has made representations and warranties to the Company as set forth on </w:t>
      </w:r>
      <w:r>
        <w:rPr>
          <w:u w:val="single"/>
        </w:rPr>
        <w:t>Schedule 1</w:t>
      </w:r>
      <w:r>
        <w:t>.</w:t>
      </w:r>
    </w:p>
    <w:p w14:paraId="2C3D1202" w14:textId="77777777" w:rsidR="00253B24" w:rsidRDefault="00253B24">
      <w:pPr>
        <w:pStyle w:val="BodyText"/>
        <w:spacing w:before="3"/>
        <w:rPr>
          <w:sz w:val="13"/>
        </w:rPr>
      </w:pPr>
    </w:p>
    <w:p w14:paraId="3DE893A5" w14:textId="77777777" w:rsidR="00253B24" w:rsidRDefault="00122D02">
      <w:pPr>
        <w:pStyle w:val="ListParagraph"/>
        <w:numPr>
          <w:ilvl w:val="0"/>
          <w:numId w:val="4"/>
        </w:numPr>
        <w:tabs>
          <w:tab w:val="left" w:pos="1759"/>
          <w:tab w:val="left" w:pos="1760"/>
        </w:tabs>
        <w:spacing w:before="92"/>
        <w:jc w:val="left"/>
        <w:rPr>
          <w:b/>
        </w:rPr>
      </w:pPr>
      <w:bookmarkStart w:id="37" w:name="8._GENERAL_PROVISIONS."/>
      <w:bookmarkEnd w:id="37"/>
      <w:r>
        <w:rPr>
          <w:b/>
          <w:spacing w:val="-2"/>
          <w:u w:val="thick"/>
        </w:rPr>
        <w:t>GENERAL</w:t>
      </w:r>
      <w:r>
        <w:rPr>
          <w:b/>
          <w:spacing w:val="-3"/>
          <w:u w:val="thick"/>
        </w:rPr>
        <w:t xml:space="preserve"> </w:t>
      </w:r>
      <w:r>
        <w:rPr>
          <w:b/>
          <w:spacing w:val="-2"/>
          <w:u w:val="thick"/>
        </w:rPr>
        <w:t>PROVISIONS</w:t>
      </w:r>
      <w:r>
        <w:rPr>
          <w:b/>
          <w:spacing w:val="-2"/>
        </w:rPr>
        <w:t>.</w:t>
      </w:r>
    </w:p>
    <w:p w14:paraId="1E74EE45" w14:textId="77777777" w:rsidR="00253B24" w:rsidRDefault="00253B24">
      <w:pPr>
        <w:pStyle w:val="BodyText"/>
        <w:spacing w:before="7"/>
        <w:rPr>
          <w:b/>
          <w:sz w:val="12"/>
        </w:rPr>
      </w:pPr>
    </w:p>
    <w:p w14:paraId="06E591EE" w14:textId="77777777" w:rsidR="00253B24" w:rsidRDefault="00122D02">
      <w:pPr>
        <w:pStyle w:val="ListParagraph"/>
        <w:numPr>
          <w:ilvl w:val="1"/>
          <w:numId w:val="4"/>
        </w:numPr>
        <w:tabs>
          <w:tab w:val="left" w:pos="2580"/>
        </w:tabs>
        <w:spacing w:before="91" w:line="242" w:lineRule="auto"/>
        <w:ind w:left="319" w:right="1096" w:firstLine="1440"/>
        <w:jc w:val="both"/>
      </w:pPr>
      <w:r>
        <w:rPr>
          <w:b/>
          <w:u w:val="thick"/>
        </w:rPr>
        <w:t>Attorneys’ Fees</w:t>
      </w:r>
      <w:r>
        <w:rPr>
          <w:b/>
        </w:rPr>
        <w:t xml:space="preserve">. </w:t>
      </w:r>
      <w:r>
        <w:t>In the event any party is required to engage the services of any attorneys for the purpose of enforcing this Warrant, or any provision thereof, the prevailing party shall be entitled to recover its reasonable expenses and cost</w:t>
      </w:r>
      <w:r>
        <w:t>s in enforcing this Warrant, including attorneys’ fees.</w:t>
      </w:r>
    </w:p>
    <w:p w14:paraId="301C082A" w14:textId="77777777" w:rsidR="00253B24" w:rsidRDefault="00253B24">
      <w:pPr>
        <w:pStyle w:val="BodyText"/>
        <w:spacing w:before="2"/>
        <w:rPr>
          <w:sz w:val="20"/>
        </w:rPr>
      </w:pPr>
    </w:p>
    <w:p w14:paraId="3E720FA5" w14:textId="77777777" w:rsidR="00253B24" w:rsidRDefault="00122D02">
      <w:pPr>
        <w:pStyle w:val="ListParagraph"/>
        <w:numPr>
          <w:ilvl w:val="1"/>
          <w:numId w:val="4"/>
        </w:numPr>
        <w:tabs>
          <w:tab w:val="left" w:pos="2580"/>
        </w:tabs>
        <w:ind w:left="318" w:right="1093" w:firstLine="1440"/>
        <w:jc w:val="both"/>
      </w:pPr>
      <w:r>
        <w:rPr>
          <w:b/>
          <w:u w:val="thick"/>
        </w:rPr>
        <w:t>Transfer</w:t>
      </w:r>
      <w:r>
        <w:rPr>
          <w:b/>
        </w:rPr>
        <w:t xml:space="preserve">. </w:t>
      </w:r>
      <w:r>
        <w:t>Except as expressly provided hereunder, neither this Warrant nor any rights hereunder may be assigned, conveyed or Transferred by Holder, in whole or in part, without the Company’s prior wr</w:t>
      </w:r>
      <w:r>
        <w:t xml:space="preserve">itten consent; </w:t>
      </w:r>
      <w:r>
        <w:rPr>
          <w:u w:val="single"/>
        </w:rPr>
        <w:t>provided</w:t>
      </w:r>
      <w:r>
        <w:t>, that, notwithstanding the foregoing, Holder may assign convey or</w:t>
      </w:r>
      <w:r>
        <w:rPr>
          <w:spacing w:val="-16"/>
        </w:rPr>
        <w:t xml:space="preserve"> </w:t>
      </w:r>
      <w:r>
        <w:t>transfer</w:t>
      </w:r>
      <w:r>
        <w:rPr>
          <w:spacing w:val="-14"/>
        </w:rPr>
        <w:t xml:space="preserve"> </w:t>
      </w:r>
      <w:r>
        <w:t>this</w:t>
      </w:r>
      <w:r>
        <w:rPr>
          <w:spacing w:val="-14"/>
        </w:rPr>
        <w:t xml:space="preserve"> </w:t>
      </w:r>
      <w:r>
        <w:t>Warrant</w:t>
      </w:r>
      <w:r>
        <w:rPr>
          <w:spacing w:val="-13"/>
        </w:rPr>
        <w:t xml:space="preserve"> </w:t>
      </w:r>
      <w:r>
        <w:t>and/or</w:t>
      </w:r>
      <w:r>
        <w:rPr>
          <w:spacing w:val="-14"/>
        </w:rPr>
        <w:t xml:space="preserve"> </w:t>
      </w:r>
      <w:r>
        <w:t>any</w:t>
      </w:r>
      <w:r>
        <w:rPr>
          <w:spacing w:val="-14"/>
        </w:rPr>
        <w:t xml:space="preserve"> </w:t>
      </w:r>
      <w:r>
        <w:t>rights</w:t>
      </w:r>
      <w:r>
        <w:rPr>
          <w:spacing w:val="-14"/>
        </w:rPr>
        <w:t xml:space="preserve"> </w:t>
      </w:r>
      <w:r>
        <w:t>hereunder</w:t>
      </w:r>
      <w:r>
        <w:rPr>
          <w:spacing w:val="-13"/>
        </w:rPr>
        <w:t xml:space="preserve"> </w:t>
      </w:r>
      <w:r>
        <w:t>to</w:t>
      </w:r>
      <w:r>
        <w:rPr>
          <w:spacing w:val="-14"/>
        </w:rPr>
        <w:t xml:space="preserve"> </w:t>
      </w:r>
      <w:r>
        <w:t>(a)</w:t>
      </w:r>
      <w:r>
        <w:rPr>
          <w:spacing w:val="-14"/>
        </w:rPr>
        <w:t xml:space="preserve"> </w:t>
      </w:r>
      <w:r>
        <w:t>an</w:t>
      </w:r>
      <w:r>
        <w:rPr>
          <w:spacing w:val="-14"/>
        </w:rPr>
        <w:t xml:space="preserve"> </w:t>
      </w:r>
      <w:r>
        <w:t>Affiliate,</w:t>
      </w:r>
      <w:r>
        <w:rPr>
          <w:spacing w:val="-13"/>
        </w:rPr>
        <w:t xml:space="preserve"> </w:t>
      </w:r>
      <w:r>
        <w:t>partner,</w:t>
      </w:r>
      <w:r>
        <w:rPr>
          <w:spacing w:val="-14"/>
        </w:rPr>
        <w:t xml:space="preserve"> </w:t>
      </w:r>
      <w:r>
        <w:t>member,</w:t>
      </w:r>
      <w:r>
        <w:rPr>
          <w:spacing w:val="-14"/>
        </w:rPr>
        <w:t xml:space="preserve"> </w:t>
      </w:r>
      <w:r>
        <w:t>limited</w:t>
      </w:r>
      <w:r>
        <w:rPr>
          <w:spacing w:val="-14"/>
        </w:rPr>
        <w:t xml:space="preserve"> </w:t>
      </w:r>
      <w:r>
        <w:t>partner,</w:t>
      </w:r>
      <w:r>
        <w:rPr>
          <w:spacing w:val="-13"/>
        </w:rPr>
        <w:t xml:space="preserve"> </w:t>
      </w:r>
      <w:r>
        <w:t>retired or former partner, retired or former member, or stock</w:t>
      </w:r>
      <w:r>
        <w:t>holder of the Holder or (b) subject to the Company’s prior</w:t>
      </w:r>
      <w:r>
        <w:rPr>
          <w:spacing w:val="-3"/>
        </w:rPr>
        <w:t xml:space="preserve"> </w:t>
      </w:r>
      <w:r>
        <w:t>written</w:t>
      </w:r>
      <w:r>
        <w:rPr>
          <w:spacing w:val="-6"/>
        </w:rPr>
        <w:t xml:space="preserve"> </w:t>
      </w:r>
      <w:r>
        <w:t>consent,</w:t>
      </w:r>
      <w:r>
        <w:rPr>
          <w:spacing w:val="-4"/>
        </w:rPr>
        <w:t xml:space="preserve"> </w:t>
      </w:r>
      <w:r>
        <w:t>which</w:t>
      </w:r>
      <w:r>
        <w:rPr>
          <w:spacing w:val="-4"/>
        </w:rPr>
        <w:t xml:space="preserve"> </w:t>
      </w:r>
      <w:r>
        <w:t>shall</w:t>
      </w:r>
      <w:r>
        <w:rPr>
          <w:spacing w:val="-3"/>
        </w:rPr>
        <w:t xml:space="preserve"> </w:t>
      </w:r>
      <w:r>
        <w:t>not</w:t>
      </w:r>
      <w:r>
        <w:rPr>
          <w:spacing w:val="-3"/>
        </w:rPr>
        <w:t xml:space="preserve"> </w:t>
      </w:r>
      <w:r>
        <w:t>be</w:t>
      </w:r>
      <w:r>
        <w:rPr>
          <w:spacing w:val="-6"/>
        </w:rPr>
        <w:t xml:space="preserve"> </w:t>
      </w:r>
      <w:r>
        <w:t>unreasonably</w:t>
      </w:r>
      <w:r>
        <w:rPr>
          <w:spacing w:val="-6"/>
        </w:rPr>
        <w:t xml:space="preserve"> </w:t>
      </w:r>
      <w:r>
        <w:t>withheld,</w:t>
      </w:r>
      <w:r>
        <w:rPr>
          <w:spacing w:val="-6"/>
        </w:rPr>
        <w:t xml:space="preserve"> </w:t>
      </w:r>
      <w:r>
        <w:t>any</w:t>
      </w:r>
      <w:r>
        <w:rPr>
          <w:spacing w:val="-4"/>
        </w:rPr>
        <w:t xml:space="preserve"> </w:t>
      </w:r>
      <w:r>
        <w:t>other</w:t>
      </w:r>
      <w:r>
        <w:rPr>
          <w:spacing w:val="-3"/>
        </w:rPr>
        <w:t xml:space="preserve"> </w:t>
      </w:r>
      <w:r>
        <w:t>Person;</w:t>
      </w:r>
      <w:r>
        <w:rPr>
          <w:spacing w:val="-5"/>
        </w:rPr>
        <w:t xml:space="preserve"> </w:t>
      </w:r>
      <w:r>
        <w:t>provided</w:t>
      </w:r>
      <w:r>
        <w:rPr>
          <w:spacing w:val="-6"/>
        </w:rPr>
        <w:t xml:space="preserve"> </w:t>
      </w:r>
      <w:r>
        <w:t>further,</w:t>
      </w:r>
      <w:r>
        <w:rPr>
          <w:spacing w:val="-4"/>
        </w:rPr>
        <w:t xml:space="preserve"> </w:t>
      </w:r>
      <w:r>
        <w:t>and,</w:t>
      </w:r>
      <w:r>
        <w:rPr>
          <w:spacing w:val="-4"/>
        </w:rPr>
        <w:t xml:space="preserve"> </w:t>
      </w:r>
      <w:r>
        <w:t>as</w:t>
      </w:r>
      <w:r>
        <w:rPr>
          <w:spacing w:val="-6"/>
        </w:rPr>
        <w:t xml:space="preserve"> </w:t>
      </w:r>
      <w:r>
        <w:t>a condition precedent to</w:t>
      </w:r>
      <w:r>
        <w:rPr>
          <w:spacing w:val="-1"/>
        </w:rPr>
        <w:t xml:space="preserve"> </w:t>
      </w:r>
      <w:r>
        <w:t>the</w:t>
      </w:r>
      <w:r>
        <w:rPr>
          <w:spacing w:val="-1"/>
        </w:rPr>
        <w:t xml:space="preserve"> </w:t>
      </w:r>
      <w:r>
        <w:t>Company’s</w:t>
      </w:r>
      <w:r>
        <w:rPr>
          <w:spacing w:val="-1"/>
        </w:rPr>
        <w:t xml:space="preserve"> </w:t>
      </w:r>
      <w:r>
        <w:t>recognition of</w:t>
      </w:r>
      <w:r>
        <w:rPr>
          <w:spacing w:val="-3"/>
        </w:rPr>
        <w:t xml:space="preserve"> </w:t>
      </w:r>
      <w:r>
        <w:t>such</w:t>
      </w:r>
      <w:r>
        <w:rPr>
          <w:spacing w:val="-1"/>
        </w:rPr>
        <w:t xml:space="preserve"> </w:t>
      </w:r>
      <w:r>
        <w:t>transfer, each</w:t>
      </w:r>
      <w:r>
        <w:rPr>
          <w:spacing w:val="-1"/>
        </w:rPr>
        <w:t xml:space="preserve"> </w:t>
      </w:r>
      <w:r>
        <w:t>transferee or assignee shall agree</w:t>
      </w:r>
      <w:r>
        <w:rPr>
          <w:spacing w:val="-1"/>
        </w:rPr>
        <w:t xml:space="preserve"> </w:t>
      </w:r>
      <w:r>
        <w:t xml:space="preserve">in writing to be subject to each of the terms of the Warrant and make the representations and warranties to the Company as set forth on </w:t>
      </w:r>
      <w:r>
        <w:rPr>
          <w:u w:val="single"/>
        </w:rPr>
        <w:t>Schedule 1</w:t>
      </w:r>
      <w:r>
        <w:t>. The rights and obligations of the Company and the Holder under this Warra</w:t>
      </w:r>
      <w:r>
        <w:t>nt</w:t>
      </w:r>
      <w:r>
        <w:rPr>
          <w:spacing w:val="-4"/>
        </w:rPr>
        <w:t xml:space="preserve"> </w:t>
      </w:r>
      <w:r>
        <w:t>shall</w:t>
      </w:r>
      <w:r>
        <w:rPr>
          <w:spacing w:val="-4"/>
        </w:rPr>
        <w:t xml:space="preserve"> </w:t>
      </w:r>
      <w:r>
        <w:t>be</w:t>
      </w:r>
      <w:r>
        <w:rPr>
          <w:spacing w:val="-4"/>
        </w:rPr>
        <w:t xml:space="preserve"> </w:t>
      </w:r>
      <w:r>
        <w:t>binding</w:t>
      </w:r>
      <w:r>
        <w:rPr>
          <w:spacing w:val="-7"/>
        </w:rPr>
        <w:t xml:space="preserve"> </w:t>
      </w:r>
      <w:r>
        <w:t>upon</w:t>
      </w:r>
      <w:r>
        <w:rPr>
          <w:spacing w:val="-5"/>
        </w:rPr>
        <w:t xml:space="preserve"> </w:t>
      </w:r>
      <w:r>
        <w:t>and</w:t>
      </w:r>
      <w:r>
        <w:rPr>
          <w:spacing w:val="-7"/>
        </w:rPr>
        <w:t xml:space="preserve"> </w:t>
      </w:r>
      <w:r>
        <w:t>benefit</w:t>
      </w:r>
      <w:r>
        <w:rPr>
          <w:spacing w:val="-6"/>
        </w:rPr>
        <w:t xml:space="preserve"> </w:t>
      </w:r>
      <w:r>
        <w:t>their</w:t>
      </w:r>
      <w:r>
        <w:rPr>
          <w:spacing w:val="-4"/>
        </w:rPr>
        <w:t xml:space="preserve"> </w:t>
      </w:r>
      <w:r>
        <w:t>respective</w:t>
      </w:r>
      <w:r>
        <w:rPr>
          <w:spacing w:val="-12"/>
        </w:rPr>
        <w:t xml:space="preserve"> </w:t>
      </w:r>
      <w:r>
        <w:t>permitted</w:t>
      </w:r>
      <w:r>
        <w:rPr>
          <w:spacing w:val="-14"/>
        </w:rPr>
        <w:t xml:space="preserve"> </w:t>
      </w:r>
      <w:r>
        <w:t>successors,</w:t>
      </w:r>
      <w:r>
        <w:rPr>
          <w:spacing w:val="-12"/>
        </w:rPr>
        <w:t xml:space="preserve"> </w:t>
      </w:r>
      <w:r>
        <w:t>assigns,</w:t>
      </w:r>
      <w:r>
        <w:rPr>
          <w:spacing w:val="-14"/>
        </w:rPr>
        <w:t xml:space="preserve"> </w:t>
      </w:r>
      <w:r>
        <w:t>heirs,</w:t>
      </w:r>
      <w:r>
        <w:rPr>
          <w:spacing w:val="-14"/>
        </w:rPr>
        <w:t xml:space="preserve"> </w:t>
      </w:r>
      <w:r>
        <w:t>administrators and transferees.</w:t>
      </w:r>
    </w:p>
    <w:p w14:paraId="38CF055C" w14:textId="77777777" w:rsidR="00253B24" w:rsidRDefault="00253B24">
      <w:pPr>
        <w:pStyle w:val="BodyText"/>
        <w:rPr>
          <w:sz w:val="21"/>
        </w:rPr>
      </w:pPr>
    </w:p>
    <w:p w14:paraId="790D5AC8" w14:textId="77777777" w:rsidR="00253B24" w:rsidRDefault="00122D02">
      <w:pPr>
        <w:pStyle w:val="ListParagraph"/>
        <w:numPr>
          <w:ilvl w:val="1"/>
          <w:numId w:val="4"/>
        </w:numPr>
        <w:tabs>
          <w:tab w:val="left" w:pos="2580"/>
        </w:tabs>
        <w:spacing w:line="242" w:lineRule="auto"/>
        <w:ind w:left="319" w:right="1095" w:firstLine="1440"/>
        <w:jc w:val="both"/>
      </w:pPr>
      <w:r>
        <w:rPr>
          <w:b/>
          <w:u w:val="thick"/>
        </w:rPr>
        <w:t>Governing Law</w:t>
      </w:r>
      <w:r>
        <w:rPr>
          <w:b/>
        </w:rPr>
        <w:t xml:space="preserve">. </w:t>
      </w:r>
      <w:r>
        <w:t xml:space="preserve">This Warrant shall be governed by and construed under the internal laws of the State of Delaware, regardless of the </w:t>
      </w:r>
      <w:r>
        <w:t>laws that might otherwise govern under applicable principles of conflicts of</w:t>
      </w:r>
      <w:r>
        <w:rPr>
          <w:spacing w:val="-7"/>
        </w:rPr>
        <w:t xml:space="preserve"> </w:t>
      </w:r>
      <w:r>
        <w:t>laws.</w:t>
      </w:r>
    </w:p>
    <w:p w14:paraId="1060ABFC" w14:textId="77777777" w:rsidR="00253B24" w:rsidRDefault="00253B24">
      <w:pPr>
        <w:pStyle w:val="BodyText"/>
        <w:spacing w:before="2"/>
        <w:rPr>
          <w:sz w:val="20"/>
        </w:rPr>
      </w:pPr>
    </w:p>
    <w:p w14:paraId="70370C5F" w14:textId="77777777" w:rsidR="005714F0" w:rsidRDefault="00122D02" w:rsidP="005714F0">
      <w:pPr>
        <w:pStyle w:val="ListParagraph"/>
        <w:numPr>
          <w:ilvl w:val="1"/>
          <w:numId w:val="4"/>
        </w:numPr>
        <w:tabs>
          <w:tab w:val="left" w:pos="2580"/>
        </w:tabs>
        <w:spacing w:before="79"/>
        <w:ind w:left="319" w:right="1093" w:firstLine="1440"/>
        <w:jc w:val="both"/>
      </w:pPr>
      <w:r w:rsidRPr="005714F0">
        <w:rPr>
          <w:b/>
          <w:u w:val="thick"/>
        </w:rPr>
        <w:lastRenderedPageBreak/>
        <w:t>Headings</w:t>
      </w:r>
      <w:r w:rsidRPr="005714F0">
        <w:rPr>
          <w:b/>
        </w:rPr>
        <w:t xml:space="preserve">. </w:t>
      </w:r>
      <w:r>
        <w:t>The headings and captions used in this Warrant are used only for convenience and are not to be considered in construing or interpreting this Warrant. All referenc</w:t>
      </w:r>
      <w:r>
        <w:t>es in this Warrant to Sections and Exhibits shall, unless otherwise provided, refer to sections hereof and exhibits attached hereto, all of which exhibits are incorporated herein by this reference.</w:t>
      </w:r>
    </w:p>
    <w:p w14:paraId="0AE28F5A" w14:textId="77777777" w:rsidR="005714F0" w:rsidRPr="005714F0" w:rsidRDefault="005714F0" w:rsidP="005714F0">
      <w:pPr>
        <w:pStyle w:val="ListParagraph"/>
        <w:rPr>
          <w:b/>
          <w:u w:val="thick"/>
        </w:rPr>
      </w:pPr>
    </w:p>
    <w:p w14:paraId="5EE5F8B8" w14:textId="11CC932E" w:rsidR="00253B24" w:rsidRDefault="00122D02" w:rsidP="005714F0">
      <w:pPr>
        <w:pStyle w:val="ListParagraph"/>
        <w:numPr>
          <w:ilvl w:val="1"/>
          <w:numId w:val="4"/>
        </w:numPr>
        <w:tabs>
          <w:tab w:val="left" w:pos="2580"/>
        </w:tabs>
        <w:spacing w:before="79"/>
        <w:ind w:left="319" w:right="1093" w:firstLine="1440"/>
        <w:jc w:val="both"/>
      </w:pPr>
      <w:r w:rsidRPr="005714F0">
        <w:rPr>
          <w:b/>
          <w:u w:val="thick"/>
        </w:rPr>
        <w:t>N</w:t>
      </w:r>
      <w:r w:rsidRPr="005714F0">
        <w:rPr>
          <w:b/>
          <w:u w:val="thick"/>
        </w:rPr>
        <w:t>otices</w:t>
      </w:r>
      <w:r w:rsidRPr="005714F0">
        <w:rPr>
          <w:b/>
        </w:rPr>
        <w:t xml:space="preserve">. </w:t>
      </w:r>
      <w:r>
        <w:t>Unless otherwise provided herein, any notice required or permitted under this</w:t>
      </w:r>
      <w:r w:rsidRPr="005714F0">
        <w:rPr>
          <w:spacing w:val="-14"/>
        </w:rPr>
        <w:t xml:space="preserve"> </w:t>
      </w:r>
      <w:r>
        <w:t>Warrant</w:t>
      </w:r>
      <w:r w:rsidRPr="005714F0">
        <w:rPr>
          <w:spacing w:val="-14"/>
        </w:rPr>
        <w:t xml:space="preserve"> </w:t>
      </w:r>
      <w:r>
        <w:t>shall</w:t>
      </w:r>
      <w:r w:rsidRPr="005714F0">
        <w:rPr>
          <w:spacing w:val="-14"/>
        </w:rPr>
        <w:t xml:space="preserve"> </w:t>
      </w:r>
      <w:r>
        <w:t>be</w:t>
      </w:r>
      <w:r w:rsidRPr="005714F0">
        <w:rPr>
          <w:spacing w:val="-13"/>
        </w:rPr>
        <w:t xml:space="preserve"> </w:t>
      </w:r>
      <w:r>
        <w:t>given</w:t>
      </w:r>
      <w:r w:rsidRPr="005714F0">
        <w:rPr>
          <w:spacing w:val="-14"/>
        </w:rPr>
        <w:t xml:space="preserve"> </w:t>
      </w:r>
      <w:r>
        <w:t>in</w:t>
      </w:r>
      <w:r w:rsidRPr="005714F0">
        <w:rPr>
          <w:spacing w:val="-14"/>
        </w:rPr>
        <w:t xml:space="preserve"> </w:t>
      </w:r>
      <w:r>
        <w:t>writing</w:t>
      </w:r>
      <w:r w:rsidRPr="005714F0">
        <w:rPr>
          <w:spacing w:val="-14"/>
        </w:rPr>
        <w:t xml:space="preserve"> </w:t>
      </w:r>
      <w:r>
        <w:t>and</w:t>
      </w:r>
      <w:r w:rsidRPr="005714F0">
        <w:rPr>
          <w:spacing w:val="-13"/>
        </w:rPr>
        <w:t xml:space="preserve"> </w:t>
      </w:r>
      <w:r>
        <w:t>shall</w:t>
      </w:r>
      <w:r w:rsidRPr="005714F0">
        <w:rPr>
          <w:spacing w:val="-14"/>
        </w:rPr>
        <w:t xml:space="preserve"> </w:t>
      </w:r>
      <w:r>
        <w:t>be</w:t>
      </w:r>
      <w:r w:rsidRPr="005714F0">
        <w:rPr>
          <w:spacing w:val="-14"/>
        </w:rPr>
        <w:t xml:space="preserve"> </w:t>
      </w:r>
      <w:r>
        <w:t>deemed</w:t>
      </w:r>
      <w:r w:rsidRPr="005714F0">
        <w:rPr>
          <w:spacing w:val="-14"/>
        </w:rPr>
        <w:t xml:space="preserve"> </w:t>
      </w:r>
      <w:r>
        <w:t>effectively</w:t>
      </w:r>
      <w:r w:rsidRPr="005714F0">
        <w:rPr>
          <w:spacing w:val="-13"/>
        </w:rPr>
        <w:t xml:space="preserve"> </w:t>
      </w:r>
      <w:r>
        <w:t>given</w:t>
      </w:r>
      <w:r w:rsidRPr="005714F0">
        <w:rPr>
          <w:spacing w:val="-14"/>
        </w:rPr>
        <w:t xml:space="preserve"> </w:t>
      </w:r>
      <w:r>
        <w:t>(a)</w:t>
      </w:r>
      <w:r w:rsidRPr="005714F0">
        <w:rPr>
          <w:spacing w:val="-14"/>
        </w:rPr>
        <w:t xml:space="preserve"> </w:t>
      </w:r>
      <w:r>
        <w:t>at</w:t>
      </w:r>
      <w:r w:rsidRPr="005714F0">
        <w:rPr>
          <w:spacing w:val="-14"/>
        </w:rPr>
        <w:t xml:space="preserve"> </w:t>
      </w:r>
      <w:r>
        <w:t>the</w:t>
      </w:r>
      <w:r w:rsidRPr="005714F0">
        <w:rPr>
          <w:spacing w:val="-13"/>
        </w:rPr>
        <w:t xml:space="preserve"> </w:t>
      </w:r>
      <w:r>
        <w:t>time</w:t>
      </w:r>
      <w:r w:rsidRPr="005714F0">
        <w:rPr>
          <w:spacing w:val="-14"/>
        </w:rPr>
        <w:t xml:space="preserve"> </w:t>
      </w:r>
      <w:r>
        <w:t>of</w:t>
      </w:r>
      <w:r w:rsidRPr="005714F0">
        <w:rPr>
          <w:spacing w:val="-14"/>
        </w:rPr>
        <w:t xml:space="preserve"> </w:t>
      </w:r>
      <w:r>
        <w:t>personal</w:t>
      </w:r>
      <w:r w:rsidRPr="005714F0">
        <w:rPr>
          <w:spacing w:val="-14"/>
        </w:rPr>
        <w:t xml:space="preserve"> </w:t>
      </w:r>
      <w:r>
        <w:t>delivery, if delivery is in person; (b) one (1) Business Day after deposit wit</w:t>
      </w:r>
      <w:r>
        <w:t>h an</w:t>
      </w:r>
      <w:r w:rsidRPr="005714F0">
        <w:rPr>
          <w:spacing w:val="40"/>
        </w:rPr>
        <w:t xml:space="preserve"> </w:t>
      </w:r>
      <w:r>
        <w:t>express overnight courier for United States deliveries, or three (3) Business Days after deposit with an</w:t>
      </w:r>
      <w:r w:rsidRPr="005714F0">
        <w:rPr>
          <w:spacing w:val="-4"/>
        </w:rPr>
        <w:t xml:space="preserve"> </w:t>
      </w:r>
      <w:r>
        <w:t>international express overnight air courier for deliveries outside of the United States, in each case with proof of delivery from the courier requ</w:t>
      </w:r>
      <w:r>
        <w:t>ested; or</w:t>
      </w:r>
    </w:p>
    <w:p w14:paraId="37838F40" w14:textId="77777777" w:rsidR="00253B24" w:rsidRDefault="00122D02">
      <w:pPr>
        <w:pStyle w:val="BodyText"/>
        <w:ind w:left="319" w:right="1094"/>
        <w:jc w:val="both"/>
      </w:pPr>
      <w:r>
        <w:t>(c) four (4) Business Days after deposit in the United States mail by certified mail (return receipt requested) for United</w:t>
      </w:r>
      <w:r>
        <w:rPr>
          <w:spacing w:val="-1"/>
        </w:rPr>
        <w:t xml:space="preserve"> </w:t>
      </w:r>
      <w:r>
        <w:t>States</w:t>
      </w:r>
      <w:r>
        <w:rPr>
          <w:spacing w:val="-1"/>
        </w:rPr>
        <w:t xml:space="preserve"> </w:t>
      </w:r>
      <w:r>
        <w:t>deliveries,</w:t>
      </w:r>
      <w:r>
        <w:rPr>
          <w:spacing w:val="-4"/>
        </w:rPr>
        <w:t xml:space="preserve"> </w:t>
      </w:r>
      <w:r>
        <w:t>when</w:t>
      </w:r>
      <w:r>
        <w:rPr>
          <w:spacing w:val="-1"/>
        </w:rPr>
        <w:t xml:space="preserve"> </w:t>
      </w:r>
      <w:r>
        <w:t>addressed</w:t>
      </w:r>
      <w:r>
        <w:rPr>
          <w:spacing w:val="-4"/>
        </w:rPr>
        <w:t xml:space="preserve"> </w:t>
      </w:r>
      <w:r>
        <w:t>to</w:t>
      </w:r>
      <w:r>
        <w:rPr>
          <w:spacing w:val="-4"/>
        </w:rPr>
        <w:t xml:space="preserve"> </w:t>
      </w:r>
      <w:r>
        <w:t>the</w:t>
      </w:r>
      <w:r>
        <w:rPr>
          <w:spacing w:val="-3"/>
        </w:rPr>
        <w:t xml:space="preserve"> </w:t>
      </w:r>
      <w:r>
        <w:t>party</w:t>
      </w:r>
      <w:r>
        <w:rPr>
          <w:spacing w:val="-1"/>
        </w:rPr>
        <w:t xml:space="preserve"> </w:t>
      </w:r>
      <w:r>
        <w:t>to</w:t>
      </w:r>
      <w:r>
        <w:rPr>
          <w:spacing w:val="-1"/>
        </w:rPr>
        <w:t xml:space="preserve"> </w:t>
      </w:r>
      <w:r>
        <w:t>be</w:t>
      </w:r>
      <w:r>
        <w:rPr>
          <w:spacing w:val="-1"/>
        </w:rPr>
        <w:t xml:space="preserve"> </w:t>
      </w:r>
      <w:r>
        <w:t>notified</w:t>
      </w:r>
      <w:r>
        <w:rPr>
          <w:spacing w:val="-1"/>
        </w:rPr>
        <w:t xml:space="preserve"> </w:t>
      </w:r>
      <w:r>
        <w:t>at</w:t>
      </w:r>
      <w:r>
        <w:rPr>
          <w:spacing w:val="-3"/>
        </w:rPr>
        <w:t xml:space="preserve"> </w:t>
      </w:r>
      <w:r>
        <w:t>the</w:t>
      </w:r>
      <w:r>
        <w:rPr>
          <w:spacing w:val="-3"/>
        </w:rPr>
        <w:t xml:space="preserve"> </w:t>
      </w:r>
      <w:r>
        <w:t>address</w:t>
      </w:r>
      <w:r>
        <w:rPr>
          <w:spacing w:val="-1"/>
        </w:rPr>
        <w:t xml:space="preserve"> </w:t>
      </w:r>
      <w:r>
        <w:t>indicated</w:t>
      </w:r>
      <w:r>
        <w:rPr>
          <w:spacing w:val="-4"/>
        </w:rPr>
        <w:t xml:space="preserve"> </w:t>
      </w:r>
      <w:r>
        <w:t>for</w:t>
      </w:r>
      <w:r>
        <w:rPr>
          <w:spacing w:val="-3"/>
        </w:rPr>
        <w:t xml:space="preserve"> </w:t>
      </w:r>
      <w:r>
        <w:t>such</w:t>
      </w:r>
      <w:r>
        <w:rPr>
          <w:spacing w:val="-4"/>
        </w:rPr>
        <w:t xml:space="preserve"> </w:t>
      </w:r>
      <w:r>
        <w:t>party on the signature page</w:t>
      </w:r>
      <w:r>
        <w:t xml:space="preserve"> hereto, or at such other address as any party hereto may designate by giving ten (10) days’ advance written notice to all other parties in accordance with the provisions of this </w:t>
      </w:r>
      <w:r>
        <w:rPr>
          <w:u w:val="single"/>
        </w:rPr>
        <w:t>Section 8.5</w:t>
      </w:r>
      <w:r>
        <w:t>.</w:t>
      </w:r>
    </w:p>
    <w:p w14:paraId="4D1B4D03" w14:textId="77777777" w:rsidR="00253B24" w:rsidRDefault="00253B24">
      <w:pPr>
        <w:pStyle w:val="BodyText"/>
        <w:spacing w:before="9"/>
        <w:rPr>
          <w:sz w:val="12"/>
        </w:rPr>
      </w:pPr>
    </w:p>
    <w:p w14:paraId="2B663FDC" w14:textId="62505670" w:rsidR="00253B24" w:rsidRDefault="00122D02">
      <w:pPr>
        <w:pStyle w:val="ListParagraph"/>
        <w:numPr>
          <w:ilvl w:val="1"/>
          <w:numId w:val="4"/>
        </w:numPr>
        <w:tabs>
          <w:tab w:val="left" w:pos="2580"/>
        </w:tabs>
        <w:spacing w:before="92"/>
        <w:ind w:left="318" w:right="1095" w:firstLine="1440"/>
        <w:jc w:val="both"/>
      </w:pPr>
      <w:r>
        <w:rPr>
          <w:b/>
          <w:u w:val="thick"/>
        </w:rPr>
        <w:t>Amendment; Waiver</w:t>
      </w:r>
      <w:r>
        <w:rPr>
          <w:b/>
        </w:rPr>
        <w:t xml:space="preserve">. </w:t>
      </w:r>
      <w:r>
        <w:t>This Warrant may be amended and provisions may be waived (either generally or in a particular instance and either retroactively or prospectively), only with the written</w:t>
      </w:r>
      <w:r>
        <w:rPr>
          <w:spacing w:val="-1"/>
        </w:rPr>
        <w:t xml:space="preserve"> </w:t>
      </w:r>
      <w:r>
        <w:t>consent of each</w:t>
      </w:r>
      <w:r>
        <w:rPr>
          <w:spacing w:val="-1"/>
        </w:rPr>
        <w:t xml:space="preserve"> </w:t>
      </w:r>
      <w:r>
        <w:t>of (i) the</w:t>
      </w:r>
      <w:r>
        <w:rPr>
          <w:spacing w:val="-1"/>
        </w:rPr>
        <w:t xml:space="preserve"> </w:t>
      </w:r>
      <w:r>
        <w:t>Company</w:t>
      </w:r>
      <w:r>
        <w:rPr>
          <w:spacing w:val="-1"/>
        </w:rPr>
        <w:t xml:space="preserve"> </w:t>
      </w:r>
      <w:r>
        <w:t>and</w:t>
      </w:r>
      <w:r>
        <w:rPr>
          <w:spacing w:val="-1"/>
        </w:rPr>
        <w:t xml:space="preserve"> </w:t>
      </w:r>
      <w:r>
        <w:t>(ii)</w:t>
      </w:r>
      <w:r>
        <w:rPr>
          <w:spacing w:val="-3"/>
        </w:rPr>
        <w:t xml:space="preserve"> </w:t>
      </w:r>
      <w:r>
        <w:t>the</w:t>
      </w:r>
      <w:r>
        <w:rPr>
          <w:spacing w:val="-3"/>
        </w:rPr>
        <w:t xml:space="preserve"> </w:t>
      </w:r>
      <w:r>
        <w:t>Holders</w:t>
      </w:r>
      <w:r>
        <w:rPr>
          <w:spacing w:val="-1"/>
        </w:rPr>
        <w:t xml:space="preserve"> </w:t>
      </w:r>
      <w:r>
        <w:t>of a</w:t>
      </w:r>
      <w:r>
        <w:rPr>
          <w:spacing w:val="-3"/>
        </w:rPr>
        <w:t xml:space="preserve"> </w:t>
      </w:r>
      <w:r>
        <w:t>majority</w:t>
      </w:r>
      <w:r>
        <w:rPr>
          <w:spacing w:val="-2"/>
        </w:rPr>
        <w:t xml:space="preserve"> </w:t>
      </w:r>
      <w:r>
        <w:t>of the</w:t>
      </w:r>
      <w:r>
        <w:rPr>
          <w:spacing w:val="-3"/>
        </w:rPr>
        <w:t xml:space="preserve"> </w:t>
      </w:r>
      <w:r>
        <w:t>aggregate</w:t>
      </w:r>
      <w:r>
        <w:rPr>
          <w:spacing w:val="-1"/>
        </w:rPr>
        <w:t xml:space="preserve"> </w:t>
      </w:r>
      <w:r>
        <w:t>Portion</w:t>
      </w:r>
      <w:r>
        <w:t>,</w:t>
      </w:r>
      <w:r>
        <w:rPr>
          <w:spacing w:val="-1"/>
        </w:rPr>
        <w:t xml:space="preserve"> </w:t>
      </w:r>
      <w:r>
        <w:t>which majority</w:t>
      </w:r>
      <w:r>
        <w:rPr>
          <w:spacing w:val="-4"/>
        </w:rPr>
        <w:t xml:space="preserve"> </w:t>
      </w:r>
      <w:r>
        <w:t>must include</w:t>
      </w:r>
      <w:r>
        <w:rPr>
          <w:spacing w:val="-2"/>
        </w:rPr>
        <w:t xml:space="preserve"> </w:t>
      </w:r>
      <w:r w:rsidR="006C0815">
        <w:t>the Holder of this Warrant</w:t>
      </w:r>
      <w:r>
        <w:rPr>
          <w:spacing w:val="-3"/>
        </w:rPr>
        <w:t xml:space="preserve"> </w:t>
      </w:r>
      <w:r>
        <w:t>(the</w:t>
      </w:r>
      <w:r>
        <w:rPr>
          <w:spacing w:val="-1"/>
        </w:rPr>
        <w:t xml:space="preserve"> </w:t>
      </w:r>
      <w:r>
        <w:t>“</w:t>
      </w:r>
      <w:r>
        <w:rPr>
          <w:b/>
          <w:i/>
        </w:rPr>
        <w:t>Majority</w:t>
      </w:r>
      <w:r>
        <w:rPr>
          <w:b/>
          <w:i/>
          <w:spacing w:val="-3"/>
        </w:rPr>
        <w:t xml:space="preserve"> </w:t>
      </w:r>
      <w:r>
        <w:rPr>
          <w:b/>
          <w:i/>
        </w:rPr>
        <w:t>Holders</w:t>
      </w:r>
      <w:r>
        <w:t>”),</w:t>
      </w:r>
      <w:r>
        <w:rPr>
          <w:spacing w:val="-4"/>
        </w:rPr>
        <w:t xml:space="preserve"> </w:t>
      </w:r>
      <w:r>
        <w:t>provided</w:t>
      </w:r>
      <w:r>
        <w:rPr>
          <w:spacing w:val="-1"/>
        </w:rPr>
        <w:t xml:space="preserve"> </w:t>
      </w:r>
      <w:r>
        <w:t>that such</w:t>
      </w:r>
      <w:r>
        <w:rPr>
          <w:spacing w:val="-1"/>
        </w:rPr>
        <w:t xml:space="preserve"> </w:t>
      </w:r>
      <w:r>
        <w:t>amendment or</w:t>
      </w:r>
      <w:r>
        <w:rPr>
          <w:spacing w:val="-1"/>
        </w:rPr>
        <w:t xml:space="preserve"> </w:t>
      </w:r>
      <w:r>
        <w:t>waiver applies</w:t>
      </w:r>
      <w:r>
        <w:rPr>
          <w:spacing w:val="-1"/>
        </w:rPr>
        <w:t xml:space="preserve"> </w:t>
      </w:r>
      <w:r>
        <w:t>to</w:t>
      </w:r>
      <w:r>
        <w:rPr>
          <w:spacing w:val="-1"/>
        </w:rPr>
        <w:t xml:space="preserve"> </w:t>
      </w:r>
      <w:r>
        <w:t>all Holders in the same fashion.</w:t>
      </w:r>
    </w:p>
    <w:p w14:paraId="0CACB79D" w14:textId="77777777" w:rsidR="00253B24" w:rsidRDefault="00253B24">
      <w:pPr>
        <w:pStyle w:val="BodyText"/>
        <w:spacing w:before="9"/>
        <w:rPr>
          <w:sz w:val="20"/>
        </w:rPr>
      </w:pPr>
    </w:p>
    <w:p w14:paraId="590CA999" w14:textId="77777777" w:rsidR="00253B24" w:rsidRDefault="00122D02">
      <w:pPr>
        <w:pStyle w:val="ListParagraph"/>
        <w:numPr>
          <w:ilvl w:val="1"/>
          <w:numId w:val="4"/>
        </w:numPr>
        <w:tabs>
          <w:tab w:val="left" w:pos="2580"/>
        </w:tabs>
        <w:spacing w:line="242" w:lineRule="auto"/>
        <w:ind w:left="318" w:right="1095" w:firstLine="1440"/>
        <w:jc w:val="both"/>
      </w:pPr>
      <w:r>
        <w:rPr>
          <w:b/>
          <w:u w:val="thick"/>
        </w:rPr>
        <w:t>Severability</w:t>
      </w:r>
      <w:r>
        <w:rPr>
          <w:b/>
        </w:rPr>
        <w:t>.</w:t>
      </w:r>
      <w:r>
        <w:rPr>
          <w:b/>
          <w:spacing w:val="-10"/>
        </w:rPr>
        <w:t xml:space="preserve"> </w:t>
      </w:r>
      <w:r>
        <w:t>If</w:t>
      </w:r>
      <w:r>
        <w:rPr>
          <w:spacing w:val="-9"/>
        </w:rPr>
        <w:t xml:space="preserve"> </w:t>
      </w:r>
      <w:r>
        <w:t>one</w:t>
      </w:r>
      <w:r>
        <w:rPr>
          <w:spacing w:val="-9"/>
        </w:rPr>
        <w:t xml:space="preserve"> </w:t>
      </w:r>
      <w:r>
        <w:t>or</w:t>
      </w:r>
      <w:r>
        <w:rPr>
          <w:spacing w:val="-11"/>
        </w:rPr>
        <w:t xml:space="preserve"> </w:t>
      </w:r>
      <w:r>
        <w:t>more</w:t>
      </w:r>
      <w:r>
        <w:rPr>
          <w:spacing w:val="-9"/>
        </w:rPr>
        <w:t xml:space="preserve"> </w:t>
      </w:r>
      <w:r>
        <w:t>provisions</w:t>
      </w:r>
      <w:r>
        <w:rPr>
          <w:spacing w:val="-9"/>
        </w:rPr>
        <w:t xml:space="preserve"> </w:t>
      </w:r>
      <w:r>
        <w:t>of</w:t>
      </w:r>
      <w:r>
        <w:rPr>
          <w:spacing w:val="-9"/>
        </w:rPr>
        <w:t xml:space="preserve"> </w:t>
      </w:r>
      <w:r>
        <w:t>this</w:t>
      </w:r>
      <w:r>
        <w:rPr>
          <w:spacing w:val="-9"/>
        </w:rPr>
        <w:t xml:space="preserve"> </w:t>
      </w:r>
      <w:r>
        <w:t>Warrant</w:t>
      </w:r>
      <w:r>
        <w:rPr>
          <w:spacing w:val="-11"/>
        </w:rPr>
        <w:t xml:space="preserve"> </w:t>
      </w:r>
      <w:r>
        <w:t>are</w:t>
      </w:r>
      <w:r>
        <w:rPr>
          <w:spacing w:val="-9"/>
        </w:rPr>
        <w:t xml:space="preserve"> </w:t>
      </w:r>
      <w:r>
        <w:t>held</w:t>
      </w:r>
      <w:r>
        <w:rPr>
          <w:spacing w:val="-10"/>
        </w:rPr>
        <w:t xml:space="preserve"> </w:t>
      </w:r>
      <w:r>
        <w:t>to</w:t>
      </w:r>
      <w:r>
        <w:rPr>
          <w:spacing w:val="-10"/>
        </w:rPr>
        <w:t xml:space="preserve"> </w:t>
      </w:r>
      <w:r>
        <w:t>be</w:t>
      </w:r>
      <w:r>
        <w:rPr>
          <w:spacing w:val="-9"/>
        </w:rPr>
        <w:t xml:space="preserve"> </w:t>
      </w:r>
      <w:r>
        <w:t>unenforceable under applicable law, then such provision(s) shall be excluded from this Warrant to the extent they are unenforceable</w:t>
      </w:r>
      <w:r>
        <w:rPr>
          <w:spacing w:val="-4"/>
        </w:rPr>
        <w:t xml:space="preserve"> </w:t>
      </w:r>
      <w:r>
        <w:t>and</w:t>
      </w:r>
      <w:r>
        <w:rPr>
          <w:spacing w:val="-5"/>
        </w:rPr>
        <w:t xml:space="preserve"> </w:t>
      </w:r>
      <w:r>
        <w:t>the</w:t>
      </w:r>
      <w:r>
        <w:rPr>
          <w:spacing w:val="-4"/>
        </w:rPr>
        <w:t xml:space="preserve"> </w:t>
      </w:r>
      <w:r>
        <w:t>remainder</w:t>
      </w:r>
      <w:r>
        <w:rPr>
          <w:spacing w:val="-1"/>
        </w:rPr>
        <w:t xml:space="preserve"> </w:t>
      </w:r>
      <w:r>
        <w:t>of</w:t>
      </w:r>
      <w:r>
        <w:rPr>
          <w:spacing w:val="-4"/>
        </w:rPr>
        <w:t xml:space="preserve"> </w:t>
      </w:r>
      <w:r>
        <w:t>this</w:t>
      </w:r>
      <w:r>
        <w:rPr>
          <w:spacing w:val="-2"/>
        </w:rPr>
        <w:t xml:space="preserve"> </w:t>
      </w:r>
      <w:r>
        <w:t>Warrant</w:t>
      </w:r>
      <w:r>
        <w:rPr>
          <w:spacing w:val="-1"/>
        </w:rPr>
        <w:t xml:space="preserve"> </w:t>
      </w:r>
      <w:r>
        <w:t>shall</w:t>
      </w:r>
      <w:r>
        <w:rPr>
          <w:spacing w:val="-4"/>
        </w:rPr>
        <w:t xml:space="preserve"> </w:t>
      </w:r>
      <w:r>
        <w:t>be</w:t>
      </w:r>
      <w:r>
        <w:rPr>
          <w:spacing w:val="-2"/>
        </w:rPr>
        <w:t xml:space="preserve"> </w:t>
      </w:r>
      <w:r>
        <w:t>interpreted</w:t>
      </w:r>
      <w:r>
        <w:rPr>
          <w:spacing w:val="-2"/>
        </w:rPr>
        <w:t xml:space="preserve"> </w:t>
      </w:r>
      <w:r>
        <w:t>as</w:t>
      </w:r>
      <w:r>
        <w:rPr>
          <w:spacing w:val="-4"/>
        </w:rPr>
        <w:t xml:space="preserve"> </w:t>
      </w:r>
      <w:r>
        <w:t>if</w:t>
      </w:r>
      <w:r>
        <w:rPr>
          <w:spacing w:val="-4"/>
        </w:rPr>
        <w:t xml:space="preserve"> </w:t>
      </w:r>
      <w:r>
        <w:t>such</w:t>
      </w:r>
      <w:r>
        <w:rPr>
          <w:spacing w:val="-2"/>
        </w:rPr>
        <w:t xml:space="preserve"> </w:t>
      </w:r>
      <w:r>
        <w:t>provision(s)</w:t>
      </w:r>
      <w:r>
        <w:rPr>
          <w:spacing w:val="-6"/>
        </w:rPr>
        <w:t xml:space="preserve"> </w:t>
      </w:r>
      <w:r>
        <w:t>were</w:t>
      </w:r>
      <w:r>
        <w:rPr>
          <w:spacing w:val="-7"/>
        </w:rPr>
        <w:t xml:space="preserve"> </w:t>
      </w:r>
      <w:r>
        <w:t>so</w:t>
      </w:r>
      <w:r>
        <w:rPr>
          <w:spacing w:val="-7"/>
        </w:rPr>
        <w:t xml:space="preserve"> </w:t>
      </w:r>
      <w:r>
        <w:t xml:space="preserve">excluded and shall be enforceable in </w:t>
      </w:r>
      <w:r>
        <w:t>accordance with its terms.</w:t>
      </w:r>
    </w:p>
    <w:p w14:paraId="55D328D3" w14:textId="77777777" w:rsidR="00253B24" w:rsidRDefault="00253B24">
      <w:pPr>
        <w:pStyle w:val="BodyText"/>
        <w:spacing w:before="1"/>
        <w:rPr>
          <w:sz w:val="20"/>
        </w:rPr>
      </w:pPr>
    </w:p>
    <w:p w14:paraId="20D2031E" w14:textId="77777777" w:rsidR="00253B24" w:rsidRDefault="00122D02">
      <w:pPr>
        <w:pStyle w:val="ListParagraph"/>
        <w:numPr>
          <w:ilvl w:val="1"/>
          <w:numId w:val="4"/>
        </w:numPr>
        <w:tabs>
          <w:tab w:val="left" w:pos="2580"/>
        </w:tabs>
        <w:ind w:left="319" w:right="1094" w:firstLine="1440"/>
        <w:jc w:val="both"/>
      </w:pPr>
      <w:r>
        <w:rPr>
          <w:b/>
          <w:u w:val="thick"/>
        </w:rPr>
        <w:t>Entire Agreement</w:t>
      </w:r>
      <w:r>
        <w:rPr>
          <w:b/>
        </w:rPr>
        <w:t xml:space="preserve">. </w:t>
      </w:r>
      <w:r>
        <w:t>This Warrant, the documents referred to herein and all attachments hereto and</w:t>
      </w:r>
      <w:r>
        <w:rPr>
          <w:spacing w:val="-2"/>
        </w:rPr>
        <w:t xml:space="preserve"> </w:t>
      </w:r>
      <w:r>
        <w:t>thereto, together with</w:t>
      </w:r>
      <w:r>
        <w:rPr>
          <w:spacing w:val="-2"/>
        </w:rPr>
        <w:t xml:space="preserve"> </w:t>
      </w:r>
      <w:r>
        <w:t>all the exhibits and schedules hereto</w:t>
      </w:r>
      <w:r>
        <w:rPr>
          <w:spacing w:val="-2"/>
        </w:rPr>
        <w:t xml:space="preserve"> </w:t>
      </w:r>
      <w:r>
        <w:t>and thereto, constitute</w:t>
      </w:r>
      <w:r>
        <w:rPr>
          <w:spacing w:val="-2"/>
        </w:rPr>
        <w:t xml:space="preserve"> </w:t>
      </w:r>
      <w:r>
        <w:t>the entire</w:t>
      </w:r>
      <w:r>
        <w:rPr>
          <w:spacing w:val="-10"/>
        </w:rPr>
        <w:t xml:space="preserve"> </w:t>
      </w:r>
      <w:r>
        <w:t>agreement</w:t>
      </w:r>
      <w:r>
        <w:rPr>
          <w:spacing w:val="-10"/>
        </w:rPr>
        <w:t xml:space="preserve"> </w:t>
      </w:r>
      <w:r>
        <w:t>and</w:t>
      </w:r>
      <w:r>
        <w:rPr>
          <w:spacing w:val="-9"/>
        </w:rPr>
        <w:t xml:space="preserve"> </w:t>
      </w:r>
      <w:r>
        <w:t>understanding</w:t>
      </w:r>
      <w:r>
        <w:rPr>
          <w:spacing w:val="-9"/>
        </w:rPr>
        <w:t xml:space="preserve"> </w:t>
      </w:r>
      <w:r>
        <w:t>of</w:t>
      </w:r>
      <w:r>
        <w:rPr>
          <w:spacing w:val="-8"/>
        </w:rPr>
        <w:t xml:space="preserve"> </w:t>
      </w:r>
      <w:r>
        <w:t>the</w:t>
      </w:r>
      <w:r>
        <w:rPr>
          <w:spacing w:val="-8"/>
        </w:rPr>
        <w:t xml:space="preserve"> </w:t>
      </w:r>
      <w:r>
        <w:t>p</w:t>
      </w:r>
      <w:r>
        <w:t>arties</w:t>
      </w:r>
      <w:r>
        <w:rPr>
          <w:spacing w:val="-8"/>
        </w:rPr>
        <w:t xml:space="preserve"> </w:t>
      </w:r>
      <w:r>
        <w:t>with</w:t>
      </w:r>
      <w:r>
        <w:rPr>
          <w:spacing w:val="-11"/>
        </w:rPr>
        <w:t xml:space="preserve"> </w:t>
      </w:r>
      <w:r>
        <w:t>respect</w:t>
      </w:r>
      <w:r>
        <w:rPr>
          <w:spacing w:val="-10"/>
        </w:rPr>
        <w:t xml:space="preserve"> </w:t>
      </w:r>
      <w:r>
        <w:t>to</w:t>
      </w:r>
      <w:r>
        <w:rPr>
          <w:spacing w:val="-9"/>
        </w:rPr>
        <w:t xml:space="preserve"> </w:t>
      </w:r>
      <w:r>
        <w:t>the</w:t>
      </w:r>
      <w:r>
        <w:rPr>
          <w:spacing w:val="-8"/>
        </w:rPr>
        <w:t xml:space="preserve"> </w:t>
      </w:r>
      <w:r>
        <w:t>subject</w:t>
      </w:r>
      <w:r>
        <w:rPr>
          <w:spacing w:val="-10"/>
        </w:rPr>
        <w:t xml:space="preserve"> </w:t>
      </w:r>
      <w:r>
        <w:t>matter</w:t>
      </w:r>
      <w:r>
        <w:rPr>
          <w:spacing w:val="-10"/>
        </w:rPr>
        <w:t xml:space="preserve"> </w:t>
      </w:r>
      <w:r>
        <w:t>hereof</w:t>
      </w:r>
      <w:r>
        <w:rPr>
          <w:spacing w:val="-8"/>
        </w:rPr>
        <w:t xml:space="preserve"> </w:t>
      </w:r>
      <w:r>
        <w:t>and</w:t>
      </w:r>
      <w:r>
        <w:rPr>
          <w:spacing w:val="-11"/>
        </w:rPr>
        <w:t xml:space="preserve"> </w:t>
      </w:r>
      <w:r>
        <w:t>supersedes</w:t>
      </w:r>
      <w:r>
        <w:rPr>
          <w:spacing w:val="-8"/>
        </w:rPr>
        <w:t xml:space="preserve"> </w:t>
      </w:r>
      <w:r>
        <w:t>any and all prior negotiations, correspondence, warrants, agreements, understandings duties or obligations between the parties with respect to the subject matter</w:t>
      </w:r>
      <w:r>
        <w:rPr>
          <w:spacing w:val="-10"/>
        </w:rPr>
        <w:t xml:space="preserve"> </w:t>
      </w:r>
      <w:r>
        <w:t>hereof.</w:t>
      </w:r>
    </w:p>
    <w:p w14:paraId="33CE4EEC" w14:textId="77777777" w:rsidR="00253B24" w:rsidRDefault="00253B24">
      <w:pPr>
        <w:pStyle w:val="BodyText"/>
        <w:spacing w:before="10"/>
        <w:rPr>
          <w:sz w:val="20"/>
        </w:rPr>
      </w:pPr>
    </w:p>
    <w:p w14:paraId="0CB66FFB" w14:textId="77777777" w:rsidR="00253B24" w:rsidRDefault="00122D02">
      <w:pPr>
        <w:pStyle w:val="ListParagraph"/>
        <w:numPr>
          <w:ilvl w:val="1"/>
          <w:numId w:val="4"/>
        </w:numPr>
        <w:tabs>
          <w:tab w:val="left" w:pos="2580"/>
        </w:tabs>
        <w:ind w:left="319" w:right="1094" w:firstLine="1440"/>
        <w:jc w:val="both"/>
      </w:pPr>
      <w:r>
        <w:rPr>
          <w:b/>
          <w:u w:val="thick"/>
        </w:rPr>
        <w:t>Further Assurances</w:t>
      </w:r>
      <w:r>
        <w:t>. At any time or from time to time after the date hereof, the Compa</w:t>
      </w:r>
      <w:r>
        <w:t>ny shall cooperate with the Holder, and at the request of the Holder, shall execute and deliver any further</w:t>
      </w:r>
      <w:r>
        <w:rPr>
          <w:spacing w:val="-3"/>
        </w:rPr>
        <w:t xml:space="preserve"> </w:t>
      </w:r>
      <w:r>
        <w:t>instruments</w:t>
      </w:r>
      <w:r>
        <w:rPr>
          <w:spacing w:val="-3"/>
        </w:rPr>
        <w:t xml:space="preserve"> </w:t>
      </w:r>
      <w:r>
        <w:t>or</w:t>
      </w:r>
      <w:r>
        <w:rPr>
          <w:spacing w:val="-3"/>
        </w:rPr>
        <w:t xml:space="preserve"> </w:t>
      </w:r>
      <w:r>
        <w:t>documents</w:t>
      </w:r>
      <w:r>
        <w:rPr>
          <w:spacing w:val="-3"/>
        </w:rPr>
        <w:t xml:space="preserve"> </w:t>
      </w:r>
      <w:r>
        <w:t>and</w:t>
      </w:r>
      <w:r>
        <w:rPr>
          <w:spacing w:val="-4"/>
        </w:rPr>
        <w:t xml:space="preserve"> </w:t>
      </w:r>
      <w:r>
        <w:t>to</w:t>
      </w:r>
      <w:r>
        <w:rPr>
          <w:spacing w:val="-4"/>
        </w:rPr>
        <w:t xml:space="preserve"> </w:t>
      </w:r>
      <w:r>
        <w:t>take</w:t>
      </w:r>
      <w:r>
        <w:rPr>
          <w:spacing w:val="-3"/>
        </w:rPr>
        <w:t xml:space="preserve"> </w:t>
      </w:r>
      <w:r>
        <w:t>all</w:t>
      </w:r>
      <w:r>
        <w:rPr>
          <w:spacing w:val="-3"/>
        </w:rPr>
        <w:t xml:space="preserve"> </w:t>
      </w:r>
      <w:r>
        <w:t>such</w:t>
      </w:r>
      <w:r>
        <w:rPr>
          <w:spacing w:val="-4"/>
        </w:rPr>
        <w:t xml:space="preserve"> </w:t>
      </w:r>
      <w:r>
        <w:t>further</w:t>
      </w:r>
      <w:r>
        <w:rPr>
          <w:spacing w:val="-3"/>
        </w:rPr>
        <w:t xml:space="preserve"> </w:t>
      </w:r>
      <w:r>
        <w:t>actions</w:t>
      </w:r>
      <w:r>
        <w:rPr>
          <w:spacing w:val="-3"/>
        </w:rPr>
        <w:t xml:space="preserve"> </w:t>
      </w:r>
      <w:r>
        <w:t>as</w:t>
      </w:r>
      <w:r>
        <w:rPr>
          <w:spacing w:val="-3"/>
        </w:rPr>
        <w:t xml:space="preserve"> </w:t>
      </w:r>
      <w:r>
        <w:t>the</w:t>
      </w:r>
      <w:r>
        <w:rPr>
          <w:spacing w:val="-1"/>
        </w:rPr>
        <w:t xml:space="preserve"> </w:t>
      </w:r>
      <w:r>
        <w:t>Holder</w:t>
      </w:r>
      <w:r>
        <w:rPr>
          <w:spacing w:val="-3"/>
        </w:rPr>
        <w:t xml:space="preserve"> </w:t>
      </w:r>
      <w:r>
        <w:t>may</w:t>
      </w:r>
      <w:r>
        <w:rPr>
          <w:spacing w:val="-4"/>
        </w:rPr>
        <w:t xml:space="preserve"> </w:t>
      </w:r>
      <w:r>
        <w:t>reasonably</w:t>
      </w:r>
      <w:r>
        <w:rPr>
          <w:spacing w:val="-4"/>
        </w:rPr>
        <w:t xml:space="preserve"> </w:t>
      </w:r>
      <w:r>
        <w:t>request</w:t>
      </w:r>
      <w:r>
        <w:rPr>
          <w:spacing w:val="-3"/>
        </w:rPr>
        <w:t xml:space="preserve"> </w:t>
      </w:r>
      <w:r>
        <w:t>in order to carry out the intent of this</w:t>
      </w:r>
      <w:r>
        <w:rPr>
          <w:spacing w:val="-22"/>
        </w:rPr>
        <w:t xml:space="preserve"> </w:t>
      </w:r>
      <w:r>
        <w:t>Warrant.</w:t>
      </w:r>
    </w:p>
    <w:p w14:paraId="4DF2A528" w14:textId="77777777" w:rsidR="00253B24" w:rsidRDefault="00253B24">
      <w:pPr>
        <w:pStyle w:val="BodyText"/>
        <w:spacing w:before="11"/>
        <w:rPr>
          <w:sz w:val="20"/>
        </w:rPr>
      </w:pPr>
    </w:p>
    <w:p w14:paraId="70B6D97A" w14:textId="77777777" w:rsidR="00253B24" w:rsidRDefault="00122D02">
      <w:pPr>
        <w:pStyle w:val="ListParagraph"/>
        <w:numPr>
          <w:ilvl w:val="1"/>
          <w:numId w:val="4"/>
        </w:numPr>
        <w:tabs>
          <w:tab w:val="left" w:pos="2480"/>
        </w:tabs>
        <w:ind w:left="319" w:right="1095" w:firstLine="1440"/>
        <w:jc w:val="both"/>
      </w:pPr>
      <w:bookmarkStart w:id="38" w:name="8.10_No_Impairment.__Except_and_to_the_e"/>
      <w:bookmarkEnd w:id="38"/>
      <w:r>
        <w:rPr>
          <w:b/>
          <w:u w:val="single"/>
        </w:rPr>
        <w:t>No Impairment</w:t>
      </w:r>
      <w:r>
        <w:t>.</w:t>
      </w:r>
      <w:r>
        <w:rPr>
          <w:spacing w:val="40"/>
        </w:rPr>
        <w:t xml:space="preserve"> </w:t>
      </w:r>
      <w:r>
        <w:t>Except</w:t>
      </w:r>
      <w:r>
        <w:rPr>
          <w:spacing w:val="-1"/>
        </w:rPr>
        <w:t xml:space="preserve"> </w:t>
      </w:r>
      <w:r>
        <w:t>and to</w:t>
      </w:r>
      <w:r>
        <w:rPr>
          <w:spacing w:val="-2"/>
        </w:rPr>
        <w:t xml:space="preserve"> </w:t>
      </w:r>
      <w:r>
        <w:t>the</w:t>
      </w:r>
      <w:r>
        <w:rPr>
          <w:spacing w:val="-2"/>
        </w:rPr>
        <w:t xml:space="preserve"> </w:t>
      </w:r>
      <w:r>
        <w:t>extent</w:t>
      </w:r>
      <w:r>
        <w:rPr>
          <w:spacing w:val="-1"/>
        </w:rPr>
        <w:t xml:space="preserve"> </w:t>
      </w:r>
      <w:r>
        <w:t>waived</w:t>
      </w:r>
      <w:r>
        <w:rPr>
          <w:spacing w:val="-2"/>
        </w:rPr>
        <w:t xml:space="preserve"> </w:t>
      </w:r>
      <w:r>
        <w:t>or</w:t>
      </w:r>
      <w:r>
        <w:rPr>
          <w:spacing w:val="-1"/>
        </w:rPr>
        <w:t xml:space="preserve"> </w:t>
      </w:r>
      <w:r>
        <w:t>consented</w:t>
      </w:r>
      <w:r>
        <w:rPr>
          <w:spacing w:val="-2"/>
        </w:rPr>
        <w:t xml:space="preserve"> </w:t>
      </w:r>
      <w:r>
        <w:t>to</w:t>
      </w:r>
      <w:r>
        <w:rPr>
          <w:spacing w:val="-2"/>
        </w:rPr>
        <w:t xml:space="preserve"> </w:t>
      </w:r>
      <w:r>
        <w:t>by</w:t>
      </w:r>
      <w:r>
        <w:rPr>
          <w:spacing w:val="-2"/>
        </w:rPr>
        <w:t xml:space="preserve"> </w:t>
      </w:r>
      <w:r>
        <w:t>the Holder,</w:t>
      </w:r>
      <w:r>
        <w:rPr>
          <w:spacing w:val="-2"/>
        </w:rPr>
        <w:t xml:space="preserve"> </w:t>
      </w:r>
      <w:r>
        <w:t>or as</w:t>
      </w:r>
      <w:r>
        <w:rPr>
          <w:spacing w:val="-9"/>
        </w:rPr>
        <w:t xml:space="preserve"> </w:t>
      </w:r>
      <w:r>
        <w:t>otherwise</w:t>
      </w:r>
      <w:r>
        <w:rPr>
          <w:spacing w:val="-12"/>
        </w:rPr>
        <w:t xml:space="preserve"> </w:t>
      </w:r>
      <w:r>
        <w:t>permitted</w:t>
      </w:r>
      <w:r>
        <w:rPr>
          <w:spacing w:val="-12"/>
        </w:rPr>
        <w:t xml:space="preserve"> </w:t>
      </w:r>
      <w:r>
        <w:t>under</w:t>
      </w:r>
      <w:r>
        <w:rPr>
          <w:spacing w:val="-11"/>
        </w:rPr>
        <w:t xml:space="preserve"> </w:t>
      </w:r>
      <w:r>
        <w:t>the</w:t>
      </w:r>
      <w:r>
        <w:rPr>
          <w:spacing w:val="-12"/>
        </w:rPr>
        <w:t xml:space="preserve"> </w:t>
      </w:r>
      <w:r>
        <w:t>terms</w:t>
      </w:r>
      <w:r>
        <w:rPr>
          <w:spacing w:val="-12"/>
        </w:rPr>
        <w:t xml:space="preserve"> </w:t>
      </w:r>
      <w:r>
        <w:t>hereof,</w:t>
      </w:r>
      <w:r>
        <w:rPr>
          <w:spacing w:val="-12"/>
        </w:rPr>
        <w:t xml:space="preserve"> </w:t>
      </w:r>
      <w:r>
        <w:t>neither</w:t>
      </w:r>
      <w:r>
        <w:rPr>
          <w:spacing w:val="-11"/>
        </w:rPr>
        <w:t xml:space="preserve"> </w:t>
      </w:r>
      <w:r>
        <w:t>the</w:t>
      </w:r>
      <w:r>
        <w:rPr>
          <w:spacing w:val="-9"/>
        </w:rPr>
        <w:t xml:space="preserve"> </w:t>
      </w:r>
      <w:r>
        <w:t>Company</w:t>
      </w:r>
      <w:r>
        <w:rPr>
          <w:spacing w:val="-10"/>
        </w:rPr>
        <w:t xml:space="preserve"> </w:t>
      </w:r>
      <w:r>
        <w:t>nor</w:t>
      </w:r>
      <w:r>
        <w:rPr>
          <w:spacing w:val="-11"/>
        </w:rPr>
        <w:t xml:space="preserve"> </w:t>
      </w:r>
      <w:r>
        <w:t>any</w:t>
      </w:r>
      <w:r>
        <w:rPr>
          <w:spacing w:val="-12"/>
        </w:rPr>
        <w:t xml:space="preserve"> </w:t>
      </w:r>
      <w:r>
        <w:t>Token</w:t>
      </w:r>
      <w:r>
        <w:rPr>
          <w:spacing w:val="-12"/>
        </w:rPr>
        <w:t xml:space="preserve"> </w:t>
      </w:r>
      <w:r>
        <w:t>Issuer</w:t>
      </w:r>
      <w:r>
        <w:rPr>
          <w:spacing w:val="-9"/>
        </w:rPr>
        <w:t xml:space="preserve"> </w:t>
      </w:r>
      <w:r>
        <w:t>will,</w:t>
      </w:r>
      <w:r>
        <w:rPr>
          <w:spacing w:val="-10"/>
        </w:rPr>
        <w:t xml:space="preserve"> </w:t>
      </w:r>
      <w:r>
        <w:t>by</w:t>
      </w:r>
      <w:r>
        <w:rPr>
          <w:spacing w:val="-10"/>
        </w:rPr>
        <w:t xml:space="preserve"> </w:t>
      </w:r>
      <w:r>
        <w:t>amendment of its corporate documents or through any reorganization, transfer of assets, consolidation, merger, dissolution, issue or</w:t>
      </w:r>
      <w:r>
        <w:rPr>
          <w:spacing w:val="-1"/>
        </w:rPr>
        <w:t xml:space="preserve"> </w:t>
      </w:r>
      <w:r>
        <w:t>sale of</w:t>
      </w:r>
      <w:r>
        <w:rPr>
          <w:spacing w:val="-1"/>
        </w:rPr>
        <w:t xml:space="preserve"> </w:t>
      </w:r>
      <w:r>
        <w:t>securities or any other</w:t>
      </w:r>
      <w:r>
        <w:rPr>
          <w:spacing w:val="-1"/>
        </w:rPr>
        <w:t xml:space="preserve"> </w:t>
      </w:r>
      <w:r>
        <w:t>voluntary action, avoid or</w:t>
      </w:r>
      <w:r>
        <w:rPr>
          <w:spacing w:val="-1"/>
        </w:rPr>
        <w:t xml:space="preserve"> </w:t>
      </w:r>
      <w:r>
        <w:t>seek to avoid the observance or performance</w:t>
      </w:r>
      <w:r>
        <w:rPr>
          <w:spacing w:val="-11"/>
        </w:rPr>
        <w:t xml:space="preserve"> </w:t>
      </w:r>
      <w:r>
        <w:t>of</w:t>
      </w:r>
      <w:r>
        <w:rPr>
          <w:spacing w:val="-13"/>
        </w:rPr>
        <w:t xml:space="preserve"> </w:t>
      </w:r>
      <w:r>
        <w:t>any</w:t>
      </w:r>
      <w:r>
        <w:rPr>
          <w:spacing w:val="-14"/>
        </w:rPr>
        <w:t xml:space="preserve"> </w:t>
      </w:r>
      <w:r>
        <w:t>of</w:t>
      </w:r>
      <w:r>
        <w:rPr>
          <w:spacing w:val="-13"/>
        </w:rPr>
        <w:t xml:space="preserve"> </w:t>
      </w:r>
      <w:r>
        <w:t>the</w:t>
      </w:r>
      <w:r>
        <w:rPr>
          <w:spacing w:val="-11"/>
        </w:rPr>
        <w:t xml:space="preserve"> </w:t>
      </w:r>
      <w:r>
        <w:t>terms</w:t>
      </w:r>
      <w:r>
        <w:rPr>
          <w:spacing w:val="-14"/>
        </w:rPr>
        <w:t xml:space="preserve"> </w:t>
      </w:r>
      <w:r>
        <w:t>to</w:t>
      </w:r>
      <w:r>
        <w:rPr>
          <w:spacing w:val="-12"/>
        </w:rPr>
        <w:t xml:space="preserve"> </w:t>
      </w:r>
      <w:r>
        <w:t>be</w:t>
      </w:r>
      <w:r>
        <w:rPr>
          <w:spacing w:val="-11"/>
        </w:rPr>
        <w:t xml:space="preserve"> </w:t>
      </w:r>
      <w:r>
        <w:t>observed</w:t>
      </w:r>
      <w:r>
        <w:rPr>
          <w:spacing w:val="-14"/>
        </w:rPr>
        <w:t xml:space="preserve"> </w:t>
      </w:r>
      <w:r>
        <w:t>or</w:t>
      </w:r>
      <w:r>
        <w:rPr>
          <w:spacing w:val="-13"/>
        </w:rPr>
        <w:t xml:space="preserve"> </w:t>
      </w:r>
      <w:r>
        <w:t>performed</w:t>
      </w:r>
      <w:r>
        <w:rPr>
          <w:spacing w:val="-14"/>
        </w:rPr>
        <w:t xml:space="preserve"> </w:t>
      </w:r>
      <w:r>
        <w:t>hereunder</w:t>
      </w:r>
      <w:r>
        <w:rPr>
          <w:spacing w:val="-13"/>
        </w:rPr>
        <w:t xml:space="preserve"> </w:t>
      </w:r>
      <w:r>
        <w:t>by</w:t>
      </w:r>
      <w:r>
        <w:rPr>
          <w:spacing w:val="-14"/>
        </w:rPr>
        <w:t xml:space="preserve"> </w:t>
      </w:r>
      <w:r>
        <w:t>the</w:t>
      </w:r>
      <w:r>
        <w:rPr>
          <w:spacing w:val="-14"/>
        </w:rPr>
        <w:t xml:space="preserve"> </w:t>
      </w:r>
      <w:r>
        <w:t>Company</w:t>
      </w:r>
      <w:r>
        <w:rPr>
          <w:spacing w:val="-11"/>
        </w:rPr>
        <w:t xml:space="preserve"> </w:t>
      </w:r>
      <w:r>
        <w:t>or</w:t>
      </w:r>
      <w:r>
        <w:rPr>
          <w:spacing w:val="-13"/>
        </w:rPr>
        <w:t xml:space="preserve"> </w:t>
      </w:r>
      <w:r>
        <w:t>such</w:t>
      </w:r>
      <w:r>
        <w:rPr>
          <w:spacing w:val="-14"/>
        </w:rPr>
        <w:t xml:space="preserve"> </w:t>
      </w:r>
      <w:r>
        <w:t>Token</w:t>
      </w:r>
      <w:r>
        <w:rPr>
          <w:spacing w:val="-12"/>
        </w:rPr>
        <w:t xml:space="preserve"> </w:t>
      </w:r>
      <w:r>
        <w:t>Issuer, but will at all times in good faith assist in the carrying out of all the provisions of this Warrant and in the taking of all such action as may be necessary or appropriate in order to protect the rights of the Holder hereunder against impairment.</w:t>
      </w:r>
    </w:p>
    <w:p w14:paraId="31C21761" w14:textId="77777777" w:rsidR="00253B24" w:rsidRDefault="00253B24">
      <w:pPr>
        <w:pStyle w:val="BodyText"/>
        <w:spacing w:before="9"/>
        <w:rPr>
          <w:sz w:val="20"/>
        </w:rPr>
      </w:pPr>
    </w:p>
    <w:p w14:paraId="7E07BA07" w14:textId="3F10E16D" w:rsidR="00253B24" w:rsidRDefault="00122D02">
      <w:pPr>
        <w:pStyle w:val="ListParagraph"/>
        <w:numPr>
          <w:ilvl w:val="1"/>
          <w:numId w:val="4"/>
        </w:numPr>
        <w:tabs>
          <w:tab w:val="left" w:pos="2580"/>
        </w:tabs>
        <w:ind w:left="319" w:right="1092" w:firstLine="1440"/>
        <w:jc w:val="both"/>
      </w:pPr>
      <w:r>
        <w:rPr>
          <w:b/>
          <w:u w:val="thick"/>
        </w:rPr>
        <w:t>Reporting Matters</w:t>
      </w:r>
      <w:r>
        <w:t>. The parties hereto intend, and the Company will treat, this Warrant as an option for applicable tax purposes through and including the initial exercise of this Warrant; provided</w:t>
      </w:r>
      <w:r>
        <w:rPr>
          <w:spacing w:val="-6"/>
        </w:rPr>
        <w:t xml:space="preserve"> </w:t>
      </w:r>
      <w:r>
        <w:t>that</w:t>
      </w:r>
      <w:r>
        <w:rPr>
          <w:spacing w:val="-5"/>
        </w:rPr>
        <w:t xml:space="preserve"> </w:t>
      </w:r>
      <w:r>
        <w:t>the</w:t>
      </w:r>
      <w:r>
        <w:rPr>
          <w:spacing w:val="-6"/>
        </w:rPr>
        <w:t xml:space="preserve"> </w:t>
      </w:r>
      <w:r>
        <w:t>foregoing</w:t>
      </w:r>
      <w:r>
        <w:rPr>
          <w:spacing w:val="-6"/>
        </w:rPr>
        <w:t xml:space="preserve"> </w:t>
      </w:r>
      <w:r>
        <w:t>would</w:t>
      </w:r>
      <w:r>
        <w:rPr>
          <w:spacing w:val="-4"/>
        </w:rPr>
        <w:t xml:space="preserve"> </w:t>
      </w:r>
      <w:r>
        <w:t>not</w:t>
      </w:r>
      <w:r>
        <w:rPr>
          <w:spacing w:val="-5"/>
        </w:rPr>
        <w:t xml:space="preserve"> </w:t>
      </w:r>
      <w:r>
        <w:t>apply</w:t>
      </w:r>
      <w:r>
        <w:rPr>
          <w:spacing w:val="-6"/>
        </w:rPr>
        <w:t xml:space="preserve"> </w:t>
      </w:r>
      <w:r>
        <w:t>should</w:t>
      </w:r>
      <w:r>
        <w:rPr>
          <w:spacing w:val="-6"/>
        </w:rPr>
        <w:t xml:space="preserve"> </w:t>
      </w:r>
      <w:r>
        <w:t>the</w:t>
      </w:r>
      <w:r>
        <w:rPr>
          <w:spacing w:val="-8"/>
        </w:rPr>
        <w:t xml:space="preserve"> </w:t>
      </w:r>
      <w:r>
        <w:t>applicable</w:t>
      </w:r>
      <w:r>
        <w:rPr>
          <w:spacing w:val="-6"/>
        </w:rPr>
        <w:t xml:space="preserve"> </w:t>
      </w:r>
      <w:r>
        <w:t>t</w:t>
      </w:r>
      <w:r>
        <w:t>ax</w:t>
      </w:r>
      <w:r>
        <w:rPr>
          <w:spacing w:val="-6"/>
        </w:rPr>
        <w:t xml:space="preserve"> </w:t>
      </w:r>
      <w:r>
        <w:t>laws</w:t>
      </w:r>
      <w:r>
        <w:rPr>
          <w:spacing w:val="-6"/>
        </w:rPr>
        <w:t xml:space="preserve"> </w:t>
      </w:r>
      <w:r>
        <w:t>change</w:t>
      </w:r>
      <w:r>
        <w:rPr>
          <w:spacing w:val="-6"/>
        </w:rPr>
        <w:t xml:space="preserve"> </w:t>
      </w:r>
      <w:r>
        <w:t>in</w:t>
      </w:r>
      <w:r>
        <w:rPr>
          <w:spacing w:val="-6"/>
        </w:rPr>
        <w:t xml:space="preserve"> </w:t>
      </w:r>
      <w:r>
        <w:t>the</w:t>
      </w:r>
      <w:r>
        <w:rPr>
          <w:spacing w:val="-6"/>
        </w:rPr>
        <w:t xml:space="preserve"> </w:t>
      </w:r>
      <w:r>
        <w:t>future</w:t>
      </w:r>
      <w:r>
        <w:rPr>
          <w:spacing w:val="-6"/>
        </w:rPr>
        <w:t xml:space="preserve"> </w:t>
      </w:r>
      <w:r>
        <w:t>in</w:t>
      </w:r>
      <w:r>
        <w:rPr>
          <w:spacing w:val="-4"/>
        </w:rPr>
        <w:t xml:space="preserve"> </w:t>
      </w:r>
      <w:r>
        <w:t>a</w:t>
      </w:r>
      <w:r>
        <w:rPr>
          <w:spacing w:val="-6"/>
        </w:rPr>
        <w:t xml:space="preserve"> </w:t>
      </w:r>
      <w:r>
        <w:t>way</w:t>
      </w:r>
      <w:r>
        <w:rPr>
          <w:spacing w:val="-6"/>
        </w:rPr>
        <w:t xml:space="preserve"> </w:t>
      </w:r>
      <w:r>
        <w:t>that, in</w:t>
      </w:r>
      <w:r>
        <w:rPr>
          <w:spacing w:val="-6"/>
        </w:rPr>
        <w:t xml:space="preserve"> </w:t>
      </w:r>
      <w:r>
        <w:t>the</w:t>
      </w:r>
      <w:r>
        <w:rPr>
          <w:spacing w:val="-6"/>
        </w:rPr>
        <w:t xml:space="preserve"> </w:t>
      </w:r>
      <w:r>
        <w:t>opinion</w:t>
      </w:r>
      <w:r>
        <w:rPr>
          <w:spacing w:val="-9"/>
        </w:rPr>
        <w:t xml:space="preserve"> </w:t>
      </w:r>
      <w:r>
        <w:t>of</w:t>
      </w:r>
      <w:r>
        <w:rPr>
          <w:spacing w:val="-8"/>
        </w:rPr>
        <w:t xml:space="preserve"> </w:t>
      </w:r>
      <w:r>
        <w:t>counsel,</w:t>
      </w:r>
      <w:r>
        <w:rPr>
          <w:spacing w:val="-8"/>
        </w:rPr>
        <w:t xml:space="preserve"> </w:t>
      </w:r>
      <w:r>
        <w:t>would</w:t>
      </w:r>
      <w:r>
        <w:rPr>
          <w:spacing w:val="-9"/>
        </w:rPr>
        <w:t xml:space="preserve"> </w:t>
      </w:r>
      <w:r>
        <w:t>cause</w:t>
      </w:r>
      <w:r>
        <w:rPr>
          <w:spacing w:val="-5"/>
        </w:rPr>
        <w:t xml:space="preserve"> </w:t>
      </w:r>
      <w:r>
        <w:t>the</w:t>
      </w:r>
      <w:r>
        <w:rPr>
          <w:spacing w:val="-10"/>
        </w:rPr>
        <w:t xml:space="preserve"> </w:t>
      </w:r>
      <w:r>
        <w:t>Company’s</w:t>
      </w:r>
      <w:r>
        <w:rPr>
          <w:spacing w:val="-6"/>
        </w:rPr>
        <w:t xml:space="preserve"> </w:t>
      </w:r>
      <w:r>
        <w:t>compliance</w:t>
      </w:r>
      <w:r>
        <w:rPr>
          <w:spacing w:val="-6"/>
        </w:rPr>
        <w:t xml:space="preserve"> </w:t>
      </w:r>
      <w:r>
        <w:t>with</w:t>
      </w:r>
      <w:r>
        <w:rPr>
          <w:spacing w:val="-9"/>
        </w:rPr>
        <w:t xml:space="preserve"> </w:t>
      </w:r>
      <w:r>
        <w:t>the</w:t>
      </w:r>
      <w:r>
        <w:rPr>
          <w:spacing w:val="-6"/>
        </w:rPr>
        <w:t xml:space="preserve"> </w:t>
      </w:r>
      <w:r>
        <w:t>foregoing</w:t>
      </w:r>
      <w:r>
        <w:rPr>
          <w:spacing w:val="-6"/>
        </w:rPr>
        <w:t xml:space="preserve"> </w:t>
      </w:r>
      <w:r>
        <w:t>to</w:t>
      </w:r>
      <w:r>
        <w:rPr>
          <w:spacing w:val="-9"/>
        </w:rPr>
        <w:t xml:space="preserve"> </w:t>
      </w:r>
      <w:r>
        <w:t>violate</w:t>
      </w:r>
      <w:r>
        <w:rPr>
          <w:spacing w:val="-8"/>
        </w:rPr>
        <w:t xml:space="preserve"> </w:t>
      </w:r>
      <w:r>
        <w:t>such</w:t>
      </w:r>
      <w:r>
        <w:rPr>
          <w:spacing w:val="-9"/>
        </w:rPr>
        <w:t xml:space="preserve"> </w:t>
      </w:r>
      <w:r>
        <w:t>tax</w:t>
      </w:r>
      <w:r w:rsidR="006C0815">
        <w:t xml:space="preserve"> </w:t>
      </w:r>
      <w:r>
        <w:t>laws.</w:t>
      </w:r>
    </w:p>
    <w:p w14:paraId="09789DED" w14:textId="77777777" w:rsidR="00253B24" w:rsidRDefault="00253B24">
      <w:pPr>
        <w:pStyle w:val="BodyText"/>
        <w:rPr>
          <w:sz w:val="21"/>
        </w:rPr>
      </w:pPr>
    </w:p>
    <w:p w14:paraId="68B31B3F" w14:textId="00A8F2C7" w:rsidR="00253B24" w:rsidRDefault="00122D02" w:rsidP="006C0815">
      <w:pPr>
        <w:pStyle w:val="ListParagraph"/>
        <w:numPr>
          <w:ilvl w:val="1"/>
          <w:numId w:val="4"/>
        </w:numPr>
        <w:tabs>
          <w:tab w:val="left" w:pos="2580"/>
        </w:tabs>
        <w:spacing w:before="61"/>
        <w:ind w:left="319" w:right="1092" w:firstLine="1440"/>
        <w:jc w:val="both"/>
      </w:pPr>
      <w:r w:rsidRPr="006C0815">
        <w:rPr>
          <w:b/>
          <w:u w:val="thick"/>
        </w:rPr>
        <w:lastRenderedPageBreak/>
        <w:t>Counterparts</w:t>
      </w:r>
      <w:r>
        <w:t>.</w:t>
      </w:r>
      <w:r w:rsidRPr="006C0815">
        <w:rPr>
          <w:spacing w:val="-10"/>
        </w:rPr>
        <w:t xml:space="preserve"> </w:t>
      </w:r>
      <w:r>
        <w:t>This</w:t>
      </w:r>
      <w:r w:rsidRPr="006C0815">
        <w:rPr>
          <w:spacing w:val="-11"/>
        </w:rPr>
        <w:t xml:space="preserve"> </w:t>
      </w:r>
      <w:r>
        <w:t>Warrant</w:t>
      </w:r>
      <w:r w:rsidRPr="006C0815">
        <w:rPr>
          <w:spacing w:val="-9"/>
        </w:rPr>
        <w:t xml:space="preserve"> </w:t>
      </w:r>
      <w:r>
        <w:t>may</w:t>
      </w:r>
      <w:r w:rsidRPr="006C0815">
        <w:rPr>
          <w:spacing w:val="-10"/>
        </w:rPr>
        <w:t xml:space="preserve"> </w:t>
      </w:r>
      <w:r>
        <w:t>be</w:t>
      </w:r>
      <w:r w:rsidRPr="006C0815">
        <w:rPr>
          <w:spacing w:val="-12"/>
        </w:rPr>
        <w:t xml:space="preserve"> </w:t>
      </w:r>
      <w:r>
        <w:t>executed</w:t>
      </w:r>
      <w:r w:rsidRPr="006C0815">
        <w:rPr>
          <w:spacing w:val="-10"/>
        </w:rPr>
        <w:t xml:space="preserve"> </w:t>
      </w:r>
      <w:r>
        <w:t>in</w:t>
      </w:r>
      <w:r w:rsidRPr="006C0815">
        <w:rPr>
          <w:spacing w:val="-12"/>
        </w:rPr>
        <w:t xml:space="preserve"> </w:t>
      </w:r>
      <w:r>
        <w:t>two</w:t>
      </w:r>
      <w:r w:rsidRPr="006C0815">
        <w:rPr>
          <w:spacing w:val="-10"/>
        </w:rPr>
        <w:t xml:space="preserve"> </w:t>
      </w:r>
      <w:r>
        <w:t>(2)</w:t>
      </w:r>
      <w:r w:rsidRPr="006C0815">
        <w:rPr>
          <w:spacing w:val="-9"/>
        </w:rPr>
        <w:t xml:space="preserve"> </w:t>
      </w:r>
      <w:r>
        <w:t>or</w:t>
      </w:r>
      <w:r w:rsidRPr="006C0815">
        <w:rPr>
          <w:spacing w:val="-11"/>
        </w:rPr>
        <w:t xml:space="preserve"> </w:t>
      </w:r>
      <w:r>
        <w:t>more</w:t>
      </w:r>
      <w:r w:rsidRPr="006C0815">
        <w:rPr>
          <w:spacing w:val="-9"/>
        </w:rPr>
        <w:t xml:space="preserve"> </w:t>
      </w:r>
      <w:r>
        <w:t>counterparts,</w:t>
      </w:r>
      <w:r w:rsidRPr="006C0815">
        <w:rPr>
          <w:spacing w:val="-10"/>
        </w:rPr>
        <w:t xml:space="preserve"> </w:t>
      </w:r>
      <w:r>
        <w:t>each of which shall be deemed an original, but all of which</w:t>
      </w:r>
      <w:r w:rsidRPr="006C0815">
        <w:rPr>
          <w:spacing w:val="-2"/>
        </w:rPr>
        <w:t xml:space="preserve"> </w:t>
      </w:r>
      <w:r>
        <w:t>together shall</w:t>
      </w:r>
      <w:r w:rsidRPr="006C0815">
        <w:rPr>
          <w:spacing w:val="-1"/>
        </w:rPr>
        <w:t xml:space="preserve"> </w:t>
      </w:r>
      <w:r>
        <w:t>constitute one and the same</w:t>
      </w:r>
      <w:r w:rsidRPr="006C0815">
        <w:rPr>
          <w:spacing w:val="-2"/>
        </w:rPr>
        <w:t xml:space="preserve"> </w:t>
      </w:r>
      <w:r>
        <w:t>instrument. Counterparts</w:t>
      </w:r>
      <w:r w:rsidRPr="006C0815">
        <w:rPr>
          <w:spacing w:val="-2"/>
        </w:rPr>
        <w:t xml:space="preserve"> </w:t>
      </w:r>
      <w:r>
        <w:t>may be delivered via electronic mail (including pdf or any electronic</w:t>
      </w:r>
      <w:r w:rsidRPr="006C0815">
        <w:rPr>
          <w:spacing w:val="-2"/>
        </w:rPr>
        <w:t xml:space="preserve"> </w:t>
      </w:r>
      <w:r>
        <w:t>signature complying with the U.S. federal ESIGN Act of 200</w:t>
      </w:r>
      <w:r>
        <w:t>0, e.g., www.docusign.com) or other transmission method and any counterpart</w:t>
      </w:r>
      <w:r w:rsidRPr="006C0815">
        <w:rPr>
          <w:spacing w:val="5"/>
        </w:rPr>
        <w:t xml:space="preserve"> </w:t>
      </w:r>
      <w:r>
        <w:t>so</w:t>
      </w:r>
      <w:r w:rsidRPr="006C0815">
        <w:rPr>
          <w:spacing w:val="5"/>
        </w:rPr>
        <w:t xml:space="preserve"> </w:t>
      </w:r>
      <w:r>
        <w:t>delivered</w:t>
      </w:r>
      <w:r w:rsidRPr="006C0815">
        <w:rPr>
          <w:spacing w:val="5"/>
        </w:rPr>
        <w:t xml:space="preserve"> </w:t>
      </w:r>
      <w:r>
        <w:t>shall</w:t>
      </w:r>
      <w:r w:rsidRPr="006C0815">
        <w:rPr>
          <w:spacing w:val="5"/>
        </w:rPr>
        <w:t xml:space="preserve"> </w:t>
      </w:r>
      <w:r>
        <w:t>be</w:t>
      </w:r>
      <w:r w:rsidRPr="006C0815">
        <w:rPr>
          <w:spacing w:val="5"/>
        </w:rPr>
        <w:t xml:space="preserve"> </w:t>
      </w:r>
      <w:r>
        <w:t>deemed</w:t>
      </w:r>
      <w:r w:rsidRPr="006C0815">
        <w:rPr>
          <w:spacing w:val="5"/>
        </w:rPr>
        <w:t xml:space="preserve"> </w:t>
      </w:r>
      <w:r>
        <w:t>to</w:t>
      </w:r>
      <w:r w:rsidRPr="006C0815">
        <w:rPr>
          <w:spacing w:val="4"/>
        </w:rPr>
        <w:t xml:space="preserve"> </w:t>
      </w:r>
      <w:r>
        <w:t>have</w:t>
      </w:r>
      <w:r w:rsidRPr="006C0815">
        <w:rPr>
          <w:spacing w:val="5"/>
        </w:rPr>
        <w:t xml:space="preserve"> </w:t>
      </w:r>
      <w:r>
        <w:t>been</w:t>
      </w:r>
      <w:r w:rsidRPr="006C0815">
        <w:rPr>
          <w:spacing w:val="3"/>
        </w:rPr>
        <w:t xml:space="preserve"> </w:t>
      </w:r>
      <w:r>
        <w:t>duly</w:t>
      </w:r>
      <w:r w:rsidRPr="006C0815">
        <w:rPr>
          <w:spacing w:val="5"/>
        </w:rPr>
        <w:t xml:space="preserve"> </w:t>
      </w:r>
      <w:r>
        <w:t>and</w:t>
      </w:r>
      <w:r w:rsidRPr="006C0815">
        <w:rPr>
          <w:spacing w:val="2"/>
        </w:rPr>
        <w:t xml:space="preserve"> </w:t>
      </w:r>
      <w:r>
        <w:t>validly</w:t>
      </w:r>
      <w:r w:rsidRPr="006C0815">
        <w:rPr>
          <w:spacing w:val="5"/>
        </w:rPr>
        <w:t xml:space="preserve"> </w:t>
      </w:r>
      <w:r>
        <w:t>delivered</w:t>
      </w:r>
      <w:r w:rsidRPr="006C0815">
        <w:rPr>
          <w:spacing w:val="5"/>
        </w:rPr>
        <w:t xml:space="preserve"> </w:t>
      </w:r>
      <w:r>
        <w:t>and</w:t>
      </w:r>
      <w:r w:rsidRPr="006C0815">
        <w:rPr>
          <w:spacing w:val="4"/>
        </w:rPr>
        <w:t xml:space="preserve"> </w:t>
      </w:r>
      <w:r>
        <w:t>be</w:t>
      </w:r>
      <w:r w:rsidRPr="006C0815">
        <w:rPr>
          <w:spacing w:val="5"/>
        </w:rPr>
        <w:t xml:space="preserve"> </w:t>
      </w:r>
      <w:r>
        <w:t>valid</w:t>
      </w:r>
      <w:r w:rsidRPr="006C0815">
        <w:rPr>
          <w:spacing w:val="5"/>
        </w:rPr>
        <w:t xml:space="preserve"> </w:t>
      </w:r>
      <w:r>
        <w:t>and</w:t>
      </w:r>
      <w:r w:rsidRPr="006C0815">
        <w:rPr>
          <w:spacing w:val="5"/>
        </w:rPr>
        <w:t xml:space="preserve"> </w:t>
      </w:r>
      <w:r w:rsidRPr="006C0815">
        <w:rPr>
          <w:spacing w:val="-2"/>
        </w:rPr>
        <w:t>effective</w:t>
      </w:r>
      <w:r w:rsidR="006C0815">
        <w:rPr>
          <w:spacing w:val="-2"/>
        </w:rPr>
        <w:t xml:space="preserve"> </w:t>
      </w:r>
      <w:r>
        <w:t>for</w:t>
      </w:r>
      <w:r w:rsidRPr="006C0815">
        <w:rPr>
          <w:spacing w:val="-1"/>
        </w:rPr>
        <w:t xml:space="preserve"> </w:t>
      </w:r>
      <w:r>
        <w:t>all</w:t>
      </w:r>
      <w:r w:rsidRPr="006C0815">
        <w:rPr>
          <w:spacing w:val="-1"/>
        </w:rPr>
        <w:t xml:space="preserve"> </w:t>
      </w:r>
      <w:r w:rsidRPr="006C0815">
        <w:rPr>
          <w:spacing w:val="-2"/>
        </w:rPr>
        <w:t>purposes.</w:t>
      </w:r>
    </w:p>
    <w:p w14:paraId="3A294051" w14:textId="77777777" w:rsidR="00253B24" w:rsidRDefault="00253B24">
      <w:pPr>
        <w:pStyle w:val="BodyText"/>
        <w:rPr>
          <w:sz w:val="20"/>
        </w:rPr>
      </w:pPr>
    </w:p>
    <w:p w14:paraId="5B9523A3" w14:textId="77777777" w:rsidR="00253B24" w:rsidRDefault="00253B24">
      <w:pPr>
        <w:pStyle w:val="BodyText"/>
        <w:spacing w:before="6"/>
      </w:pPr>
    </w:p>
    <w:p w14:paraId="0385179C" w14:textId="77777777" w:rsidR="00253B24" w:rsidRDefault="00122D02">
      <w:pPr>
        <w:pStyle w:val="Heading1"/>
        <w:ind w:left="3465"/>
      </w:pPr>
      <w:r>
        <w:t>[SIGNATURE</w:t>
      </w:r>
      <w:r>
        <w:rPr>
          <w:spacing w:val="-8"/>
        </w:rPr>
        <w:t xml:space="preserve"> </w:t>
      </w:r>
      <w:r>
        <w:t>PAGE</w:t>
      </w:r>
      <w:r>
        <w:rPr>
          <w:spacing w:val="-8"/>
        </w:rPr>
        <w:t xml:space="preserve"> </w:t>
      </w:r>
      <w:r>
        <w:rPr>
          <w:spacing w:val="-2"/>
        </w:rPr>
        <w:t>FOLLOWS]</w:t>
      </w:r>
    </w:p>
    <w:p w14:paraId="23E764A9" w14:textId="77777777" w:rsidR="00253B24" w:rsidRDefault="00253B24">
      <w:pPr>
        <w:sectPr w:rsidR="00253B24">
          <w:pgSz w:w="12240" w:h="15840"/>
          <w:pgMar w:top="1300" w:right="220" w:bottom="1600" w:left="1020" w:header="0" w:footer="1391" w:gutter="0"/>
          <w:cols w:space="720"/>
        </w:sectPr>
      </w:pPr>
    </w:p>
    <w:p w14:paraId="7F0D6894" w14:textId="77777777" w:rsidR="00253B24" w:rsidRDefault="00122D02">
      <w:pPr>
        <w:pStyle w:val="BodyText"/>
        <w:spacing w:before="73"/>
        <w:ind w:left="319" w:right="1132" w:firstLine="720"/>
      </w:pPr>
      <w:r>
        <w:rPr>
          <w:b/>
        </w:rPr>
        <w:lastRenderedPageBreak/>
        <w:t>IN</w:t>
      </w:r>
      <w:r>
        <w:rPr>
          <w:b/>
          <w:spacing w:val="-4"/>
        </w:rPr>
        <w:t xml:space="preserve"> </w:t>
      </w:r>
      <w:r>
        <w:rPr>
          <w:b/>
        </w:rPr>
        <w:t>WITNESS</w:t>
      </w:r>
      <w:r>
        <w:rPr>
          <w:b/>
          <w:spacing w:val="-4"/>
        </w:rPr>
        <w:t xml:space="preserve"> </w:t>
      </w:r>
      <w:r>
        <w:rPr>
          <w:b/>
        </w:rPr>
        <w:t>WHEREOF,</w:t>
      </w:r>
      <w:r>
        <w:rPr>
          <w:b/>
          <w:spacing w:val="-4"/>
        </w:rPr>
        <w:t xml:space="preserve"> </w:t>
      </w:r>
      <w:r>
        <w:t>the</w:t>
      </w:r>
      <w:r>
        <w:rPr>
          <w:spacing w:val="-3"/>
        </w:rPr>
        <w:t xml:space="preserve"> </w:t>
      </w:r>
      <w:r>
        <w:t>parties</w:t>
      </w:r>
      <w:r>
        <w:rPr>
          <w:spacing w:val="-3"/>
        </w:rPr>
        <w:t xml:space="preserve"> </w:t>
      </w:r>
      <w:r>
        <w:t>hereto</w:t>
      </w:r>
      <w:r>
        <w:rPr>
          <w:spacing w:val="-3"/>
        </w:rPr>
        <w:t xml:space="preserve"> </w:t>
      </w:r>
      <w:r>
        <w:t>have</w:t>
      </w:r>
      <w:r>
        <w:rPr>
          <w:spacing w:val="-3"/>
        </w:rPr>
        <w:t xml:space="preserve"> </w:t>
      </w:r>
      <w:r>
        <w:t>executed</w:t>
      </w:r>
      <w:r>
        <w:rPr>
          <w:spacing w:val="-6"/>
        </w:rPr>
        <w:t xml:space="preserve"> </w:t>
      </w:r>
      <w:r>
        <w:t>this</w:t>
      </w:r>
      <w:r>
        <w:rPr>
          <w:spacing w:val="-3"/>
        </w:rPr>
        <w:t xml:space="preserve"> </w:t>
      </w:r>
      <w:r>
        <w:t>Warrant</w:t>
      </w:r>
      <w:r>
        <w:rPr>
          <w:spacing w:val="-4"/>
        </w:rPr>
        <w:t xml:space="preserve"> </w:t>
      </w:r>
      <w:r>
        <w:t>to</w:t>
      </w:r>
      <w:r>
        <w:rPr>
          <w:spacing w:val="-3"/>
        </w:rPr>
        <w:t xml:space="preserve"> </w:t>
      </w:r>
      <w:r>
        <w:t>Purchase</w:t>
      </w:r>
      <w:r>
        <w:rPr>
          <w:spacing w:val="-5"/>
        </w:rPr>
        <w:t xml:space="preserve"> </w:t>
      </w:r>
      <w:r>
        <w:t>Tokens</w:t>
      </w:r>
      <w:r>
        <w:rPr>
          <w:spacing w:val="-3"/>
        </w:rPr>
        <w:t xml:space="preserve"> </w:t>
      </w:r>
      <w:r>
        <w:t>as</w:t>
      </w:r>
      <w:r>
        <w:rPr>
          <w:spacing w:val="-5"/>
        </w:rPr>
        <w:t xml:space="preserve"> </w:t>
      </w:r>
      <w:r>
        <w:t>of the date first written above.</w:t>
      </w:r>
    </w:p>
    <w:p w14:paraId="4071F704" w14:textId="77777777" w:rsidR="00253B24" w:rsidRDefault="00253B24">
      <w:pPr>
        <w:pStyle w:val="BodyText"/>
        <w:spacing w:before="7"/>
      </w:pPr>
    </w:p>
    <w:p w14:paraId="6F1E3B07" w14:textId="77777777" w:rsidR="00253B24" w:rsidRDefault="00122D02">
      <w:pPr>
        <w:ind w:left="6079"/>
        <w:rPr>
          <w:b/>
        </w:rPr>
      </w:pPr>
      <w:bookmarkStart w:id="39" w:name="THE_COMPANY:"/>
      <w:bookmarkEnd w:id="39"/>
      <w:r>
        <w:rPr>
          <w:b/>
          <w:u w:val="thick"/>
        </w:rPr>
        <w:t>THE</w:t>
      </w:r>
      <w:r>
        <w:rPr>
          <w:b/>
          <w:spacing w:val="-5"/>
          <w:u w:val="thick"/>
        </w:rPr>
        <w:t xml:space="preserve"> </w:t>
      </w:r>
      <w:r>
        <w:rPr>
          <w:b/>
          <w:spacing w:val="-2"/>
          <w:u w:val="thick"/>
        </w:rPr>
        <w:t>COMPANY</w:t>
      </w:r>
      <w:r>
        <w:rPr>
          <w:b/>
          <w:spacing w:val="-2"/>
        </w:rPr>
        <w:t>:</w:t>
      </w:r>
    </w:p>
    <w:p w14:paraId="75CB6EEE" w14:textId="77777777" w:rsidR="00253B24" w:rsidRDefault="00253B24">
      <w:pPr>
        <w:pStyle w:val="BodyText"/>
        <w:rPr>
          <w:b/>
          <w:sz w:val="20"/>
        </w:rPr>
      </w:pPr>
    </w:p>
    <w:p w14:paraId="186B962D" w14:textId="77777777" w:rsidR="00253B24" w:rsidRDefault="00253B24">
      <w:pPr>
        <w:pStyle w:val="BodyText"/>
        <w:spacing w:before="2"/>
        <w:rPr>
          <w:b/>
          <w:sz w:val="16"/>
        </w:rPr>
      </w:pPr>
    </w:p>
    <w:p w14:paraId="726CFD9C" w14:textId="1D1C0C86" w:rsidR="00253B24" w:rsidRPr="00AA0F53" w:rsidRDefault="005714F0" w:rsidP="00AA0F53">
      <w:pPr>
        <w:ind w:left="6120"/>
        <w:rPr>
          <w:b/>
          <w:bCs/>
        </w:rPr>
      </w:pPr>
      <w:bookmarkStart w:id="40" w:name="MATONEE_INC."/>
      <w:bookmarkEnd w:id="40"/>
      <w:r w:rsidRPr="00AA0F53">
        <w:rPr>
          <w:b/>
          <w:bCs/>
        </w:rPr>
        <w:t>[</w:t>
      </w:r>
      <w:r w:rsidRPr="00AA0F53">
        <w:rPr>
          <w:b/>
          <w:bCs/>
          <w:i/>
          <w:iCs/>
          <w:highlight w:val="yellow"/>
        </w:rPr>
        <w:t>Company Entity Name</w:t>
      </w:r>
      <w:r w:rsidRPr="00AA0F53">
        <w:rPr>
          <w:b/>
          <w:bCs/>
        </w:rPr>
        <w:t>]</w:t>
      </w:r>
    </w:p>
    <w:p w14:paraId="5A4A2B87" w14:textId="77777777" w:rsidR="00253B24" w:rsidRDefault="00253B24">
      <w:pPr>
        <w:pStyle w:val="BodyText"/>
        <w:rPr>
          <w:b/>
          <w:sz w:val="24"/>
        </w:rPr>
      </w:pPr>
    </w:p>
    <w:p w14:paraId="6A74BC92" w14:textId="77777777" w:rsidR="00253B24" w:rsidRDefault="00253B24">
      <w:pPr>
        <w:pStyle w:val="BodyText"/>
        <w:rPr>
          <w:b/>
          <w:sz w:val="24"/>
        </w:rPr>
      </w:pPr>
    </w:p>
    <w:p w14:paraId="1B7327C6" w14:textId="7FC08546" w:rsidR="00253B24" w:rsidRPr="00AA0F53" w:rsidRDefault="00122D02">
      <w:pPr>
        <w:pStyle w:val="BodyText"/>
        <w:tabs>
          <w:tab w:val="left" w:pos="8959"/>
        </w:tabs>
        <w:spacing w:before="208"/>
        <w:ind w:left="6079" w:right="2038"/>
        <w:rPr>
          <w:b/>
          <w:bCs/>
        </w:rPr>
      </w:pPr>
      <w:r w:rsidRPr="00AA0F53">
        <w:rPr>
          <w:b/>
          <w:bCs/>
        </w:rPr>
        <w:t>By:</w:t>
      </w:r>
      <w:r w:rsidR="006C0815" w:rsidRPr="00AA0F53">
        <w:rPr>
          <w:b/>
          <w:bCs/>
        </w:rPr>
        <w:t xml:space="preserve"> ____________________</w:t>
      </w:r>
      <w:r w:rsidR="006C0815" w:rsidRPr="00AA0F53">
        <w:rPr>
          <w:b/>
          <w:bCs/>
        </w:rPr>
        <w:br/>
      </w:r>
      <w:r w:rsidRPr="00AA0F53">
        <w:rPr>
          <w:b/>
          <w:bCs/>
        </w:rPr>
        <w:t xml:space="preserve">Name: </w:t>
      </w:r>
      <w:r w:rsidR="005714F0" w:rsidRPr="00AA0F53">
        <w:rPr>
          <w:b/>
          <w:bCs/>
        </w:rPr>
        <w:t>[</w:t>
      </w:r>
      <w:r w:rsidR="005714F0" w:rsidRPr="00AA0F53">
        <w:rPr>
          <w:b/>
          <w:bCs/>
          <w:highlight w:val="yellow"/>
        </w:rPr>
        <w:t>__</w:t>
      </w:r>
      <w:r w:rsidR="005714F0" w:rsidRPr="00AA0F53">
        <w:rPr>
          <w:b/>
          <w:bCs/>
        </w:rPr>
        <w:t>]</w:t>
      </w:r>
      <w:r w:rsidR="005714F0" w:rsidRPr="00AA0F53">
        <w:rPr>
          <w:b/>
          <w:bCs/>
        </w:rPr>
        <w:br/>
      </w:r>
      <w:r w:rsidRPr="00AA0F53">
        <w:rPr>
          <w:b/>
          <w:bCs/>
        </w:rPr>
        <w:t xml:space="preserve">Title: </w:t>
      </w:r>
      <w:r w:rsidR="005714F0" w:rsidRPr="00AA0F53">
        <w:rPr>
          <w:b/>
          <w:bCs/>
        </w:rPr>
        <w:t>[</w:t>
      </w:r>
      <w:r w:rsidR="005714F0" w:rsidRPr="00AA0F53">
        <w:rPr>
          <w:b/>
          <w:bCs/>
          <w:highlight w:val="yellow"/>
        </w:rPr>
        <w:t>__</w:t>
      </w:r>
      <w:r w:rsidR="005714F0" w:rsidRPr="00AA0F53">
        <w:rPr>
          <w:b/>
          <w:bCs/>
        </w:rPr>
        <w:t>]</w:t>
      </w:r>
    </w:p>
    <w:p w14:paraId="2BC99EA3" w14:textId="77777777" w:rsidR="00253B24" w:rsidRDefault="00253B24">
      <w:pPr>
        <w:pStyle w:val="BodyText"/>
        <w:rPr>
          <w:sz w:val="20"/>
        </w:rPr>
      </w:pPr>
    </w:p>
    <w:p w14:paraId="70D7A688" w14:textId="77777777" w:rsidR="00253B24" w:rsidRDefault="00253B24">
      <w:pPr>
        <w:pStyle w:val="BodyText"/>
        <w:rPr>
          <w:sz w:val="20"/>
        </w:rPr>
      </w:pPr>
    </w:p>
    <w:p w14:paraId="1C1CAF03" w14:textId="77777777" w:rsidR="00253B24" w:rsidRDefault="00253B24">
      <w:pPr>
        <w:pStyle w:val="BodyText"/>
        <w:rPr>
          <w:sz w:val="20"/>
        </w:rPr>
      </w:pPr>
    </w:p>
    <w:p w14:paraId="1372C675" w14:textId="77777777" w:rsidR="00253B24" w:rsidRDefault="00253B24">
      <w:pPr>
        <w:pStyle w:val="BodyText"/>
        <w:rPr>
          <w:sz w:val="20"/>
        </w:rPr>
      </w:pPr>
    </w:p>
    <w:p w14:paraId="35342B1B" w14:textId="77777777" w:rsidR="00253B24" w:rsidRDefault="00253B24">
      <w:pPr>
        <w:pStyle w:val="BodyText"/>
        <w:rPr>
          <w:sz w:val="20"/>
        </w:rPr>
      </w:pPr>
    </w:p>
    <w:p w14:paraId="2D6671EB" w14:textId="77777777" w:rsidR="00253B24" w:rsidRDefault="00253B24">
      <w:pPr>
        <w:pStyle w:val="BodyText"/>
        <w:rPr>
          <w:sz w:val="20"/>
        </w:rPr>
      </w:pPr>
    </w:p>
    <w:p w14:paraId="4E2D064F" w14:textId="77777777" w:rsidR="00253B24" w:rsidRDefault="00253B24">
      <w:pPr>
        <w:pStyle w:val="BodyText"/>
        <w:rPr>
          <w:sz w:val="20"/>
        </w:rPr>
      </w:pPr>
    </w:p>
    <w:p w14:paraId="3057D88C" w14:textId="77777777" w:rsidR="00253B24" w:rsidRDefault="00253B24">
      <w:pPr>
        <w:pStyle w:val="BodyText"/>
        <w:rPr>
          <w:sz w:val="20"/>
        </w:rPr>
      </w:pPr>
    </w:p>
    <w:p w14:paraId="351B3027" w14:textId="77777777" w:rsidR="00253B24" w:rsidRDefault="00253B24">
      <w:pPr>
        <w:pStyle w:val="BodyText"/>
        <w:rPr>
          <w:sz w:val="20"/>
        </w:rPr>
      </w:pPr>
    </w:p>
    <w:p w14:paraId="6F1311F8" w14:textId="77777777" w:rsidR="00253B24" w:rsidRDefault="00253B24">
      <w:pPr>
        <w:pStyle w:val="BodyText"/>
        <w:rPr>
          <w:sz w:val="20"/>
        </w:rPr>
      </w:pPr>
    </w:p>
    <w:p w14:paraId="49A55413" w14:textId="77777777" w:rsidR="00253B24" w:rsidRDefault="00253B24">
      <w:pPr>
        <w:pStyle w:val="BodyText"/>
        <w:rPr>
          <w:sz w:val="20"/>
        </w:rPr>
      </w:pPr>
    </w:p>
    <w:p w14:paraId="669735D7" w14:textId="77777777" w:rsidR="00253B24" w:rsidRDefault="00253B24">
      <w:pPr>
        <w:pStyle w:val="BodyText"/>
        <w:rPr>
          <w:sz w:val="20"/>
        </w:rPr>
      </w:pPr>
    </w:p>
    <w:p w14:paraId="51F96A3F" w14:textId="77777777" w:rsidR="00253B24" w:rsidRDefault="00253B24">
      <w:pPr>
        <w:pStyle w:val="BodyText"/>
        <w:rPr>
          <w:sz w:val="20"/>
        </w:rPr>
      </w:pPr>
    </w:p>
    <w:p w14:paraId="686DD75D" w14:textId="77777777" w:rsidR="00253B24" w:rsidRDefault="00253B24">
      <w:pPr>
        <w:pStyle w:val="BodyText"/>
        <w:rPr>
          <w:sz w:val="20"/>
        </w:rPr>
      </w:pPr>
    </w:p>
    <w:p w14:paraId="58EBFAE0" w14:textId="77777777" w:rsidR="00253B24" w:rsidRDefault="00253B24">
      <w:pPr>
        <w:pStyle w:val="BodyText"/>
        <w:rPr>
          <w:sz w:val="20"/>
        </w:rPr>
      </w:pPr>
    </w:p>
    <w:p w14:paraId="70045962" w14:textId="77777777" w:rsidR="00253B24" w:rsidRDefault="00253B24">
      <w:pPr>
        <w:pStyle w:val="BodyText"/>
        <w:rPr>
          <w:sz w:val="20"/>
        </w:rPr>
      </w:pPr>
    </w:p>
    <w:p w14:paraId="71E60806" w14:textId="77777777" w:rsidR="00253B24" w:rsidRDefault="00253B24">
      <w:pPr>
        <w:pStyle w:val="BodyText"/>
        <w:rPr>
          <w:sz w:val="20"/>
        </w:rPr>
      </w:pPr>
    </w:p>
    <w:p w14:paraId="20CEBF19" w14:textId="77777777" w:rsidR="00253B24" w:rsidRDefault="00253B24">
      <w:pPr>
        <w:pStyle w:val="BodyText"/>
        <w:rPr>
          <w:sz w:val="20"/>
        </w:rPr>
      </w:pPr>
    </w:p>
    <w:p w14:paraId="3685F1BB" w14:textId="77777777" w:rsidR="00253B24" w:rsidRDefault="00253B24">
      <w:pPr>
        <w:pStyle w:val="BodyText"/>
        <w:rPr>
          <w:sz w:val="20"/>
        </w:rPr>
      </w:pPr>
    </w:p>
    <w:p w14:paraId="4B976FFF" w14:textId="77777777" w:rsidR="00253B24" w:rsidRDefault="00253B24">
      <w:pPr>
        <w:pStyle w:val="BodyText"/>
        <w:rPr>
          <w:sz w:val="20"/>
        </w:rPr>
      </w:pPr>
    </w:p>
    <w:p w14:paraId="0BB0540B" w14:textId="77777777" w:rsidR="00253B24" w:rsidRDefault="00253B24">
      <w:pPr>
        <w:pStyle w:val="BodyText"/>
        <w:rPr>
          <w:sz w:val="20"/>
        </w:rPr>
      </w:pPr>
    </w:p>
    <w:p w14:paraId="0694EBA3" w14:textId="77777777" w:rsidR="00253B24" w:rsidRDefault="00253B24">
      <w:pPr>
        <w:pStyle w:val="BodyText"/>
        <w:rPr>
          <w:sz w:val="20"/>
        </w:rPr>
      </w:pPr>
    </w:p>
    <w:p w14:paraId="1A208430" w14:textId="77777777" w:rsidR="00253B24" w:rsidRDefault="00253B24">
      <w:pPr>
        <w:pStyle w:val="BodyText"/>
        <w:rPr>
          <w:sz w:val="20"/>
        </w:rPr>
      </w:pPr>
    </w:p>
    <w:p w14:paraId="6C7BF336" w14:textId="77777777" w:rsidR="00253B24" w:rsidRDefault="00253B24">
      <w:pPr>
        <w:pStyle w:val="BodyText"/>
        <w:rPr>
          <w:sz w:val="20"/>
        </w:rPr>
      </w:pPr>
    </w:p>
    <w:p w14:paraId="6A2E4D49" w14:textId="77777777" w:rsidR="00253B24" w:rsidRDefault="00253B24">
      <w:pPr>
        <w:pStyle w:val="BodyText"/>
        <w:rPr>
          <w:sz w:val="20"/>
        </w:rPr>
      </w:pPr>
    </w:p>
    <w:p w14:paraId="0D57CE4D" w14:textId="77777777" w:rsidR="00253B24" w:rsidRDefault="00253B24">
      <w:pPr>
        <w:pStyle w:val="BodyText"/>
        <w:rPr>
          <w:sz w:val="20"/>
        </w:rPr>
      </w:pPr>
    </w:p>
    <w:p w14:paraId="7C921F35" w14:textId="77777777" w:rsidR="00253B24" w:rsidRDefault="00253B24">
      <w:pPr>
        <w:pStyle w:val="BodyText"/>
        <w:rPr>
          <w:sz w:val="20"/>
        </w:rPr>
      </w:pPr>
    </w:p>
    <w:p w14:paraId="0CC44026" w14:textId="77777777" w:rsidR="00253B24" w:rsidRDefault="00253B24">
      <w:pPr>
        <w:pStyle w:val="BodyText"/>
        <w:rPr>
          <w:sz w:val="20"/>
        </w:rPr>
      </w:pPr>
    </w:p>
    <w:p w14:paraId="5FDDAA13" w14:textId="77777777" w:rsidR="00253B24" w:rsidRDefault="00253B24">
      <w:pPr>
        <w:pStyle w:val="BodyText"/>
        <w:rPr>
          <w:sz w:val="20"/>
        </w:rPr>
      </w:pPr>
    </w:p>
    <w:p w14:paraId="55D2848D" w14:textId="77777777" w:rsidR="00253B24" w:rsidRDefault="00253B24">
      <w:pPr>
        <w:pStyle w:val="BodyText"/>
        <w:rPr>
          <w:sz w:val="20"/>
        </w:rPr>
      </w:pPr>
    </w:p>
    <w:p w14:paraId="0833F369" w14:textId="77777777" w:rsidR="00253B24" w:rsidRDefault="00253B24">
      <w:pPr>
        <w:pStyle w:val="BodyText"/>
        <w:rPr>
          <w:sz w:val="20"/>
        </w:rPr>
      </w:pPr>
    </w:p>
    <w:p w14:paraId="4C0DC2FC" w14:textId="77777777" w:rsidR="00253B24" w:rsidRDefault="00253B24">
      <w:pPr>
        <w:pStyle w:val="BodyText"/>
        <w:rPr>
          <w:sz w:val="20"/>
        </w:rPr>
      </w:pPr>
    </w:p>
    <w:p w14:paraId="46FE0E18" w14:textId="77777777" w:rsidR="00253B24" w:rsidRDefault="00253B24">
      <w:pPr>
        <w:pStyle w:val="BodyText"/>
        <w:rPr>
          <w:sz w:val="20"/>
        </w:rPr>
      </w:pPr>
    </w:p>
    <w:p w14:paraId="1B6F92AD" w14:textId="77777777" w:rsidR="00253B24" w:rsidRDefault="00253B24">
      <w:pPr>
        <w:pStyle w:val="BodyText"/>
        <w:rPr>
          <w:sz w:val="20"/>
        </w:rPr>
      </w:pPr>
    </w:p>
    <w:p w14:paraId="225AB62A" w14:textId="77777777" w:rsidR="00253B24" w:rsidRDefault="00253B24">
      <w:pPr>
        <w:pStyle w:val="BodyText"/>
        <w:rPr>
          <w:sz w:val="20"/>
        </w:rPr>
      </w:pPr>
    </w:p>
    <w:p w14:paraId="0D0B2F65" w14:textId="77777777" w:rsidR="00253B24" w:rsidRDefault="00253B24">
      <w:pPr>
        <w:pStyle w:val="BodyText"/>
        <w:rPr>
          <w:sz w:val="20"/>
        </w:rPr>
      </w:pPr>
    </w:p>
    <w:p w14:paraId="0125E9C5" w14:textId="77777777" w:rsidR="00253B24" w:rsidRDefault="00253B24">
      <w:pPr>
        <w:pStyle w:val="BodyText"/>
        <w:rPr>
          <w:sz w:val="20"/>
        </w:rPr>
      </w:pPr>
    </w:p>
    <w:p w14:paraId="2685E743" w14:textId="77777777" w:rsidR="00253B24" w:rsidRDefault="00253B24">
      <w:pPr>
        <w:pStyle w:val="BodyText"/>
        <w:rPr>
          <w:sz w:val="20"/>
        </w:rPr>
      </w:pPr>
    </w:p>
    <w:p w14:paraId="7A05ADC2" w14:textId="77777777" w:rsidR="00253B24" w:rsidRDefault="00253B24">
      <w:pPr>
        <w:pStyle w:val="BodyText"/>
        <w:rPr>
          <w:sz w:val="20"/>
        </w:rPr>
      </w:pPr>
    </w:p>
    <w:p w14:paraId="46E7EE90" w14:textId="77777777" w:rsidR="00253B24" w:rsidRDefault="00253B24">
      <w:pPr>
        <w:pStyle w:val="BodyText"/>
        <w:rPr>
          <w:sz w:val="20"/>
        </w:rPr>
      </w:pPr>
    </w:p>
    <w:p w14:paraId="4AB7EEF1" w14:textId="77777777" w:rsidR="00253B24" w:rsidRDefault="00253B24">
      <w:pPr>
        <w:pStyle w:val="BodyText"/>
        <w:rPr>
          <w:sz w:val="20"/>
        </w:rPr>
      </w:pPr>
    </w:p>
    <w:p w14:paraId="45BF3288" w14:textId="77777777" w:rsidR="00253B24" w:rsidRDefault="00253B24">
      <w:pPr>
        <w:rPr>
          <w:rFonts w:ascii="Arial"/>
          <w:sz w:val="18"/>
        </w:rPr>
        <w:sectPr w:rsidR="00253B24" w:rsidSect="006C0815">
          <w:footerReference w:type="default" r:id="rId12"/>
          <w:pgSz w:w="12240" w:h="15840"/>
          <w:pgMar w:top="1360" w:right="220" w:bottom="1530" w:left="1020" w:header="0" w:footer="0" w:gutter="0"/>
          <w:cols w:space="720"/>
        </w:sectPr>
      </w:pPr>
    </w:p>
    <w:p w14:paraId="53026BD7" w14:textId="77777777" w:rsidR="00253B24" w:rsidRDefault="00122D02">
      <w:pPr>
        <w:pStyle w:val="BodyText"/>
        <w:spacing w:before="183"/>
        <w:ind w:left="417" w:right="1132" w:firstLine="720"/>
      </w:pPr>
      <w:r>
        <w:rPr>
          <w:b/>
        </w:rPr>
        <w:lastRenderedPageBreak/>
        <w:t>IN</w:t>
      </w:r>
      <w:r>
        <w:rPr>
          <w:b/>
          <w:spacing w:val="-3"/>
        </w:rPr>
        <w:t xml:space="preserve"> </w:t>
      </w:r>
      <w:r>
        <w:rPr>
          <w:b/>
        </w:rPr>
        <w:t>WITNESS</w:t>
      </w:r>
      <w:r>
        <w:rPr>
          <w:b/>
          <w:spacing w:val="-3"/>
        </w:rPr>
        <w:t xml:space="preserve"> </w:t>
      </w:r>
      <w:r>
        <w:rPr>
          <w:b/>
        </w:rPr>
        <w:t>WHEREOF,</w:t>
      </w:r>
      <w:r>
        <w:rPr>
          <w:b/>
          <w:spacing w:val="-2"/>
        </w:rPr>
        <w:t xml:space="preserve"> </w:t>
      </w:r>
      <w:r>
        <w:t>the</w:t>
      </w:r>
      <w:r>
        <w:rPr>
          <w:spacing w:val="-2"/>
        </w:rPr>
        <w:t xml:space="preserve"> </w:t>
      </w:r>
      <w:r>
        <w:t>parties</w:t>
      </w:r>
      <w:r>
        <w:rPr>
          <w:spacing w:val="-2"/>
        </w:rPr>
        <w:t xml:space="preserve"> </w:t>
      </w:r>
      <w:r>
        <w:t>hereto</w:t>
      </w:r>
      <w:r>
        <w:rPr>
          <w:spacing w:val="-2"/>
        </w:rPr>
        <w:t xml:space="preserve"> </w:t>
      </w:r>
      <w:r>
        <w:t>have</w:t>
      </w:r>
      <w:r>
        <w:rPr>
          <w:spacing w:val="-2"/>
        </w:rPr>
        <w:t xml:space="preserve"> </w:t>
      </w:r>
      <w:r>
        <w:t>executed</w:t>
      </w:r>
      <w:r>
        <w:rPr>
          <w:spacing w:val="-5"/>
        </w:rPr>
        <w:t xml:space="preserve"> </w:t>
      </w:r>
      <w:r>
        <w:t>this</w:t>
      </w:r>
      <w:r>
        <w:rPr>
          <w:spacing w:val="-2"/>
        </w:rPr>
        <w:t xml:space="preserve"> </w:t>
      </w:r>
      <w:r>
        <w:t>Warrant</w:t>
      </w:r>
      <w:r>
        <w:rPr>
          <w:spacing w:val="-4"/>
        </w:rPr>
        <w:t xml:space="preserve"> </w:t>
      </w:r>
      <w:r>
        <w:t>to</w:t>
      </w:r>
      <w:r>
        <w:rPr>
          <w:spacing w:val="-2"/>
        </w:rPr>
        <w:t xml:space="preserve"> </w:t>
      </w:r>
      <w:r>
        <w:t>Purchase</w:t>
      </w:r>
      <w:r>
        <w:rPr>
          <w:spacing w:val="-4"/>
        </w:rPr>
        <w:t xml:space="preserve"> </w:t>
      </w:r>
      <w:r>
        <w:t>Tokens</w:t>
      </w:r>
      <w:r>
        <w:rPr>
          <w:spacing w:val="-2"/>
        </w:rPr>
        <w:t xml:space="preserve"> </w:t>
      </w:r>
      <w:r>
        <w:t>as of the date first written above.</w:t>
      </w:r>
    </w:p>
    <w:p w14:paraId="1EEFE82E" w14:textId="77777777" w:rsidR="00253B24" w:rsidRDefault="00253B24">
      <w:pPr>
        <w:pStyle w:val="BodyText"/>
        <w:rPr>
          <w:sz w:val="23"/>
        </w:rPr>
      </w:pPr>
    </w:p>
    <w:p w14:paraId="74AAF4B7" w14:textId="77777777" w:rsidR="00253B24" w:rsidRDefault="00122D02">
      <w:pPr>
        <w:ind w:left="4368" w:right="2181"/>
        <w:jc w:val="center"/>
        <w:rPr>
          <w:b/>
        </w:rPr>
      </w:pPr>
      <w:r>
        <w:rPr>
          <w:b/>
          <w:spacing w:val="-2"/>
          <w:u w:val="thick"/>
        </w:rPr>
        <w:t>HOLDER</w:t>
      </w:r>
      <w:r>
        <w:rPr>
          <w:b/>
          <w:spacing w:val="-2"/>
        </w:rPr>
        <w:t>:</w:t>
      </w:r>
    </w:p>
    <w:p w14:paraId="5D7AFFAC" w14:textId="77777777" w:rsidR="00253B24" w:rsidRDefault="00253B24">
      <w:pPr>
        <w:pStyle w:val="BodyText"/>
        <w:rPr>
          <w:b/>
          <w:sz w:val="20"/>
        </w:rPr>
      </w:pPr>
    </w:p>
    <w:p w14:paraId="52AF589A" w14:textId="77777777" w:rsidR="00253B24" w:rsidRDefault="00253B24">
      <w:pPr>
        <w:pStyle w:val="BodyText"/>
        <w:spacing w:before="2"/>
        <w:rPr>
          <w:b/>
          <w:sz w:val="26"/>
        </w:rPr>
      </w:pPr>
    </w:p>
    <w:p w14:paraId="2BE6F419" w14:textId="34A46F28" w:rsidR="00253B24" w:rsidRDefault="006C0815" w:rsidP="006C0815">
      <w:pPr>
        <w:spacing w:before="90"/>
        <w:ind w:left="6120"/>
        <w:rPr>
          <w:b/>
          <w:sz w:val="24"/>
        </w:rPr>
      </w:pPr>
      <w:r>
        <w:rPr>
          <w:b/>
          <w:sz w:val="24"/>
        </w:rPr>
        <w:t>[</w:t>
      </w:r>
      <w:r w:rsidRPr="006C0815">
        <w:rPr>
          <w:b/>
          <w:i/>
          <w:iCs/>
          <w:sz w:val="24"/>
          <w:highlight w:val="yellow"/>
        </w:rPr>
        <w:t>Purchaser Entity Name</w:t>
      </w:r>
      <w:r>
        <w:rPr>
          <w:b/>
          <w:sz w:val="24"/>
        </w:rPr>
        <w:t>]</w:t>
      </w:r>
    </w:p>
    <w:p w14:paraId="23491EB6" w14:textId="36695A30" w:rsidR="006C0815" w:rsidRDefault="006C0815" w:rsidP="006C0815">
      <w:pPr>
        <w:spacing w:before="90"/>
        <w:ind w:left="6120"/>
        <w:rPr>
          <w:b/>
          <w:sz w:val="24"/>
        </w:rPr>
      </w:pPr>
    </w:p>
    <w:p w14:paraId="0A18AEAC" w14:textId="77777777" w:rsidR="006C0815" w:rsidRDefault="006C0815" w:rsidP="006C0815">
      <w:pPr>
        <w:pStyle w:val="BodyText"/>
        <w:tabs>
          <w:tab w:val="left" w:pos="8959"/>
        </w:tabs>
        <w:spacing w:before="208"/>
        <w:ind w:left="6079" w:right="2038"/>
      </w:pPr>
    </w:p>
    <w:p w14:paraId="120594A4" w14:textId="240C21E5" w:rsidR="006C0815" w:rsidRPr="00AA0F53" w:rsidRDefault="006C0815" w:rsidP="006C0815">
      <w:pPr>
        <w:pStyle w:val="BodyText"/>
        <w:tabs>
          <w:tab w:val="left" w:pos="8959"/>
        </w:tabs>
        <w:spacing w:before="208"/>
        <w:ind w:left="6079" w:right="2038"/>
        <w:rPr>
          <w:b/>
          <w:bCs/>
        </w:rPr>
      </w:pPr>
      <w:r w:rsidRPr="00AA0F53">
        <w:rPr>
          <w:b/>
          <w:bCs/>
        </w:rPr>
        <w:t>By: ____________________</w:t>
      </w:r>
      <w:r w:rsidRPr="00AA0F53">
        <w:rPr>
          <w:b/>
          <w:bCs/>
        </w:rPr>
        <w:br/>
        <w:t>Name: [</w:t>
      </w:r>
      <w:r w:rsidRPr="00AA0F53">
        <w:rPr>
          <w:b/>
          <w:bCs/>
          <w:highlight w:val="yellow"/>
        </w:rPr>
        <w:t>__</w:t>
      </w:r>
      <w:r w:rsidRPr="00AA0F53">
        <w:rPr>
          <w:b/>
          <w:bCs/>
        </w:rPr>
        <w:t>]</w:t>
      </w:r>
      <w:r w:rsidRPr="00AA0F53">
        <w:rPr>
          <w:b/>
          <w:bCs/>
        </w:rPr>
        <w:br/>
        <w:t>Title: [</w:t>
      </w:r>
      <w:r w:rsidRPr="00AA0F53">
        <w:rPr>
          <w:b/>
          <w:bCs/>
          <w:highlight w:val="yellow"/>
        </w:rPr>
        <w:t>__</w:t>
      </w:r>
      <w:r w:rsidRPr="00AA0F53">
        <w:rPr>
          <w:b/>
          <w:bCs/>
        </w:rPr>
        <w:t>]</w:t>
      </w:r>
      <w:r w:rsidRPr="00AA0F53">
        <w:rPr>
          <w:b/>
          <w:bCs/>
        </w:rPr>
        <w:br/>
        <w:t xml:space="preserve">Address: </w:t>
      </w:r>
      <w:r w:rsidRPr="00AA0F53">
        <w:rPr>
          <w:b/>
          <w:bCs/>
        </w:rPr>
        <w:t>[</w:t>
      </w:r>
      <w:r w:rsidRPr="00AA0F53">
        <w:rPr>
          <w:b/>
          <w:bCs/>
          <w:highlight w:val="yellow"/>
        </w:rPr>
        <w:t>__</w:t>
      </w:r>
      <w:r w:rsidRPr="00AA0F53">
        <w:rPr>
          <w:b/>
          <w:bCs/>
        </w:rPr>
        <w:t>]</w:t>
      </w:r>
      <w:r w:rsidRPr="00AA0F53">
        <w:rPr>
          <w:b/>
          <w:bCs/>
        </w:rPr>
        <w:br/>
        <w:t xml:space="preserve">Email: </w:t>
      </w:r>
      <w:r w:rsidRPr="00AA0F53">
        <w:rPr>
          <w:b/>
          <w:bCs/>
        </w:rPr>
        <w:t>[</w:t>
      </w:r>
      <w:r w:rsidRPr="00AA0F53">
        <w:rPr>
          <w:b/>
          <w:bCs/>
          <w:highlight w:val="yellow"/>
        </w:rPr>
        <w:t>__</w:t>
      </w:r>
      <w:r w:rsidRPr="00AA0F53">
        <w:rPr>
          <w:b/>
          <w:bCs/>
        </w:rPr>
        <w:t>]</w:t>
      </w:r>
    </w:p>
    <w:p w14:paraId="2396DD75" w14:textId="2BF33029" w:rsidR="006C0815" w:rsidRDefault="006C0815" w:rsidP="006C0815">
      <w:pPr>
        <w:pStyle w:val="BodyText"/>
        <w:tabs>
          <w:tab w:val="left" w:pos="8959"/>
        </w:tabs>
        <w:spacing w:before="208"/>
        <w:ind w:right="2038"/>
      </w:pPr>
    </w:p>
    <w:p w14:paraId="02B5C2FA" w14:textId="77777777" w:rsidR="006C0815" w:rsidRDefault="006C0815" w:rsidP="006C0815">
      <w:pPr>
        <w:spacing w:before="90"/>
        <w:ind w:left="6120"/>
        <w:rPr>
          <w:b/>
          <w:sz w:val="24"/>
        </w:rPr>
      </w:pPr>
    </w:p>
    <w:p w14:paraId="562F28FD" w14:textId="77777777" w:rsidR="00253B24" w:rsidRDefault="00253B24">
      <w:pPr>
        <w:pStyle w:val="BodyText"/>
        <w:rPr>
          <w:b/>
          <w:sz w:val="26"/>
        </w:rPr>
      </w:pPr>
    </w:p>
    <w:p w14:paraId="6A445DCE" w14:textId="77777777" w:rsidR="00253B24" w:rsidRDefault="00253B24">
      <w:pPr>
        <w:pStyle w:val="BodyText"/>
        <w:spacing w:before="7"/>
        <w:rPr>
          <w:b/>
          <w:sz w:val="30"/>
        </w:rPr>
      </w:pPr>
    </w:p>
    <w:p w14:paraId="279B9E07" w14:textId="77777777" w:rsidR="00253B24" w:rsidRDefault="00253B24">
      <w:pPr>
        <w:rPr>
          <w:sz w:val="24"/>
        </w:rPr>
      </w:pPr>
    </w:p>
    <w:p w14:paraId="5B4F9DBC" w14:textId="77777777" w:rsidR="006C0815" w:rsidRPr="006C0815" w:rsidRDefault="006C0815" w:rsidP="006C0815">
      <w:pPr>
        <w:rPr>
          <w:sz w:val="24"/>
        </w:rPr>
      </w:pPr>
    </w:p>
    <w:p w14:paraId="2B00A69F" w14:textId="77777777" w:rsidR="006C0815" w:rsidRPr="006C0815" w:rsidRDefault="006C0815" w:rsidP="006C0815">
      <w:pPr>
        <w:rPr>
          <w:sz w:val="24"/>
        </w:rPr>
      </w:pPr>
    </w:p>
    <w:p w14:paraId="7F550A36" w14:textId="77777777" w:rsidR="006C0815" w:rsidRPr="006C0815" w:rsidRDefault="006C0815" w:rsidP="006C0815">
      <w:pPr>
        <w:rPr>
          <w:sz w:val="24"/>
        </w:rPr>
      </w:pPr>
    </w:p>
    <w:p w14:paraId="4AFC23E5" w14:textId="77777777" w:rsidR="006C0815" w:rsidRPr="006C0815" w:rsidRDefault="006C0815" w:rsidP="006C0815">
      <w:pPr>
        <w:rPr>
          <w:sz w:val="24"/>
        </w:rPr>
      </w:pPr>
    </w:p>
    <w:p w14:paraId="204408DB" w14:textId="77777777" w:rsidR="006C0815" w:rsidRPr="006C0815" w:rsidRDefault="006C0815" w:rsidP="006C0815">
      <w:pPr>
        <w:rPr>
          <w:sz w:val="24"/>
        </w:rPr>
      </w:pPr>
    </w:p>
    <w:p w14:paraId="435187D2" w14:textId="77777777" w:rsidR="006C0815" w:rsidRPr="006C0815" w:rsidRDefault="006C0815" w:rsidP="006C0815">
      <w:pPr>
        <w:rPr>
          <w:sz w:val="24"/>
        </w:rPr>
      </w:pPr>
    </w:p>
    <w:p w14:paraId="543BFEB1" w14:textId="77777777" w:rsidR="006C0815" w:rsidRPr="006C0815" w:rsidRDefault="006C0815" w:rsidP="006C0815">
      <w:pPr>
        <w:rPr>
          <w:sz w:val="24"/>
        </w:rPr>
      </w:pPr>
    </w:p>
    <w:p w14:paraId="4279AB25" w14:textId="77777777" w:rsidR="006C0815" w:rsidRPr="006C0815" w:rsidRDefault="006C0815" w:rsidP="006C0815">
      <w:pPr>
        <w:rPr>
          <w:sz w:val="24"/>
        </w:rPr>
      </w:pPr>
    </w:p>
    <w:p w14:paraId="43ECA273" w14:textId="77777777" w:rsidR="006C0815" w:rsidRPr="006C0815" w:rsidRDefault="006C0815" w:rsidP="006C0815">
      <w:pPr>
        <w:rPr>
          <w:sz w:val="24"/>
        </w:rPr>
      </w:pPr>
    </w:p>
    <w:p w14:paraId="5535F3CF" w14:textId="77777777" w:rsidR="006C0815" w:rsidRPr="006C0815" w:rsidRDefault="006C0815" w:rsidP="006C0815">
      <w:pPr>
        <w:rPr>
          <w:sz w:val="24"/>
        </w:rPr>
      </w:pPr>
    </w:p>
    <w:p w14:paraId="0500A923" w14:textId="77777777" w:rsidR="006C0815" w:rsidRPr="006C0815" w:rsidRDefault="006C0815" w:rsidP="006C0815">
      <w:pPr>
        <w:rPr>
          <w:sz w:val="24"/>
        </w:rPr>
      </w:pPr>
    </w:p>
    <w:p w14:paraId="1CAEFA63" w14:textId="47E9A75F" w:rsidR="006C0815" w:rsidRDefault="006C0815" w:rsidP="006C0815">
      <w:pPr>
        <w:tabs>
          <w:tab w:val="left" w:pos="4649"/>
        </w:tabs>
        <w:rPr>
          <w:sz w:val="24"/>
        </w:rPr>
      </w:pPr>
      <w:r>
        <w:rPr>
          <w:sz w:val="24"/>
        </w:rPr>
        <w:tab/>
      </w:r>
    </w:p>
    <w:p w14:paraId="56632757" w14:textId="7FC872D1" w:rsidR="006C0815" w:rsidRPr="006C0815" w:rsidRDefault="006C0815" w:rsidP="006C0815">
      <w:pPr>
        <w:tabs>
          <w:tab w:val="left" w:pos="4649"/>
        </w:tabs>
        <w:rPr>
          <w:sz w:val="24"/>
        </w:rPr>
        <w:sectPr w:rsidR="006C0815" w:rsidRPr="006C0815" w:rsidSect="006C0815">
          <w:footerReference w:type="default" r:id="rId13"/>
          <w:pgSz w:w="12240" w:h="15840"/>
          <w:pgMar w:top="1500" w:right="220" w:bottom="1170" w:left="1020" w:header="0" w:footer="0" w:gutter="0"/>
          <w:cols w:space="720"/>
        </w:sectPr>
      </w:pPr>
      <w:r>
        <w:rPr>
          <w:sz w:val="24"/>
        </w:rPr>
        <w:tab/>
      </w:r>
    </w:p>
    <w:p w14:paraId="34E92047" w14:textId="77777777" w:rsidR="00253B24" w:rsidRDefault="00122D02">
      <w:pPr>
        <w:pStyle w:val="Heading1"/>
        <w:spacing w:before="1" w:line="330" w:lineRule="atLeast"/>
        <w:ind w:left="4094" w:right="4857" w:firstLine="3"/>
        <w:jc w:val="center"/>
      </w:pPr>
      <w:bookmarkStart w:id="41" w:name="EXHIBIT_1"/>
      <w:bookmarkEnd w:id="41"/>
      <w:r>
        <w:lastRenderedPageBreak/>
        <w:t xml:space="preserve">EXHIBIT 1 </w:t>
      </w:r>
      <w:bookmarkStart w:id="42" w:name="EXERCISE_NOTICE"/>
      <w:bookmarkEnd w:id="42"/>
      <w:r>
        <w:rPr>
          <w:u w:val="thick"/>
        </w:rPr>
        <w:t>EXERCISE</w:t>
      </w:r>
      <w:r>
        <w:rPr>
          <w:spacing w:val="-14"/>
          <w:u w:val="thick"/>
        </w:rPr>
        <w:t xml:space="preserve"> </w:t>
      </w:r>
      <w:r>
        <w:rPr>
          <w:u w:val="thick"/>
        </w:rPr>
        <w:t>NOTICE</w:t>
      </w:r>
    </w:p>
    <w:p w14:paraId="6E881E4E" w14:textId="77777777" w:rsidR="00253B24" w:rsidRDefault="00122D02">
      <w:pPr>
        <w:spacing w:before="1"/>
        <w:ind w:left="1874" w:right="2630"/>
        <w:jc w:val="center"/>
        <w:rPr>
          <w:b/>
        </w:rPr>
      </w:pPr>
      <w:r>
        <w:rPr>
          <w:b/>
        </w:rPr>
        <w:t>(To</w:t>
      </w:r>
      <w:r>
        <w:rPr>
          <w:b/>
          <w:spacing w:val="-5"/>
        </w:rPr>
        <w:t xml:space="preserve"> </w:t>
      </w:r>
      <w:r>
        <w:rPr>
          <w:b/>
        </w:rPr>
        <w:t>be</w:t>
      </w:r>
      <w:r>
        <w:rPr>
          <w:b/>
          <w:spacing w:val="-2"/>
        </w:rPr>
        <w:t xml:space="preserve"> </w:t>
      </w:r>
      <w:r>
        <w:rPr>
          <w:b/>
        </w:rPr>
        <w:t>completed</w:t>
      </w:r>
      <w:r>
        <w:rPr>
          <w:b/>
          <w:spacing w:val="-3"/>
        </w:rPr>
        <w:t xml:space="preserve"> </w:t>
      </w:r>
      <w:r>
        <w:rPr>
          <w:b/>
        </w:rPr>
        <w:t>and</w:t>
      </w:r>
      <w:r>
        <w:rPr>
          <w:b/>
          <w:spacing w:val="-3"/>
        </w:rPr>
        <w:t xml:space="preserve"> </w:t>
      </w:r>
      <w:r>
        <w:rPr>
          <w:b/>
        </w:rPr>
        <w:t>signed</w:t>
      </w:r>
      <w:r>
        <w:rPr>
          <w:b/>
          <w:spacing w:val="-3"/>
        </w:rPr>
        <w:t xml:space="preserve"> </w:t>
      </w:r>
      <w:r>
        <w:rPr>
          <w:b/>
        </w:rPr>
        <w:t>only</w:t>
      </w:r>
      <w:r>
        <w:rPr>
          <w:b/>
          <w:spacing w:val="-3"/>
        </w:rPr>
        <w:t xml:space="preserve"> </w:t>
      </w:r>
      <w:r>
        <w:rPr>
          <w:b/>
        </w:rPr>
        <w:t>upon</w:t>
      </w:r>
      <w:r>
        <w:rPr>
          <w:b/>
          <w:spacing w:val="-3"/>
        </w:rPr>
        <w:t xml:space="preserve"> </w:t>
      </w:r>
      <w:r>
        <w:rPr>
          <w:b/>
        </w:rPr>
        <w:t>each</w:t>
      </w:r>
      <w:r>
        <w:rPr>
          <w:b/>
          <w:spacing w:val="-5"/>
        </w:rPr>
        <w:t xml:space="preserve"> </w:t>
      </w:r>
      <w:r>
        <w:rPr>
          <w:b/>
        </w:rPr>
        <w:t>exercise</w:t>
      </w:r>
      <w:r>
        <w:rPr>
          <w:b/>
          <w:spacing w:val="-2"/>
        </w:rPr>
        <w:t xml:space="preserve"> </w:t>
      </w:r>
      <w:r>
        <w:rPr>
          <w:b/>
        </w:rPr>
        <w:t>of</w:t>
      </w:r>
      <w:r>
        <w:rPr>
          <w:b/>
          <w:spacing w:val="-4"/>
        </w:rPr>
        <w:t xml:space="preserve"> </w:t>
      </w:r>
      <w:r>
        <w:rPr>
          <w:b/>
        </w:rPr>
        <w:t>the</w:t>
      </w:r>
      <w:r>
        <w:rPr>
          <w:b/>
          <w:spacing w:val="-4"/>
        </w:rPr>
        <w:t xml:space="preserve"> </w:t>
      </w:r>
      <w:r>
        <w:rPr>
          <w:b/>
          <w:spacing w:val="-2"/>
        </w:rPr>
        <w:t>Warrant)</w:t>
      </w:r>
    </w:p>
    <w:p w14:paraId="76FF805B" w14:textId="77777777" w:rsidR="00253B24" w:rsidRDefault="00253B24">
      <w:pPr>
        <w:pStyle w:val="BodyText"/>
        <w:rPr>
          <w:b/>
          <w:sz w:val="24"/>
        </w:rPr>
      </w:pPr>
    </w:p>
    <w:p w14:paraId="42EC2429" w14:textId="2CABA01D" w:rsidR="00253B24" w:rsidRDefault="00AA0F53">
      <w:pPr>
        <w:spacing w:before="176"/>
        <w:ind w:left="1039"/>
        <w:jc w:val="both"/>
      </w:pPr>
      <w:r>
        <w:t>To: [</w:t>
      </w:r>
      <w:r w:rsidRPr="00AA0F53">
        <w:rPr>
          <w:i/>
          <w:iCs/>
          <w:highlight w:val="yellow"/>
        </w:rPr>
        <w:t>Company Entity Name</w:t>
      </w:r>
      <w:r>
        <w:t>]</w:t>
      </w:r>
      <w:r w:rsidR="00122D02">
        <w:rPr>
          <w:spacing w:val="-3"/>
        </w:rPr>
        <w:t xml:space="preserve"> </w:t>
      </w:r>
      <w:r w:rsidR="00122D02">
        <w:t>(the</w:t>
      </w:r>
      <w:r w:rsidR="00122D02">
        <w:rPr>
          <w:spacing w:val="-1"/>
        </w:rPr>
        <w:t xml:space="preserve"> </w:t>
      </w:r>
      <w:r w:rsidR="00122D02">
        <w:rPr>
          <w:spacing w:val="-2"/>
        </w:rPr>
        <w:t>“</w:t>
      </w:r>
      <w:r w:rsidR="00122D02">
        <w:rPr>
          <w:b/>
          <w:i/>
          <w:spacing w:val="-2"/>
        </w:rPr>
        <w:t>Company</w:t>
      </w:r>
      <w:r w:rsidR="00122D02">
        <w:rPr>
          <w:spacing w:val="-2"/>
        </w:rPr>
        <w:t>”)</w:t>
      </w:r>
    </w:p>
    <w:p w14:paraId="78341188" w14:textId="77777777" w:rsidR="00253B24" w:rsidRDefault="00253B24">
      <w:pPr>
        <w:pStyle w:val="BodyText"/>
        <w:spacing w:before="10"/>
      </w:pPr>
    </w:p>
    <w:p w14:paraId="00918A0B" w14:textId="4BAD4322" w:rsidR="00253B24" w:rsidRDefault="00122D02" w:rsidP="00AA0F53">
      <w:pPr>
        <w:pStyle w:val="BodyText"/>
        <w:ind w:left="319" w:right="1010" w:firstLine="720"/>
        <w:jc w:val="both"/>
      </w:pPr>
      <w:r>
        <w:t>We</w:t>
      </w:r>
      <w:r>
        <w:rPr>
          <w:spacing w:val="-2"/>
        </w:rPr>
        <w:t xml:space="preserve"> </w:t>
      </w:r>
      <w:r>
        <w:t>refer</w:t>
      </w:r>
      <w:r>
        <w:rPr>
          <w:spacing w:val="-4"/>
        </w:rPr>
        <w:t xml:space="preserve"> </w:t>
      </w:r>
      <w:r>
        <w:t>to</w:t>
      </w:r>
      <w:r>
        <w:rPr>
          <w:spacing w:val="-2"/>
        </w:rPr>
        <w:t xml:space="preserve"> </w:t>
      </w:r>
      <w:r>
        <w:t>that</w:t>
      </w:r>
      <w:r>
        <w:rPr>
          <w:spacing w:val="-4"/>
        </w:rPr>
        <w:t xml:space="preserve"> </w:t>
      </w:r>
      <w:r>
        <w:t>certain</w:t>
      </w:r>
      <w:r>
        <w:rPr>
          <w:spacing w:val="-5"/>
        </w:rPr>
        <w:t xml:space="preserve"> </w:t>
      </w:r>
      <w:r>
        <w:t>Warrant</w:t>
      </w:r>
      <w:r>
        <w:rPr>
          <w:spacing w:val="-4"/>
        </w:rPr>
        <w:t xml:space="preserve"> </w:t>
      </w:r>
      <w:r>
        <w:t>to</w:t>
      </w:r>
      <w:r>
        <w:rPr>
          <w:spacing w:val="-3"/>
        </w:rPr>
        <w:t xml:space="preserve"> </w:t>
      </w:r>
      <w:r>
        <w:t>Purchase</w:t>
      </w:r>
      <w:r>
        <w:rPr>
          <w:spacing w:val="-2"/>
        </w:rPr>
        <w:t xml:space="preserve"> </w:t>
      </w:r>
      <w:r>
        <w:t>Tokens</w:t>
      </w:r>
      <w:r>
        <w:rPr>
          <w:spacing w:val="-2"/>
        </w:rPr>
        <w:t xml:space="preserve"> </w:t>
      </w:r>
      <w:r>
        <w:t>of</w:t>
      </w:r>
      <w:r>
        <w:rPr>
          <w:spacing w:val="-4"/>
        </w:rPr>
        <w:t xml:space="preserve"> </w:t>
      </w:r>
      <w:r>
        <w:t>the</w:t>
      </w:r>
      <w:r>
        <w:rPr>
          <w:spacing w:val="-2"/>
        </w:rPr>
        <w:t xml:space="preserve"> </w:t>
      </w:r>
      <w:r>
        <w:t>Company</w:t>
      </w:r>
      <w:r>
        <w:rPr>
          <w:spacing w:val="-2"/>
        </w:rPr>
        <w:t xml:space="preserve"> </w:t>
      </w:r>
      <w:r>
        <w:t>issued on</w:t>
      </w:r>
      <w:r>
        <w:rPr>
          <w:spacing w:val="-2"/>
        </w:rPr>
        <w:t xml:space="preserve"> </w:t>
      </w:r>
      <w:r w:rsidR="00AA0F53">
        <w:t>[</w:t>
      </w:r>
      <w:r w:rsidR="00AA0F53" w:rsidRPr="00AA0F53">
        <w:rPr>
          <w:highlight w:val="yellow"/>
        </w:rPr>
        <w:t>Issue Date</w:t>
      </w:r>
      <w:r w:rsidR="00AA0F53">
        <w:t>]</w:t>
      </w:r>
      <w:r>
        <w:t xml:space="preserve"> (the</w:t>
      </w:r>
      <w:r>
        <w:rPr>
          <w:spacing w:val="-7"/>
        </w:rPr>
        <w:t xml:space="preserve"> </w:t>
      </w:r>
      <w:r>
        <w:t>“</w:t>
      </w:r>
      <w:r>
        <w:rPr>
          <w:b/>
          <w:i/>
        </w:rPr>
        <w:t>Warrant</w:t>
      </w:r>
      <w:r>
        <w:t>”).</w:t>
      </w:r>
      <w:r>
        <w:rPr>
          <w:spacing w:val="51"/>
        </w:rPr>
        <w:t xml:space="preserve"> </w:t>
      </w:r>
      <w:r>
        <w:t>All</w:t>
      </w:r>
      <w:r>
        <w:rPr>
          <w:spacing w:val="-4"/>
        </w:rPr>
        <w:t xml:space="preserve"> </w:t>
      </w:r>
      <w:r>
        <w:t>terms</w:t>
      </w:r>
      <w:r>
        <w:rPr>
          <w:spacing w:val="-4"/>
        </w:rPr>
        <w:t xml:space="preserve"> </w:t>
      </w:r>
      <w:r>
        <w:t>used</w:t>
      </w:r>
      <w:r>
        <w:rPr>
          <w:spacing w:val="-2"/>
        </w:rPr>
        <w:t xml:space="preserve"> </w:t>
      </w:r>
      <w:r>
        <w:t>but</w:t>
      </w:r>
      <w:r>
        <w:rPr>
          <w:spacing w:val="-1"/>
        </w:rPr>
        <w:t xml:space="preserve"> </w:t>
      </w:r>
      <w:r>
        <w:t>not</w:t>
      </w:r>
      <w:r>
        <w:rPr>
          <w:spacing w:val="-1"/>
        </w:rPr>
        <w:t xml:space="preserve"> </w:t>
      </w:r>
      <w:r>
        <w:t>defined</w:t>
      </w:r>
      <w:r>
        <w:rPr>
          <w:spacing w:val="-2"/>
        </w:rPr>
        <w:t xml:space="preserve"> </w:t>
      </w:r>
      <w:r>
        <w:t>herein</w:t>
      </w:r>
      <w:r>
        <w:rPr>
          <w:spacing w:val="-4"/>
        </w:rPr>
        <w:t xml:space="preserve"> </w:t>
      </w:r>
      <w:r>
        <w:t>have</w:t>
      </w:r>
      <w:r>
        <w:rPr>
          <w:spacing w:val="-4"/>
        </w:rPr>
        <w:t xml:space="preserve"> </w:t>
      </w:r>
      <w:r>
        <w:t>the</w:t>
      </w:r>
      <w:r>
        <w:rPr>
          <w:spacing w:val="-4"/>
        </w:rPr>
        <w:t xml:space="preserve"> </w:t>
      </w:r>
      <w:r>
        <w:t>meanings</w:t>
      </w:r>
      <w:r>
        <w:rPr>
          <w:spacing w:val="-2"/>
        </w:rPr>
        <w:t xml:space="preserve"> </w:t>
      </w:r>
      <w:r>
        <w:t>given</w:t>
      </w:r>
      <w:r>
        <w:rPr>
          <w:spacing w:val="-5"/>
        </w:rPr>
        <w:t xml:space="preserve"> </w:t>
      </w:r>
      <w:r>
        <w:t>to</w:t>
      </w:r>
      <w:r>
        <w:rPr>
          <w:spacing w:val="-2"/>
        </w:rPr>
        <w:t xml:space="preserve"> </w:t>
      </w:r>
      <w:r>
        <w:t>them</w:t>
      </w:r>
      <w:r>
        <w:rPr>
          <w:spacing w:val="-4"/>
        </w:rPr>
        <w:t xml:space="preserve"> </w:t>
      </w:r>
      <w:r>
        <w:t>in</w:t>
      </w:r>
      <w:r>
        <w:rPr>
          <w:spacing w:val="-2"/>
        </w:rPr>
        <w:t xml:space="preserve"> </w:t>
      </w:r>
      <w:r>
        <w:t>the</w:t>
      </w:r>
      <w:r>
        <w:rPr>
          <w:spacing w:val="-1"/>
        </w:rPr>
        <w:t xml:space="preserve"> </w:t>
      </w:r>
      <w:r>
        <w:rPr>
          <w:spacing w:val="-2"/>
        </w:rPr>
        <w:t>Warrant.</w:t>
      </w:r>
    </w:p>
    <w:p w14:paraId="6A697061" w14:textId="77777777" w:rsidR="00253B24" w:rsidRDefault="00253B24">
      <w:pPr>
        <w:pStyle w:val="BodyText"/>
        <w:spacing w:before="2"/>
      </w:pPr>
    </w:p>
    <w:p w14:paraId="6A0935C5" w14:textId="77777777" w:rsidR="00253B24" w:rsidRDefault="00122D02">
      <w:pPr>
        <w:pStyle w:val="Heading1"/>
        <w:ind w:left="1039"/>
        <w:jc w:val="both"/>
      </w:pPr>
      <w:bookmarkStart w:id="43" w:name="Select_one_of_the_following_two_alternat"/>
      <w:bookmarkEnd w:id="43"/>
      <w:r>
        <w:t>Select</w:t>
      </w:r>
      <w:r>
        <w:rPr>
          <w:spacing w:val="-2"/>
        </w:rPr>
        <w:t xml:space="preserve"> </w:t>
      </w:r>
      <w:r>
        <w:t>one</w:t>
      </w:r>
      <w:r>
        <w:rPr>
          <w:spacing w:val="-2"/>
        </w:rPr>
        <w:t xml:space="preserve"> </w:t>
      </w:r>
      <w:r>
        <w:t>of</w:t>
      </w:r>
      <w:r>
        <w:rPr>
          <w:spacing w:val="-4"/>
        </w:rPr>
        <w:t xml:space="preserve"> </w:t>
      </w:r>
      <w:r>
        <w:t>the</w:t>
      </w:r>
      <w:r>
        <w:rPr>
          <w:spacing w:val="-4"/>
        </w:rPr>
        <w:t xml:space="preserve"> </w:t>
      </w:r>
      <w:r>
        <w:t>following</w:t>
      </w:r>
      <w:r>
        <w:rPr>
          <w:spacing w:val="-5"/>
        </w:rPr>
        <w:t xml:space="preserve"> </w:t>
      </w:r>
      <w:r>
        <w:t>two</w:t>
      </w:r>
      <w:r>
        <w:rPr>
          <w:spacing w:val="-2"/>
        </w:rPr>
        <w:t xml:space="preserve"> alternatives:</w:t>
      </w:r>
    </w:p>
    <w:p w14:paraId="7E60A785" w14:textId="77777777" w:rsidR="00253B24" w:rsidRDefault="00122D02">
      <w:pPr>
        <w:pStyle w:val="ListParagraph"/>
        <w:numPr>
          <w:ilvl w:val="0"/>
          <w:numId w:val="2"/>
        </w:numPr>
        <w:tabs>
          <w:tab w:val="left" w:pos="1400"/>
        </w:tabs>
        <w:spacing w:before="117"/>
        <w:ind w:right="1077" w:firstLine="0"/>
      </w:pPr>
      <w:r>
        <w:rPr>
          <w:b/>
          <w:u w:val="thick"/>
        </w:rPr>
        <w:t>Cash Exercise</w:t>
      </w:r>
      <w:r>
        <w:rPr>
          <w:b/>
        </w:rPr>
        <w:t xml:space="preserve">. </w:t>
      </w:r>
      <w:r>
        <w:t>On the terms and conditions set forth in the Warrant, the undersigned Holder hereby elects</w:t>
      </w:r>
      <w:r>
        <w:rPr>
          <w:spacing w:val="-2"/>
        </w:rPr>
        <w:t xml:space="preserve"> </w:t>
      </w:r>
      <w:r>
        <w:t>to</w:t>
      </w:r>
      <w:r>
        <w:rPr>
          <w:spacing w:val="-2"/>
        </w:rPr>
        <w:t xml:space="preserve"> </w:t>
      </w:r>
      <w:r>
        <w:t>purchase</w:t>
      </w:r>
      <w:r>
        <w:rPr>
          <w:spacing w:val="-2"/>
        </w:rPr>
        <w:t xml:space="preserve"> </w:t>
      </w:r>
      <w:r>
        <w:t>its Portion of</w:t>
      </w:r>
      <w:r>
        <w:rPr>
          <w:spacing w:val="-1"/>
        </w:rPr>
        <w:t xml:space="preserve"> </w:t>
      </w:r>
      <w:r>
        <w:t>the</w:t>
      </w:r>
      <w:r>
        <w:rPr>
          <w:spacing w:val="-2"/>
        </w:rPr>
        <w:t xml:space="preserve"> </w:t>
      </w:r>
      <w:r>
        <w:t>Tokens</w:t>
      </w:r>
      <w:r>
        <w:rPr>
          <w:spacing w:val="-2"/>
        </w:rPr>
        <w:t xml:space="preserve"> </w:t>
      </w:r>
      <w:r>
        <w:t>(the “</w:t>
      </w:r>
      <w:r>
        <w:rPr>
          <w:b/>
          <w:i/>
        </w:rPr>
        <w:t>Warrant Tokens</w:t>
      </w:r>
      <w:r>
        <w:t>”),</w:t>
      </w:r>
      <w:r>
        <w:rPr>
          <w:spacing w:val="-2"/>
        </w:rPr>
        <w:t xml:space="preserve"> </w:t>
      </w:r>
      <w:r>
        <w:t>pursuant</w:t>
      </w:r>
      <w:r>
        <w:rPr>
          <w:spacing w:val="-1"/>
        </w:rPr>
        <w:t xml:space="preserve"> </w:t>
      </w:r>
      <w:r>
        <w:t>to</w:t>
      </w:r>
      <w:r>
        <w:rPr>
          <w:spacing w:val="-2"/>
        </w:rPr>
        <w:t xml:space="preserve"> </w:t>
      </w:r>
      <w:r>
        <w:t>the</w:t>
      </w:r>
      <w:r>
        <w:rPr>
          <w:spacing w:val="-2"/>
        </w:rPr>
        <w:t xml:space="preserve"> </w:t>
      </w:r>
      <w:r>
        <w:t>terms</w:t>
      </w:r>
      <w:r>
        <w:rPr>
          <w:spacing w:val="-2"/>
        </w:rPr>
        <w:t xml:space="preserve"> </w:t>
      </w:r>
      <w:r>
        <w:t>of the attached Warrant, and tenders herewith payment of the Warrant Exercise Pri</w:t>
      </w:r>
      <w:r>
        <w:t>ce in full.</w:t>
      </w:r>
    </w:p>
    <w:p w14:paraId="5D079B2A" w14:textId="77777777" w:rsidR="00253B24" w:rsidRDefault="00253B24">
      <w:pPr>
        <w:pStyle w:val="BodyText"/>
        <w:spacing w:before="5"/>
      </w:pPr>
    </w:p>
    <w:p w14:paraId="07D89239" w14:textId="77777777" w:rsidR="00253B24" w:rsidRDefault="00122D02">
      <w:pPr>
        <w:pStyle w:val="ListParagraph"/>
        <w:numPr>
          <w:ilvl w:val="0"/>
          <w:numId w:val="2"/>
        </w:numPr>
        <w:tabs>
          <w:tab w:val="left" w:pos="1400"/>
        </w:tabs>
        <w:ind w:right="1074" w:firstLine="0"/>
      </w:pPr>
      <w:r>
        <w:rPr>
          <w:b/>
          <w:u w:val="thick"/>
        </w:rPr>
        <w:t>Net Exercise Election</w:t>
      </w:r>
      <w:r>
        <w:rPr>
          <w:b/>
        </w:rPr>
        <w:t xml:space="preserve">. </w:t>
      </w:r>
      <w:r>
        <w:t xml:space="preserve">On the terms and conditions set forth in the Warrant, the undersigned Holder elects to convert the Warrant into Tokens by net exercise election pursuant to </w:t>
      </w:r>
      <w:r>
        <w:rPr>
          <w:u w:val="single"/>
        </w:rPr>
        <w:t xml:space="preserve">Section 2.5 </w:t>
      </w:r>
      <w:r>
        <w:t>of the Warrant.</w:t>
      </w:r>
    </w:p>
    <w:p w14:paraId="1A6E40C4" w14:textId="77777777" w:rsidR="00253B24" w:rsidRDefault="00253B24">
      <w:pPr>
        <w:pStyle w:val="BodyText"/>
        <w:spacing w:before="1"/>
        <w:rPr>
          <w:sz w:val="31"/>
        </w:rPr>
      </w:pPr>
    </w:p>
    <w:p w14:paraId="12B7718D" w14:textId="77777777" w:rsidR="00253B24" w:rsidRDefault="00122D02">
      <w:pPr>
        <w:pStyle w:val="BodyText"/>
        <w:ind w:left="318" w:right="1074" w:firstLine="720"/>
        <w:jc w:val="both"/>
      </w:pPr>
      <w:r>
        <w:t>In exercising the Warrant, the undersigned Holder hereby confirms and a</w:t>
      </w:r>
      <w:r>
        <w:t>cknowledges that the representations and warranties set forth in Schedule 1 as they apply to the undersigned Holder are true and complete in all material respects as of the date on which Holder exercises the Warrant. Please (i) issue and deliver the Warran</w:t>
      </w:r>
      <w:r>
        <w:t>t Tokens</w:t>
      </w:r>
      <w:r>
        <w:rPr>
          <w:spacing w:val="-1"/>
        </w:rPr>
        <w:t xml:space="preserve"> </w:t>
      </w:r>
      <w:r>
        <w:t>to Holder at the</w:t>
      </w:r>
      <w:r>
        <w:rPr>
          <w:spacing w:val="-1"/>
        </w:rPr>
        <w:t xml:space="preserve"> </w:t>
      </w:r>
      <w:r>
        <w:t>network address set forth below and (ii) deliver to Holder,</w:t>
      </w:r>
      <w:r>
        <w:rPr>
          <w:spacing w:val="-1"/>
        </w:rPr>
        <w:t xml:space="preserve"> </w:t>
      </w:r>
      <w:r>
        <w:t>at the address</w:t>
      </w:r>
      <w:r>
        <w:rPr>
          <w:spacing w:val="-14"/>
        </w:rPr>
        <w:t xml:space="preserve"> </w:t>
      </w:r>
      <w:r>
        <w:t>set</w:t>
      </w:r>
      <w:r>
        <w:rPr>
          <w:spacing w:val="-14"/>
        </w:rPr>
        <w:t xml:space="preserve"> </w:t>
      </w:r>
      <w:r>
        <w:t>forth</w:t>
      </w:r>
      <w:r>
        <w:rPr>
          <w:spacing w:val="-14"/>
        </w:rPr>
        <w:t xml:space="preserve"> </w:t>
      </w:r>
      <w:r>
        <w:t>below,</w:t>
      </w:r>
      <w:r>
        <w:rPr>
          <w:spacing w:val="-13"/>
        </w:rPr>
        <w:t xml:space="preserve"> </w:t>
      </w:r>
      <w:r>
        <w:t>evidence</w:t>
      </w:r>
      <w:r>
        <w:rPr>
          <w:spacing w:val="-14"/>
        </w:rPr>
        <w:t xml:space="preserve"> </w:t>
      </w:r>
      <w:r>
        <w:t>that</w:t>
      </w:r>
      <w:r>
        <w:rPr>
          <w:spacing w:val="-13"/>
        </w:rPr>
        <w:t xml:space="preserve"> </w:t>
      </w:r>
      <w:r>
        <w:t>the</w:t>
      </w:r>
      <w:r>
        <w:rPr>
          <w:spacing w:val="-14"/>
        </w:rPr>
        <w:t xml:space="preserve"> </w:t>
      </w:r>
      <w:r>
        <w:t>Warrant</w:t>
      </w:r>
      <w:r>
        <w:rPr>
          <w:spacing w:val="-12"/>
        </w:rPr>
        <w:t xml:space="preserve"> </w:t>
      </w:r>
      <w:r>
        <w:t>Tokens</w:t>
      </w:r>
      <w:r>
        <w:rPr>
          <w:spacing w:val="-13"/>
        </w:rPr>
        <w:t xml:space="preserve"> </w:t>
      </w:r>
      <w:r>
        <w:t>have</w:t>
      </w:r>
      <w:r>
        <w:rPr>
          <w:spacing w:val="-13"/>
        </w:rPr>
        <w:t xml:space="preserve"> </w:t>
      </w:r>
      <w:r>
        <w:t>been</w:t>
      </w:r>
      <w:r>
        <w:rPr>
          <w:spacing w:val="-13"/>
        </w:rPr>
        <w:t xml:space="preserve"> </w:t>
      </w:r>
      <w:r>
        <w:t>registered</w:t>
      </w:r>
      <w:r>
        <w:rPr>
          <w:spacing w:val="-13"/>
        </w:rPr>
        <w:t xml:space="preserve"> </w:t>
      </w:r>
      <w:r>
        <w:t>in</w:t>
      </w:r>
      <w:r>
        <w:rPr>
          <w:spacing w:val="-14"/>
        </w:rPr>
        <w:t xml:space="preserve"> </w:t>
      </w:r>
      <w:r>
        <w:t>Holder’s</w:t>
      </w:r>
      <w:r>
        <w:rPr>
          <w:spacing w:val="-13"/>
        </w:rPr>
        <w:t xml:space="preserve"> </w:t>
      </w:r>
      <w:r>
        <w:t>name</w:t>
      </w:r>
      <w:r>
        <w:rPr>
          <w:spacing w:val="-14"/>
        </w:rPr>
        <w:t xml:space="preserve"> </w:t>
      </w:r>
      <w:r>
        <w:t>and</w:t>
      </w:r>
      <w:r>
        <w:rPr>
          <w:spacing w:val="-13"/>
        </w:rPr>
        <w:t xml:space="preserve"> </w:t>
      </w:r>
      <w:r>
        <w:t>allocated to Holder using the network address set forth below.</w:t>
      </w:r>
    </w:p>
    <w:p w14:paraId="228BF99A" w14:textId="77777777" w:rsidR="00253B24" w:rsidRDefault="00253B24">
      <w:pPr>
        <w:pStyle w:val="BodyText"/>
        <w:rPr>
          <w:sz w:val="20"/>
        </w:rPr>
      </w:pPr>
    </w:p>
    <w:p w14:paraId="6EF35871" w14:textId="77777777" w:rsidR="00253B24" w:rsidRDefault="00253B24">
      <w:pPr>
        <w:pStyle w:val="BodyText"/>
        <w:rPr>
          <w:sz w:val="20"/>
        </w:rPr>
      </w:pPr>
    </w:p>
    <w:p w14:paraId="0894DC8B" w14:textId="77777777" w:rsidR="00253B24" w:rsidRDefault="00253B24">
      <w:pPr>
        <w:pStyle w:val="BodyText"/>
        <w:rPr>
          <w:sz w:val="20"/>
        </w:rPr>
      </w:pPr>
    </w:p>
    <w:p w14:paraId="51DD6CC7" w14:textId="77777777" w:rsidR="00253B24" w:rsidRDefault="00253B24">
      <w:pPr>
        <w:pStyle w:val="BodyText"/>
        <w:spacing w:before="10"/>
        <w:rPr>
          <w:sz w:val="13"/>
        </w:rPr>
      </w:pPr>
    </w:p>
    <w:tbl>
      <w:tblPr>
        <w:tblW w:w="0" w:type="auto"/>
        <w:tblInd w:w="4346" w:type="dxa"/>
        <w:tblLayout w:type="fixed"/>
        <w:tblCellMar>
          <w:left w:w="0" w:type="dxa"/>
          <w:right w:w="0" w:type="dxa"/>
        </w:tblCellMar>
        <w:tblLook w:val="01E0" w:firstRow="1" w:lastRow="1" w:firstColumn="1" w:lastColumn="1" w:noHBand="0" w:noVBand="0"/>
      </w:tblPr>
      <w:tblGrid>
        <w:gridCol w:w="5479"/>
      </w:tblGrid>
      <w:tr w:rsidR="00253B24" w14:paraId="24B2BAE0" w14:textId="77777777">
        <w:trPr>
          <w:trHeight w:val="645"/>
        </w:trPr>
        <w:tc>
          <w:tcPr>
            <w:tcW w:w="5479" w:type="dxa"/>
            <w:tcBorders>
              <w:top w:val="single" w:sz="4" w:space="0" w:color="000000"/>
              <w:bottom w:val="single" w:sz="4" w:space="0" w:color="000000"/>
            </w:tcBorders>
          </w:tcPr>
          <w:p w14:paraId="36A2F58C" w14:textId="77777777" w:rsidR="00253B24" w:rsidRDefault="00122D02">
            <w:pPr>
              <w:pStyle w:val="TableParagraph"/>
              <w:spacing w:line="244" w:lineRule="exact"/>
              <w:ind w:left="28"/>
            </w:pPr>
            <w:r>
              <w:rPr>
                <w:spacing w:val="-2"/>
              </w:rPr>
              <w:t>(Address)</w:t>
            </w:r>
          </w:p>
        </w:tc>
      </w:tr>
      <w:tr w:rsidR="00253B24" w14:paraId="6718688F" w14:textId="77777777">
        <w:trPr>
          <w:trHeight w:val="649"/>
        </w:trPr>
        <w:tc>
          <w:tcPr>
            <w:tcW w:w="5479" w:type="dxa"/>
            <w:tcBorders>
              <w:top w:val="single" w:sz="4" w:space="0" w:color="000000"/>
              <w:bottom w:val="single" w:sz="4" w:space="0" w:color="000000"/>
            </w:tcBorders>
          </w:tcPr>
          <w:p w14:paraId="77B7F3FF" w14:textId="77777777" w:rsidR="00253B24" w:rsidRDefault="00122D02">
            <w:pPr>
              <w:pStyle w:val="TableParagraph"/>
              <w:spacing w:line="247" w:lineRule="exact"/>
              <w:ind w:left="28"/>
            </w:pPr>
            <w:r>
              <w:t>(City,</w:t>
            </w:r>
            <w:r>
              <w:rPr>
                <w:spacing w:val="-2"/>
              </w:rPr>
              <w:t xml:space="preserve"> </w:t>
            </w:r>
            <w:r>
              <w:t>State,</w:t>
            </w:r>
            <w:r>
              <w:rPr>
                <w:spacing w:val="-4"/>
              </w:rPr>
              <w:t xml:space="preserve"> </w:t>
            </w:r>
            <w:r>
              <w:t>Zip</w:t>
            </w:r>
            <w:r>
              <w:rPr>
                <w:spacing w:val="-1"/>
              </w:rPr>
              <w:t xml:space="preserve"> </w:t>
            </w:r>
            <w:r>
              <w:rPr>
                <w:spacing w:val="-4"/>
              </w:rPr>
              <w:t>Code)</w:t>
            </w:r>
          </w:p>
        </w:tc>
      </w:tr>
      <w:tr w:rsidR="00253B24" w14:paraId="1D457C9B" w14:textId="77777777">
        <w:trPr>
          <w:trHeight w:val="645"/>
        </w:trPr>
        <w:tc>
          <w:tcPr>
            <w:tcW w:w="5479" w:type="dxa"/>
            <w:tcBorders>
              <w:top w:val="single" w:sz="4" w:space="0" w:color="000000"/>
              <w:bottom w:val="single" w:sz="4" w:space="0" w:color="000000"/>
            </w:tcBorders>
          </w:tcPr>
          <w:p w14:paraId="2E701795" w14:textId="77777777" w:rsidR="00253B24" w:rsidRDefault="00122D02">
            <w:pPr>
              <w:pStyle w:val="TableParagraph"/>
              <w:spacing w:line="244" w:lineRule="exact"/>
              <w:ind w:left="28"/>
            </w:pPr>
            <w:r>
              <w:t>(Federal</w:t>
            </w:r>
            <w:r>
              <w:rPr>
                <w:spacing w:val="-5"/>
              </w:rPr>
              <w:t xml:space="preserve"> </w:t>
            </w:r>
            <w:r>
              <w:t>Tax</w:t>
            </w:r>
            <w:r>
              <w:rPr>
                <w:spacing w:val="-5"/>
              </w:rPr>
              <w:t xml:space="preserve"> </w:t>
            </w:r>
            <w:r>
              <w:t>Identification</w:t>
            </w:r>
            <w:r>
              <w:rPr>
                <w:spacing w:val="-7"/>
              </w:rPr>
              <w:t xml:space="preserve"> </w:t>
            </w:r>
            <w:r>
              <w:rPr>
                <w:spacing w:val="-2"/>
              </w:rPr>
              <w:t>Number)</w:t>
            </w:r>
          </w:p>
        </w:tc>
      </w:tr>
      <w:tr w:rsidR="00253B24" w14:paraId="1D31EFA3" w14:textId="77777777">
        <w:trPr>
          <w:trHeight w:val="244"/>
        </w:trPr>
        <w:tc>
          <w:tcPr>
            <w:tcW w:w="5479" w:type="dxa"/>
            <w:tcBorders>
              <w:top w:val="single" w:sz="4" w:space="0" w:color="000000"/>
            </w:tcBorders>
          </w:tcPr>
          <w:p w14:paraId="0DCA191C" w14:textId="77777777" w:rsidR="00253B24" w:rsidRDefault="00122D02">
            <w:pPr>
              <w:pStyle w:val="TableParagraph"/>
              <w:spacing w:line="224" w:lineRule="exact"/>
              <w:ind w:left="28"/>
            </w:pPr>
            <w:r>
              <w:t>(Network</w:t>
            </w:r>
            <w:r>
              <w:rPr>
                <w:spacing w:val="-6"/>
              </w:rPr>
              <w:t xml:space="preserve"> </w:t>
            </w:r>
            <w:r>
              <w:rPr>
                <w:spacing w:val="-2"/>
              </w:rPr>
              <w:t>Address)</w:t>
            </w:r>
          </w:p>
        </w:tc>
      </w:tr>
    </w:tbl>
    <w:p w14:paraId="1FC2F6FD" w14:textId="77777777" w:rsidR="00253B24" w:rsidRDefault="00253B24">
      <w:pPr>
        <w:spacing w:line="224" w:lineRule="exact"/>
        <w:sectPr w:rsidR="00253B24">
          <w:footerReference w:type="default" r:id="rId14"/>
          <w:pgSz w:w="12240" w:h="15840"/>
          <w:pgMar w:top="1360" w:right="220" w:bottom="280" w:left="1020" w:header="0" w:footer="0" w:gutter="0"/>
          <w:cols w:space="720"/>
        </w:sectPr>
      </w:pPr>
    </w:p>
    <w:p w14:paraId="158A1949" w14:textId="77777777" w:rsidR="00253B24" w:rsidRDefault="00122D02">
      <w:pPr>
        <w:pStyle w:val="BodyText"/>
        <w:spacing w:before="74"/>
        <w:ind w:left="120" w:right="1264" w:firstLine="720"/>
      </w:pPr>
      <w:r>
        <w:lastRenderedPageBreak/>
        <w:t>WHEREFORE,</w:t>
      </w:r>
      <w:r>
        <w:rPr>
          <w:spacing w:val="-3"/>
        </w:rPr>
        <w:t xml:space="preserve"> </w:t>
      </w:r>
      <w:r>
        <w:t>the</w:t>
      </w:r>
      <w:r>
        <w:rPr>
          <w:spacing w:val="-3"/>
        </w:rPr>
        <w:t xml:space="preserve"> </w:t>
      </w:r>
      <w:r>
        <w:t>undersigned</w:t>
      </w:r>
      <w:r>
        <w:rPr>
          <w:spacing w:val="-3"/>
        </w:rPr>
        <w:t xml:space="preserve"> </w:t>
      </w:r>
      <w:r>
        <w:t>Holder</w:t>
      </w:r>
      <w:r>
        <w:rPr>
          <w:spacing w:val="-4"/>
        </w:rPr>
        <w:t xml:space="preserve"> </w:t>
      </w:r>
      <w:r>
        <w:t>has</w:t>
      </w:r>
      <w:r>
        <w:rPr>
          <w:spacing w:val="-4"/>
        </w:rPr>
        <w:t xml:space="preserve"> </w:t>
      </w:r>
      <w:r>
        <w:t>executed</w:t>
      </w:r>
      <w:r>
        <w:rPr>
          <w:spacing w:val="-3"/>
        </w:rPr>
        <w:t xml:space="preserve"> </w:t>
      </w:r>
      <w:r>
        <w:t>and</w:t>
      </w:r>
      <w:r>
        <w:rPr>
          <w:spacing w:val="-3"/>
        </w:rPr>
        <w:t xml:space="preserve"> </w:t>
      </w:r>
      <w:r>
        <w:t>delivered</w:t>
      </w:r>
      <w:r>
        <w:rPr>
          <w:spacing w:val="-5"/>
        </w:rPr>
        <w:t xml:space="preserve"> </w:t>
      </w:r>
      <w:r>
        <w:t>the</w:t>
      </w:r>
      <w:r>
        <w:rPr>
          <w:spacing w:val="-4"/>
        </w:rPr>
        <w:t xml:space="preserve"> </w:t>
      </w:r>
      <w:r>
        <w:t>Warrant</w:t>
      </w:r>
      <w:r>
        <w:rPr>
          <w:spacing w:val="-4"/>
        </w:rPr>
        <w:t xml:space="preserve"> </w:t>
      </w:r>
      <w:r>
        <w:t>and</w:t>
      </w:r>
      <w:r>
        <w:rPr>
          <w:spacing w:val="-3"/>
        </w:rPr>
        <w:t xml:space="preserve"> </w:t>
      </w:r>
      <w:r>
        <w:t>this</w:t>
      </w:r>
      <w:r>
        <w:rPr>
          <w:spacing w:val="-3"/>
        </w:rPr>
        <w:t xml:space="preserve"> </w:t>
      </w:r>
      <w:r>
        <w:t>Exercise Notice as of the date set forth below.</w:t>
      </w:r>
    </w:p>
    <w:p w14:paraId="6DF8C308" w14:textId="77777777" w:rsidR="00253B24" w:rsidRDefault="00253B24">
      <w:pPr>
        <w:pStyle w:val="BodyText"/>
        <w:spacing w:before="4"/>
      </w:pPr>
    </w:p>
    <w:p w14:paraId="7B5F0EFA" w14:textId="77777777" w:rsidR="00253B24" w:rsidRDefault="00122D02">
      <w:pPr>
        <w:ind w:left="420"/>
        <w:rPr>
          <w:b/>
        </w:rPr>
      </w:pPr>
      <w:bookmarkStart w:id="44" w:name="HOLDER:"/>
      <w:bookmarkEnd w:id="44"/>
      <w:r>
        <w:rPr>
          <w:b/>
          <w:spacing w:val="-2"/>
          <w:u w:val="thick"/>
        </w:rPr>
        <w:t>HOLDER</w:t>
      </w:r>
      <w:r>
        <w:rPr>
          <w:b/>
          <w:spacing w:val="-2"/>
        </w:rPr>
        <w:t>:</w:t>
      </w:r>
    </w:p>
    <w:p w14:paraId="08CE7D71" w14:textId="77777777" w:rsidR="00253B24" w:rsidRDefault="00253B24">
      <w:pPr>
        <w:pStyle w:val="BodyText"/>
        <w:rPr>
          <w:b/>
          <w:sz w:val="20"/>
        </w:rPr>
      </w:pPr>
    </w:p>
    <w:p w14:paraId="74AF0BD3" w14:textId="77777777" w:rsidR="00253B24" w:rsidRDefault="00253B24">
      <w:pPr>
        <w:pStyle w:val="BodyText"/>
        <w:spacing w:after="1"/>
        <w:rPr>
          <w:b/>
          <w:sz w:val="24"/>
        </w:rPr>
      </w:pPr>
    </w:p>
    <w:tbl>
      <w:tblPr>
        <w:tblW w:w="0" w:type="auto"/>
        <w:tblInd w:w="377" w:type="dxa"/>
        <w:tblLayout w:type="fixed"/>
        <w:tblCellMar>
          <w:left w:w="0" w:type="dxa"/>
          <w:right w:w="0" w:type="dxa"/>
        </w:tblCellMar>
        <w:tblLook w:val="01E0" w:firstRow="1" w:lastRow="1" w:firstColumn="1" w:lastColumn="1" w:noHBand="0" w:noVBand="0"/>
      </w:tblPr>
      <w:tblGrid>
        <w:gridCol w:w="4816"/>
        <w:gridCol w:w="4420"/>
      </w:tblGrid>
      <w:tr w:rsidR="00253B24" w14:paraId="4015EDDD" w14:textId="77777777">
        <w:trPr>
          <w:trHeight w:val="559"/>
        </w:trPr>
        <w:tc>
          <w:tcPr>
            <w:tcW w:w="4816" w:type="dxa"/>
          </w:tcPr>
          <w:p w14:paraId="7A658B32" w14:textId="77777777" w:rsidR="00253B24" w:rsidRDefault="00122D02">
            <w:pPr>
              <w:pStyle w:val="TableParagraph"/>
              <w:spacing w:line="244" w:lineRule="exact"/>
              <w:ind w:left="50"/>
              <w:rPr>
                <w:b/>
              </w:rPr>
            </w:pPr>
            <w:r>
              <w:rPr>
                <w:b/>
              </w:rPr>
              <w:t>IF</w:t>
            </w:r>
            <w:r>
              <w:rPr>
                <w:b/>
                <w:spacing w:val="-2"/>
              </w:rPr>
              <w:t xml:space="preserve"> </w:t>
            </w:r>
            <w:r>
              <w:rPr>
                <w:b/>
              </w:rPr>
              <w:t>AN</w:t>
            </w:r>
            <w:r>
              <w:rPr>
                <w:b/>
                <w:spacing w:val="-2"/>
              </w:rPr>
              <w:t xml:space="preserve"> INDIVIDUAL:</w:t>
            </w:r>
          </w:p>
        </w:tc>
        <w:tc>
          <w:tcPr>
            <w:tcW w:w="4420" w:type="dxa"/>
          </w:tcPr>
          <w:p w14:paraId="2499EC96" w14:textId="77777777" w:rsidR="00253B24" w:rsidRDefault="00122D02">
            <w:pPr>
              <w:pStyle w:val="TableParagraph"/>
              <w:spacing w:line="244" w:lineRule="exact"/>
              <w:ind w:left="353"/>
              <w:rPr>
                <w:b/>
              </w:rPr>
            </w:pPr>
            <w:r>
              <w:rPr>
                <w:b/>
              </w:rPr>
              <w:t>IF</w:t>
            </w:r>
            <w:r>
              <w:rPr>
                <w:b/>
                <w:spacing w:val="-2"/>
              </w:rPr>
              <w:t xml:space="preserve"> </w:t>
            </w:r>
            <w:r>
              <w:rPr>
                <w:b/>
              </w:rPr>
              <w:t>AN</w:t>
            </w:r>
            <w:r>
              <w:rPr>
                <w:b/>
                <w:spacing w:val="-2"/>
              </w:rPr>
              <w:t xml:space="preserve"> ENTITY:</w:t>
            </w:r>
          </w:p>
        </w:tc>
      </w:tr>
      <w:tr w:rsidR="00253B24" w14:paraId="521F06D3" w14:textId="77777777">
        <w:trPr>
          <w:trHeight w:val="1184"/>
        </w:trPr>
        <w:tc>
          <w:tcPr>
            <w:tcW w:w="4816" w:type="dxa"/>
          </w:tcPr>
          <w:p w14:paraId="24531A0B" w14:textId="77777777" w:rsidR="00253B24" w:rsidRDefault="00253B24">
            <w:pPr>
              <w:pStyle w:val="TableParagraph"/>
              <w:spacing w:before="6"/>
              <w:rPr>
                <w:b/>
                <w:sz w:val="26"/>
              </w:rPr>
            </w:pPr>
          </w:p>
          <w:p w14:paraId="231ADAE9" w14:textId="77777777" w:rsidR="00253B24" w:rsidRDefault="00122D02">
            <w:pPr>
              <w:pStyle w:val="TableParagraph"/>
              <w:tabs>
                <w:tab w:val="left" w:pos="4420"/>
              </w:tabs>
              <w:spacing w:before="1" w:line="252" w:lineRule="exact"/>
              <w:ind w:left="50"/>
            </w:pPr>
            <w:r>
              <w:t xml:space="preserve">By: </w:t>
            </w:r>
            <w:r>
              <w:rPr>
                <w:u w:val="single"/>
              </w:rPr>
              <w:tab/>
            </w:r>
          </w:p>
          <w:p w14:paraId="584CD7FD" w14:textId="77777777" w:rsidR="00253B24" w:rsidRDefault="00122D02">
            <w:pPr>
              <w:pStyle w:val="TableParagraph"/>
              <w:spacing w:line="252" w:lineRule="exact"/>
              <w:ind w:left="770"/>
              <w:rPr>
                <w:i/>
              </w:rPr>
            </w:pPr>
            <w:r>
              <w:rPr>
                <w:i/>
              </w:rPr>
              <w:t>(</w:t>
            </w:r>
            <w:proofErr w:type="gramStart"/>
            <w:r>
              <w:rPr>
                <w:i/>
              </w:rPr>
              <w:t>duly</w:t>
            </w:r>
            <w:proofErr w:type="gramEnd"/>
            <w:r>
              <w:rPr>
                <w:i/>
                <w:spacing w:val="-4"/>
              </w:rPr>
              <w:t xml:space="preserve"> </w:t>
            </w:r>
            <w:r>
              <w:rPr>
                <w:i/>
              </w:rPr>
              <w:t>authorized</w:t>
            </w:r>
            <w:r>
              <w:rPr>
                <w:i/>
                <w:spacing w:val="-3"/>
              </w:rPr>
              <w:t xml:space="preserve"> </w:t>
            </w:r>
            <w:r>
              <w:rPr>
                <w:i/>
                <w:spacing w:val="-2"/>
              </w:rPr>
              <w:t>signature)</w:t>
            </w:r>
          </w:p>
        </w:tc>
        <w:tc>
          <w:tcPr>
            <w:tcW w:w="4420" w:type="dxa"/>
          </w:tcPr>
          <w:p w14:paraId="1706D95B" w14:textId="77777777" w:rsidR="00253B24" w:rsidRDefault="00253B24">
            <w:pPr>
              <w:pStyle w:val="TableParagraph"/>
              <w:spacing w:before="6"/>
              <w:rPr>
                <w:b/>
                <w:sz w:val="26"/>
              </w:rPr>
            </w:pPr>
          </w:p>
          <w:p w14:paraId="7CCD46BB" w14:textId="77777777" w:rsidR="00253B24" w:rsidRDefault="00122D02">
            <w:pPr>
              <w:pStyle w:val="TableParagraph"/>
              <w:tabs>
                <w:tab w:val="left" w:pos="4795"/>
              </w:tabs>
              <w:spacing w:before="1" w:line="252" w:lineRule="exact"/>
              <w:ind w:left="353" w:right="-389"/>
            </w:pPr>
            <w:r>
              <w:rPr>
                <w:u w:val="single"/>
              </w:rPr>
              <w:t xml:space="preserve"> </w:t>
            </w:r>
            <w:r>
              <w:rPr>
                <w:u w:val="single"/>
              </w:rPr>
              <w:tab/>
            </w:r>
          </w:p>
          <w:p w14:paraId="6A1F697E" w14:textId="77777777" w:rsidR="00253B24" w:rsidRDefault="00122D02">
            <w:pPr>
              <w:pStyle w:val="TableParagraph"/>
              <w:spacing w:line="252" w:lineRule="exact"/>
              <w:ind w:left="353"/>
              <w:rPr>
                <w:i/>
              </w:rPr>
            </w:pPr>
            <w:r>
              <w:rPr>
                <w:i/>
              </w:rPr>
              <w:t>(</w:t>
            </w:r>
            <w:proofErr w:type="gramStart"/>
            <w:r>
              <w:rPr>
                <w:i/>
              </w:rPr>
              <w:t>please</w:t>
            </w:r>
            <w:proofErr w:type="gramEnd"/>
            <w:r>
              <w:rPr>
                <w:i/>
                <w:spacing w:val="-5"/>
              </w:rPr>
              <w:t xml:space="preserve"> </w:t>
            </w:r>
            <w:r>
              <w:rPr>
                <w:i/>
              </w:rPr>
              <w:t>print</w:t>
            </w:r>
            <w:r>
              <w:rPr>
                <w:i/>
                <w:spacing w:val="-2"/>
              </w:rPr>
              <w:t xml:space="preserve"> </w:t>
            </w:r>
            <w:r>
              <w:rPr>
                <w:i/>
              </w:rPr>
              <w:t>or</w:t>
            </w:r>
            <w:r>
              <w:rPr>
                <w:i/>
                <w:spacing w:val="-3"/>
              </w:rPr>
              <w:t xml:space="preserve"> </w:t>
            </w:r>
            <w:r>
              <w:rPr>
                <w:i/>
              </w:rPr>
              <w:t>type</w:t>
            </w:r>
            <w:r>
              <w:rPr>
                <w:i/>
                <w:spacing w:val="-2"/>
              </w:rPr>
              <w:t xml:space="preserve"> </w:t>
            </w:r>
            <w:r>
              <w:rPr>
                <w:i/>
              </w:rPr>
              <w:t>complete</w:t>
            </w:r>
            <w:r>
              <w:rPr>
                <w:i/>
                <w:spacing w:val="-3"/>
              </w:rPr>
              <w:t xml:space="preserve"> </w:t>
            </w:r>
            <w:r>
              <w:rPr>
                <w:i/>
              </w:rPr>
              <w:t>name</w:t>
            </w:r>
            <w:r>
              <w:rPr>
                <w:i/>
                <w:spacing w:val="-3"/>
              </w:rPr>
              <w:t xml:space="preserve"> </w:t>
            </w:r>
            <w:r>
              <w:rPr>
                <w:i/>
              </w:rPr>
              <w:t>of</w:t>
            </w:r>
            <w:r>
              <w:rPr>
                <w:i/>
                <w:spacing w:val="-4"/>
              </w:rPr>
              <w:t xml:space="preserve"> </w:t>
            </w:r>
            <w:r>
              <w:rPr>
                <w:i/>
                <w:spacing w:val="-2"/>
              </w:rPr>
              <w:t>entity)</w:t>
            </w:r>
          </w:p>
        </w:tc>
      </w:tr>
      <w:tr w:rsidR="00253B24" w14:paraId="211C2C7A" w14:textId="77777777">
        <w:trPr>
          <w:trHeight w:val="1243"/>
        </w:trPr>
        <w:tc>
          <w:tcPr>
            <w:tcW w:w="4816" w:type="dxa"/>
          </w:tcPr>
          <w:p w14:paraId="0B55B6C1" w14:textId="77777777" w:rsidR="00253B24" w:rsidRDefault="00253B24">
            <w:pPr>
              <w:pStyle w:val="TableParagraph"/>
              <w:spacing w:before="8"/>
              <w:rPr>
                <w:b/>
                <w:sz w:val="31"/>
              </w:rPr>
            </w:pPr>
          </w:p>
          <w:p w14:paraId="7250C561" w14:textId="77777777" w:rsidR="00253B24" w:rsidRDefault="00122D02">
            <w:pPr>
              <w:pStyle w:val="TableParagraph"/>
              <w:tabs>
                <w:tab w:val="left" w:pos="4463"/>
              </w:tabs>
              <w:ind w:left="93"/>
            </w:pPr>
            <w:r>
              <w:t xml:space="preserve">Name: </w:t>
            </w:r>
            <w:r>
              <w:rPr>
                <w:u w:val="single"/>
              </w:rPr>
              <w:tab/>
            </w:r>
          </w:p>
          <w:p w14:paraId="1FB10E14" w14:textId="77777777" w:rsidR="00253B24" w:rsidRDefault="00122D02">
            <w:pPr>
              <w:pStyle w:val="TableParagraph"/>
              <w:spacing w:before="1"/>
              <w:ind w:left="1257"/>
              <w:rPr>
                <w:i/>
              </w:rPr>
            </w:pPr>
            <w:r>
              <w:rPr>
                <w:i/>
              </w:rPr>
              <w:t>(</w:t>
            </w:r>
            <w:proofErr w:type="gramStart"/>
            <w:r>
              <w:rPr>
                <w:i/>
              </w:rPr>
              <w:t>please</w:t>
            </w:r>
            <w:proofErr w:type="gramEnd"/>
            <w:r>
              <w:rPr>
                <w:i/>
                <w:spacing w:val="-4"/>
              </w:rPr>
              <w:t xml:space="preserve"> </w:t>
            </w:r>
            <w:r>
              <w:rPr>
                <w:i/>
              </w:rPr>
              <w:t>print</w:t>
            </w:r>
            <w:r>
              <w:rPr>
                <w:i/>
                <w:spacing w:val="-1"/>
              </w:rPr>
              <w:t xml:space="preserve"> </w:t>
            </w:r>
            <w:r>
              <w:rPr>
                <w:i/>
              </w:rPr>
              <w:t>or</w:t>
            </w:r>
            <w:r>
              <w:rPr>
                <w:i/>
                <w:spacing w:val="-2"/>
              </w:rPr>
              <w:t xml:space="preserve"> </w:t>
            </w:r>
            <w:r>
              <w:rPr>
                <w:i/>
              </w:rPr>
              <w:t>type</w:t>
            </w:r>
            <w:r>
              <w:rPr>
                <w:i/>
                <w:spacing w:val="-4"/>
              </w:rPr>
              <w:t xml:space="preserve"> </w:t>
            </w:r>
            <w:r>
              <w:rPr>
                <w:i/>
              </w:rPr>
              <w:t>full</w:t>
            </w:r>
            <w:r>
              <w:rPr>
                <w:i/>
                <w:spacing w:val="-1"/>
              </w:rPr>
              <w:t xml:space="preserve"> </w:t>
            </w:r>
            <w:r>
              <w:rPr>
                <w:i/>
                <w:spacing w:val="-4"/>
              </w:rPr>
              <w:t>name)</w:t>
            </w:r>
          </w:p>
        </w:tc>
        <w:tc>
          <w:tcPr>
            <w:tcW w:w="4420" w:type="dxa"/>
          </w:tcPr>
          <w:p w14:paraId="6675E836" w14:textId="77777777" w:rsidR="00253B24" w:rsidRDefault="00253B24">
            <w:pPr>
              <w:pStyle w:val="TableParagraph"/>
              <w:spacing w:before="8"/>
              <w:rPr>
                <w:b/>
                <w:sz w:val="31"/>
              </w:rPr>
            </w:pPr>
          </w:p>
          <w:p w14:paraId="545A3C61" w14:textId="77777777" w:rsidR="00253B24" w:rsidRDefault="00122D02">
            <w:pPr>
              <w:pStyle w:val="TableParagraph"/>
              <w:tabs>
                <w:tab w:val="left" w:pos="4723"/>
              </w:tabs>
              <w:ind w:left="353" w:right="-317"/>
            </w:pPr>
            <w:r>
              <w:t xml:space="preserve">By: </w:t>
            </w:r>
            <w:r>
              <w:rPr>
                <w:u w:val="single"/>
              </w:rPr>
              <w:tab/>
            </w:r>
          </w:p>
          <w:p w14:paraId="24CB2A22" w14:textId="77777777" w:rsidR="00253B24" w:rsidRDefault="00122D02">
            <w:pPr>
              <w:pStyle w:val="TableParagraph"/>
              <w:spacing w:before="1"/>
              <w:ind w:left="1073"/>
              <w:rPr>
                <w:i/>
              </w:rPr>
            </w:pPr>
            <w:r>
              <w:rPr>
                <w:i/>
              </w:rPr>
              <w:t>(</w:t>
            </w:r>
            <w:proofErr w:type="gramStart"/>
            <w:r>
              <w:rPr>
                <w:i/>
              </w:rPr>
              <w:t>duly</w:t>
            </w:r>
            <w:proofErr w:type="gramEnd"/>
            <w:r>
              <w:rPr>
                <w:i/>
                <w:spacing w:val="-4"/>
              </w:rPr>
              <w:t xml:space="preserve"> </w:t>
            </w:r>
            <w:r>
              <w:rPr>
                <w:i/>
              </w:rPr>
              <w:t>authorized</w:t>
            </w:r>
            <w:r>
              <w:rPr>
                <w:i/>
                <w:spacing w:val="-3"/>
              </w:rPr>
              <w:t xml:space="preserve"> </w:t>
            </w:r>
            <w:r>
              <w:rPr>
                <w:i/>
                <w:spacing w:val="-2"/>
              </w:rPr>
              <w:t>signature)</w:t>
            </w:r>
          </w:p>
        </w:tc>
      </w:tr>
      <w:tr w:rsidR="00253B24" w14:paraId="03F55702" w14:textId="77777777">
        <w:trPr>
          <w:trHeight w:val="1239"/>
        </w:trPr>
        <w:tc>
          <w:tcPr>
            <w:tcW w:w="4816" w:type="dxa"/>
          </w:tcPr>
          <w:p w14:paraId="50E2FACB" w14:textId="77777777" w:rsidR="00253B24" w:rsidRDefault="00253B24">
            <w:pPr>
              <w:pStyle w:val="TableParagraph"/>
            </w:pPr>
          </w:p>
        </w:tc>
        <w:tc>
          <w:tcPr>
            <w:tcW w:w="4420" w:type="dxa"/>
          </w:tcPr>
          <w:p w14:paraId="2EBC199C" w14:textId="77777777" w:rsidR="00253B24" w:rsidRDefault="00253B24">
            <w:pPr>
              <w:pStyle w:val="TableParagraph"/>
              <w:spacing w:before="5"/>
              <w:rPr>
                <w:b/>
                <w:sz w:val="31"/>
              </w:rPr>
            </w:pPr>
          </w:p>
          <w:p w14:paraId="012F43AD" w14:textId="77777777" w:rsidR="00253B24" w:rsidRDefault="00122D02">
            <w:pPr>
              <w:pStyle w:val="TableParagraph"/>
              <w:tabs>
                <w:tab w:val="left" w:pos="4831"/>
              </w:tabs>
              <w:spacing w:before="1"/>
              <w:ind w:left="461" w:right="-418"/>
              <w:jc w:val="center"/>
            </w:pPr>
            <w:r>
              <w:t xml:space="preserve">Name: </w:t>
            </w:r>
            <w:r>
              <w:rPr>
                <w:u w:val="single"/>
              </w:rPr>
              <w:tab/>
            </w:r>
          </w:p>
          <w:p w14:paraId="0D43FAB3" w14:textId="77777777" w:rsidR="00253B24" w:rsidRDefault="00122D02">
            <w:pPr>
              <w:pStyle w:val="TableParagraph"/>
              <w:spacing w:before="1"/>
              <w:ind w:left="1271" w:right="397"/>
              <w:jc w:val="center"/>
              <w:rPr>
                <w:i/>
              </w:rPr>
            </w:pPr>
            <w:r>
              <w:rPr>
                <w:i/>
              </w:rPr>
              <w:t>(</w:t>
            </w:r>
            <w:proofErr w:type="gramStart"/>
            <w:r>
              <w:rPr>
                <w:i/>
              </w:rPr>
              <w:t>please</w:t>
            </w:r>
            <w:proofErr w:type="gramEnd"/>
            <w:r>
              <w:rPr>
                <w:i/>
                <w:spacing w:val="-4"/>
              </w:rPr>
              <w:t xml:space="preserve"> </w:t>
            </w:r>
            <w:r>
              <w:rPr>
                <w:i/>
              </w:rPr>
              <w:t>print</w:t>
            </w:r>
            <w:r>
              <w:rPr>
                <w:i/>
                <w:spacing w:val="-1"/>
              </w:rPr>
              <w:t xml:space="preserve"> </w:t>
            </w:r>
            <w:r>
              <w:rPr>
                <w:i/>
              </w:rPr>
              <w:t>or</w:t>
            </w:r>
            <w:r>
              <w:rPr>
                <w:i/>
                <w:spacing w:val="-2"/>
              </w:rPr>
              <w:t xml:space="preserve"> </w:t>
            </w:r>
            <w:r>
              <w:rPr>
                <w:i/>
              </w:rPr>
              <w:t>type</w:t>
            </w:r>
            <w:r>
              <w:rPr>
                <w:i/>
                <w:spacing w:val="-4"/>
              </w:rPr>
              <w:t xml:space="preserve"> </w:t>
            </w:r>
            <w:r>
              <w:rPr>
                <w:i/>
              </w:rPr>
              <w:t>full</w:t>
            </w:r>
            <w:r>
              <w:rPr>
                <w:i/>
                <w:spacing w:val="-1"/>
              </w:rPr>
              <w:t xml:space="preserve"> </w:t>
            </w:r>
            <w:r>
              <w:rPr>
                <w:i/>
                <w:spacing w:val="-4"/>
              </w:rPr>
              <w:t>name)</w:t>
            </w:r>
          </w:p>
        </w:tc>
      </w:tr>
      <w:tr w:rsidR="00253B24" w14:paraId="1409286E" w14:textId="77777777">
        <w:trPr>
          <w:trHeight w:val="1093"/>
        </w:trPr>
        <w:tc>
          <w:tcPr>
            <w:tcW w:w="4816" w:type="dxa"/>
          </w:tcPr>
          <w:p w14:paraId="7617AC9F" w14:textId="77777777" w:rsidR="00253B24" w:rsidRDefault="00253B24">
            <w:pPr>
              <w:pStyle w:val="TableParagraph"/>
            </w:pPr>
          </w:p>
        </w:tc>
        <w:tc>
          <w:tcPr>
            <w:tcW w:w="4420" w:type="dxa"/>
          </w:tcPr>
          <w:p w14:paraId="05463D80" w14:textId="77777777" w:rsidR="00253B24" w:rsidRDefault="00253B24">
            <w:pPr>
              <w:pStyle w:val="TableParagraph"/>
              <w:spacing w:before="4"/>
              <w:rPr>
                <w:b/>
                <w:sz w:val="31"/>
              </w:rPr>
            </w:pPr>
          </w:p>
          <w:p w14:paraId="72B1F864" w14:textId="77777777" w:rsidR="00253B24" w:rsidRDefault="00122D02">
            <w:pPr>
              <w:pStyle w:val="TableParagraph"/>
              <w:tabs>
                <w:tab w:val="left" w:pos="4723"/>
              </w:tabs>
              <w:spacing w:line="252" w:lineRule="exact"/>
              <w:ind w:left="353" w:right="-317"/>
            </w:pPr>
            <w:r>
              <w:t xml:space="preserve">Title: </w:t>
            </w:r>
            <w:r>
              <w:rPr>
                <w:u w:val="single"/>
              </w:rPr>
              <w:tab/>
            </w:r>
          </w:p>
          <w:p w14:paraId="30930A91" w14:textId="77777777" w:rsidR="00253B24" w:rsidRDefault="00122D02">
            <w:pPr>
              <w:pStyle w:val="TableParagraph"/>
              <w:spacing w:line="252" w:lineRule="exact"/>
              <w:ind w:left="1073"/>
              <w:rPr>
                <w:i/>
              </w:rPr>
            </w:pPr>
            <w:r>
              <w:rPr>
                <w:i/>
              </w:rPr>
              <w:t>(</w:t>
            </w:r>
            <w:proofErr w:type="gramStart"/>
            <w:r>
              <w:rPr>
                <w:i/>
              </w:rPr>
              <w:t>please</w:t>
            </w:r>
            <w:proofErr w:type="gramEnd"/>
            <w:r>
              <w:rPr>
                <w:i/>
                <w:spacing w:val="-4"/>
              </w:rPr>
              <w:t xml:space="preserve"> </w:t>
            </w:r>
            <w:r>
              <w:rPr>
                <w:i/>
              </w:rPr>
              <w:t>print</w:t>
            </w:r>
            <w:r>
              <w:rPr>
                <w:i/>
                <w:spacing w:val="-1"/>
              </w:rPr>
              <w:t xml:space="preserve"> </w:t>
            </w:r>
            <w:r>
              <w:rPr>
                <w:i/>
              </w:rPr>
              <w:t>or</w:t>
            </w:r>
            <w:r>
              <w:rPr>
                <w:i/>
                <w:spacing w:val="-2"/>
              </w:rPr>
              <w:t xml:space="preserve"> </w:t>
            </w:r>
            <w:r>
              <w:rPr>
                <w:i/>
              </w:rPr>
              <w:t>type</w:t>
            </w:r>
            <w:r>
              <w:rPr>
                <w:i/>
                <w:spacing w:val="-4"/>
              </w:rPr>
              <w:t xml:space="preserve"> </w:t>
            </w:r>
            <w:r>
              <w:rPr>
                <w:i/>
              </w:rPr>
              <w:t>full</w:t>
            </w:r>
            <w:r>
              <w:rPr>
                <w:i/>
                <w:spacing w:val="-1"/>
              </w:rPr>
              <w:t xml:space="preserve"> </w:t>
            </w:r>
            <w:r>
              <w:rPr>
                <w:i/>
                <w:spacing w:val="-2"/>
              </w:rPr>
              <w:t>title)</w:t>
            </w:r>
          </w:p>
        </w:tc>
      </w:tr>
      <w:tr w:rsidR="00253B24" w14:paraId="148B3ACD" w14:textId="77777777">
        <w:trPr>
          <w:trHeight w:val="471"/>
        </w:trPr>
        <w:tc>
          <w:tcPr>
            <w:tcW w:w="4816" w:type="dxa"/>
          </w:tcPr>
          <w:p w14:paraId="3E60CFF0" w14:textId="77777777" w:rsidR="00253B24" w:rsidRDefault="00253B24">
            <w:pPr>
              <w:pStyle w:val="TableParagraph"/>
              <w:spacing w:before="11"/>
              <w:rPr>
                <w:b/>
                <w:sz w:val="18"/>
              </w:rPr>
            </w:pPr>
          </w:p>
          <w:p w14:paraId="23160B12" w14:textId="77777777" w:rsidR="00253B24" w:rsidRDefault="00122D02">
            <w:pPr>
              <w:pStyle w:val="TableParagraph"/>
              <w:tabs>
                <w:tab w:val="left" w:pos="4420"/>
              </w:tabs>
              <w:spacing w:line="233" w:lineRule="exact"/>
              <w:ind w:left="50"/>
            </w:pPr>
            <w:r>
              <w:rPr>
                <w:spacing w:val="-2"/>
              </w:rPr>
              <w:t>Date:</w:t>
            </w:r>
            <w:r>
              <w:rPr>
                <w:u w:val="single"/>
              </w:rPr>
              <w:tab/>
            </w:r>
          </w:p>
        </w:tc>
        <w:tc>
          <w:tcPr>
            <w:tcW w:w="4420" w:type="dxa"/>
          </w:tcPr>
          <w:p w14:paraId="1FB3860F" w14:textId="77777777" w:rsidR="00253B24" w:rsidRDefault="00253B24">
            <w:pPr>
              <w:pStyle w:val="TableParagraph"/>
              <w:spacing w:before="11"/>
              <w:rPr>
                <w:b/>
                <w:sz w:val="18"/>
              </w:rPr>
            </w:pPr>
          </w:p>
          <w:p w14:paraId="452AC318" w14:textId="77777777" w:rsidR="00253B24" w:rsidRDefault="00122D02">
            <w:pPr>
              <w:pStyle w:val="TableParagraph"/>
              <w:tabs>
                <w:tab w:val="left" w:pos="4723"/>
              </w:tabs>
              <w:spacing w:line="233" w:lineRule="exact"/>
              <w:ind w:left="353" w:right="-317"/>
            </w:pPr>
            <w:r>
              <w:rPr>
                <w:spacing w:val="-2"/>
              </w:rPr>
              <w:t>Date:</w:t>
            </w:r>
            <w:r>
              <w:rPr>
                <w:u w:val="single"/>
              </w:rPr>
              <w:tab/>
            </w:r>
          </w:p>
        </w:tc>
      </w:tr>
    </w:tbl>
    <w:p w14:paraId="3C5B7E19" w14:textId="77777777" w:rsidR="00253B24" w:rsidRDefault="00253B24">
      <w:pPr>
        <w:spacing w:line="233" w:lineRule="exact"/>
        <w:sectPr w:rsidR="00253B24">
          <w:footerReference w:type="default" r:id="rId15"/>
          <w:pgSz w:w="12240" w:h="15840"/>
          <w:pgMar w:top="1360" w:right="220" w:bottom="280" w:left="1020" w:header="0" w:footer="0" w:gutter="0"/>
          <w:cols w:space="720"/>
        </w:sectPr>
      </w:pPr>
    </w:p>
    <w:p w14:paraId="1D0164B1" w14:textId="77777777" w:rsidR="00253B24" w:rsidRDefault="00122D02">
      <w:pPr>
        <w:spacing w:before="62"/>
        <w:ind w:left="4504"/>
        <w:jc w:val="both"/>
        <w:rPr>
          <w:b/>
        </w:rPr>
      </w:pPr>
      <w:r>
        <w:rPr>
          <w:b/>
          <w:u w:val="single"/>
        </w:rPr>
        <w:lastRenderedPageBreak/>
        <w:t>Schedule</w:t>
      </w:r>
      <w:r>
        <w:rPr>
          <w:b/>
          <w:spacing w:val="-8"/>
          <w:u w:val="single"/>
        </w:rPr>
        <w:t xml:space="preserve"> </w:t>
      </w:r>
      <w:r>
        <w:rPr>
          <w:b/>
          <w:spacing w:val="-10"/>
          <w:u w:val="single"/>
        </w:rPr>
        <w:t>1</w:t>
      </w:r>
    </w:p>
    <w:p w14:paraId="5980AB72" w14:textId="77777777" w:rsidR="00253B24" w:rsidRDefault="00122D02">
      <w:pPr>
        <w:pStyle w:val="BodyText"/>
        <w:spacing w:before="126"/>
        <w:ind w:left="120"/>
        <w:jc w:val="both"/>
      </w:pPr>
      <w:r>
        <w:t>Holder</w:t>
      </w:r>
      <w:r>
        <w:rPr>
          <w:spacing w:val="-6"/>
        </w:rPr>
        <w:t xml:space="preserve"> </w:t>
      </w:r>
      <w:r>
        <w:t>hereby</w:t>
      </w:r>
      <w:r>
        <w:rPr>
          <w:spacing w:val="-5"/>
        </w:rPr>
        <w:t xml:space="preserve"> </w:t>
      </w:r>
      <w:r>
        <w:t>represents</w:t>
      </w:r>
      <w:r>
        <w:rPr>
          <w:spacing w:val="-4"/>
        </w:rPr>
        <w:t xml:space="preserve"> </w:t>
      </w:r>
      <w:r>
        <w:t>and</w:t>
      </w:r>
      <w:r>
        <w:rPr>
          <w:spacing w:val="-3"/>
        </w:rPr>
        <w:t xml:space="preserve"> </w:t>
      </w:r>
      <w:r>
        <w:t>warrants</w:t>
      </w:r>
      <w:r>
        <w:rPr>
          <w:spacing w:val="-3"/>
        </w:rPr>
        <w:t xml:space="preserve"> </w:t>
      </w:r>
      <w:r>
        <w:t>to</w:t>
      </w:r>
      <w:r>
        <w:rPr>
          <w:spacing w:val="-3"/>
        </w:rPr>
        <w:t xml:space="preserve"> </w:t>
      </w:r>
      <w:r>
        <w:t>the</w:t>
      </w:r>
      <w:r>
        <w:rPr>
          <w:spacing w:val="-3"/>
        </w:rPr>
        <w:t xml:space="preserve"> </w:t>
      </w:r>
      <w:r>
        <w:t>Company</w:t>
      </w:r>
      <w:r>
        <w:rPr>
          <w:spacing w:val="-3"/>
        </w:rPr>
        <w:t xml:space="preserve"> </w:t>
      </w:r>
      <w:r>
        <w:t>as</w:t>
      </w:r>
      <w:r>
        <w:rPr>
          <w:spacing w:val="-3"/>
        </w:rPr>
        <w:t xml:space="preserve"> </w:t>
      </w:r>
      <w:r>
        <w:rPr>
          <w:spacing w:val="-2"/>
        </w:rPr>
        <w:t>follows:</w:t>
      </w:r>
    </w:p>
    <w:p w14:paraId="383E29C1" w14:textId="77777777" w:rsidR="00253B24" w:rsidRDefault="00122D02">
      <w:pPr>
        <w:pStyle w:val="ListParagraph"/>
        <w:numPr>
          <w:ilvl w:val="1"/>
          <w:numId w:val="1"/>
        </w:numPr>
        <w:tabs>
          <w:tab w:val="left" w:pos="2281"/>
        </w:tabs>
        <w:spacing w:before="124"/>
        <w:ind w:right="1093" w:firstLine="1339"/>
        <w:jc w:val="both"/>
      </w:pPr>
      <w:bookmarkStart w:id="45" w:name="1.1_Authorization._Holder_has_full_power"/>
      <w:bookmarkEnd w:id="45"/>
      <w:r>
        <w:rPr>
          <w:b/>
        </w:rPr>
        <w:t>Authorization.</w:t>
      </w:r>
      <w:r>
        <w:rPr>
          <w:b/>
          <w:spacing w:val="-7"/>
        </w:rPr>
        <w:t xml:space="preserve"> </w:t>
      </w:r>
      <w:r>
        <w:t>Holder</w:t>
      </w:r>
      <w:r>
        <w:rPr>
          <w:spacing w:val="-9"/>
        </w:rPr>
        <w:t xml:space="preserve"> </w:t>
      </w:r>
      <w:r>
        <w:t>has</w:t>
      </w:r>
      <w:r>
        <w:rPr>
          <w:spacing w:val="-9"/>
        </w:rPr>
        <w:t xml:space="preserve"> </w:t>
      </w:r>
      <w:r>
        <w:t>full</w:t>
      </w:r>
      <w:r>
        <w:rPr>
          <w:spacing w:val="-6"/>
        </w:rPr>
        <w:t xml:space="preserve"> </w:t>
      </w:r>
      <w:r>
        <w:t>power</w:t>
      </w:r>
      <w:r>
        <w:rPr>
          <w:spacing w:val="-6"/>
        </w:rPr>
        <w:t xml:space="preserve"> </w:t>
      </w:r>
      <w:r>
        <w:t>and</w:t>
      </w:r>
      <w:r>
        <w:rPr>
          <w:spacing w:val="-7"/>
        </w:rPr>
        <w:t xml:space="preserve"> </w:t>
      </w:r>
      <w:r>
        <w:t>authority</w:t>
      </w:r>
      <w:r>
        <w:rPr>
          <w:spacing w:val="-7"/>
        </w:rPr>
        <w:t xml:space="preserve"> </w:t>
      </w:r>
      <w:r>
        <w:t>and,</w:t>
      </w:r>
      <w:r>
        <w:rPr>
          <w:spacing w:val="-7"/>
        </w:rPr>
        <w:t xml:space="preserve"> </w:t>
      </w:r>
      <w:r>
        <w:t>with</w:t>
      </w:r>
      <w:r>
        <w:rPr>
          <w:spacing w:val="-9"/>
        </w:rPr>
        <w:t xml:space="preserve"> </w:t>
      </w:r>
      <w:r>
        <w:t>respect</w:t>
      </w:r>
      <w:r>
        <w:rPr>
          <w:spacing w:val="-6"/>
        </w:rPr>
        <w:t xml:space="preserve"> </w:t>
      </w:r>
      <w:r>
        <w:t>to</w:t>
      </w:r>
      <w:r>
        <w:rPr>
          <w:spacing w:val="-9"/>
        </w:rPr>
        <w:t xml:space="preserve"> </w:t>
      </w:r>
      <w:r>
        <w:t>any</w:t>
      </w:r>
      <w:r>
        <w:rPr>
          <w:spacing w:val="-7"/>
        </w:rPr>
        <w:t xml:space="preserve"> </w:t>
      </w:r>
      <w:r>
        <w:t>individual Holder, the capacity to enter into this Warrant. This Warrant, when executed and delivered by Holder, will constitute</w:t>
      </w:r>
      <w:r>
        <w:rPr>
          <w:spacing w:val="-11"/>
        </w:rPr>
        <w:t xml:space="preserve"> </w:t>
      </w:r>
      <w:r>
        <w:t>valid</w:t>
      </w:r>
      <w:r>
        <w:rPr>
          <w:spacing w:val="-14"/>
        </w:rPr>
        <w:t xml:space="preserve"> </w:t>
      </w:r>
      <w:r>
        <w:t>and</w:t>
      </w:r>
      <w:r>
        <w:rPr>
          <w:spacing w:val="-14"/>
        </w:rPr>
        <w:t xml:space="preserve"> </w:t>
      </w:r>
      <w:r>
        <w:t>legally</w:t>
      </w:r>
      <w:r>
        <w:rPr>
          <w:spacing w:val="-13"/>
        </w:rPr>
        <w:t xml:space="preserve"> </w:t>
      </w:r>
      <w:r>
        <w:t>binding</w:t>
      </w:r>
      <w:r>
        <w:rPr>
          <w:spacing w:val="-12"/>
        </w:rPr>
        <w:t xml:space="preserve"> </w:t>
      </w:r>
      <w:r>
        <w:t>obligations</w:t>
      </w:r>
      <w:r>
        <w:rPr>
          <w:spacing w:val="-11"/>
        </w:rPr>
        <w:t xml:space="preserve"> </w:t>
      </w:r>
      <w:r>
        <w:t>of</w:t>
      </w:r>
      <w:r>
        <w:rPr>
          <w:spacing w:val="-13"/>
        </w:rPr>
        <w:t xml:space="preserve"> </w:t>
      </w:r>
      <w:r>
        <w:t>Holder,</w:t>
      </w:r>
      <w:r>
        <w:rPr>
          <w:spacing w:val="-12"/>
        </w:rPr>
        <w:t xml:space="preserve"> </w:t>
      </w:r>
      <w:r>
        <w:t>enforceable</w:t>
      </w:r>
      <w:r>
        <w:rPr>
          <w:spacing w:val="-11"/>
        </w:rPr>
        <w:t xml:space="preserve"> </w:t>
      </w:r>
      <w:r>
        <w:t>in</w:t>
      </w:r>
      <w:r>
        <w:rPr>
          <w:spacing w:val="-14"/>
        </w:rPr>
        <w:t xml:space="preserve"> </w:t>
      </w:r>
      <w:r>
        <w:t>accordance</w:t>
      </w:r>
      <w:r>
        <w:rPr>
          <w:spacing w:val="-11"/>
        </w:rPr>
        <w:t xml:space="preserve"> </w:t>
      </w:r>
      <w:r>
        <w:t>with</w:t>
      </w:r>
      <w:r>
        <w:rPr>
          <w:spacing w:val="-14"/>
        </w:rPr>
        <w:t xml:space="preserve"> </w:t>
      </w:r>
      <w:r>
        <w:t>their</w:t>
      </w:r>
      <w:r>
        <w:rPr>
          <w:spacing w:val="-11"/>
        </w:rPr>
        <w:t xml:space="preserve"> </w:t>
      </w:r>
      <w:r>
        <w:t>terms,</w:t>
      </w:r>
      <w:r>
        <w:rPr>
          <w:spacing w:val="-14"/>
        </w:rPr>
        <w:t xml:space="preserve"> </w:t>
      </w:r>
      <w:r>
        <w:t>except</w:t>
      </w:r>
      <w:r>
        <w:rPr>
          <w:spacing w:val="-4"/>
        </w:rPr>
        <w:t xml:space="preserve"> </w:t>
      </w:r>
      <w:r>
        <w:t>as limited by applicable bankruptcy, insolvency, reorganization, moratorium, fraudulent conveyance and any other laws of general application affecting enforcement of creditors’ rights generally, and as limited by laws relating to the availability o</w:t>
      </w:r>
      <w:r>
        <w:t>f specific performance, injunctive relief or other equitable remedies.</w:t>
      </w:r>
    </w:p>
    <w:p w14:paraId="43D495D3" w14:textId="77777777" w:rsidR="00253B24" w:rsidRDefault="00253B24">
      <w:pPr>
        <w:pStyle w:val="BodyText"/>
        <w:spacing w:before="8"/>
        <w:rPr>
          <w:sz w:val="20"/>
        </w:rPr>
      </w:pPr>
    </w:p>
    <w:p w14:paraId="4D8488C8" w14:textId="77777777" w:rsidR="00253B24" w:rsidRDefault="00122D02">
      <w:pPr>
        <w:pStyle w:val="ListParagraph"/>
        <w:numPr>
          <w:ilvl w:val="1"/>
          <w:numId w:val="1"/>
        </w:numPr>
        <w:tabs>
          <w:tab w:val="left" w:pos="2281"/>
        </w:tabs>
        <w:ind w:left="120" w:right="1094" w:firstLine="1440"/>
        <w:jc w:val="both"/>
      </w:pPr>
      <w:bookmarkStart w:id="46" w:name="1.2_Purchase_Entirely_for_Own_Account._H"/>
      <w:bookmarkEnd w:id="46"/>
      <w:r>
        <w:rPr>
          <w:b/>
        </w:rPr>
        <w:t>Purchase</w:t>
      </w:r>
      <w:r>
        <w:rPr>
          <w:b/>
          <w:spacing w:val="-7"/>
        </w:rPr>
        <w:t xml:space="preserve"> </w:t>
      </w:r>
      <w:r>
        <w:rPr>
          <w:b/>
        </w:rPr>
        <w:t>Entirely</w:t>
      </w:r>
      <w:r>
        <w:rPr>
          <w:b/>
          <w:spacing w:val="-7"/>
        </w:rPr>
        <w:t xml:space="preserve"> </w:t>
      </w:r>
      <w:r>
        <w:rPr>
          <w:b/>
        </w:rPr>
        <w:t>for</w:t>
      </w:r>
      <w:r>
        <w:rPr>
          <w:b/>
          <w:spacing w:val="-7"/>
        </w:rPr>
        <w:t xml:space="preserve"> </w:t>
      </w:r>
      <w:r>
        <w:rPr>
          <w:b/>
        </w:rPr>
        <w:t>Own</w:t>
      </w:r>
      <w:r>
        <w:rPr>
          <w:b/>
          <w:spacing w:val="-8"/>
        </w:rPr>
        <w:t xml:space="preserve"> </w:t>
      </w:r>
      <w:r>
        <w:rPr>
          <w:b/>
        </w:rPr>
        <w:t>Account</w:t>
      </w:r>
      <w:r>
        <w:t>.</w:t>
      </w:r>
      <w:r>
        <w:rPr>
          <w:spacing w:val="-7"/>
        </w:rPr>
        <w:t xml:space="preserve"> </w:t>
      </w:r>
      <w:r>
        <w:t>Holder</w:t>
      </w:r>
      <w:r>
        <w:rPr>
          <w:spacing w:val="-7"/>
        </w:rPr>
        <w:t xml:space="preserve"> </w:t>
      </w:r>
      <w:r>
        <w:t>is</w:t>
      </w:r>
      <w:r>
        <w:rPr>
          <w:spacing w:val="-7"/>
        </w:rPr>
        <w:t xml:space="preserve"> </w:t>
      </w:r>
      <w:r>
        <w:t>acquiring</w:t>
      </w:r>
      <w:r>
        <w:rPr>
          <w:spacing w:val="-9"/>
        </w:rPr>
        <w:t xml:space="preserve"> </w:t>
      </w:r>
      <w:r>
        <w:t>this</w:t>
      </w:r>
      <w:r>
        <w:rPr>
          <w:spacing w:val="-7"/>
        </w:rPr>
        <w:t xml:space="preserve"> </w:t>
      </w:r>
      <w:r>
        <w:t>Warrant</w:t>
      </w:r>
      <w:r>
        <w:rPr>
          <w:spacing w:val="-7"/>
        </w:rPr>
        <w:t xml:space="preserve"> </w:t>
      </w:r>
      <w:r>
        <w:t>for</w:t>
      </w:r>
      <w:r>
        <w:rPr>
          <w:spacing w:val="-7"/>
        </w:rPr>
        <w:t xml:space="preserve"> </w:t>
      </w:r>
      <w:r>
        <w:t>investment for</w:t>
      </w:r>
      <w:r>
        <w:rPr>
          <w:spacing w:val="-1"/>
        </w:rPr>
        <w:t xml:space="preserve"> </w:t>
      </w:r>
      <w:r>
        <w:t>Holder’s</w:t>
      </w:r>
      <w:r>
        <w:rPr>
          <w:spacing w:val="-2"/>
        </w:rPr>
        <w:t xml:space="preserve"> </w:t>
      </w:r>
      <w:r>
        <w:t>own</w:t>
      </w:r>
      <w:r>
        <w:rPr>
          <w:spacing w:val="-4"/>
        </w:rPr>
        <w:t xml:space="preserve"> </w:t>
      </w:r>
      <w:r>
        <w:t>account,</w:t>
      </w:r>
      <w:r>
        <w:rPr>
          <w:spacing w:val="-4"/>
        </w:rPr>
        <w:t xml:space="preserve"> </w:t>
      </w:r>
      <w:r>
        <w:t>not</w:t>
      </w:r>
      <w:r>
        <w:rPr>
          <w:spacing w:val="-1"/>
        </w:rPr>
        <w:t xml:space="preserve"> </w:t>
      </w:r>
      <w:r>
        <w:t>as</w:t>
      </w:r>
      <w:r>
        <w:rPr>
          <w:spacing w:val="-3"/>
        </w:rPr>
        <w:t xml:space="preserve"> </w:t>
      </w:r>
      <w:r>
        <w:t>a</w:t>
      </w:r>
      <w:r>
        <w:rPr>
          <w:spacing w:val="-2"/>
        </w:rPr>
        <w:t xml:space="preserve"> </w:t>
      </w:r>
      <w:r>
        <w:t>nominee</w:t>
      </w:r>
      <w:r>
        <w:rPr>
          <w:spacing w:val="-2"/>
        </w:rPr>
        <w:t xml:space="preserve"> </w:t>
      </w:r>
      <w:r>
        <w:t>or</w:t>
      </w:r>
      <w:r>
        <w:rPr>
          <w:spacing w:val="-1"/>
        </w:rPr>
        <w:t xml:space="preserve"> </w:t>
      </w:r>
      <w:r>
        <w:t>agent</w:t>
      </w:r>
      <w:r>
        <w:rPr>
          <w:spacing w:val="-3"/>
        </w:rPr>
        <w:t xml:space="preserve"> </w:t>
      </w:r>
      <w:r>
        <w:t>(other</w:t>
      </w:r>
      <w:r>
        <w:rPr>
          <w:spacing w:val="-1"/>
        </w:rPr>
        <w:t xml:space="preserve"> </w:t>
      </w:r>
      <w:r>
        <w:t>than</w:t>
      </w:r>
      <w:r>
        <w:rPr>
          <w:spacing w:val="-2"/>
        </w:rPr>
        <w:t xml:space="preserve"> </w:t>
      </w:r>
      <w:r>
        <w:t>as</w:t>
      </w:r>
      <w:r>
        <w:rPr>
          <w:spacing w:val="-3"/>
        </w:rPr>
        <w:t xml:space="preserve"> </w:t>
      </w:r>
      <w:r>
        <w:t>set</w:t>
      </w:r>
      <w:r>
        <w:rPr>
          <w:spacing w:val="-1"/>
        </w:rPr>
        <w:t xml:space="preserve"> </w:t>
      </w:r>
      <w:r>
        <w:t>forth</w:t>
      </w:r>
      <w:r>
        <w:rPr>
          <w:spacing w:val="-2"/>
        </w:rPr>
        <w:t xml:space="preserve"> </w:t>
      </w:r>
      <w:r>
        <w:t>on</w:t>
      </w:r>
      <w:r>
        <w:rPr>
          <w:spacing w:val="-2"/>
        </w:rPr>
        <w:t xml:space="preserve"> </w:t>
      </w:r>
      <w:r>
        <w:t>the</w:t>
      </w:r>
      <w:r>
        <w:rPr>
          <w:spacing w:val="-2"/>
        </w:rPr>
        <w:t xml:space="preserve"> </w:t>
      </w:r>
      <w:r>
        <w:t>signature</w:t>
      </w:r>
      <w:r>
        <w:rPr>
          <w:spacing w:val="-2"/>
        </w:rPr>
        <w:t xml:space="preserve"> </w:t>
      </w:r>
      <w:r>
        <w:t>pages</w:t>
      </w:r>
      <w:r>
        <w:rPr>
          <w:spacing w:val="-3"/>
        </w:rPr>
        <w:t xml:space="preserve"> </w:t>
      </w:r>
      <w:r>
        <w:t>hereto),</w:t>
      </w:r>
      <w:r>
        <w:rPr>
          <w:spacing w:val="-2"/>
        </w:rPr>
        <w:t xml:space="preserve"> </w:t>
      </w:r>
      <w:r>
        <w:t>and not with a view to the resale or distribution of any part thereof, and Holder has no present intention of selling, granting any participation in, or otherwise distributing the same or any part thereof. Holder further represents</w:t>
      </w:r>
      <w:r>
        <w:t xml:space="preserve"> that Holder does not presently have any contract, undertaking, agreement or arrangement with any Person to sell, transfer or grant participations to such Person or to any third Person, with respect to this Warrant or any part hereof. Holder has not been f</w:t>
      </w:r>
      <w:r>
        <w:t>ormed for the specific purpose of acquiring this Warrant.</w:t>
      </w:r>
    </w:p>
    <w:p w14:paraId="70804548" w14:textId="77777777" w:rsidR="00253B24" w:rsidRDefault="00253B24">
      <w:pPr>
        <w:pStyle w:val="BodyText"/>
        <w:spacing w:before="10"/>
        <w:rPr>
          <w:sz w:val="20"/>
        </w:rPr>
      </w:pPr>
    </w:p>
    <w:p w14:paraId="03EED931" w14:textId="77777777" w:rsidR="00253B24" w:rsidRDefault="00122D02">
      <w:pPr>
        <w:pStyle w:val="ListParagraph"/>
        <w:numPr>
          <w:ilvl w:val="1"/>
          <w:numId w:val="1"/>
        </w:numPr>
        <w:tabs>
          <w:tab w:val="left" w:pos="2280"/>
        </w:tabs>
        <w:ind w:left="119" w:right="1096" w:firstLine="1440"/>
        <w:jc w:val="both"/>
      </w:pPr>
      <w:bookmarkStart w:id="47" w:name="1.3_Disclosure_of_Information._Holder_ha"/>
      <w:bookmarkEnd w:id="47"/>
      <w:r>
        <w:rPr>
          <w:b/>
        </w:rPr>
        <w:t>Disclosure of Information</w:t>
      </w:r>
      <w:r>
        <w:t>. Holder has had an opportunity to discuss the Company’s business, management, financial affairs and the terms and conditions of the offering of this Warrant with the Compa</w:t>
      </w:r>
      <w:r>
        <w:t>ny’s management and has had an opportunity to review the Company’s facilities.</w:t>
      </w:r>
    </w:p>
    <w:p w14:paraId="7D0ECDFE" w14:textId="77777777" w:rsidR="00253B24" w:rsidRDefault="00253B24">
      <w:pPr>
        <w:pStyle w:val="BodyText"/>
        <w:spacing w:before="9"/>
        <w:rPr>
          <w:sz w:val="20"/>
        </w:rPr>
      </w:pPr>
    </w:p>
    <w:p w14:paraId="3C017505" w14:textId="77777777" w:rsidR="00253B24" w:rsidRDefault="00122D02">
      <w:pPr>
        <w:pStyle w:val="ListParagraph"/>
        <w:numPr>
          <w:ilvl w:val="1"/>
          <w:numId w:val="1"/>
        </w:numPr>
        <w:tabs>
          <w:tab w:val="left" w:pos="2280"/>
        </w:tabs>
        <w:spacing w:before="1"/>
        <w:ind w:left="119" w:right="1093" w:firstLine="1440"/>
        <w:jc w:val="both"/>
      </w:pPr>
      <w:bookmarkStart w:id="48" w:name="1.4_Restricted_Securities._Holder_unders"/>
      <w:bookmarkEnd w:id="48"/>
      <w:r>
        <w:rPr>
          <w:b/>
        </w:rPr>
        <w:t>Restricted</w:t>
      </w:r>
      <w:r>
        <w:rPr>
          <w:b/>
          <w:spacing w:val="-3"/>
        </w:rPr>
        <w:t xml:space="preserve"> </w:t>
      </w:r>
      <w:r>
        <w:rPr>
          <w:b/>
        </w:rPr>
        <w:t>Securities</w:t>
      </w:r>
      <w:r>
        <w:t>.</w:t>
      </w:r>
      <w:r>
        <w:rPr>
          <w:spacing w:val="-2"/>
        </w:rPr>
        <w:t xml:space="preserve"> </w:t>
      </w:r>
      <w:r>
        <w:t>Holder</w:t>
      </w:r>
      <w:r>
        <w:rPr>
          <w:spacing w:val="-1"/>
        </w:rPr>
        <w:t xml:space="preserve"> </w:t>
      </w:r>
      <w:r>
        <w:t>understands</w:t>
      </w:r>
      <w:r>
        <w:rPr>
          <w:spacing w:val="-2"/>
        </w:rPr>
        <w:t xml:space="preserve"> </w:t>
      </w:r>
      <w:r>
        <w:t>that</w:t>
      </w:r>
      <w:r>
        <w:rPr>
          <w:spacing w:val="-4"/>
        </w:rPr>
        <w:t xml:space="preserve"> </w:t>
      </w:r>
      <w:r>
        <w:t>this</w:t>
      </w:r>
      <w:r>
        <w:rPr>
          <w:spacing w:val="-2"/>
        </w:rPr>
        <w:t xml:space="preserve"> </w:t>
      </w:r>
      <w:r>
        <w:t>Warrant</w:t>
      </w:r>
      <w:r>
        <w:rPr>
          <w:spacing w:val="-1"/>
        </w:rPr>
        <w:t xml:space="preserve"> </w:t>
      </w:r>
      <w:r>
        <w:t>has</w:t>
      </w:r>
      <w:r>
        <w:rPr>
          <w:spacing w:val="-2"/>
        </w:rPr>
        <w:t xml:space="preserve"> </w:t>
      </w:r>
      <w:r>
        <w:t>not</w:t>
      </w:r>
      <w:r>
        <w:rPr>
          <w:spacing w:val="-1"/>
        </w:rPr>
        <w:t xml:space="preserve"> </w:t>
      </w:r>
      <w:r>
        <w:t>been,</w:t>
      </w:r>
      <w:r>
        <w:rPr>
          <w:spacing w:val="-5"/>
        </w:rPr>
        <w:t xml:space="preserve"> </w:t>
      </w:r>
      <w:r>
        <w:t>and</w:t>
      </w:r>
      <w:r>
        <w:rPr>
          <w:spacing w:val="-2"/>
        </w:rPr>
        <w:t xml:space="preserve"> </w:t>
      </w:r>
      <w:r>
        <w:t>will</w:t>
      </w:r>
      <w:r>
        <w:rPr>
          <w:spacing w:val="-1"/>
        </w:rPr>
        <w:t xml:space="preserve"> </w:t>
      </w:r>
      <w:r>
        <w:t>not be, registered under the Securities Act of 1933, as amended (the “</w:t>
      </w:r>
      <w:r>
        <w:rPr>
          <w:b/>
          <w:i/>
        </w:rPr>
        <w:t>Securities Act</w:t>
      </w:r>
      <w:r>
        <w:t xml:space="preserve">”), by reason of a specific exemption from the registration provisions of the Securities Act which depends upon, among other things, the bona fide nature of the investment </w:t>
      </w:r>
      <w:r>
        <w:t>intent and the accuracy of Holder’s representations as expressed herein. Holder</w:t>
      </w:r>
      <w:r>
        <w:rPr>
          <w:spacing w:val="-1"/>
        </w:rPr>
        <w:t xml:space="preserve"> </w:t>
      </w:r>
      <w:r>
        <w:t>understands</w:t>
      </w:r>
      <w:r>
        <w:rPr>
          <w:spacing w:val="-3"/>
        </w:rPr>
        <w:t xml:space="preserve"> </w:t>
      </w:r>
      <w:r>
        <w:t>that</w:t>
      </w:r>
      <w:r>
        <w:rPr>
          <w:spacing w:val="-1"/>
        </w:rPr>
        <w:t xml:space="preserve"> </w:t>
      </w:r>
      <w:r>
        <w:t>this</w:t>
      </w:r>
      <w:r>
        <w:rPr>
          <w:spacing w:val="-2"/>
        </w:rPr>
        <w:t xml:space="preserve"> </w:t>
      </w:r>
      <w:r>
        <w:t>Warrant</w:t>
      </w:r>
      <w:r>
        <w:rPr>
          <w:spacing w:val="-1"/>
        </w:rPr>
        <w:t xml:space="preserve"> </w:t>
      </w:r>
      <w:r>
        <w:t>is</w:t>
      </w:r>
      <w:r>
        <w:rPr>
          <w:spacing w:val="-2"/>
        </w:rPr>
        <w:t xml:space="preserve"> </w:t>
      </w:r>
      <w:r>
        <w:t>a</w:t>
      </w:r>
      <w:r>
        <w:rPr>
          <w:spacing w:val="-3"/>
        </w:rPr>
        <w:t xml:space="preserve"> </w:t>
      </w:r>
      <w:r>
        <w:t>“restricted</w:t>
      </w:r>
      <w:r>
        <w:rPr>
          <w:spacing w:val="-4"/>
        </w:rPr>
        <w:t xml:space="preserve"> </w:t>
      </w:r>
      <w:r>
        <w:t>security”</w:t>
      </w:r>
      <w:r>
        <w:rPr>
          <w:spacing w:val="-2"/>
        </w:rPr>
        <w:t xml:space="preserve"> </w:t>
      </w:r>
      <w:r>
        <w:t>under</w:t>
      </w:r>
      <w:r>
        <w:rPr>
          <w:spacing w:val="-3"/>
        </w:rPr>
        <w:t xml:space="preserve"> </w:t>
      </w:r>
      <w:r>
        <w:t>applicable</w:t>
      </w:r>
      <w:r>
        <w:rPr>
          <w:spacing w:val="-2"/>
        </w:rPr>
        <w:t xml:space="preserve"> </w:t>
      </w:r>
      <w:r>
        <w:t>U.S.</w:t>
      </w:r>
      <w:r>
        <w:rPr>
          <w:spacing w:val="-2"/>
        </w:rPr>
        <w:t xml:space="preserve"> </w:t>
      </w:r>
      <w:r>
        <w:t>federal</w:t>
      </w:r>
      <w:r>
        <w:rPr>
          <w:spacing w:val="-1"/>
        </w:rPr>
        <w:t xml:space="preserve"> </w:t>
      </w:r>
      <w:r>
        <w:t>and</w:t>
      </w:r>
      <w:r>
        <w:rPr>
          <w:spacing w:val="-2"/>
        </w:rPr>
        <w:t xml:space="preserve"> </w:t>
      </w:r>
      <w:r>
        <w:t>state</w:t>
      </w:r>
      <w:r>
        <w:rPr>
          <w:spacing w:val="-2"/>
        </w:rPr>
        <w:t xml:space="preserve"> </w:t>
      </w:r>
      <w:r>
        <w:t>securities laws</w:t>
      </w:r>
      <w:r>
        <w:rPr>
          <w:spacing w:val="-1"/>
        </w:rPr>
        <w:t xml:space="preserve"> </w:t>
      </w:r>
      <w:r>
        <w:t>and</w:t>
      </w:r>
      <w:r>
        <w:rPr>
          <w:spacing w:val="-4"/>
        </w:rPr>
        <w:t xml:space="preserve"> </w:t>
      </w:r>
      <w:r>
        <w:t>that,</w:t>
      </w:r>
      <w:r>
        <w:rPr>
          <w:spacing w:val="-1"/>
        </w:rPr>
        <w:t xml:space="preserve"> </w:t>
      </w:r>
      <w:r>
        <w:t>pursuant to</w:t>
      </w:r>
      <w:r>
        <w:rPr>
          <w:spacing w:val="-1"/>
        </w:rPr>
        <w:t xml:space="preserve"> </w:t>
      </w:r>
      <w:r>
        <w:t>these</w:t>
      </w:r>
      <w:r>
        <w:rPr>
          <w:spacing w:val="-1"/>
        </w:rPr>
        <w:t xml:space="preserve"> </w:t>
      </w:r>
      <w:r>
        <w:t>laws,</w:t>
      </w:r>
      <w:r>
        <w:rPr>
          <w:spacing w:val="-1"/>
        </w:rPr>
        <w:t xml:space="preserve"> </w:t>
      </w:r>
      <w:r>
        <w:t>Holder must hold</w:t>
      </w:r>
      <w:r>
        <w:rPr>
          <w:spacing w:val="-1"/>
        </w:rPr>
        <w:t xml:space="preserve"> </w:t>
      </w:r>
      <w:r>
        <w:t>this</w:t>
      </w:r>
      <w:r>
        <w:rPr>
          <w:spacing w:val="-3"/>
        </w:rPr>
        <w:t xml:space="preserve"> </w:t>
      </w:r>
      <w:r>
        <w:t>Warrant</w:t>
      </w:r>
      <w:r>
        <w:t xml:space="preserve"> indefinitely</w:t>
      </w:r>
      <w:r>
        <w:rPr>
          <w:spacing w:val="-4"/>
        </w:rPr>
        <w:t xml:space="preserve"> </w:t>
      </w:r>
      <w:r>
        <w:t>unless</w:t>
      </w:r>
      <w:r>
        <w:rPr>
          <w:spacing w:val="-1"/>
        </w:rPr>
        <w:t xml:space="preserve"> </w:t>
      </w:r>
      <w:r>
        <w:t>it is</w:t>
      </w:r>
      <w:r>
        <w:rPr>
          <w:spacing w:val="-1"/>
        </w:rPr>
        <w:t xml:space="preserve"> </w:t>
      </w:r>
      <w:r>
        <w:t>registered</w:t>
      </w:r>
      <w:r>
        <w:rPr>
          <w:spacing w:val="-1"/>
        </w:rPr>
        <w:t xml:space="preserve"> </w:t>
      </w:r>
      <w:r>
        <w:t>with</w:t>
      </w:r>
      <w:r>
        <w:rPr>
          <w:spacing w:val="-1"/>
        </w:rPr>
        <w:t xml:space="preserve"> </w:t>
      </w:r>
      <w:r>
        <w:t>the Securities</w:t>
      </w:r>
      <w:r>
        <w:rPr>
          <w:spacing w:val="-4"/>
        </w:rPr>
        <w:t xml:space="preserve"> </w:t>
      </w:r>
      <w:r>
        <w:t>and</w:t>
      </w:r>
      <w:r>
        <w:rPr>
          <w:spacing w:val="-2"/>
        </w:rPr>
        <w:t xml:space="preserve"> </w:t>
      </w:r>
      <w:r>
        <w:t>Exchange</w:t>
      </w:r>
      <w:r>
        <w:rPr>
          <w:spacing w:val="-2"/>
        </w:rPr>
        <w:t xml:space="preserve"> </w:t>
      </w:r>
      <w:r>
        <w:t>Commission</w:t>
      </w:r>
      <w:r>
        <w:rPr>
          <w:spacing w:val="-2"/>
        </w:rPr>
        <w:t xml:space="preserve"> </w:t>
      </w:r>
      <w:r>
        <w:t>and</w:t>
      </w:r>
      <w:r>
        <w:rPr>
          <w:spacing w:val="-2"/>
        </w:rPr>
        <w:t xml:space="preserve"> </w:t>
      </w:r>
      <w:r>
        <w:t>qualified</w:t>
      </w:r>
      <w:r>
        <w:rPr>
          <w:spacing w:val="-5"/>
        </w:rPr>
        <w:t xml:space="preserve"> </w:t>
      </w:r>
      <w:r>
        <w:t>by</w:t>
      </w:r>
      <w:r>
        <w:rPr>
          <w:spacing w:val="-5"/>
        </w:rPr>
        <w:t xml:space="preserve"> </w:t>
      </w:r>
      <w:r>
        <w:t>state</w:t>
      </w:r>
      <w:r>
        <w:rPr>
          <w:spacing w:val="-4"/>
        </w:rPr>
        <w:t xml:space="preserve"> </w:t>
      </w:r>
      <w:r>
        <w:t>authorities,</w:t>
      </w:r>
      <w:r>
        <w:rPr>
          <w:spacing w:val="-5"/>
        </w:rPr>
        <w:t xml:space="preserve"> </w:t>
      </w:r>
      <w:r>
        <w:t>or</w:t>
      </w:r>
      <w:r>
        <w:rPr>
          <w:spacing w:val="-4"/>
        </w:rPr>
        <w:t xml:space="preserve"> </w:t>
      </w:r>
      <w:r>
        <w:t>an</w:t>
      </w:r>
      <w:r>
        <w:rPr>
          <w:spacing w:val="-5"/>
        </w:rPr>
        <w:t xml:space="preserve"> </w:t>
      </w:r>
      <w:r>
        <w:t>exemption</w:t>
      </w:r>
      <w:r>
        <w:rPr>
          <w:spacing w:val="-5"/>
        </w:rPr>
        <w:t xml:space="preserve"> </w:t>
      </w:r>
      <w:r>
        <w:t>from</w:t>
      </w:r>
      <w:r>
        <w:rPr>
          <w:spacing w:val="-1"/>
        </w:rPr>
        <w:t xml:space="preserve"> </w:t>
      </w:r>
      <w:r>
        <w:t>such</w:t>
      </w:r>
      <w:r>
        <w:rPr>
          <w:spacing w:val="-5"/>
        </w:rPr>
        <w:t xml:space="preserve"> </w:t>
      </w:r>
      <w:r>
        <w:t>registration and</w:t>
      </w:r>
      <w:r>
        <w:rPr>
          <w:spacing w:val="-9"/>
        </w:rPr>
        <w:t xml:space="preserve"> </w:t>
      </w:r>
      <w:r>
        <w:t>qualification</w:t>
      </w:r>
      <w:r>
        <w:rPr>
          <w:spacing w:val="-12"/>
        </w:rPr>
        <w:t xml:space="preserve"> </w:t>
      </w:r>
      <w:r>
        <w:t>requirements</w:t>
      </w:r>
      <w:r>
        <w:rPr>
          <w:spacing w:val="-11"/>
        </w:rPr>
        <w:t xml:space="preserve"> </w:t>
      </w:r>
      <w:r>
        <w:t>is</w:t>
      </w:r>
      <w:r>
        <w:rPr>
          <w:spacing w:val="-11"/>
        </w:rPr>
        <w:t xml:space="preserve"> </w:t>
      </w:r>
      <w:r>
        <w:t>available.</w:t>
      </w:r>
      <w:r>
        <w:rPr>
          <w:spacing w:val="-9"/>
        </w:rPr>
        <w:t xml:space="preserve"> </w:t>
      </w:r>
      <w:r>
        <w:t>Holder</w:t>
      </w:r>
      <w:r>
        <w:rPr>
          <w:spacing w:val="-9"/>
        </w:rPr>
        <w:t xml:space="preserve"> </w:t>
      </w:r>
      <w:r>
        <w:t>acknowledges</w:t>
      </w:r>
      <w:r>
        <w:rPr>
          <w:spacing w:val="-11"/>
        </w:rPr>
        <w:t xml:space="preserve"> </w:t>
      </w:r>
      <w:r>
        <w:t>that</w:t>
      </w:r>
      <w:r>
        <w:rPr>
          <w:spacing w:val="-11"/>
        </w:rPr>
        <w:t xml:space="preserve"> </w:t>
      </w:r>
      <w:r>
        <w:t>the</w:t>
      </w:r>
      <w:r>
        <w:rPr>
          <w:spacing w:val="-12"/>
        </w:rPr>
        <w:t xml:space="preserve"> </w:t>
      </w:r>
      <w:r>
        <w:t>Company</w:t>
      </w:r>
      <w:r>
        <w:rPr>
          <w:spacing w:val="-9"/>
        </w:rPr>
        <w:t xml:space="preserve"> </w:t>
      </w:r>
      <w:r>
        <w:t>has</w:t>
      </w:r>
      <w:r>
        <w:rPr>
          <w:spacing w:val="-11"/>
        </w:rPr>
        <w:t xml:space="preserve"> </w:t>
      </w:r>
      <w:r>
        <w:t>no</w:t>
      </w:r>
      <w:r>
        <w:rPr>
          <w:spacing w:val="-12"/>
        </w:rPr>
        <w:t xml:space="preserve"> </w:t>
      </w:r>
      <w:r>
        <w:t>obligation</w:t>
      </w:r>
      <w:r>
        <w:rPr>
          <w:spacing w:val="-12"/>
        </w:rPr>
        <w:t xml:space="preserve"> </w:t>
      </w:r>
      <w:r>
        <w:t>to</w:t>
      </w:r>
      <w:r>
        <w:rPr>
          <w:spacing w:val="-12"/>
        </w:rPr>
        <w:t xml:space="preserve"> </w:t>
      </w:r>
      <w:r>
        <w:t>register or qualify for resale this Warrant. Holder further acknowledges that if an exemption from registration or qualification is available, it may be conditioned on various requirements including, but not limited to, the time and</w:t>
      </w:r>
      <w:r>
        <w:rPr>
          <w:spacing w:val="-6"/>
        </w:rPr>
        <w:t xml:space="preserve"> </w:t>
      </w:r>
      <w:r>
        <w:t>manner</w:t>
      </w:r>
      <w:r>
        <w:rPr>
          <w:spacing w:val="-5"/>
        </w:rPr>
        <w:t xml:space="preserve"> </w:t>
      </w:r>
      <w:r>
        <w:t>of</w:t>
      </w:r>
      <w:r>
        <w:rPr>
          <w:spacing w:val="-8"/>
        </w:rPr>
        <w:t xml:space="preserve"> </w:t>
      </w:r>
      <w:r>
        <w:t>sale,</w:t>
      </w:r>
      <w:r>
        <w:rPr>
          <w:spacing w:val="-6"/>
        </w:rPr>
        <w:t xml:space="preserve"> </w:t>
      </w:r>
      <w:r>
        <w:t>the</w:t>
      </w:r>
      <w:r>
        <w:rPr>
          <w:spacing w:val="-6"/>
        </w:rPr>
        <w:t xml:space="preserve"> </w:t>
      </w:r>
      <w:r>
        <w:t>holding</w:t>
      </w:r>
      <w:r>
        <w:rPr>
          <w:spacing w:val="-6"/>
        </w:rPr>
        <w:t xml:space="preserve"> </w:t>
      </w:r>
      <w:r>
        <w:t>period</w:t>
      </w:r>
      <w:r>
        <w:rPr>
          <w:spacing w:val="-6"/>
        </w:rPr>
        <w:t xml:space="preserve"> </w:t>
      </w:r>
      <w:r>
        <w:t>for</w:t>
      </w:r>
      <w:r>
        <w:rPr>
          <w:spacing w:val="-5"/>
        </w:rPr>
        <w:t xml:space="preserve"> </w:t>
      </w:r>
      <w:r>
        <w:t>this</w:t>
      </w:r>
      <w:r>
        <w:rPr>
          <w:spacing w:val="-8"/>
        </w:rPr>
        <w:t xml:space="preserve"> </w:t>
      </w:r>
      <w:r>
        <w:t>Warrant,</w:t>
      </w:r>
      <w:r>
        <w:rPr>
          <w:spacing w:val="-6"/>
        </w:rPr>
        <w:t xml:space="preserve"> </w:t>
      </w:r>
      <w:r>
        <w:t>and</w:t>
      </w:r>
      <w:r>
        <w:rPr>
          <w:spacing w:val="-6"/>
        </w:rPr>
        <w:t xml:space="preserve"> </w:t>
      </w:r>
      <w:r>
        <w:t>on</w:t>
      </w:r>
      <w:r>
        <w:rPr>
          <w:spacing w:val="-6"/>
        </w:rPr>
        <w:t xml:space="preserve"> </w:t>
      </w:r>
      <w:r>
        <w:t>requirements</w:t>
      </w:r>
      <w:r>
        <w:rPr>
          <w:spacing w:val="-8"/>
        </w:rPr>
        <w:t xml:space="preserve"> </w:t>
      </w:r>
      <w:r>
        <w:t>relating</w:t>
      </w:r>
      <w:r>
        <w:rPr>
          <w:spacing w:val="-6"/>
        </w:rPr>
        <w:t xml:space="preserve"> </w:t>
      </w:r>
      <w:r>
        <w:t>to</w:t>
      </w:r>
      <w:r>
        <w:rPr>
          <w:spacing w:val="-6"/>
        </w:rPr>
        <w:t xml:space="preserve"> </w:t>
      </w:r>
      <w:r>
        <w:t>the</w:t>
      </w:r>
      <w:r>
        <w:rPr>
          <w:spacing w:val="-6"/>
        </w:rPr>
        <w:t xml:space="preserve"> </w:t>
      </w:r>
      <w:r>
        <w:t>Company</w:t>
      </w:r>
      <w:r>
        <w:rPr>
          <w:spacing w:val="-6"/>
        </w:rPr>
        <w:t xml:space="preserve"> </w:t>
      </w:r>
      <w:r>
        <w:t>which</w:t>
      </w:r>
      <w:r>
        <w:rPr>
          <w:spacing w:val="-8"/>
        </w:rPr>
        <w:t xml:space="preserve"> </w:t>
      </w:r>
      <w:r>
        <w:t>are outside of Holder’s control, and which the Company is under no obligation and may not be able to satisfy.</w:t>
      </w:r>
    </w:p>
    <w:p w14:paraId="1EF32273" w14:textId="77777777" w:rsidR="00253B24" w:rsidRDefault="00253B24">
      <w:pPr>
        <w:pStyle w:val="BodyText"/>
        <w:spacing w:before="9"/>
        <w:rPr>
          <w:sz w:val="20"/>
        </w:rPr>
      </w:pPr>
    </w:p>
    <w:p w14:paraId="707D6340" w14:textId="77777777" w:rsidR="00253B24" w:rsidRDefault="00122D02">
      <w:pPr>
        <w:pStyle w:val="ListParagraph"/>
        <w:numPr>
          <w:ilvl w:val="1"/>
          <w:numId w:val="1"/>
        </w:numPr>
        <w:tabs>
          <w:tab w:val="left" w:pos="2280"/>
        </w:tabs>
        <w:spacing w:line="244" w:lineRule="auto"/>
        <w:ind w:left="119" w:right="1096" w:firstLine="1440"/>
        <w:jc w:val="both"/>
      </w:pPr>
      <w:bookmarkStart w:id="49" w:name="1.5_Accredited_Investor._Holder_is_an_ac"/>
      <w:bookmarkEnd w:id="49"/>
      <w:r>
        <w:rPr>
          <w:b/>
        </w:rPr>
        <w:t>Accredited Investor</w:t>
      </w:r>
      <w:r>
        <w:t>. Holder is an accredited invest</w:t>
      </w:r>
      <w:r>
        <w:t>or as defined in Rule 501(a) of Regulation D promulgated under the Securities Act.</w:t>
      </w:r>
    </w:p>
    <w:sectPr w:rsidR="00253B24">
      <w:footerReference w:type="default" r:id="rId16"/>
      <w:pgSz w:w="12240" w:h="15840"/>
      <w:pgMar w:top="1300" w:right="220" w:bottom="280" w:left="102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Arvind Alexander" w:date="2022-05-24T11:23:00Z" w:initials="AA">
    <w:p w14:paraId="708896BF" w14:textId="0372A7EE" w:rsidR="00011A81" w:rsidRDefault="00011A81">
      <w:pPr>
        <w:pStyle w:val="CommentText"/>
      </w:pPr>
      <w:r>
        <w:rPr>
          <w:rStyle w:val="CommentReference"/>
        </w:rPr>
        <w:annotationRef/>
      </w:r>
      <w:r>
        <w:t>We can contemplate adding IP &amp; development contribution and treat the warrant for sweat equity. Not sure if accredited investor requirement kicks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8896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73EA1" w16cex:dateUtc="2022-05-24T0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8896BF" w16cid:durableId="26373E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21708" w14:textId="77777777" w:rsidR="00122D02" w:rsidRDefault="00122D02">
      <w:r>
        <w:separator/>
      </w:r>
    </w:p>
  </w:endnote>
  <w:endnote w:type="continuationSeparator" w:id="0">
    <w:p w14:paraId="71A40286" w14:textId="77777777" w:rsidR="00122D02" w:rsidRDefault="00122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EB9A" w14:textId="3AF3F7F5" w:rsidR="00253B24" w:rsidRDefault="00E0560D">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A10AE82" wp14:editId="10E84D8E">
              <wp:simplePos x="0" y="0"/>
              <wp:positionH relativeFrom="page">
                <wp:posOffset>3818890</wp:posOffset>
              </wp:positionH>
              <wp:positionV relativeFrom="page">
                <wp:posOffset>9020175</wp:posOffset>
              </wp:positionV>
              <wp:extent cx="159385" cy="180975"/>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37D3D" w14:textId="77777777" w:rsidR="00253B24" w:rsidRDefault="00122D02">
                          <w:pPr>
                            <w:pStyle w:val="BodyText"/>
                            <w:spacing w:before="11"/>
                            <w:ind w:left="60"/>
                          </w:pPr>
                          <w:r>
                            <w:fldChar w:fldCharType="begin"/>
                          </w:r>
                          <w: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10AE82" id="_x0000_t202" coordsize="21600,21600" o:spt="202" path="m,l,21600r21600,l21600,xe">
              <v:stroke joinstyle="miter"/>
              <v:path gradientshapeok="t" o:connecttype="rect"/>
            </v:shapetype>
            <v:shape id="docshape1" o:spid="_x0000_s1026" type="#_x0000_t202" style="position:absolute;margin-left:300.7pt;margin-top:710.25pt;width:12.5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" filled="f" stroked="f">
              <v:textbox inset="0,0,0,0">
                <w:txbxContent>
                  <w:p w14:paraId="5D037D3D" w14:textId="77777777" w:rsidR="00253B24" w:rsidRDefault="00122D02">
                    <w:pPr>
                      <w:pStyle w:val="BodyText"/>
                      <w:spacing w:before="11"/>
                      <w:ind w:left="60"/>
                    </w:pPr>
                    <w:r>
                      <w:fldChar w:fldCharType="begin"/>
                    </w:r>
                    <w:r>
                      <w:instrText xml:space="preserve"> PAGE </w:instrText>
                    </w:r>
                    <w:r>
                      <w:fldChar w:fldCharType="separate"/>
                    </w:r>
                    <w:r>
                      <w:t>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0648D" w14:textId="77777777" w:rsidR="00253B24" w:rsidRDefault="00253B24">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9B8A7" w14:textId="77777777" w:rsidR="00253B24" w:rsidRDefault="00253B24">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D6E87" w14:textId="77777777" w:rsidR="00253B24" w:rsidRDefault="00253B24">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27917" w14:textId="77777777" w:rsidR="00253B24" w:rsidRDefault="00253B24">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2C461" w14:textId="77777777" w:rsidR="00253B24" w:rsidRDefault="00253B2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C30F8" w14:textId="77777777" w:rsidR="00122D02" w:rsidRDefault="00122D02">
      <w:r>
        <w:separator/>
      </w:r>
    </w:p>
  </w:footnote>
  <w:footnote w:type="continuationSeparator" w:id="0">
    <w:p w14:paraId="04F93CF2" w14:textId="77777777" w:rsidR="00122D02" w:rsidRDefault="00122D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1A8F"/>
    <w:multiLevelType w:val="hybridMultilevel"/>
    <w:tmpl w:val="2F22B92A"/>
    <w:lvl w:ilvl="0" w:tplc="37B21D5C">
      <w:start w:val="1"/>
      <w:numFmt w:val="lowerRoman"/>
      <w:lvlText w:val="(%1)"/>
      <w:lvlJc w:val="left"/>
      <w:pPr>
        <w:ind w:left="595" w:hanging="276"/>
        <w:jc w:val="left"/>
      </w:pPr>
      <w:rPr>
        <w:rFonts w:ascii="Times New Roman" w:eastAsia="Times New Roman" w:hAnsi="Times New Roman" w:cs="Times New Roman" w:hint="default"/>
        <w:b w:val="0"/>
        <w:bCs w:val="0"/>
        <w:i w:val="0"/>
        <w:iCs w:val="0"/>
        <w:w w:val="100"/>
        <w:sz w:val="22"/>
        <w:szCs w:val="22"/>
        <w:lang w:val="en-US" w:eastAsia="en-US" w:bidi="ar-SA"/>
      </w:rPr>
    </w:lvl>
    <w:lvl w:ilvl="1" w:tplc="A1D27D3C">
      <w:numFmt w:val="bullet"/>
      <w:lvlText w:val="•"/>
      <w:lvlJc w:val="left"/>
      <w:pPr>
        <w:ind w:left="1640" w:hanging="276"/>
      </w:pPr>
      <w:rPr>
        <w:rFonts w:hint="default"/>
        <w:lang w:val="en-US" w:eastAsia="en-US" w:bidi="ar-SA"/>
      </w:rPr>
    </w:lvl>
    <w:lvl w:ilvl="2" w:tplc="D6587DB8">
      <w:numFmt w:val="bullet"/>
      <w:lvlText w:val="•"/>
      <w:lvlJc w:val="left"/>
      <w:pPr>
        <w:ind w:left="2680" w:hanging="276"/>
      </w:pPr>
      <w:rPr>
        <w:rFonts w:hint="default"/>
        <w:lang w:val="en-US" w:eastAsia="en-US" w:bidi="ar-SA"/>
      </w:rPr>
    </w:lvl>
    <w:lvl w:ilvl="3" w:tplc="735A9DEA">
      <w:numFmt w:val="bullet"/>
      <w:lvlText w:val="•"/>
      <w:lvlJc w:val="left"/>
      <w:pPr>
        <w:ind w:left="3720" w:hanging="276"/>
      </w:pPr>
      <w:rPr>
        <w:rFonts w:hint="default"/>
        <w:lang w:val="en-US" w:eastAsia="en-US" w:bidi="ar-SA"/>
      </w:rPr>
    </w:lvl>
    <w:lvl w:ilvl="4" w:tplc="8AFE993A">
      <w:numFmt w:val="bullet"/>
      <w:lvlText w:val="•"/>
      <w:lvlJc w:val="left"/>
      <w:pPr>
        <w:ind w:left="4760" w:hanging="276"/>
      </w:pPr>
      <w:rPr>
        <w:rFonts w:hint="default"/>
        <w:lang w:val="en-US" w:eastAsia="en-US" w:bidi="ar-SA"/>
      </w:rPr>
    </w:lvl>
    <w:lvl w:ilvl="5" w:tplc="EA6AA93A">
      <w:numFmt w:val="bullet"/>
      <w:lvlText w:val="•"/>
      <w:lvlJc w:val="left"/>
      <w:pPr>
        <w:ind w:left="5800" w:hanging="276"/>
      </w:pPr>
      <w:rPr>
        <w:rFonts w:hint="default"/>
        <w:lang w:val="en-US" w:eastAsia="en-US" w:bidi="ar-SA"/>
      </w:rPr>
    </w:lvl>
    <w:lvl w:ilvl="6" w:tplc="B664B480">
      <w:numFmt w:val="bullet"/>
      <w:lvlText w:val="•"/>
      <w:lvlJc w:val="left"/>
      <w:pPr>
        <w:ind w:left="6840" w:hanging="276"/>
      </w:pPr>
      <w:rPr>
        <w:rFonts w:hint="default"/>
        <w:lang w:val="en-US" w:eastAsia="en-US" w:bidi="ar-SA"/>
      </w:rPr>
    </w:lvl>
    <w:lvl w:ilvl="7" w:tplc="008EB3C6">
      <w:numFmt w:val="bullet"/>
      <w:lvlText w:val="•"/>
      <w:lvlJc w:val="left"/>
      <w:pPr>
        <w:ind w:left="7880" w:hanging="276"/>
      </w:pPr>
      <w:rPr>
        <w:rFonts w:hint="default"/>
        <w:lang w:val="en-US" w:eastAsia="en-US" w:bidi="ar-SA"/>
      </w:rPr>
    </w:lvl>
    <w:lvl w:ilvl="8" w:tplc="614AE756">
      <w:numFmt w:val="bullet"/>
      <w:lvlText w:val="•"/>
      <w:lvlJc w:val="left"/>
      <w:pPr>
        <w:ind w:left="8920" w:hanging="276"/>
      </w:pPr>
      <w:rPr>
        <w:rFonts w:hint="default"/>
        <w:lang w:val="en-US" w:eastAsia="en-US" w:bidi="ar-SA"/>
      </w:rPr>
    </w:lvl>
  </w:abstractNum>
  <w:abstractNum w:abstractNumId="1" w15:restartNumberingAfterBreak="0">
    <w:nsid w:val="176E01F3"/>
    <w:multiLevelType w:val="hybridMultilevel"/>
    <w:tmpl w:val="F55693B0"/>
    <w:lvl w:ilvl="0" w:tplc="6CC2CA0C">
      <w:numFmt w:val="bullet"/>
      <w:lvlText w:val=""/>
      <w:lvlJc w:val="left"/>
      <w:pPr>
        <w:ind w:left="1039" w:hanging="360"/>
      </w:pPr>
      <w:rPr>
        <w:rFonts w:ascii="Wingdings" w:eastAsia="Wingdings" w:hAnsi="Wingdings" w:cs="Wingdings" w:hint="default"/>
        <w:b w:val="0"/>
        <w:bCs w:val="0"/>
        <w:i w:val="0"/>
        <w:iCs w:val="0"/>
        <w:w w:val="100"/>
        <w:sz w:val="22"/>
        <w:szCs w:val="22"/>
        <w:lang w:val="en-US" w:eastAsia="en-US" w:bidi="ar-SA"/>
      </w:rPr>
    </w:lvl>
    <w:lvl w:ilvl="1" w:tplc="A3240DD2">
      <w:numFmt w:val="bullet"/>
      <w:lvlText w:val="•"/>
      <w:lvlJc w:val="left"/>
      <w:pPr>
        <w:ind w:left="2036" w:hanging="360"/>
      </w:pPr>
      <w:rPr>
        <w:rFonts w:hint="default"/>
        <w:lang w:val="en-US" w:eastAsia="en-US" w:bidi="ar-SA"/>
      </w:rPr>
    </w:lvl>
    <w:lvl w:ilvl="2" w:tplc="A96C0432">
      <w:numFmt w:val="bullet"/>
      <w:lvlText w:val="•"/>
      <w:lvlJc w:val="left"/>
      <w:pPr>
        <w:ind w:left="3032" w:hanging="360"/>
      </w:pPr>
      <w:rPr>
        <w:rFonts w:hint="default"/>
        <w:lang w:val="en-US" w:eastAsia="en-US" w:bidi="ar-SA"/>
      </w:rPr>
    </w:lvl>
    <w:lvl w:ilvl="3" w:tplc="37845312">
      <w:numFmt w:val="bullet"/>
      <w:lvlText w:val="•"/>
      <w:lvlJc w:val="left"/>
      <w:pPr>
        <w:ind w:left="4028" w:hanging="360"/>
      </w:pPr>
      <w:rPr>
        <w:rFonts w:hint="default"/>
        <w:lang w:val="en-US" w:eastAsia="en-US" w:bidi="ar-SA"/>
      </w:rPr>
    </w:lvl>
    <w:lvl w:ilvl="4" w:tplc="6B50665A">
      <w:numFmt w:val="bullet"/>
      <w:lvlText w:val="•"/>
      <w:lvlJc w:val="left"/>
      <w:pPr>
        <w:ind w:left="5024" w:hanging="360"/>
      </w:pPr>
      <w:rPr>
        <w:rFonts w:hint="default"/>
        <w:lang w:val="en-US" w:eastAsia="en-US" w:bidi="ar-SA"/>
      </w:rPr>
    </w:lvl>
    <w:lvl w:ilvl="5" w:tplc="0EA8B56A">
      <w:numFmt w:val="bullet"/>
      <w:lvlText w:val="•"/>
      <w:lvlJc w:val="left"/>
      <w:pPr>
        <w:ind w:left="6020" w:hanging="360"/>
      </w:pPr>
      <w:rPr>
        <w:rFonts w:hint="default"/>
        <w:lang w:val="en-US" w:eastAsia="en-US" w:bidi="ar-SA"/>
      </w:rPr>
    </w:lvl>
    <w:lvl w:ilvl="6" w:tplc="1BC6CB76">
      <w:numFmt w:val="bullet"/>
      <w:lvlText w:val="•"/>
      <w:lvlJc w:val="left"/>
      <w:pPr>
        <w:ind w:left="7016" w:hanging="360"/>
      </w:pPr>
      <w:rPr>
        <w:rFonts w:hint="default"/>
        <w:lang w:val="en-US" w:eastAsia="en-US" w:bidi="ar-SA"/>
      </w:rPr>
    </w:lvl>
    <w:lvl w:ilvl="7" w:tplc="FF2CD26E">
      <w:numFmt w:val="bullet"/>
      <w:lvlText w:val="•"/>
      <w:lvlJc w:val="left"/>
      <w:pPr>
        <w:ind w:left="8012" w:hanging="360"/>
      </w:pPr>
      <w:rPr>
        <w:rFonts w:hint="default"/>
        <w:lang w:val="en-US" w:eastAsia="en-US" w:bidi="ar-SA"/>
      </w:rPr>
    </w:lvl>
    <w:lvl w:ilvl="8" w:tplc="71565254">
      <w:numFmt w:val="bullet"/>
      <w:lvlText w:val="•"/>
      <w:lvlJc w:val="left"/>
      <w:pPr>
        <w:ind w:left="9008" w:hanging="360"/>
      </w:pPr>
      <w:rPr>
        <w:rFonts w:hint="default"/>
        <w:lang w:val="en-US" w:eastAsia="en-US" w:bidi="ar-SA"/>
      </w:rPr>
    </w:lvl>
  </w:abstractNum>
  <w:abstractNum w:abstractNumId="2" w15:restartNumberingAfterBreak="0">
    <w:nsid w:val="27D72AF7"/>
    <w:multiLevelType w:val="multilevel"/>
    <w:tmpl w:val="E38E5132"/>
    <w:lvl w:ilvl="0">
      <w:start w:val="1"/>
      <w:numFmt w:val="decimal"/>
      <w:lvlText w:val="%1"/>
      <w:lvlJc w:val="left"/>
      <w:pPr>
        <w:ind w:left="220" w:hanging="721"/>
        <w:jc w:val="left"/>
      </w:pPr>
      <w:rPr>
        <w:rFonts w:hint="default"/>
        <w:lang w:val="en-US" w:eastAsia="en-US" w:bidi="ar-SA"/>
      </w:rPr>
    </w:lvl>
    <w:lvl w:ilvl="1">
      <w:start w:val="1"/>
      <w:numFmt w:val="decimal"/>
      <w:lvlText w:val="%1.%2"/>
      <w:lvlJc w:val="left"/>
      <w:pPr>
        <w:ind w:left="220" w:hanging="721"/>
        <w:jc w:val="left"/>
      </w:pPr>
      <w:rPr>
        <w:rFonts w:ascii="Times New Roman" w:eastAsia="Times New Roman" w:hAnsi="Times New Roman" w:cs="Times New Roman" w:hint="default"/>
        <w:b/>
        <w:bCs/>
        <w:i w:val="0"/>
        <w:iCs w:val="0"/>
        <w:w w:val="100"/>
        <w:sz w:val="22"/>
        <w:szCs w:val="22"/>
        <w:lang w:val="en-US" w:eastAsia="en-US" w:bidi="ar-SA"/>
      </w:rPr>
    </w:lvl>
    <w:lvl w:ilvl="2">
      <w:numFmt w:val="bullet"/>
      <w:lvlText w:val="•"/>
      <w:lvlJc w:val="left"/>
      <w:pPr>
        <w:ind w:left="2376" w:hanging="721"/>
      </w:pPr>
      <w:rPr>
        <w:rFonts w:hint="default"/>
        <w:lang w:val="en-US" w:eastAsia="en-US" w:bidi="ar-SA"/>
      </w:rPr>
    </w:lvl>
    <w:lvl w:ilvl="3">
      <w:numFmt w:val="bullet"/>
      <w:lvlText w:val="•"/>
      <w:lvlJc w:val="left"/>
      <w:pPr>
        <w:ind w:left="3454" w:hanging="721"/>
      </w:pPr>
      <w:rPr>
        <w:rFonts w:hint="default"/>
        <w:lang w:val="en-US" w:eastAsia="en-US" w:bidi="ar-SA"/>
      </w:rPr>
    </w:lvl>
    <w:lvl w:ilvl="4">
      <w:numFmt w:val="bullet"/>
      <w:lvlText w:val="•"/>
      <w:lvlJc w:val="left"/>
      <w:pPr>
        <w:ind w:left="4532" w:hanging="721"/>
      </w:pPr>
      <w:rPr>
        <w:rFonts w:hint="default"/>
        <w:lang w:val="en-US" w:eastAsia="en-US" w:bidi="ar-SA"/>
      </w:rPr>
    </w:lvl>
    <w:lvl w:ilvl="5">
      <w:numFmt w:val="bullet"/>
      <w:lvlText w:val="•"/>
      <w:lvlJc w:val="left"/>
      <w:pPr>
        <w:ind w:left="5610" w:hanging="721"/>
      </w:pPr>
      <w:rPr>
        <w:rFonts w:hint="default"/>
        <w:lang w:val="en-US" w:eastAsia="en-US" w:bidi="ar-SA"/>
      </w:rPr>
    </w:lvl>
    <w:lvl w:ilvl="6">
      <w:numFmt w:val="bullet"/>
      <w:lvlText w:val="•"/>
      <w:lvlJc w:val="left"/>
      <w:pPr>
        <w:ind w:left="6688" w:hanging="721"/>
      </w:pPr>
      <w:rPr>
        <w:rFonts w:hint="default"/>
        <w:lang w:val="en-US" w:eastAsia="en-US" w:bidi="ar-SA"/>
      </w:rPr>
    </w:lvl>
    <w:lvl w:ilvl="7">
      <w:numFmt w:val="bullet"/>
      <w:lvlText w:val="•"/>
      <w:lvlJc w:val="left"/>
      <w:pPr>
        <w:ind w:left="7766" w:hanging="721"/>
      </w:pPr>
      <w:rPr>
        <w:rFonts w:hint="default"/>
        <w:lang w:val="en-US" w:eastAsia="en-US" w:bidi="ar-SA"/>
      </w:rPr>
    </w:lvl>
    <w:lvl w:ilvl="8">
      <w:numFmt w:val="bullet"/>
      <w:lvlText w:val="•"/>
      <w:lvlJc w:val="left"/>
      <w:pPr>
        <w:ind w:left="8844" w:hanging="721"/>
      </w:pPr>
      <w:rPr>
        <w:rFonts w:hint="default"/>
        <w:lang w:val="en-US" w:eastAsia="en-US" w:bidi="ar-SA"/>
      </w:rPr>
    </w:lvl>
  </w:abstractNum>
  <w:abstractNum w:abstractNumId="3" w15:restartNumberingAfterBreak="0">
    <w:nsid w:val="75B31639"/>
    <w:multiLevelType w:val="multilevel"/>
    <w:tmpl w:val="5D944CEA"/>
    <w:lvl w:ilvl="0">
      <w:start w:val="1"/>
      <w:numFmt w:val="decimal"/>
      <w:lvlText w:val="%1."/>
      <w:lvlJc w:val="left"/>
      <w:pPr>
        <w:ind w:left="1759" w:hanging="721"/>
        <w:jc w:val="right"/>
      </w:pPr>
      <w:rPr>
        <w:rFonts w:ascii="Times New Roman" w:eastAsia="Times New Roman" w:hAnsi="Times New Roman" w:cs="Times New Roman" w:hint="default"/>
        <w:b/>
        <w:bCs/>
        <w:i w:val="0"/>
        <w:iCs w:val="0"/>
        <w:w w:val="100"/>
        <w:sz w:val="22"/>
        <w:szCs w:val="22"/>
        <w:lang w:val="en-US" w:eastAsia="en-US" w:bidi="ar-SA"/>
      </w:rPr>
    </w:lvl>
    <w:lvl w:ilvl="1">
      <w:start w:val="1"/>
      <w:numFmt w:val="decimal"/>
      <w:lvlText w:val="%1.%2"/>
      <w:lvlJc w:val="left"/>
      <w:pPr>
        <w:ind w:left="2579" w:hanging="821"/>
        <w:jc w:val="left"/>
      </w:pPr>
      <w:rPr>
        <w:rFonts w:ascii="Times New Roman" w:eastAsia="Times New Roman" w:hAnsi="Times New Roman" w:cs="Times New Roman" w:hint="default"/>
        <w:b/>
        <w:bCs/>
        <w:i w:val="0"/>
        <w:iCs w:val="0"/>
        <w:w w:val="100"/>
        <w:sz w:val="22"/>
        <w:szCs w:val="22"/>
        <w:lang w:val="en-US" w:eastAsia="en-US" w:bidi="ar-SA"/>
      </w:rPr>
    </w:lvl>
    <w:lvl w:ilvl="2">
      <w:start w:val="1"/>
      <w:numFmt w:val="lowerLetter"/>
      <w:lvlText w:val="(%3)"/>
      <w:lvlJc w:val="left"/>
      <w:pPr>
        <w:ind w:left="319" w:hanging="999"/>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3">
      <w:numFmt w:val="bullet"/>
      <w:lvlText w:val="•"/>
      <w:lvlJc w:val="left"/>
      <w:pPr>
        <w:ind w:left="2580" w:hanging="999"/>
      </w:pPr>
      <w:rPr>
        <w:rFonts w:hint="default"/>
        <w:lang w:val="en-US" w:eastAsia="en-US" w:bidi="ar-SA"/>
      </w:rPr>
    </w:lvl>
    <w:lvl w:ilvl="4">
      <w:numFmt w:val="bullet"/>
      <w:lvlText w:val="•"/>
      <w:lvlJc w:val="left"/>
      <w:pPr>
        <w:ind w:left="3782" w:hanging="999"/>
      </w:pPr>
      <w:rPr>
        <w:rFonts w:hint="default"/>
        <w:lang w:val="en-US" w:eastAsia="en-US" w:bidi="ar-SA"/>
      </w:rPr>
    </w:lvl>
    <w:lvl w:ilvl="5">
      <w:numFmt w:val="bullet"/>
      <w:lvlText w:val="•"/>
      <w:lvlJc w:val="left"/>
      <w:pPr>
        <w:ind w:left="4985" w:hanging="999"/>
      </w:pPr>
      <w:rPr>
        <w:rFonts w:hint="default"/>
        <w:lang w:val="en-US" w:eastAsia="en-US" w:bidi="ar-SA"/>
      </w:rPr>
    </w:lvl>
    <w:lvl w:ilvl="6">
      <w:numFmt w:val="bullet"/>
      <w:lvlText w:val="•"/>
      <w:lvlJc w:val="left"/>
      <w:pPr>
        <w:ind w:left="6188" w:hanging="999"/>
      </w:pPr>
      <w:rPr>
        <w:rFonts w:hint="default"/>
        <w:lang w:val="en-US" w:eastAsia="en-US" w:bidi="ar-SA"/>
      </w:rPr>
    </w:lvl>
    <w:lvl w:ilvl="7">
      <w:numFmt w:val="bullet"/>
      <w:lvlText w:val="•"/>
      <w:lvlJc w:val="left"/>
      <w:pPr>
        <w:ind w:left="7391" w:hanging="999"/>
      </w:pPr>
      <w:rPr>
        <w:rFonts w:hint="default"/>
        <w:lang w:val="en-US" w:eastAsia="en-US" w:bidi="ar-SA"/>
      </w:rPr>
    </w:lvl>
    <w:lvl w:ilvl="8">
      <w:numFmt w:val="bullet"/>
      <w:lvlText w:val="•"/>
      <w:lvlJc w:val="left"/>
      <w:pPr>
        <w:ind w:left="8594" w:hanging="999"/>
      </w:pPr>
      <w:rPr>
        <w:rFonts w:hint="default"/>
        <w:lang w:val="en-US" w:eastAsia="en-US" w:bidi="ar-SA"/>
      </w:rPr>
    </w:lvl>
  </w:abstractNum>
  <w:num w:numId="1" w16cid:durableId="946698926">
    <w:abstractNumId w:val="2"/>
  </w:num>
  <w:num w:numId="2" w16cid:durableId="455294546">
    <w:abstractNumId w:val="1"/>
  </w:num>
  <w:num w:numId="3" w16cid:durableId="1180121752">
    <w:abstractNumId w:val="0"/>
  </w:num>
  <w:num w:numId="4" w16cid:durableId="128596294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vind Alexander">
    <w15:presenceInfo w15:providerId="Windows Live" w15:userId="2b4c75081d507d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24"/>
    <w:rsid w:val="00011A81"/>
    <w:rsid w:val="000248E3"/>
    <w:rsid w:val="00122D02"/>
    <w:rsid w:val="00253B24"/>
    <w:rsid w:val="005714F0"/>
    <w:rsid w:val="006C0815"/>
    <w:rsid w:val="00AA0F53"/>
    <w:rsid w:val="00E0560D"/>
    <w:rsid w:val="00F4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E420E"/>
  <w15:docId w15:val="{FCB817EF-2795-4466-BE4B-3786620C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75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319" w:firstLine="1440"/>
      <w:jc w:val="both"/>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011A81"/>
    <w:rPr>
      <w:sz w:val="16"/>
      <w:szCs w:val="16"/>
    </w:rPr>
  </w:style>
  <w:style w:type="paragraph" w:styleId="CommentText">
    <w:name w:val="annotation text"/>
    <w:basedOn w:val="Normal"/>
    <w:link w:val="CommentTextChar"/>
    <w:uiPriority w:val="99"/>
    <w:semiHidden/>
    <w:unhideWhenUsed/>
    <w:rsid w:val="00011A81"/>
    <w:rPr>
      <w:sz w:val="20"/>
      <w:szCs w:val="20"/>
    </w:rPr>
  </w:style>
  <w:style w:type="character" w:customStyle="1" w:styleId="CommentTextChar">
    <w:name w:val="Comment Text Char"/>
    <w:basedOn w:val="DefaultParagraphFont"/>
    <w:link w:val="CommentText"/>
    <w:uiPriority w:val="99"/>
    <w:semiHidden/>
    <w:rsid w:val="00011A8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11A81"/>
    <w:rPr>
      <w:b/>
      <w:bCs/>
    </w:rPr>
  </w:style>
  <w:style w:type="character" w:customStyle="1" w:styleId="CommentSubjectChar">
    <w:name w:val="Comment Subject Char"/>
    <w:basedOn w:val="CommentTextChar"/>
    <w:link w:val="CommentSubject"/>
    <w:uiPriority w:val="99"/>
    <w:semiHidden/>
    <w:rsid w:val="00011A81"/>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6C0815"/>
    <w:rPr>
      <w:rFonts w:ascii="Times New Roman" w:eastAsia="Times New Roman" w:hAnsi="Times New Roman" w:cs="Times New Roman"/>
    </w:rPr>
  </w:style>
  <w:style w:type="paragraph" w:styleId="Header">
    <w:name w:val="header"/>
    <w:basedOn w:val="Normal"/>
    <w:link w:val="HeaderChar"/>
    <w:uiPriority w:val="99"/>
    <w:unhideWhenUsed/>
    <w:rsid w:val="006C0815"/>
    <w:pPr>
      <w:tabs>
        <w:tab w:val="center" w:pos="4680"/>
        <w:tab w:val="right" w:pos="9360"/>
      </w:tabs>
    </w:pPr>
  </w:style>
  <w:style w:type="character" w:customStyle="1" w:styleId="HeaderChar">
    <w:name w:val="Header Char"/>
    <w:basedOn w:val="DefaultParagraphFont"/>
    <w:link w:val="Header"/>
    <w:uiPriority w:val="99"/>
    <w:rsid w:val="006C0815"/>
    <w:rPr>
      <w:rFonts w:ascii="Times New Roman" w:eastAsia="Times New Roman" w:hAnsi="Times New Roman" w:cs="Times New Roman"/>
    </w:rPr>
  </w:style>
  <w:style w:type="paragraph" w:styleId="Footer">
    <w:name w:val="footer"/>
    <w:basedOn w:val="Normal"/>
    <w:link w:val="FooterChar"/>
    <w:uiPriority w:val="99"/>
    <w:unhideWhenUsed/>
    <w:rsid w:val="006C0815"/>
    <w:pPr>
      <w:tabs>
        <w:tab w:val="center" w:pos="4680"/>
        <w:tab w:val="right" w:pos="9360"/>
      </w:tabs>
    </w:pPr>
  </w:style>
  <w:style w:type="character" w:customStyle="1" w:styleId="FooterChar">
    <w:name w:val="Footer Char"/>
    <w:basedOn w:val="DefaultParagraphFont"/>
    <w:link w:val="Footer"/>
    <w:uiPriority w:val="99"/>
    <w:rsid w:val="006C081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5.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5422</Words>
  <Characters>30911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Carbon</dc:creator>
  <cp:lastModifiedBy>Arvind Alexander</cp:lastModifiedBy>
  <cp:revision>3</cp:revision>
  <dcterms:created xsi:type="dcterms:W3CDTF">2022-05-24T05:46:00Z</dcterms:created>
  <dcterms:modified xsi:type="dcterms:W3CDTF">2022-05-24T06:11:00Z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Acrobat PDFMaker 21 for Word</vt:lpwstr>
  </property>
  <property fmtid="{D5CDD505-2E9C-101B-9397-08002B2CF9AE}" pid="4" name="LastSaved">
    <vt:filetime>2022-05-24T00:00:00Z</vt:filetime>
  </property>
</Properties>
</file>