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5A" w:rsidRDefault="00D6393F">
      <w:pPr>
        <w:jc w:val="center"/>
        <w:rPr>
          <w:rFonts w:ascii="Arial" w:eastAsia="Arial" w:hAnsi="Arial" w:cs="Arial"/>
          <w:b/>
          <w:sz w:val="72"/>
        </w:rPr>
      </w:pPr>
      <w:r>
        <w:rPr>
          <w:rFonts w:ascii="Arial" w:eastAsia="Arial" w:hAnsi="Arial" w:cs="Arial"/>
          <w:b/>
          <w:sz w:val="72"/>
        </w:rPr>
        <w:t>Test</w:t>
      </w:r>
      <w:r w:rsidR="004B4619">
        <w:rPr>
          <w:rFonts w:ascii="Arial" w:eastAsia="Arial" w:hAnsi="Arial" w:cs="Arial"/>
          <w:b/>
          <w:sz w:val="72"/>
        </w:rPr>
        <w:t>-</w:t>
      </w:r>
      <w:r>
        <w:rPr>
          <w:rFonts w:ascii="Arial" w:eastAsia="Arial" w:hAnsi="Arial" w:cs="Arial"/>
          <w:b/>
          <w:sz w:val="72"/>
        </w:rPr>
        <w:t>Plan</w:t>
      </w:r>
    </w:p>
    <w:p w:rsidR="00D6393F" w:rsidRDefault="00D6393F" w:rsidP="00D6393F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 </w:t>
      </w: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7609FF" w:rsidRPr="00D6393F" w:rsidRDefault="007609FF" w:rsidP="007609F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</w:rPr>
        <w:t>С</w:t>
      </w:r>
      <w:r w:rsidRPr="007609FF">
        <w:rPr>
          <w:rFonts w:ascii="Arial" w:eastAsia="Arial" w:hAnsi="Arial" w:cs="Arial"/>
          <w:b/>
          <w:sz w:val="24"/>
          <w:szCs w:val="24"/>
        </w:rPr>
        <w:t>ОДЕРЖАНИ</w:t>
      </w:r>
      <w:proofErr w:type="gramStart"/>
      <w:r w:rsidRPr="007609FF">
        <w:rPr>
          <w:rFonts w:ascii="Arial" w:eastAsia="Arial" w:hAnsi="Arial" w:cs="Arial"/>
          <w:b/>
          <w:sz w:val="24"/>
          <w:szCs w:val="24"/>
          <w:lang w:val="en-US"/>
        </w:rPr>
        <w:t>E</w:t>
      </w:r>
      <w:proofErr w:type="gramEnd"/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B17133" w:rsidP="00B17133">
      <w:pPr>
        <w:jc w:val="center"/>
        <w:rPr>
          <w:rFonts w:ascii="Arial" w:eastAsia="Arial" w:hAnsi="Arial" w:cs="Arial"/>
          <w:b/>
          <w:sz w:val="28"/>
          <w:lang w:val="en-US"/>
        </w:rPr>
      </w:pPr>
      <w:r>
        <w:rPr>
          <w:rFonts w:ascii="Arial" w:eastAsia="Arial" w:hAnsi="Arial" w:cs="Arial"/>
          <w:b/>
          <w:noProof/>
          <w:sz w:val="28"/>
        </w:rPr>
        <w:drawing>
          <wp:inline distT="0" distB="0" distL="0" distR="0" wp14:anchorId="6CF25DF5" wp14:editId="290B79C4">
            <wp:extent cx="3642360" cy="2612528"/>
            <wp:effectExtent l="0" t="0" r="0" b="0"/>
            <wp:docPr id="1" name="Рисунок 1" descr="C:\Users\Diana\Download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a\Downloads\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915" cy="261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637063" w:rsidRDefault="00637063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D6393F" w:rsidRDefault="00D6393F" w:rsidP="00D6393F">
      <w:pPr>
        <w:rPr>
          <w:rFonts w:ascii="Arial" w:eastAsia="Arial" w:hAnsi="Arial" w:cs="Arial"/>
          <w:b/>
          <w:sz w:val="28"/>
          <w:lang w:val="en-US"/>
        </w:rPr>
      </w:pPr>
    </w:p>
    <w:p w:rsidR="00D6393F" w:rsidRDefault="00D6393F" w:rsidP="0050406B">
      <w:pPr>
        <w:jc w:val="center"/>
        <w:rPr>
          <w:rFonts w:ascii="Cambria" w:eastAsia="Cambria" w:hAnsi="Cambria" w:cs="Cambria"/>
          <w:b/>
          <w:color w:val="365F91"/>
          <w:sz w:val="28"/>
          <w:lang w:val="en-US"/>
        </w:rPr>
      </w:pPr>
    </w:p>
    <w:p w:rsidR="00D6393F" w:rsidRDefault="00D6393F" w:rsidP="007D7EFC">
      <w:pPr>
        <w:jc w:val="center"/>
        <w:rPr>
          <w:rFonts w:ascii="Cambria" w:eastAsia="Cambria" w:hAnsi="Cambria" w:cs="Cambria"/>
          <w:b/>
          <w:color w:val="365F91"/>
          <w:sz w:val="28"/>
          <w:lang w:val="en-US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lastRenderedPageBreak/>
        <w:drawing>
          <wp:inline distT="0" distB="0" distL="0" distR="0" wp14:anchorId="384B0E20" wp14:editId="3269A4C3">
            <wp:extent cx="4542901" cy="6657109"/>
            <wp:effectExtent l="0" t="0" r="0" b="0"/>
            <wp:docPr id="2" name="Рисунок 2" descr="C:\Users\Diana\Downloads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a\Downloads\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901" cy="66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3F" w:rsidRDefault="00637063" w:rsidP="00637063">
      <w:pPr>
        <w:jc w:val="center"/>
        <w:rPr>
          <w:rFonts w:ascii="Cambria" w:eastAsia="Cambria" w:hAnsi="Cambria" w:cs="Cambria"/>
          <w:b/>
          <w:color w:val="365F91"/>
          <w:sz w:val="28"/>
          <w:lang w:val="en-US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 wp14:anchorId="19E29D17" wp14:editId="25B14370">
            <wp:extent cx="3555128" cy="2369128"/>
            <wp:effectExtent l="0" t="0" r="0" b="0"/>
            <wp:docPr id="3" name="Рисунок 3" descr="C:\Users\Diana\Downloads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\Downloads\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37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63" w:rsidRDefault="00637063" w:rsidP="00637063">
      <w:pPr>
        <w:jc w:val="center"/>
        <w:rPr>
          <w:rFonts w:ascii="Cambria" w:eastAsia="Cambria" w:hAnsi="Cambria" w:cs="Cambria"/>
          <w:b/>
          <w:color w:val="365F91"/>
          <w:sz w:val="28"/>
          <w:lang w:val="en-US"/>
        </w:rPr>
      </w:pPr>
    </w:p>
    <w:p w:rsidR="00B4285A" w:rsidRDefault="00D6393F" w:rsidP="00637063">
      <w:pPr>
        <w:ind w:left="360"/>
        <w:jc w:val="center"/>
        <w:rPr>
          <w:rFonts w:ascii="Cambria" w:eastAsia="Cambria" w:hAnsi="Cambria" w:cs="Cambria"/>
          <w:b/>
          <w:color w:val="365F91"/>
          <w:sz w:val="28"/>
        </w:rPr>
      </w:pPr>
      <w:r w:rsidRPr="00637063">
        <w:rPr>
          <w:rFonts w:ascii="Cambria" w:eastAsia="Cambria" w:hAnsi="Cambria" w:cs="Cambria"/>
          <w:b/>
          <w:color w:val="365F91"/>
          <w:sz w:val="28"/>
        </w:rPr>
        <w:t>Вступление</w:t>
      </w:r>
    </w:p>
    <w:p w:rsidR="007B0045" w:rsidRDefault="007B0045" w:rsidP="00637063">
      <w:pPr>
        <w:ind w:left="360"/>
        <w:jc w:val="center"/>
        <w:rPr>
          <w:rFonts w:ascii="Cambria" w:eastAsia="Cambria" w:hAnsi="Cambria" w:cs="Cambria"/>
          <w:b/>
          <w:color w:val="365F91"/>
          <w:sz w:val="28"/>
        </w:rPr>
      </w:pPr>
      <w:r w:rsidRPr="007B0045">
        <w:rPr>
          <w:rFonts w:ascii="Cambria" w:eastAsia="Cambria" w:hAnsi="Cambria" w:cs="Cambria"/>
          <w:b/>
          <w:color w:val="365F91"/>
          <w:sz w:val="28"/>
        </w:rPr>
        <w:t>Этот документ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 w:rsidRPr="007B0045">
        <w:rPr>
          <w:rFonts w:ascii="Cambria" w:eastAsia="Cambria" w:hAnsi="Cambria" w:cs="Cambria"/>
          <w:b/>
          <w:color w:val="365F91"/>
          <w:sz w:val="28"/>
        </w:rPr>
        <w:t xml:space="preserve">является </w:t>
      </w:r>
      <w:proofErr w:type="gramStart"/>
      <w:r w:rsidRPr="007B0045">
        <w:rPr>
          <w:rFonts w:ascii="Cambria" w:eastAsia="Cambria" w:hAnsi="Cambria" w:cs="Cambria"/>
          <w:b/>
          <w:color w:val="365F91"/>
          <w:sz w:val="28"/>
        </w:rPr>
        <w:t>тест</w:t>
      </w:r>
      <w:r>
        <w:rPr>
          <w:rFonts w:ascii="Cambria" w:eastAsia="Cambria" w:hAnsi="Cambria" w:cs="Cambria"/>
          <w:b/>
          <w:color w:val="365F91"/>
          <w:sz w:val="28"/>
        </w:rPr>
        <w:t>-</w:t>
      </w:r>
      <w:r w:rsidRPr="007B0045">
        <w:rPr>
          <w:rFonts w:ascii="Cambria" w:eastAsia="Cambria" w:hAnsi="Cambria" w:cs="Cambria"/>
          <w:b/>
          <w:color w:val="365F91"/>
          <w:sz w:val="28"/>
        </w:rPr>
        <w:t>планом</w:t>
      </w:r>
      <w:proofErr w:type="gramEnd"/>
      <w:r w:rsidRPr="007B0045">
        <w:rPr>
          <w:rFonts w:ascii="Cambria" w:eastAsia="Cambria" w:hAnsi="Cambria" w:cs="Cambria"/>
          <w:b/>
          <w:color w:val="365F91"/>
          <w:sz w:val="28"/>
        </w:rPr>
        <w:t xml:space="preserve"> по тестированию</w:t>
      </w:r>
      <w:r w:rsidR="00C83A32">
        <w:rPr>
          <w:rFonts w:ascii="Cambria" w:eastAsia="Cambria" w:hAnsi="Cambria" w:cs="Cambria"/>
          <w:b/>
          <w:color w:val="365F91"/>
          <w:sz w:val="28"/>
        </w:rPr>
        <w:t xml:space="preserve"> страницы</w:t>
      </w:r>
      <w:r w:rsidRPr="007B0045">
        <w:rPr>
          <w:rFonts w:ascii="Cambria" w:eastAsia="Cambria" w:hAnsi="Cambria" w:cs="Cambria"/>
          <w:b/>
          <w:color w:val="365F91"/>
          <w:sz w:val="28"/>
        </w:rPr>
        <w:t>. Он описывает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 w:rsidRPr="007B0045">
        <w:rPr>
          <w:rFonts w:ascii="Cambria" w:eastAsia="Cambria" w:hAnsi="Cambria" w:cs="Cambria"/>
          <w:b/>
          <w:color w:val="365F91"/>
          <w:sz w:val="28"/>
        </w:rPr>
        <w:t>стратегию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 w:rsidRPr="007B0045">
        <w:rPr>
          <w:rFonts w:ascii="Cambria" w:eastAsia="Cambria" w:hAnsi="Cambria" w:cs="Cambria"/>
          <w:b/>
          <w:color w:val="365F91"/>
          <w:sz w:val="28"/>
        </w:rPr>
        <w:t>и подходы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 w:rsidRPr="007B0045">
        <w:rPr>
          <w:rFonts w:ascii="Cambria" w:eastAsia="Cambria" w:hAnsi="Cambria" w:cs="Cambria"/>
          <w:b/>
          <w:color w:val="365F91"/>
          <w:sz w:val="28"/>
        </w:rPr>
        <w:t>к тестированию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 w:rsidRPr="007B0045">
        <w:rPr>
          <w:rFonts w:ascii="Cambria" w:eastAsia="Cambria" w:hAnsi="Cambria" w:cs="Cambria"/>
          <w:b/>
          <w:color w:val="365F91"/>
          <w:sz w:val="28"/>
        </w:rPr>
        <w:t>продукта.</w:t>
      </w:r>
    </w:p>
    <w:p w:rsidR="00034FCF" w:rsidRPr="00E8200E" w:rsidRDefault="00034FCF" w:rsidP="00034FCF">
      <w:pPr>
        <w:rPr>
          <w:rFonts w:ascii="Cambria" w:eastAsia="Cambria" w:hAnsi="Cambria" w:cs="Cambria"/>
          <w:b/>
          <w:i/>
          <w:color w:val="365F91"/>
          <w:sz w:val="28"/>
        </w:rPr>
      </w:pPr>
    </w:p>
    <w:p w:rsidR="00034FCF" w:rsidRPr="00E8200E" w:rsidRDefault="00034FCF" w:rsidP="00E8200E">
      <w:pPr>
        <w:pStyle w:val="a5"/>
        <w:numPr>
          <w:ilvl w:val="0"/>
          <w:numId w:val="46"/>
        </w:numPr>
        <w:rPr>
          <w:rFonts w:ascii="Cambria" w:eastAsia="Cambria" w:hAnsi="Cambria" w:cs="Cambria"/>
          <w:b/>
          <w:color w:val="365F91"/>
          <w:sz w:val="28"/>
        </w:rPr>
      </w:pPr>
      <w:r w:rsidRPr="00E8200E">
        <w:rPr>
          <w:rFonts w:ascii="Cambria" w:eastAsia="Cambria" w:hAnsi="Cambria" w:cs="Cambria"/>
          <w:b/>
          <w:i/>
          <w:color w:val="365F91"/>
          <w:sz w:val="28"/>
        </w:rPr>
        <w:t>Объекты тестирования</w:t>
      </w:r>
      <w:r w:rsidRPr="00E8200E">
        <w:rPr>
          <w:rFonts w:ascii="Cambria" w:eastAsia="Cambria" w:hAnsi="Cambria" w:cs="Cambria"/>
          <w:b/>
          <w:color w:val="365F91"/>
          <w:sz w:val="28"/>
        </w:rPr>
        <w:t>:</w:t>
      </w:r>
    </w:p>
    <w:p w:rsidR="00034FCF" w:rsidRPr="00034FCF" w:rsidRDefault="00034FCF" w:rsidP="00034FCF">
      <w:pPr>
        <w:rPr>
          <w:sz w:val="28"/>
          <w:szCs w:val="28"/>
        </w:rPr>
      </w:pPr>
      <w:r w:rsidRPr="00034FCF">
        <w:rPr>
          <w:sz w:val="28"/>
          <w:szCs w:val="28"/>
        </w:rPr>
        <w:t>Внешний вид стр</w:t>
      </w:r>
      <w:r w:rsidR="00C83A32">
        <w:rPr>
          <w:sz w:val="28"/>
          <w:szCs w:val="28"/>
        </w:rPr>
        <w:t>аницы с контактами пользователя.</w:t>
      </w:r>
    </w:p>
    <w:p w:rsidR="00034FCF" w:rsidRPr="00034FCF" w:rsidRDefault="00C83A32" w:rsidP="00034FCF">
      <w:pPr>
        <w:rPr>
          <w:rFonts w:ascii="Cambria" w:eastAsia="Cambria" w:hAnsi="Cambria" w:cs="Cambria"/>
          <w:b/>
          <w:sz w:val="28"/>
          <w:szCs w:val="28"/>
        </w:rPr>
      </w:pPr>
      <w:r>
        <w:rPr>
          <w:sz w:val="28"/>
          <w:szCs w:val="28"/>
        </w:rPr>
        <w:t>Интерфейс редактирования данных.</w:t>
      </w:r>
    </w:p>
    <w:p w:rsidR="00034FCF" w:rsidRPr="00034FCF" w:rsidRDefault="00C83A32" w:rsidP="00034FCF">
      <w:pPr>
        <w:rPr>
          <w:sz w:val="28"/>
          <w:szCs w:val="28"/>
        </w:rPr>
      </w:pPr>
      <w:r>
        <w:rPr>
          <w:sz w:val="28"/>
          <w:szCs w:val="28"/>
        </w:rPr>
        <w:t>Выпадающий список.</w:t>
      </w:r>
    </w:p>
    <w:p w:rsidR="00034FCF" w:rsidRDefault="00034FCF" w:rsidP="00034FCF">
      <w:pPr>
        <w:rPr>
          <w:rFonts w:ascii="Cambria" w:eastAsia="Cambria" w:hAnsi="Cambria" w:cs="Cambria"/>
          <w:b/>
          <w:color w:val="365F91"/>
          <w:sz w:val="28"/>
        </w:rPr>
      </w:pPr>
    </w:p>
    <w:p w:rsidR="00702B23" w:rsidRPr="00034FCF" w:rsidRDefault="007B0045" w:rsidP="007B0045">
      <w:pPr>
        <w:rPr>
          <w:rFonts w:ascii="Cambria" w:eastAsia="Cambria" w:hAnsi="Cambria" w:cs="Cambria"/>
          <w:b/>
          <w:color w:val="365F91"/>
          <w:sz w:val="28"/>
        </w:rPr>
      </w:pPr>
      <w:r w:rsidRPr="007B0045">
        <w:rPr>
          <w:rFonts w:ascii="Cambria" w:eastAsia="Cambria" w:hAnsi="Cambria" w:cs="Cambria"/>
          <w:b/>
          <w:color w:val="365F91"/>
          <w:sz w:val="28"/>
        </w:rPr>
        <w:t xml:space="preserve">Ниже приводится список объектов </w:t>
      </w:r>
      <w:r w:rsidR="008E5DD3">
        <w:rPr>
          <w:rFonts w:ascii="Cambria" w:eastAsia="Cambria" w:hAnsi="Cambria" w:cs="Cambria"/>
          <w:b/>
          <w:color w:val="365F91"/>
          <w:sz w:val="28"/>
        </w:rPr>
        <w:t>не</w:t>
      </w:r>
      <w:r w:rsidRPr="007B0045">
        <w:rPr>
          <w:rFonts w:ascii="Cambria" w:eastAsia="Cambria" w:hAnsi="Cambria" w:cs="Cambria"/>
          <w:b/>
          <w:color w:val="365F91"/>
          <w:sz w:val="28"/>
        </w:rPr>
        <w:t>функционального тестирования:</w:t>
      </w:r>
    </w:p>
    <w:p w:rsidR="00BA368E" w:rsidRDefault="00BA368E" w:rsidP="007B0045">
      <w:pPr>
        <w:rPr>
          <w:color w:val="4F81BD" w:themeColor="accent1"/>
          <w:sz w:val="32"/>
          <w:szCs w:val="32"/>
        </w:rPr>
      </w:pPr>
    </w:p>
    <w:p w:rsidR="00FC7C34" w:rsidRPr="00E8200E" w:rsidRDefault="00702B23" w:rsidP="00E8200E">
      <w:pPr>
        <w:rPr>
          <w:color w:val="4F81BD" w:themeColor="accent1"/>
          <w:sz w:val="32"/>
          <w:szCs w:val="32"/>
        </w:rPr>
      </w:pPr>
      <w:r w:rsidRPr="00E8200E">
        <w:rPr>
          <w:color w:val="4F81BD" w:themeColor="accent1"/>
          <w:sz w:val="32"/>
          <w:szCs w:val="32"/>
        </w:rPr>
        <w:t>Внешний вид страницы с контактами пользователя:</w:t>
      </w:r>
    </w:p>
    <w:p w:rsidR="00702B23" w:rsidRPr="00FC7C34" w:rsidRDefault="00BA368E" w:rsidP="00702B23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Ссылки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702B23" w:rsidRPr="00FC7C34">
        <w:rPr>
          <w:rFonts w:cstheme="minorHAnsi"/>
          <w:sz w:val="28"/>
          <w:szCs w:val="28"/>
        </w:rPr>
        <w:t xml:space="preserve">расположенные </w:t>
      </w:r>
      <w:r w:rsidR="00FC7C34" w:rsidRPr="00FC7C34">
        <w:rPr>
          <w:rFonts w:cstheme="minorHAnsi"/>
          <w:sz w:val="28"/>
          <w:szCs w:val="28"/>
        </w:rPr>
        <w:t xml:space="preserve">на </w:t>
      </w:r>
      <w:r w:rsidR="00702B23" w:rsidRPr="00FC7C34">
        <w:rPr>
          <w:rFonts w:cstheme="minorHAnsi"/>
          <w:sz w:val="28"/>
          <w:szCs w:val="28"/>
        </w:rPr>
        <w:t>страниц</w:t>
      </w:r>
      <w:r w:rsidR="00FC7C34" w:rsidRPr="00FC7C34">
        <w:rPr>
          <w:rFonts w:cstheme="minorHAnsi"/>
          <w:sz w:val="28"/>
          <w:szCs w:val="28"/>
        </w:rPr>
        <w:t>е</w:t>
      </w:r>
      <w:r w:rsidR="00702B23" w:rsidRPr="00FC7C34">
        <w:rPr>
          <w:rFonts w:cstheme="minorHAnsi"/>
          <w:sz w:val="28"/>
          <w:szCs w:val="28"/>
        </w:rPr>
        <w:t>.</w:t>
      </w:r>
    </w:p>
    <w:p w:rsidR="00FC7C34" w:rsidRPr="00FC7C34" w:rsidRDefault="00C62991" w:rsidP="00FC7C34">
      <w:p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Опция</w:t>
      </w:r>
      <w:r w:rsidR="00FC7C34" w:rsidRPr="00FC7C34">
        <w:rPr>
          <w:rFonts w:cstheme="minorHAnsi"/>
          <w:color w:val="333333"/>
          <w:sz w:val="28"/>
          <w:szCs w:val="28"/>
          <w:shd w:val="clear" w:color="auto" w:fill="FFFFFF"/>
        </w:rPr>
        <w:t xml:space="preserve"> для редактирования формы.</w:t>
      </w:r>
    </w:p>
    <w:p w:rsidR="00702B23" w:rsidRDefault="00702B23" w:rsidP="00702B23">
      <w:pPr>
        <w:rPr>
          <w:sz w:val="28"/>
          <w:szCs w:val="28"/>
        </w:rPr>
      </w:pPr>
    </w:p>
    <w:p w:rsidR="00702B23" w:rsidRPr="00E8200E" w:rsidRDefault="00702B23" w:rsidP="00E8200E">
      <w:pPr>
        <w:rPr>
          <w:rFonts w:ascii="Cambria" w:eastAsia="Cambria" w:hAnsi="Cambria" w:cs="Cambria"/>
          <w:b/>
          <w:color w:val="4F81BD" w:themeColor="accent1"/>
          <w:sz w:val="32"/>
          <w:szCs w:val="32"/>
        </w:rPr>
      </w:pPr>
      <w:r w:rsidRPr="00E8200E">
        <w:rPr>
          <w:color w:val="4F81BD" w:themeColor="accent1"/>
          <w:sz w:val="32"/>
          <w:szCs w:val="32"/>
        </w:rPr>
        <w:t>Интерфейс редактирования данных:</w:t>
      </w:r>
    </w:p>
    <w:p w:rsidR="00702B23" w:rsidRPr="00FC7C34" w:rsidRDefault="00702B23" w:rsidP="00702B23">
      <w:pPr>
        <w:shd w:val="clear" w:color="auto" w:fill="FFFFFF"/>
        <w:spacing w:before="100" w:beforeAutospacing="1" w:after="45" w:line="240" w:lineRule="auto"/>
        <w:rPr>
          <w:rFonts w:eastAsia="Times New Roman" w:cstheme="minorHAnsi"/>
          <w:color w:val="333333"/>
          <w:sz w:val="28"/>
          <w:szCs w:val="28"/>
        </w:rPr>
      </w:pPr>
      <w:r w:rsidRPr="00702B23">
        <w:rPr>
          <w:rFonts w:eastAsia="Times New Roman" w:cstheme="minorHAnsi"/>
          <w:color w:val="333333"/>
          <w:sz w:val="28"/>
          <w:szCs w:val="28"/>
        </w:rPr>
        <w:t>Значения полей, использ</w:t>
      </w:r>
      <w:r w:rsidR="00984959">
        <w:rPr>
          <w:rFonts w:eastAsia="Times New Roman" w:cstheme="minorHAnsi"/>
          <w:color w:val="333333"/>
          <w:sz w:val="28"/>
          <w:szCs w:val="28"/>
        </w:rPr>
        <w:t>уемых</w:t>
      </w:r>
      <w:r w:rsidRPr="00702B23">
        <w:rPr>
          <w:rFonts w:eastAsia="Times New Roman" w:cstheme="minorHAnsi"/>
          <w:color w:val="333333"/>
          <w:sz w:val="28"/>
          <w:szCs w:val="28"/>
        </w:rPr>
        <w:t xml:space="preserve"> по умолчанию.</w:t>
      </w:r>
    </w:p>
    <w:p w:rsidR="00FC7C34" w:rsidRPr="00FC7C34" w:rsidRDefault="00FC7C34" w:rsidP="00702B23">
      <w:pPr>
        <w:shd w:val="clear" w:color="auto" w:fill="FFFFFF"/>
        <w:spacing w:before="100" w:beforeAutospacing="1" w:after="45" w:line="240" w:lineRule="auto"/>
        <w:rPr>
          <w:rFonts w:eastAsia="Times New Roman" w:cstheme="minorHAnsi"/>
          <w:color w:val="333333"/>
          <w:sz w:val="28"/>
          <w:szCs w:val="28"/>
        </w:rPr>
      </w:pPr>
      <w:r w:rsidRPr="00FC7C34">
        <w:rPr>
          <w:rFonts w:cstheme="minorHAnsi"/>
          <w:color w:val="333333"/>
          <w:sz w:val="28"/>
          <w:szCs w:val="28"/>
          <w:shd w:val="clear" w:color="auto" w:fill="FFFFFF"/>
        </w:rPr>
        <w:t>Опции для удаления форм</w:t>
      </w:r>
      <w:r w:rsidR="009F52A1">
        <w:rPr>
          <w:rFonts w:cstheme="minorHAnsi"/>
          <w:color w:val="333333"/>
          <w:sz w:val="28"/>
          <w:szCs w:val="28"/>
          <w:shd w:val="clear" w:color="auto" w:fill="FFFFFF"/>
        </w:rPr>
        <w:t>ы</w:t>
      </w:r>
      <w:r w:rsidR="00B17133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496795">
        <w:rPr>
          <w:rFonts w:cstheme="minorHAnsi"/>
          <w:color w:val="333333"/>
          <w:sz w:val="28"/>
          <w:szCs w:val="28"/>
          <w:shd w:val="clear" w:color="auto" w:fill="FFFFFF"/>
        </w:rPr>
        <w:t>(добавление контакта)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Pr="00FC7C34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</w:p>
    <w:p w:rsidR="00FC7C34" w:rsidRPr="00FC7C34" w:rsidRDefault="00FC7C34" w:rsidP="00702B23">
      <w:pPr>
        <w:shd w:val="clear" w:color="auto" w:fill="FFFFFF"/>
        <w:spacing w:before="100" w:beforeAutospacing="1" w:after="45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FC7C34">
        <w:rPr>
          <w:rFonts w:cstheme="minorHAnsi"/>
          <w:color w:val="333333"/>
          <w:sz w:val="28"/>
          <w:szCs w:val="28"/>
          <w:shd w:val="clear" w:color="auto" w:fill="FFFFFF"/>
        </w:rPr>
        <w:t xml:space="preserve">Правильность работы </w:t>
      </w:r>
      <w:proofErr w:type="spellStart"/>
      <w:r w:rsidRPr="00FC7C34">
        <w:rPr>
          <w:rFonts w:cstheme="minorHAnsi"/>
          <w:color w:val="333333"/>
          <w:sz w:val="28"/>
          <w:szCs w:val="28"/>
          <w:shd w:val="clear" w:color="auto" w:fill="FFFFFF"/>
        </w:rPr>
        <w:t>валидации</w:t>
      </w:r>
      <w:proofErr w:type="spellEnd"/>
      <w:r w:rsidRPr="00FC7C34">
        <w:rPr>
          <w:rFonts w:cstheme="minorHAnsi"/>
          <w:color w:val="333333"/>
          <w:sz w:val="28"/>
          <w:szCs w:val="28"/>
          <w:shd w:val="clear" w:color="auto" w:fill="FFFFFF"/>
        </w:rPr>
        <w:t xml:space="preserve"> в каждом поле формы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B719C7" w:rsidRDefault="009F52A1" w:rsidP="00B719C7">
      <w:pPr>
        <w:shd w:val="clear" w:color="auto" w:fill="FFFFFF"/>
        <w:spacing w:before="100" w:beforeAutospacing="1" w:after="45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Строка </w:t>
      </w:r>
      <w:r w:rsidR="00B719C7" w:rsidRPr="00BA368E">
        <w:rPr>
          <w:rFonts w:cstheme="minorHAnsi"/>
          <w:sz w:val="28"/>
          <w:szCs w:val="28"/>
        </w:rPr>
        <w:t>на наличие</w:t>
      </w:r>
      <w:r>
        <w:rPr>
          <w:rFonts w:cstheme="minorHAnsi"/>
          <w:sz w:val="28"/>
          <w:szCs w:val="28"/>
        </w:rPr>
        <w:t xml:space="preserve"> заполненного</w:t>
      </w:r>
      <w:r w:rsidR="00B719C7" w:rsidRPr="00BA36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основного элемента</w:t>
      </w:r>
      <w:r w:rsidR="00B719C7" w:rsidRPr="00BA368E">
        <w:rPr>
          <w:rFonts w:cstheme="minorHAnsi"/>
          <w:sz w:val="28"/>
          <w:szCs w:val="28"/>
        </w:rPr>
        <w:t xml:space="preserve"> </w:t>
      </w:r>
      <w:r w:rsidR="00B719C7">
        <w:rPr>
          <w:rFonts w:cstheme="minorHAnsi"/>
          <w:sz w:val="28"/>
          <w:szCs w:val="28"/>
        </w:rPr>
        <w:t>пользователе</w:t>
      </w:r>
      <w:proofErr w:type="gramStart"/>
      <w:r w:rsidR="00B719C7">
        <w:rPr>
          <w:rFonts w:cstheme="minorHAnsi"/>
          <w:sz w:val="28"/>
          <w:szCs w:val="28"/>
        </w:rPr>
        <w:t>м</w:t>
      </w:r>
      <w:r w:rsidRPr="009F52A1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Имя</w:t>
      </w:r>
      <w:r w:rsidRPr="009F52A1">
        <w:rPr>
          <w:rFonts w:cstheme="minorHAnsi"/>
          <w:sz w:val="28"/>
          <w:szCs w:val="28"/>
        </w:rPr>
        <w:t>)</w:t>
      </w:r>
      <w:r w:rsidR="00BA368E" w:rsidRPr="00BA368E">
        <w:rPr>
          <w:rFonts w:cstheme="minorHAnsi"/>
          <w:sz w:val="28"/>
          <w:szCs w:val="28"/>
        </w:rPr>
        <w:t>.</w:t>
      </w:r>
      <w:r w:rsidR="00B719C7" w:rsidRPr="00B719C7">
        <w:rPr>
          <w:rFonts w:eastAsia="Times New Roman" w:cstheme="minorHAnsi"/>
          <w:color w:val="333333"/>
          <w:sz w:val="28"/>
          <w:szCs w:val="28"/>
        </w:rPr>
        <w:t xml:space="preserve"> </w:t>
      </w:r>
    </w:p>
    <w:p w:rsidR="00BA368E" w:rsidRDefault="00B719C7" w:rsidP="00B719C7">
      <w:pPr>
        <w:shd w:val="clear" w:color="auto" w:fill="FFFFFF"/>
        <w:spacing w:before="100" w:beforeAutospacing="1" w:after="45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Опция 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для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с</w:t>
      </w:r>
      <w:r w:rsidRPr="00034FCF">
        <w:rPr>
          <w:rFonts w:eastAsia="Times New Roman" w:cstheme="minorHAnsi"/>
          <w:color w:val="333333"/>
          <w:sz w:val="28"/>
          <w:szCs w:val="28"/>
        </w:rPr>
        <w:t>охранение</w:t>
      </w:r>
      <w:proofErr w:type="gramEnd"/>
      <w:r w:rsidRPr="00034FCF">
        <w:rPr>
          <w:rFonts w:eastAsia="Times New Roman" w:cstheme="minorHAnsi"/>
          <w:color w:val="333333"/>
          <w:sz w:val="28"/>
          <w:szCs w:val="28"/>
        </w:rPr>
        <w:t xml:space="preserve"> информации</w:t>
      </w:r>
      <w:r>
        <w:rPr>
          <w:rFonts w:eastAsia="Times New Roman" w:cstheme="minorHAnsi"/>
          <w:color w:val="333333"/>
          <w:sz w:val="28"/>
          <w:szCs w:val="28"/>
        </w:rPr>
        <w:t>.</w:t>
      </w:r>
    </w:p>
    <w:p w:rsidR="00B719C7" w:rsidRPr="00BA368E" w:rsidRDefault="00B719C7" w:rsidP="00B719C7">
      <w:pPr>
        <w:shd w:val="clear" w:color="auto" w:fill="FFFFFF"/>
        <w:spacing w:before="100" w:beforeAutospacing="1" w:after="45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Опция для выведения выпадающего спис</w:t>
      </w:r>
      <w:r w:rsidRPr="00034FCF">
        <w:rPr>
          <w:sz w:val="28"/>
          <w:szCs w:val="28"/>
        </w:rPr>
        <w:t>к</w:t>
      </w:r>
      <w:r>
        <w:rPr>
          <w:sz w:val="28"/>
          <w:szCs w:val="28"/>
        </w:rPr>
        <w:t>а.</w:t>
      </w:r>
    </w:p>
    <w:p w:rsidR="00B918A1" w:rsidRPr="00B17133" w:rsidRDefault="00B918A1" w:rsidP="00B17133">
      <w:pPr>
        <w:shd w:val="clear" w:color="auto" w:fill="FFFFFF"/>
        <w:spacing w:before="100" w:beforeAutospacing="1" w:after="45" w:line="240" w:lineRule="auto"/>
        <w:rPr>
          <w:rFonts w:eastAsia="Times New Roman" w:cstheme="minorHAnsi"/>
          <w:color w:val="333333"/>
          <w:sz w:val="28"/>
          <w:szCs w:val="28"/>
        </w:rPr>
      </w:pPr>
    </w:p>
    <w:p w:rsidR="007D7EFC" w:rsidRDefault="007D7EFC" w:rsidP="00B918A1">
      <w:pPr>
        <w:rPr>
          <w:color w:val="4F81BD" w:themeColor="accent1"/>
          <w:sz w:val="32"/>
          <w:szCs w:val="32"/>
        </w:rPr>
      </w:pPr>
      <w:r w:rsidRPr="00B918A1">
        <w:rPr>
          <w:color w:val="4F81BD" w:themeColor="accent1"/>
          <w:sz w:val="32"/>
          <w:szCs w:val="32"/>
        </w:rPr>
        <w:lastRenderedPageBreak/>
        <w:t>Выпадающий список</w:t>
      </w:r>
      <w:r w:rsidR="00B918A1">
        <w:rPr>
          <w:color w:val="4F81BD" w:themeColor="accent1"/>
          <w:sz w:val="32"/>
          <w:szCs w:val="32"/>
        </w:rPr>
        <w:t>:</w:t>
      </w:r>
    </w:p>
    <w:p w:rsidR="00B918A1" w:rsidRDefault="00C83A32" w:rsidP="00B918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</w:t>
      </w:r>
      <w:r w:rsidR="00B918A1">
        <w:rPr>
          <w:rFonts w:cstheme="minorHAnsi"/>
          <w:sz w:val="28"/>
          <w:szCs w:val="28"/>
        </w:rPr>
        <w:t>с</w:t>
      </w:r>
      <w:r w:rsidR="00B918A1" w:rsidRPr="00FC7C34">
        <w:rPr>
          <w:rFonts w:cstheme="minorHAnsi"/>
          <w:sz w:val="28"/>
          <w:szCs w:val="28"/>
        </w:rPr>
        <w:t xml:space="preserve">ылки на другие элементы, расположенные </w:t>
      </w:r>
      <w:r w:rsidR="00B918A1">
        <w:rPr>
          <w:rFonts w:cstheme="minorHAnsi"/>
          <w:sz w:val="28"/>
          <w:szCs w:val="28"/>
        </w:rPr>
        <w:t>в выпадающем списке</w:t>
      </w:r>
      <w:r w:rsidR="00B918A1" w:rsidRPr="00FC7C34">
        <w:rPr>
          <w:rFonts w:cstheme="minorHAnsi"/>
          <w:sz w:val="28"/>
          <w:szCs w:val="28"/>
        </w:rPr>
        <w:t>.</w:t>
      </w:r>
    </w:p>
    <w:p w:rsidR="00B918A1" w:rsidRDefault="00B918A1" w:rsidP="00B918A1">
      <w:pPr>
        <w:rPr>
          <w:color w:val="4F81BD" w:themeColor="accent1"/>
          <w:sz w:val="32"/>
          <w:szCs w:val="32"/>
        </w:rPr>
      </w:pPr>
    </w:p>
    <w:p w:rsidR="00C62991" w:rsidRPr="00E8200E" w:rsidRDefault="00C62991" w:rsidP="00E8200E">
      <w:pPr>
        <w:pStyle w:val="a5"/>
        <w:numPr>
          <w:ilvl w:val="0"/>
          <w:numId w:val="46"/>
        </w:numPr>
        <w:rPr>
          <w:rFonts w:eastAsia="Cambria" w:cstheme="minorHAnsi"/>
          <w:b/>
          <w:i/>
          <w:color w:val="4F81BD" w:themeColor="accent1"/>
          <w:sz w:val="32"/>
          <w:szCs w:val="32"/>
        </w:rPr>
      </w:pPr>
      <w:r w:rsidRPr="00E8200E">
        <w:rPr>
          <w:rFonts w:eastAsia="Cambria" w:cstheme="minorHAnsi"/>
          <w:b/>
          <w:i/>
          <w:color w:val="4F81BD" w:themeColor="accent1"/>
          <w:sz w:val="32"/>
          <w:szCs w:val="32"/>
        </w:rPr>
        <w:t>Стратегия тестирования</w:t>
      </w:r>
      <w:r w:rsidR="00E8200E" w:rsidRPr="00E8200E">
        <w:rPr>
          <w:rFonts w:eastAsia="Cambria" w:cstheme="minorHAnsi"/>
          <w:b/>
          <w:i/>
          <w:color w:val="4F81BD" w:themeColor="accent1"/>
          <w:sz w:val="32"/>
          <w:szCs w:val="32"/>
        </w:rPr>
        <w:t>.</w:t>
      </w:r>
    </w:p>
    <w:p w:rsidR="00C62991" w:rsidRPr="00E8200E" w:rsidRDefault="00C62991" w:rsidP="00852FAE">
      <w:pPr>
        <w:rPr>
          <w:rFonts w:ascii="Cambria" w:eastAsia="Cambria" w:hAnsi="Cambria" w:cs="Cambria"/>
          <w:color w:val="4F81BD" w:themeColor="accent1"/>
          <w:sz w:val="28"/>
          <w:szCs w:val="28"/>
        </w:rPr>
      </w:pPr>
      <w:r w:rsidRPr="00E8200E">
        <w:rPr>
          <w:rFonts w:ascii="Cambria" w:eastAsia="Cambria" w:hAnsi="Cambria" w:cs="Cambria"/>
          <w:color w:val="4F81BD" w:themeColor="accent1"/>
          <w:sz w:val="28"/>
          <w:szCs w:val="28"/>
        </w:rPr>
        <w:t xml:space="preserve">Во время тестирования приложения будет </w:t>
      </w:r>
      <w:r w:rsidR="00E8200E" w:rsidRPr="00E8200E">
        <w:rPr>
          <w:rFonts w:ascii="Cambria" w:eastAsia="Cambria" w:hAnsi="Cambria" w:cs="Cambria"/>
          <w:color w:val="4F81BD" w:themeColor="accent1"/>
          <w:sz w:val="28"/>
          <w:szCs w:val="28"/>
        </w:rPr>
        <w:t>проводиться,</w:t>
      </w:r>
      <w:r w:rsidRPr="00E8200E">
        <w:rPr>
          <w:rFonts w:ascii="Cambria" w:eastAsia="Cambria" w:hAnsi="Cambria" w:cs="Cambria"/>
          <w:color w:val="4F81BD" w:themeColor="accent1"/>
          <w:sz w:val="28"/>
          <w:szCs w:val="28"/>
        </w:rPr>
        <w:t xml:space="preserve"> </w:t>
      </w:r>
      <w:r w:rsidR="00E8200E" w:rsidRPr="00E8200E">
        <w:rPr>
          <w:rFonts w:ascii="Cambria" w:eastAsia="Cambria" w:hAnsi="Cambria" w:cs="Cambria"/>
          <w:color w:val="4F81BD" w:themeColor="accent1"/>
          <w:sz w:val="28"/>
          <w:szCs w:val="28"/>
        </w:rPr>
        <w:t>не</w:t>
      </w:r>
      <w:r w:rsidRPr="00E8200E">
        <w:rPr>
          <w:rFonts w:ascii="Cambria" w:eastAsia="Cambria" w:hAnsi="Cambria" w:cs="Cambria"/>
          <w:color w:val="4F81BD" w:themeColor="accent1"/>
          <w:sz w:val="28"/>
          <w:szCs w:val="28"/>
        </w:rPr>
        <w:t>функциональное тестирование, а именно:</w:t>
      </w:r>
    </w:p>
    <w:p w:rsidR="00895B20" w:rsidRPr="00C83A32" w:rsidRDefault="002E68DF" w:rsidP="00C83A32">
      <w:pPr>
        <w:pStyle w:val="a5"/>
        <w:numPr>
          <w:ilvl w:val="0"/>
          <w:numId w:val="47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тестирование интерфейса.</w:t>
      </w:r>
    </w:p>
    <w:p w:rsidR="00FA7ABF" w:rsidRPr="00C83A32" w:rsidRDefault="00BA368E" w:rsidP="00C83A32">
      <w:pPr>
        <w:pStyle w:val="a5"/>
        <w:numPr>
          <w:ilvl w:val="0"/>
          <w:numId w:val="47"/>
        </w:numPr>
        <w:rPr>
          <w:rFonts w:ascii="Cambria" w:eastAsia="Cambria" w:hAnsi="Cambria" w:cs="Cambria"/>
          <w:sz w:val="28"/>
          <w:szCs w:val="28"/>
        </w:rPr>
      </w:pPr>
      <w:r w:rsidRPr="00C83A32">
        <w:rPr>
          <w:rFonts w:ascii="Cambria" w:eastAsia="Cambria" w:hAnsi="Cambria" w:cs="Cambria"/>
          <w:sz w:val="28"/>
          <w:szCs w:val="28"/>
        </w:rPr>
        <w:t>тестирование удобства использования/</w:t>
      </w:r>
      <w:proofErr w:type="spellStart"/>
      <w:r w:rsidRPr="00C83A32">
        <w:rPr>
          <w:rFonts w:ascii="Cambria" w:eastAsia="Cambria" w:hAnsi="Cambria" w:cs="Cambria"/>
          <w:sz w:val="28"/>
          <w:szCs w:val="28"/>
        </w:rPr>
        <w:t>юзабилитию</w:t>
      </w:r>
      <w:proofErr w:type="spellEnd"/>
      <w:r w:rsidRPr="00C83A32">
        <w:rPr>
          <w:rFonts w:ascii="Cambria" w:eastAsia="Cambria" w:hAnsi="Cambria" w:cs="Cambria"/>
          <w:sz w:val="28"/>
          <w:szCs w:val="28"/>
        </w:rPr>
        <w:t>.</w:t>
      </w:r>
    </w:p>
    <w:p w:rsidR="00A44ED4" w:rsidRPr="00A44ED4" w:rsidRDefault="00A44ED4" w:rsidP="00CD3EA3">
      <w:pPr>
        <w:rPr>
          <w:rFonts w:ascii="Cambria" w:eastAsia="Cambria" w:hAnsi="Cambria" w:cs="Cambria"/>
          <w:sz w:val="28"/>
          <w:szCs w:val="28"/>
        </w:rPr>
      </w:pPr>
    </w:p>
    <w:p w:rsidR="00FA7ABF" w:rsidRPr="00E8200E" w:rsidRDefault="00FA7ABF" w:rsidP="00C83A32">
      <w:pPr>
        <w:pStyle w:val="a5"/>
        <w:numPr>
          <w:ilvl w:val="0"/>
          <w:numId w:val="47"/>
        </w:numPr>
        <w:rPr>
          <w:rFonts w:cstheme="minorHAnsi"/>
          <w:b/>
          <w:i/>
          <w:color w:val="4F81BD" w:themeColor="accent1"/>
          <w:sz w:val="32"/>
          <w:szCs w:val="32"/>
          <w:shd w:val="clear" w:color="auto" w:fill="FAFCFF"/>
        </w:rPr>
      </w:pPr>
      <w:r w:rsidRPr="00E8200E">
        <w:rPr>
          <w:rFonts w:cstheme="minorHAnsi"/>
          <w:b/>
          <w:i/>
          <w:color w:val="4F81BD" w:themeColor="accent1"/>
          <w:sz w:val="32"/>
          <w:szCs w:val="32"/>
          <w:shd w:val="clear" w:color="auto" w:fill="FAFCFF"/>
        </w:rPr>
        <w:t>Результаты проведения тестирование:</w:t>
      </w:r>
    </w:p>
    <w:p w:rsidR="00FA7ABF" w:rsidRDefault="00FA7ABF" w:rsidP="00FA7ABF">
      <w:pPr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A7ABF">
        <w:rPr>
          <w:rFonts w:cstheme="minorHAnsi"/>
          <w:color w:val="000000" w:themeColor="text1"/>
          <w:sz w:val="32"/>
          <w:szCs w:val="32"/>
          <w:shd w:val="clear" w:color="auto" w:fill="FAFCFF"/>
        </w:rPr>
        <w:t xml:space="preserve"> </w:t>
      </w:r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Результатом проведения тестирования является получение следующих документов: тест-план, </w:t>
      </w:r>
      <w:proofErr w:type="gramStart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>тест-кейсы</w:t>
      </w:r>
      <w:proofErr w:type="gramEnd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>.</w:t>
      </w:r>
    </w:p>
    <w:p w:rsidR="002E68DF" w:rsidRDefault="002E68DF" w:rsidP="00FA7ABF">
      <w:pPr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</w:p>
    <w:p w:rsidR="002E68DF" w:rsidRPr="002E68DF" w:rsidRDefault="002E68DF" w:rsidP="002E68DF">
      <w:pPr>
        <w:pStyle w:val="a5"/>
        <w:numPr>
          <w:ilvl w:val="0"/>
          <w:numId w:val="47"/>
        </w:numPr>
        <w:rPr>
          <w:rFonts w:eastAsia="Times New Roman"/>
          <w:b/>
          <w:i/>
          <w:color w:val="4F81BD" w:themeColor="accent1"/>
          <w:sz w:val="32"/>
          <w:szCs w:val="28"/>
        </w:rPr>
      </w:pPr>
      <w:r w:rsidRPr="002E68DF">
        <w:rPr>
          <w:rFonts w:eastAsia="Times New Roman"/>
          <w:b/>
          <w:i/>
          <w:color w:val="4F81BD" w:themeColor="accent1"/>
          <w:sz w:val="32"/>
          <w:szCs w:val="28"/>
        </w:rPr>
        <w:t>Технические требования</w:t>
      </w:r>
    </w:p>
    <w:p w:rsidR="002E68DF" w:rsidRPr="002E68DF" w:rsidRDefault="002E68DF" w:rsidP="002E68DF">
      <w:pPr>
        <w:rPr>
          <w:rFonts w:eastAsia="Times New Roman"/>
          <w:sz w:val="28"/>
          <w:szCs w:val="28"/>
        </w:rPr>
      </w:pPr>
      <w:r w:rsidRPr="002E68DF">
        <w:rPr>
          <w:rFonts w:eastAsia="Times New Roman"/>
          <w:sz w:val="28"/>
          <w:szCs w:val="28"/>
        </w:rPr>
        <w:t>Тестирование приложение будет</w:t>
      </w:r>
      <w:r>
        <w:rPr>
          <w:rFonts w:eastAsia="Times New Roman"/>
          <w:sz w:val="28"/>
          <w:szCs w:val="28"/>
        </w:rPr>
        <w:t xml:space="preserve"> </w:t>
      </w:r>
      <w:r w:rsidRPr="002E68DF">
        <w:rPr>
          <w:rFonts w:eastAsia="Times New Roman"/>
          <w:sz w:val="28"/>
          <w:szCs w:val="28"/>
        </w:rPr>
        <w:t>происходить</w:t>
      </w:r>
      <w:r>
        <w:rPr>
          <w:rFonts w:eastAsia="Times New Roman"/>
          <w:sz w:val="28"/>
          <w:szCs w:val="28"/>
        </w:rPr>
        <w:t xml:space="preserve"> </w:t>
      </w:r>
      <w:r w:rsidRPr="002E68DF">
        <w:rPr>
          <w:rFonts w:eastAsia="Times New Roman"/>
          <w:sz w:val="28"/>
          <w:szCs w:val="28"/>
        </w:rPr>
        <w:t>на</w:t>
      </w:r>
      <w:r>
        <w:rPr>
          <w:rFonts w:eastAsia="Times New Roman"/>
          <w:sz w:val="28"/>
          <w:szCs w:val="28"/>
        </w:rPr>
        <w:t xml:space="preserve"> </w:t>
      </w:r>
      <w:r w:rsidRPr="002E68DF">
        <w:rPr>
          <w:rFonts w:eastAsia="Times New Roman"/>
          <w:sz w:val="28"/>
          <w:szCs w:val="28"/>
        </w:rPr>
        <w:t>следующих</w:t>
      </w:r>
      <w:r>
        <w:rPr>
          <w:rFonts w:eastAsia="Times New Roman"/>
          <w:sz w:val="28"/>
          <w:szCs w:val="28"/>
        </w:rPr>
        <w:t xml:space="preserve"> </w:t>
      </w:r>
      <w:r w:rsidRPr="002E68DF">
        <w:rPr>
          <w:rFonts w:eastAsia="Times New Roman"/>
          <w:sz w:val="28"/>
          <w:szCs w:val="28"/>
        </w:rPr>
        <w:t>операционных</w:t>
      </w:r>
    </w:p>
    <w:p w:rsidR="002E68DF" w:rsidRPr="004B4619" w:rsidRDefault="002E68DF" w:rsidP="00FA7ABF">
      <w:pPr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proofErr w:type="gramStart"/>
      <w:r w:rsidRPr="002E68DF">
        <w:rPr>
          <w:rFonts w:eastAsia="Times New Roman"/>
          <w:sz w:val="28"/>
          <w:szCs w:val="28"/>
        </w:rPr>
        <w:t>системах</w:t>
      </w:r>
      <w:proofErr w:type="gramEnd"/>
      <w:r w:rsidRPr="002E68DF"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 w:rsidRPr="002E68DF"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10, </w:t>
      </w:r>
      <w:r>
        <w:rPr>
          <w:rFonts w:eastAsia="Times New Roman"/>
          <w:sz w:val="28"/>
          <w:szCs w:val="28"/>
          <w:lang w:val="en-US"/>
        </w:rPr>
        <w:t xml:space="preserve">Linux </w:t>
      </w:r>
      <w:r>
        <w:rPr>
          <w:rFonts w:eastAsia="Times New Roman"/>
          <w:sz w:val="28"/>
          <w:szCs w:val="28"/>
        </w:rPr>
        <w:t>.</w:t>
      </w:r>
    </w:p>
    <w:p w:rsidR="00FA7ABF" w:rsidRDefault="00FA7ABF" w:rsidP="00FA7ABF">
      <w:pPr>
        <w:rPr>
          <w:rFonts w:cstheme="minorHAnsi"/>
          <w:color w:val="000000" w:themeColor="text1"/>
          <w:sz w:val="32"/>
          <w:szCs w:val="32"/>
          <w:shd w:val="clear" w:color="auto" w:fill="FAFCFF"/>
        </w:rPr>
      </w:pPr>
    </w:p>
    <w:p w:rsidR="00FA7ABF" w:rsidRPr="00E8200E" w:rsidRDefault="00FA7ABF" w:rsidP="00C83A32">
      <w:pPr>
        <w:pStyle w:val="a5"/>
        <w:numPr>
          <w:ilvl w:val="0"/>
          <w:numId w:val="47"/>
        </w:numPr>
        <w:rPr>
          <w:rFonts w:cstheme="minorHAnsi"/>
          <w:b/>
          <w:i/>
          <w:color w:val="4F81BD" w:themeColor="accent1"/>
          <w:sz w:val="32"/>
          <w:szCs w:val="32"/>
          <w:shd w:val="clear" w:color="auto" w:fill="FAFCFF"/>
        </w:rPr>
      </w:pPr>
      <w:r w:rsidRPr="00E8200E">
        <w:rPr>
          <w:rFonts w:cstheme="minorHAnsi"/>
          <w:b/>
          <w:i/>
          <w:color w:val="4F81BD" w:themeColor="accent1"/>
          <w:sz w:val="32"/>
          <w:szCs w:val="32"/>
          <w:shd w:val="clear" w:color="auto" w:fill="FAFCFF"/>
        </w:rPr>
        <w:t>Критерии прерывания и продолжения тестирования:</w:t>
      </w:r>
    </w:p>
    <w:p w:rsidR="00FA7ABF" w:rsidRPr="004B4619" w:rsidRDefault="00FA7ABF" w:rsidP="00FA7ABF">
      <w:pPr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>Критерием прерывания тестирования является появления и занесения в баг-</w:t>
      </w:r>
      <w:proofErr w:type="spellStart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>трекинговую</w:t>
      </w:r>
      <w:proofErr w:type="spellEnd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систему </w:t>
      </w:r>
      <w:proofErr w:type="gramStart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>блокирующих</w:t>
      </w:r>
      <w:proofErr w:type="gramEnd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багов. Критерием продолжения тестирования закрытие блокирующего бага в баг-</w:t>
      </w:r>
      <w:proofErr w:type="spellStart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>трекинговой</w:t>
      </w:r>
      <w:proofErr w:type="spellEnd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системе.</w:t>
      </w:r>
    </w:p>
    <w:p w:rsidR="004B4619" w:rsidRDefault="004B4619" w:rsidP="00CD3EA3">
      <w:pPr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4B4619" w:rsidRPr="00D25E89" w:rsidRDefault="004B4619" w:rsidP="00C83A32">
      <w:pPr>
        <w:pStyle w:val="a5"/>
        <w:numPr>
          <w:ilvl w:val="0"/>
          <w:numId w:val="47"/>
        </w:numPr>
        <w:rPr>
          <w:rFonts w:cstheme="minorHAnsi"/>
          <w:b/>
          <w:i/>
          <w:color w:val="0070C0"/>
          <w:sz w:val="32"/>
          <w:szCs w:val="32"/>
          <w:shd w:val="clear" w:color="auto" w:fill="FAFCFF"/>
        </w:rPr>
      </w:pPr>
      <w:r w:rsidRPr="00D25E89">
        <w:rPr>
          <w:rFonts w:cstheme="minorHAnsi"/>
          <w:b/>
          <w:i/>
          <w:color w:val="0070C0"/>
          <w:sz w:val="32"/>
          <w:szCs w:val="32"/>
          <w:shd w:val="clear" w:color="auto" w:fill="FAFCFF"/>
        </w:rPr>
        <w:t>Критерии успешности тестирования:</w:t>
      </w:r>
    </w:p>
    <w:p w:rsidR="004B4619" w:rsidRPr="004B4619" w:rsidRDefault="004B4619" w:rsidP="00CD3EA3">
      <w:pPr>
        <w:rPr>
          <w:rFonts w:cstheme="minorHAnsi"/>
          <w:color w:val="000000" w:themeColor="text1"/>
          <w:sz w:val="32"/>
          <w:szCs w:val="32"/>
          <w:shd w:val="clear" w:color="auto" w:fill="FAFCFF"/>
        </w:rPr>
      </w:pPr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Все </w:t>
      </w:r>
      <w:proofErr w:type="gramStart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>тест-кейсы</w:t>
      </w:r>
      <w:proofErr w:type="gramEnd"/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</w:t>
      </w:r>
      <w:r w:rsidR="00592E48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должны быть </w:t>
      </w:r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>закрыты с результатом «пройден/провален». Тестовое покрытие проверено и является достаточным, где критерий дос</w:t>
      </w:r>
      <w:r w:rsidR="00A44ED4">
        <w:rPr>
          <w:rFonts w:cstheme="minorHAnsi"/>
          <w:color w:val="000000" w:themeColor="text1"/>
          <w:sz w:val="28"/>
          <w:szCs w:val="28"/>
          <w:shd w:val="clear" w:color="auto" w:fill="FAFCFF"/>
        </w:rPr>
        <w:t>таточности составляет не менее 80</w:t>
      </w:r>
      <w:r w:rsidRPr="004B4619">
        <w:rPr>
          <w:rFonts w:cstheme="minorHAnsi"/>
          <w:color w:val="000000" w:themeColor="text1"/>
          <w:sz w:val="28"/>
          <w:szCs w:val="28"/>
          <w:shd w:val="clear" w:color="auto" w:fill="FAFCFF"/>
        </w:rPr>
        <w:t>% покрытия требований тестами.</w:t>
      </w:r>
    </w:p>
    <w:p w:rsidR="00FA7ABF" w:rsidRDefault="00FA7ABF" w:rsidP="00CD3EA3">
      <w:pPr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E8200E" w:rsidRPr="00D25E89" w:rsidRDefault="00E8200E" w:rsidP="00C83A32">
      <w:pPr>
        <w:pStyle w:val="a5"/>
        <w:numPr>
          <w:ilvl w:val="0"/>
          <w:numId w:val="47"/>
        </w:numPr>
        <w:rPr>
          <w:rFonts w:cstheme="minorHAnsi"/>
          <w:b/>
          <w:i/>
          <w:color w:val="0070C0"/>
          <w:sz w:val="32"/>
          <w:szCs w:val="32"/>
          <w:shd w:val="clear" w:color="auto" w:fill="FAFCFF"/>
        </w:rPr>
      </w:pPr>
      <w:r w:rsidRPr="00D25E89">
        <w:rPr>
          <w:rFonts w:cstheme="minorHAnsi"/>
          <w:b/>
          <w:i/>
          <w:color w:val="0070C0"/>
          <w:sz w:val="32"/>
          <w:szCs w:val="32"/>
          <w:shd w:val="clear" w:color="auto" w:fill="FAFCFF"/>
        </w:rPr>
        <w:t>Утверждение:</w:t>
      </w:r>
    </w:p>
    <w:p w:rsidR="00E8200E" w:rsidRPr="00E8200E" w:rsidRDefault="00E8200E" w:rsidP="00CD3EA3">
      <w:pPr>
        <w:rPr>
          <w:rFonts w:cstheme="minorHAnsi"/>
          <w:sz w:val="32"/>
          <w:szCs w:val="32"/>
          <w:shd w:val="clear" w:color="auto" w:fill="FAFCFF"/>
        </w:rPr>
      </w:pPr>
      <w:r w:rsidRPr="00E8200E">
        <w:rPr>
          <w:rFonts w:cstheme="minorHAnsi"/>
          <w:sz w:val="32"/>
          <w:szCs w:val="32"/>
          <w:shd w:val="clear" w:color="auto" w:fill="FAFCFF"/>
        </w:rPr>
        <w:t>Утверждение тест-кейсов – Ответственный –</w:t>
      </w:r>
      <w:r w:rsidR="00D25E89">
        <w:rPr>
          <w:rFonts w:cstheme="minorHAnsi"/>
          <w:sz w:val="32"/>
          <w:szCs w:val="32"/>
          <w:shd w:val="clear" w:color="auto" w:fill="FAFCFF"/>
        </w:rPr>
        <w:t xml:space="preserve"> Беляев А. </w:t>
      </w:r>
      <w:proofErr w:type="gramStart"/>
      <w:r w:rsidR="00D25E89">
        <w:rPr>
          <w:rFonts w:cstheme="minorHAnsi"/>
          <w:sz w:val="32"/>
          <w:szCs w:val="32"/>
          <w:shd w:val="clear" w:color="auto" w:fill="FAFCFF"/>
        </w:rPr>
        <w:t>С</w:t>
      </w:r>
      <w:proofErr w:type="gramEnd"/>
    </w:p>
    <w:p w:rsidR="00637063" w:rsidRPr="0083057E" w:rsidRDefault="00E8200E" w:rsidP="0083057E">
      <w:pPr>
        <w:rPr>
          <w:rFonts w:cstheme="minorHAnsi"/>
          <w:sz w:val="32"/>
          <w:szCs w:val="32"/>
          <w:shd w:val="clear" w:color="auto" w:fill="FAFCFF"/>
        </w:rPr>
      </w:pPr>
      <w:r w:rsidRPr="00E8200E">
        <w:rPr>
          <w:rFonts w:cstheme="minorHAnsi"/>
          <w:sz w:val="32"/>
          <w:szCs w:val="32"/>
          <w:shd w:val="clear" w:color="auto" w:fill="FAFCFF"/>
        </w:rPr>
        <w:t xml:space="preserve">Прием готового проекта – </w:t>
      </w:r>
      <w:r w:rsidR="00D25E89">
        <w:rPr>
          <w:rFonts w:cstheme="minorHAnsi"/>
          <w:sz w:val="32"/>
          <w:szCs w:val="32"/>
          <w:shd w:val="clear" w:color="auto" w:fill="FAFCFF"/>
        </w:rPr>
        <w:t>Ответ</w:t>
      </w:r>
      <w:bookmarkStart w:id="0" w:name="_GoBack"/>
      <w:bookmarkEnd w:id="0"/>
      <w:r w:rsidR="00D25E89">
        <w:rPr>
          <w:rFonts w:cstheme="minorHAnsi"/>
          <w:sz w:val="32"/>
          <w:szCs w:val="32"/>
          <w:shd w:val="clear" w:color="auto" w:fill="FAFCFF"/>
        </w:rPr>
        <w:t xml:space="preserve">ственный </w:t>
      </w:r>
      <w:r w:rsidR="00D25E89" w:rsidRPr="00E8200E">
        <w:rPr>
          <w:rFonts w:cstheme="minorHAnsi"/>
          <w:sz w:val="32"/>
          <w:szCs w:val="32"/>
          <w:shd w:val="clear" w:color="auto" w:fill="FAFCFF"/>
        </w:rPr>
        <w:t>–</w:t>
      </w:r>
      <w:r w:rsidR="00D25E89">
        <w:rPr>
          <w:rFonts w:cstheme="minorHAnsi"/>
          <w:sz w:val="32"/>
          <w:szCs w:val="32"/>
          <w:shd w:val="clear" w:color="auto" w:fill="FAFCFF"/>
        </w:rPr>
        <w:t xml:space="preserve"> </w:t>
      </w:r>
      <w:r w:rsidR="00D25E89">
        <w:rPr>
          <w:rFonts w:cstheme="minorHAnsi"/>
          <w:sz w:val="32"/>
          <w:szCs w:val="32"/>
          <w:shd w:val="clear" w:color="auto" w:fill="FAFCFF"/>
        </w:rPr>
        <w:softHyphen/>
      </w:r>
      <w:r w:rsidR="00D25E89">
        <w:rPr>
          <w:rFonts w:cstheme="minorHAnsi"/>
          <w:sz w:val="32"/>
          <w:szCs w:val="32"/>
          <w:shd w:val="clear" w:color="auto" w:fill="FAFCFF"/>
        </w:rPr>
        <w:softHyphen/>
      </w:r>
      <w:r w:rsidR="00D25E89">
        <w:rPr>
          <w:rFonts w:cstheme="minorHAnsi"/>
          <w:sz w:val="32"/>
          <w:szCs w:val="32"/>
          <w:shd w:val="clear" w:color="auto" w:fill="FAFCFF"/>
        </w:rPr>
        <w:softHyphen/>
      </w:r>
      <w:r w:rsidR="00D25E89">
        <w:rPr>
          <w:rFonts w:cstheme="minorHAnsi"/>
          <w:sz w:val="32"/>
          <w:szCs w:val="32"/>
          <w:shd w:val="clear" w:color="auto" w:fill="FAFCFF"/>
        </w:rPr>
        <w:softHyphen/>
      </w:r>
      <w:r w:rsidR="00D25E89">
        <w:rPr>
          <w:rFonts w:cstheme="minorHAnsi"/>
          <w:sz w:val="32"/>
          <w:szCs w:val="32"/>
          <w:shd w:val="clear" w:color="auto" w:fill="FAFCFF"/>
        </w:rPr>
        <w:softHyphen/>
      </w:r>
      <w:r w:rsidR="00D25E89">
        <w:rPr>
          <w:rFonts w:cstheme="minorHAnsi"/>
          <w:sz w:val="32"/>
          <w:szCs w:val="32"/>
          <w:shd w:val="clear" w:color="auto" w:fill="FAFCFF"/>
        </w:rPr>
        <w:softHyphen/>
        <w:t>__________</w:t>
      </w:r>
      <w:r w:rsidR="0083057E">
        <w:rPr>
          <w:rFonts w:cstheme="minorHAnsi"/>
          <w:sz w:val="32"/>
          <w:szCs w:val="32"/>
          <w:shd w:val="clear" w:color="auto" w:fill="FAFCFF"/>
        </w:rPr>
        <w:t>.</w:t>
      </w:r>
    </w:p>
    <w:sectPr w:rsidR="00637063" w:rsidRPr="00830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F27" w:rsidRDefault="00A13F27" w:rsidP="007D7EFC">
      <w:pPr>
        <w:spacing w:after="0" w:line="240" w:lineRule="auto"/>
      </w:pPr>
      <w:r>
        <w:separator/>
      </w:r>
    </w:p>
  </w:endnote>
  <w:endnote w:type="continuationSeparator" w:id="0">
    <w:p w:rsidR="00A13F27" w:rsidRDefault="00A13F27" w:rsidP="007D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F27" w:rsidRDefault="00A13F27" w:rsidP="007D7EFC">
      <w:pPr>
        <w:spacing w:after="0" w:line="240" w:lineRule="auto"/>
      </w:pPr>
      <w:r>
        <w:separator/>
      </w:r>
    </w:p>
  </w:footnote>
  <w:footnote w:type="continuationSeparator" w:id="0">
    <w:p w:rsidR="00A13F27" w:rsidRDefault="00A13F27" w:rsidP="007D7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4C2"/>
    <w:multiLevelType w:val="multilevel"/>
    <w:tmpl w:val="D9E60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DD283D"/>
    <w:multiLevelType w:val="multilevel"/>
    <w:tmpl w:val="CF941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9365FB"/>
    <w:multiLevelType w:val="multilevel"/>
    <w:tmpl w:val="41724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BD04A5"/>
    <w:multiLevelType w:val="multilevel"/>
    <w:tmpl w:val="C34E1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022E05"/>
    <w:multiLevelType w:val="multilevel"/>
    <w:tmpl w:val="87729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5655FE"/>
    <w:multiLevelType w:val="multilevel"/>
    <w:tmpl w:val="8E4CA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786DE6"/>
    <w:multiLevelType w:val="multilevel"/>
    <w:tmpl w:val="DD76B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5033C8E"/>
    <w:multiLevelType w:val="multilevel"/>
    <w:tmpl w:val="9EC0B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5A661A"/>
    <w:multiLevelType w:val="multilevel"/>
    <w:tmpl w:val="8EEEB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C62260"/>
    <w:multiLevelType w:val="multilevel"/>
    <w:tmpl w:val="01F8D4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ED174FB"/>
    <w:multiLevelType w:val="multilevel"/>
    <w:tmpl w:val="3D323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31036"/>
    <w:multiLevelType w:val="hybridMultilevel"/>
    <w:tmpl w:val="ED2A2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75A17"/>
    <w:multiLevelType w:val="multilevel"/>
    <w:tmpl w:val="E7C2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C453F"/>
    <w:multiLevelType w:val="multilevel"/>
    <w:tmpl w:val="7AEE7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9BA7596"/>
    <w:multiLevelType w:val="multilevel"/>
    <w:tmpl w:val="74EAC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E7D1BD8"/>
    <w:multiLevelType w:val="multilevel"/>
    <w:tmpl w:val="BBE49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5C57D25"/>
    <w:multiLevelType w:val="multilevel"/>
    <w:tmpl w:val="81621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6675CCC"/>
    <w:multiLevelType w:val="multilevel"/>
    <w:tmpl w:val="6A105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B6A14BD"/>
    <w:multiLevelType w:val="multilevel"/>
    <w:tmpl w:val="76BA4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D3319E7"/>
    <w:multiLevelType w:val="multilevel"/>
    <w:tmpl w:val="C97E9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D692718"/>
    <w:multiLevelType w:val="multilevel"/>
    <w:tmpl w:val="E28CB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0FF4790"/>
    <w:multiLevelType w:val="multilevel"/>
    <w:tmpl w:val="3FAC2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3C05A56"/>
    <w:multiLevelType w:val="multilevel"/>
    <w:tmpl w:val="E1123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972598A"/>
    <w:multiLevelType w:val="multilevel"/>
    <w:tmpl w:val="B0A6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5C4BC7"/>
    <w:multiLevelType w:val="multilevel"/>
    <w:tmpl w:val="A0705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E781EEA"/>
    <w:multiLevelType w:val="multilevel"/>
    <w:tmpl w:val="68EA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A75961"/>
    <w:multiLevelType w:val="multilevel"/>
    <w:tmpl w:val="2C4A7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6332498"/>
    <w:multiLevelType w:val="multilevel"/>
    <w:tmpl w:val="0E52B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7A643FE"/>
    <w:multiLevelType w:val="hybridMultilevel"/>
    <w:tmpl w:val="9A08AF88"/>
    <w:lvl w:ilvl="0" w:tplc="1116C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E60E1"/>
    <w:multiLevelType w:val="multilevel"/>
    <w:tmpl w:val="CC7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66739D"/>
    <w:multiLevelType w:val="multilevel"/>
    <w:tmpl w:val="3AD45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A3D1DB0"/>
    <w:multiLevelType w:val="hybridMultilevel"/>
    <w:tmpl w:val="35C4F4FE"/>
    <w:lvl w:ilvl="0" w:tplc="92ECF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2C6A7D"/>
    <w:multiLevelType w:val="multilevel"/>
    <w:tmpl w:val="2444B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F2D7B8D"/>
    <w:multiLevelType w:val="multilevel"/>
    <w:tmpl w:val="50D6B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4C3525A"/>
    <w:multiLevelType w:val="multilevel"/>
    <w:tmpl w:val="04D00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5066D0A"/>
    <w:multiLevelType w:val="multilevel"/>
    <w:tmpl w:val="B4548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5682491"/>
    <w:multiLevelType w:val="multilevel"/>
    <w:tmpl w:val="30B29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8F3034B"/>
    <w:multiLevelType w:val="multilevel"/>
    <w:tmpl w:val="163C6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6BAC63A3"/>
    <w:multiLevelType w:val="multilevel"/>
    <w:tmpl w:val="86063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C0972CF"/>
    <w:multiLevelType w:val="multilevel"/>
    <w:tmpl w:val="5D143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E393FF9"/>
    <w:multiLevelType w:val="multilevel"/>
    <w:tmpl w:val="CC34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9517EC"/>
    <w:multiLevelType w:val="multilevel"/>
    <w:tmpl w:val="FFB80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4F9582A"/>
    <w:multiLevelType w:val="hybridMultilevel"/>
    <w:tmpl w:val="2ADC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EE6A89"/>
    <w:multiLevelType w:val="multilevel"/>
    <w:tmpl w:val="B0A6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231892"/>
    <w:multiLevelType w:val="multilevel"/>
    <w:tmpl w:val="8D04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96597E"/>
    <w:multiLevelType w:val="multilevel"/>
    <w:tmpl w:val="21007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A2A7C79"/>
    <w:multiLevelType w:val="multilevel"/>
    <w:tmpl w:val="0E48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D2F3C1C"/>
    <w:multiLevelType w:val="hybridMultilevel"/>
    <w:tmpl w:val="8856D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6"/>
  </w:num>
  <w:num w:numId="3">
    <w:abstractNumId w:val="30"/>
  </w:num>
  <w:num w:numId="4">
    <w:abstractNumId w:val="15"/>
  </w:num>
  <w:num w:numId="5">
    <w:abstractNumId w:val="17"/>
  </w:num>
  <w:num w:numId="6">
    <w:abstractNumId w:val="10"/>
  </w:num>
  <w:num w:numId="7">
    <w:abstractNumId w:val="4"/>
  </w:num>
  <w:num w:numId="8">
    <w:abstractNumId w:val="18"/>
  </w:num>
  <w:num w:numId="9">
    <w:abstractNumId w:val="37"/>
  </w:num>
  <w:num w:numId="10">
    <w:abstractNumId w:val="20"/>
  </w:num>
  <w:num w:numId="11">
    <w:abstractNumId w:val="21"/>
  </w:num>
  <w:num w:numId="12">
    <w:abstractNumId w:val="34"/>
  </w:num>
  <w:num w:numId="13">
    <w:abstractNumId w:val="3"/>
  </w:num>
  <w:num w:numId="14">
    <w:abstractNumId w:val="2"/>
  </w:num>
  <w:num w:numId="15">
    <w:abstractNumId w:val="5"/>
  </w:num>
  <w:num w:numId="16">
    <w:abstractNumId w:val="33"/>
  </w:num>
  <w:num w:numId="17">
    <w:abstractNumId w:val="22"/>
  </w:num>
  <w:num w:numId="18">
    <w:abstractNumId w:val="32"/>
  </w:num>
  <w:num w:numId="19">
    <w:abstractNumId w:val="8"/>
  </w:num>
  <w:num w:numId="20">
    <w:abstractNumId w:val="19"/>
  </w:num>
  <w:num w:numId="21">
    <w:abstractNumId w:val="6"/>
  </w:num>
  <w:num w:numId="22">
    <w:abstractNumId w:val="27"/>
  </w:num>
  <w:num w:numId="23">
    <w:abstractNumId w:val="14"/>
  </w:num>
  <w:num w:numId="24">
    <w:abstractNumId w:val="35"/>
  </w:num>
  <w:num w:numId="25">
    <w:abstractNumId w:val="26"/>
  </w:num>
  <w:num w:numId="26">
    <w:abstractNumId w:val="1"/>
  </w:num>
  <w:num w:numId="27">
    <w:abstractNumId w:val="24"/>
  </w:num>
  <w:num w:numId="28">
    <w:abstractNumId w:val="38"/>
  </w:num>
  <w:num w:numId="29">
    <w:abstractNumId w:val="39"/>
  </w:num>
  <w:num w:numId="30">
    <w:abstractNumId w:val="13"/>
  </w:num>
  <w:num w:numId="31">
    <w:abstractNumId w:val="9"/>
  </w:num>
  <w:num w:numId="32">
    <w:abstractNumId w:val="0"/>
  </w:num>
  <w:num w:numId="33">
    <w:abstractNumId w:val="7"/>
  </w:num>
  <w:num w:numId="34">
    <w:abstractNumId w:val="45"/>
  </w:num>
  <w:num w:numId="35">
    <w:abstractNumId w:val="46"/>
  </w:num>
  <w:num w:numId="36">
    <w:abstractNumId w:val="41"/>
  </w:num>
  <w:num w:numId="37">
    <w:abstractNumId w:val="43"/>
  </w:num>
  <w:num w:numId="38">
    <w:abstractNumId w:val="29"/>
  </w:num>
  <w:num w:numId="39">
    <w:abstractNumId w:val="23"/>
  </w:num>
  <w:num w:numId="40">
    <w:abstractNumId w:val="25"/>
  </w:num>
  <w:num w:numId="41">
    <w:abstractNumId w:val="44"/>
  </w:num>
  <w:num w:numId="42">
    <w:abstractNumId w:val="12"/>
  </w:num>
  <w:num w:numId="43">
    <w:abstractNumId w:val="40"/>
  </w:num>
  <w:num w:numId="44">
    <w:abstractNumId w:val="42"/>
  </w:num>
  <w:num w:numId="45">
    <w:abstractNumId w:val="47"/>
  </w:num>
  <w:num w:numId="46">
    <w:abstractNumId w:val="11"/>
  </w:num>
  <w:num w:numId="47">
    <w:abstractNumId w:val="28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285A"/>
    <w:rsid w:val="00034FCF"/>
    <w:rsid w:val="000634A9"/>
    <w:rsid w:val="00140D92"/>
    <w:rsid w:val="001B0AB4"/>
    <w:rsid w:val="001D3D9D"/>
    <w:rsid w:val="001D7191"/>
    <w:rsid w:val="001E5D24"/>
    <w:rsid w:val="002239BF"/>
    <w:rsid w:val="002A4BE8"/>
    <w:rsid w:val="002A57AF"/>
    <w:rsid w:val="002B1C68"/>
    <w:rsid w:val="002E68DF"/>
    <w:rsid w:val="004527F6"/>
    <w:rsid w:val="00475FA8"/>
    <w:rsid w:val="00496795"/>
    <w:rsid w:val="004B4619"/>
    <w:rsid w:val="004C000E"/>
    <w:rsid w:val="0050406B"/>
    <w:rsid w:val="00507976"/>
    <w:rsid w:val="00592E48"/>
    <w:rsid w:val="00612788"/>
    <w:rsid w:val="00637063"/>
    <w:rsid w:val="006F7C02"/>
    <w:rsid w:val="00702B23"/>
    <w:rsid w:val="00725CF1"/>
    <w:rsid w:val="007609FF"/>
    <w:rsid w:val="00763CB2"/>
    <w:rsid w:val="007B0045"/>
    <w:rsid w:val="007D7EFC"/>
    <w:rsid w:val="008034B3"/>
    <w:rsid w:val="0083057E"/>
    <w:rsid w:val="00852FAE"/>
    <w:rsid w:val="00895B20"/>
    <w:rsid w:val="008B3C14"/>
    <w:rsid w:val="008E5DD3"/>
    <w:rsid w:val="00922014"/>
    <w:rsid w:val="00984959"/>
    <w:rsid w:val="009D2308"/>
    <w:rsid w:val="009F52A1"/>
    <w:rsid w:val="009F7F38"/>
    <w:rsid w:val="00A13F27"/>
    <w:rsid w:val="00A44ED4"/>
    <w:rsid w:val="00A63ADF"/>
    <w:rsid w:val="00AA7750"/>
    <w:rsid w:val="00AC6613"/>
    <w:rsid w:val="00B17133"/>
    <w:rsid w:val="00B4285A"/>
    <w:rsid w:val="00B719C7"/>
    <w:rsid w:val="00B918A1"/>
    <w:rsid w:val="00BA368E"/>
    <w:rsid w:val="00BD6515"/>
    <w:rsid w:val="00C10B44"/>
    <w:rsid w:val="00C62991"/>
    <w:rsid w:val="00C83A32"/>
    <w:rsid w:val="00CD3EA3"/>
    <w:rsid w:val="00D11C19"/>
    <w:rsid w:val="00D25E89"/>
    <w:rsid w:val="00D6393F"/>
    <w:rsid w:val="00D75C3B"/>
    <w:rsid w:val="00DD261A"/>
    <w:rsid w:val="00DF2328"/>
    <w:rsid w:val="00E10807"/>
    <w:rsid w:val="00E110E4"/>
    <w:rsid w:val="00E11375"/>
    <w:rsid w:val="00E23F06"/>
    <w:rsid w:val="00E4170A"/>
    <w:rsid w:val="00E6439D"/>
    <w:rsid w:val="00E8200E"/>
    <w:rsid w:val="00E848D1"/>
    <w:rsid w:val="00FA7ABF"/>
    <w:rsid w:val="00FC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63706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393F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rsid w:val="0063706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5">
    <w:name w:val="List Paragraph"/>
    <w:basedOn w:val="a"/>
    <w:uiPriority w:val="34"/>
    <w:qFormat/>
    <w:rsid w:val="006370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D7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7EFC"/>
  </w:style>
  <w:style w:type="paragraph" w:styleId="a8">
    <w:name w:val="footer"/>
    <w:basedOn w:val="a"/>
    <w:link w:val="a9"/>
    <w:uiPriority w:val="99"/>
    <w:unhideWhenUsed/>
    <w:rsid w:val="007D7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7EFC"/>
  </w:style>
  <w:style w:type="table" w:styleId="aa">
    <w:name w:val="Table Grid"/>
    <w:basedOn w:val="a1"/>
    <w:uiPriority w:val="59"/>
    <w:rsid w:val="00452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4527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b">
    <w:name w:val="Subtle Emphasis"/>
    <w:basedOn w:val="a0"/>
    <w:uiPriority w:val="19"/>
    <w:qFormat/>
    <w:rsid w:val="002B1C6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AC4D6-2FFD-4E29-850B-9CED2DC4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10</cp:revision>
  <dcterms:created xsi:type="dcterms:W3CDTF">2021-07-21T19:36:00Z</dcterms:created>
  <dcterms:modified xsi:type="dcterms:W3CDTF">2021-07-28T00:34:00Z</dcterms:modified>
</cp:coreProperties>
</file>