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B101" w14:textId="79C93E26" w:rsidR="008D5B7A" w:rsidRPr="005442B1" w:rsidRDefault="008B6BC2">
      <w:pPr>
        <w:ind w:firstLine="360"/>
        <w:rPr>
          <w:lang w:val="pt-BR"/>
        </w:rPr>
      </w:pPr>
      <w:proofErr w:type="spellStart"/>
      <w:r w:rsidRPr="005442B1">
        <w:rPr>
          <w:lang w:val="pt-BR"/>
        </w:rPr>
        <w:t>Ambasciata</w:t>
      </w:r>
      <w:proofErr w:type="spellEnd"/>
      <w:r w:rsidRPr="005442B1">
        <w:rPr>
          <w:lang w:val="pt-BR"/>
        </w:rPr>
        <w:t xml:space="preserve"> d’</w:t>
      </w:r>
      <w:proofErr w:type="spellStart"/>
      <w:r w:rsidRPr="005442B1">
        <w:rPr>
          <w:lang w:val="pt-BR"/>
        </w:rPr>
        <w:t>ltalia</w:t>
      </w:r>
      <w:proofErr w:type="spellEnd"/>
      <w:r w:rsidR="005442B1" w:rsidRPr="005442B1">
        <w:rPr>
          <w:lang w:val="pt-BR"/>
        </w:rPr>
        <w:t xml:space="preserve"> e só t</w:t>
      </w:r>
      <w:r w:rsidR="005442B1">
        <w:rPr>
          <w:lang w:val="pt-BR"/>
        </w:rPr>
        <w:t>em muita confusão!!!!</w:t>
      </w:r>
    </w:p>
    <w:p w14:paraId="2733651B" w14:textId="77777777" w:rsidR="00A015BB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Cancelleria Consolare </w:t>
      </w:r>
    </w:p>
    <w:p w14:paraId="79BA8C4E" w14:textId="77777777" w:rsidR="008D5B7A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>Calçada Conde de Pombei</w:t>
      </w:r>
      <w:r w:rsidR="00A015BB" w:rsidRPr="005442B1">
        <w:rPr>
          <w:lang w:val="it-IT"/>
        </w:rPr>
        <w:t>ro, 24</w:t>
      </w:r>
    </w:p>
    <w:p w14:paraId="04A581D4" w14:textId="77777777" w:rsidR="008D5B7A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>1150-100 Lisbona</w:t>
      </w:r>
    </w:p>
    <w:p w14:paraId="5C724E4C" w14:textId="77777777" w:rsidR="00A015BB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Tel: 00351 213 515 320 </w:t>
      </w:r>
    </w:p>
    <w:p w14:paraId="2832A0DD" w14:textId="77777777" w:rsidR="008D5B7A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>Fax: 00351 213 551 420</w:t>
      </w:r>
    </w:p>
    <w:p w14:paraId="3951FD4D" w14:textId="77777777" w:rsidR="00A015BB" w:rsidRPr="005442B1" w:rsidRDefault="00A015BB">
      <w:pPr>
        <w:ind w:firstLine="360"/>
        <w:rPr>
          <w:lang w:val="it-IT"/>
        </w:rPr>
      </w:pPr>
    </w:p>
    <w:p w14:paraId="196F4399" w14:textId="77777777" w:rsidR="008D5B7A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per navigazione, notarile, cittadinanza ed assistenza: </w:t>
      </w:r>
      <w:hyperlink r:id="rId6" w:history="1">
        <w:r w:rsidR="00A015BB" w:rsidRPr="005442B1">
          <w:rPr>
            <w:lang w:val="it-IT" w:eastAsia="en-US" w:bidi="en-US"/>
          </w:rPr>
          <w:t>lis</w:t>
        </w:r>
        <w:r w:rsidRPr="005442B1">
          <w:rPr>
            <w:lang w:val="it-IT" w:eastAsia="en-US" w:bidi="en-US"/>
          </w:rPr>
          <w:t>bona.assistenza@esteri.it</w:t>
        </w:r>
      </w:hyperlink>
    </w:p>
    <w:p w14:paraId="5C810924" w14:textId="77777777" w:rsidR="00A015BB" w:rsidRPr="005442B1" w:rsidRDefault="00A015BB">
      <w:pPr>
        <w:ind w:firstLine="360"/>
        <w:rPr>
          <w:lang w:val="it-IT"/>
        </w:rPr>
      </w:pPr>
    </w:p>
    <w:p w14:paraId="5D488BA2" w14:textId="77777777" w:rsidR="00A015BB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per richieste di passaporto e carte d*identità e relative pratiche: </w:t>
      </w:r>
    </w:p>
    <w:p w14:paraId="4321B2B9" w14:textId="77777777" w:rsidR="008D5B7A" w:rsidRPr="005442B1" w:rsidRDefault="00CE74FD" w:rsidP="00A015BB">
      <w:pPr>
        <w:rPr>
          <w:lang w:val="it-IT"/>
        </w:rPr>
      </w:pPr>
      <w:hyperlink r:id="rId7" w:history="1">
        <w:r w:rsidR="008B6BC2" w:rsidRPr="005442B1">
          <w:rPr>
            <w:lang w:val="it-IT" w:eastAsia="en-US" w:bidi="en-US"/>
          </w:rPr>
          <w:t>lisbona.passaporti@esteri.it</w:t>
        </w:r>
      </w:hyperlink>
    </w:p>
    <w:p w14:paraId="7ED23A1F" w14:textId="77777777" w:rsidR="00A015BB" w:rsidRPr="005442B1" w:rsidRDefault="00A015BB">
      <w:pPr>
        <w:ind w:firstLine="360"/>
        <w:rPr>
          <w:lang w:val="it-IT"/>
        </w:rPr>
      </w:pPr>
    </w:p>
    <w:p w14:paraId="620CAC13" w14:textId="77777777" w:rsidR="00A015BB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per le iscrizioni AIRE, variazioni di residenza, trasferimenti o rimpatri: </w:t>
      </w:r>
    </w:p>
    <w:p w14:paraId="1B3235A3" w14:textId="77777777" w:rsidR="008D5B7A" w:rsidRPr="005442B1" w:rsidRDefault="00CE74FD" w:rsidP="00A015BB">
      <w:pPr>
        <w:rPr>
          <w:lang w:val="it-IT"/>
        </w:rPr>
      </w:pPr>
      <w:hyperlink r:id="rId8" w:history="1">
        <w:r w:rsidR="008B6BC2" w:rsidRPr="005442B1">
          <w:rPr>
            <w:lang w:val="it-IT" w:eastAsia="en-US" w:bidi="en-US"/>
          </w:rPr>
          <w:t>lisbona.aire@esteri.it</w:t>
        </w:r>
      </w:hyperlink>
    </w:p>
    <w:p w14:paraId="704074CB" w14:textId="77777777" w:rsidR="00A015BB" w:rsidRPr="005442B1" w:rsidRDefault="00A015BB">
      <w:pPr>
        <w:ind w:firstLine="360"/>
        <w:rPr>
          <w:lang w:val="it-IT"/>
        </w:rPr>
      </w:pPr>
    </w:p>
    <w:p w14:paraId="73CD93FE" w14:textId="77777777" w:rsidR="00A015BB" w:rsidRPr="005442B1" w:rsidRDefault="008B6BC2">
      <w:pPr>
        <w:ind w:firstLine="360"/>
        <w:rPr>
          <w:lang w:val="it-IT"/>
        </w:rPr>
      </w:pPr>
      <w:r w:rsidRPr="005442B1">
        <w:rPr>
          <w:lang w:val="it-IT"/>
        </w:rPr>
        <w:t xml:space="preserve">restanti questioni consolari: </w:t>
      </w:r>
    </w:p>
    <w:p w14:paraId="30B3680B" w14:textId="77777777" w:rsidR="008D5B7A" w:rsidRDefault="00CE74FD" w:rsidP="00A015BB">
      <w:hyperlink r:id="rId9" w:history="1">
        <w:r w:rsidR="008B6BC2" w:rsidRPr="00A015BB">
          <w:rPr>
            <w:lang w:val="pt-BR" w:eastAsia="en-US" w:bidi="en-US"/>
          </w:rPr>
          <w:t>lisbona.statocivile@esteri.it</w:t>
        </w:r>
      </w:hyperlink>
    </w:p>
    <w:p w14:paraId="6DAB2FB5" w14:textId="77777777" w:rsidR="00A015BB" w:rsidRDefault="00A015BB" w:rsidP="00A015BB"/>
    <w:p w14:paraId="5B52180E" w14:textId="77777777" w:rsidR="00A015BB" w:rsidRDefault="00A015BB" w:rsidP="00A015BB">
      <w:r>
        <w:t>Per sistema carta dídentità</w:t>
      </w:r>
    </w:p>
    <w:p w14:paraId="7771C11A" w14:textId="77777777" w:rsidR="00A015BB" w:rsidRDefault="00A015BB" w:rsidP="00A015BB">
      <w:r>
        <w:t>213515329</w:t>
      </w:r>
    </w:p>
    <w:sectPr w:rsidR="00A015BB">
      <w:type w:val="continuous"/>
      <w:pgSz w:w="11900" w:h="16840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8436" w14:textId="77777777" w:rsidR="00CE74FD" w:rsidRDefault="00CE74FD">
      <w:r>
        <w:separator/>
      </w:r>
    </w:p>
  </w:endnote>
  <w:endnote w:type="continuationSeparator" w:id="0">
    <w:p w14:paraId="2F7F5C9F" w14:textId="77777777" w:rsidR="00CE74FD" w:rsidRDefault="00CE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B8FF" w14:textId="77777777" w:rsidR="00CE74FD" w:rsidRDefault="00CE74FD"/>
  </w:footnote>
  <w:footnote w:type="continuationSeparator" w:id="0">
    <w:p w14:paraId="2D95C482" w14:textId="77777777" w:rsidR="00CE74FD" w:rsidRDefault="00CE74F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B7A"/>
    <w:rsid w:val="005442B1"/>
    <w:rsid w:val="008B6BC2"/>
    <w:rsid w:val="008D5B7A"/>
    <w:rsid w:val="00A015BB"/>
    <w:rsid w:val="00C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D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bona.aire@esteri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sbona.passaporti@esteri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bona.assistenza@esteri.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lisbona.statocivile@ester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cunha</cp:lastModifiedBy>
  <cp:revision>3</cp:revision>
  <dcterms:created xsi:type="dcterms:W3CDTF">2017-02-17T16:40:00Z</dcterms:created>
  <dcterms:modified xsi:type="dcterms:W3CDTF">2022-07-31T23:58:00Z</dcterms:modified>
</cp:coreProperties>
</file>