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BAC7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Sí. Revisando la documentación que aparece en la imagen,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ya tienes una base bastante completa del SG-SST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pero todavía faltan varios documentos y registros importantes para que el sistema quede más integral y organizado para un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consultorio de Psicología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0AFA257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1. Documentos que ya tienes</w:t>
      </w:r>
    </w:p>
    <w:p w14:paraId="397CBA9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 la imagen identifico:</w:t>
      </w:r>
    </w:p>
    <w:p w14:paraId="010E598C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 de nombramiento del </w:t>
      </w:r>
      <w:proofErr w:type="gramStart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Responsable</w:t>
      </w:r>
      <w:proofErr w:type="gramEnd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SG-SST. </w:t>
      </w:r>
    </w:p>
    <w:p w14:paraId="1E8DEF8E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Carta de designación del </w:t>
      </w:r>
      <w:proofErr w:type="gramStart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Responsable</w:t>
      </w:r>
      <w:proofErr w:type="gramEnd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SG-SST. </w:t>
      </w:r>
    </w:p>
    <w:p w14:paraId="462BEE0F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Cronograma anual de capacitación 2026. </w:t>
      </w:r>
    </w:p>
    <w:p w14:paraId="1E5881C4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inicial / Prediagnóstico. </w:t>
      </w:r>
    </w:p>
    <w:p w14:paraId="447702EF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Formato de gestión de accidentes e incidentes de trabajo. </w:t>
      </w:r>
    </w:p>
    <w:p w14:paraId="24B876A6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Formato de inspección. </w:t>
      </w:r>
    </w:p>
    <w:p w14:paraId="53AC8064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Manual de auditoría interna. </w:t>
      </w:r>
    </w:p>
    <w:p w14:paraId="1BC65E1D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Manual de indicadores. </w:t>
      </w:r>
    </w:p>
    <w:p w14:paraId="24153396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gestión del riesgo psicosocial. </w:t>
      </w:r>
    </w:p>
    <w:p w14:paraId="5C68CC0B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de identificación de peligros, evaluación y valoración de riesgos. </w:t>
      </w:r>
    </w:p>
    <w:p w14:paraId="3B68B7EF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de riesgos prioritarios basada en GTC-45. </w:t>
      </w:r>
    </w:p>
    <w:p w14:paraId="3B6521EB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legal SG-SST. </w:t>
      </w:r>
    </w:p>
    <w:p w14:paraId="31D302E6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Objetivos de Seguridad y Salud en el Trabajo. </w:t>
      </w:r>
    </w:p>
    <w:p w14:paraId="0722F2D2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Anual de Trabajo en Seguridad y Salud en el Trabajo. </w:t>
      </w:r>
    </w:p>
    <w:p w14:paraId="62CA1DC8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Anual de Trabajo SG-SST. </w:t>
      </w:r>
    </w:p>
    <w:p w14:paraId="7EE56409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Emergencias. </w:t>
      </w:r>
    </w:p>
    <w:p w14:paraId="413B9A11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Mejoramiento del SG-SST. </w:t>
      </w:r>
    </w:p>
    <w:p w14:paraId="26924E20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Política de Seguridad y Salud en el Trabajo. </w:t>
      </w:r>
    </w:p>
    <w:p w14:paraId="55CBF432" w14:textId="77777777" w:rsidR="006852F2" w:rsidRPr="006852F2" w:rsidRDefault="006852F2" w:rsidP="00685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Propuesta de consultoría. </w:t>
      </w:r>
    </w:p>
    <w:p w14:paraId="0C640273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⚠️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Hay una duplicidad</w:t>
      </w:r>
    </w:p>
    <w:p w14:paraId="73BEB8E9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Tienes:</w:t>
      </w:r>
    </w:p>
    <w:p w14:paraId="76C8B941" w14:textId="77777777" w:rsidR="006852F2" w:rsidRPr="006852F2" w:rsidRDefault="006852F2" w:rsidP="00685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PLAN ANUAL DE TRABAJO EN SEGURIDAD Y SALUD EN EL TRABAJO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</w:p>
    <w:p w14:paraId="0D77E123" w14:textId="77777777" w:rsidR="006852F2" w:rsidRPr="006852F2" w:rsidRDefault="006852F2" w:rsidP="00685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PLAN ANUAL DE TRABAJO SG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</w:p>
    <w:p w14:paraId="4B04AC3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Probablemente son el mismo documento o versiones diferentes. Conviene dejar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un solo Plan Anual de Trabajo SG-SST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con código, versión, responsables, recursos, cronograma e indicadores.</w:t>
      </w:r>
    </w:p>
    <w:p w14:paraId="0D4EC1A6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C18D1B0">
          <v:rect id="_x0000_i1025" style="width:0;height:1.5pt" o:hralign="center" o:hrstd="t" o:hr="t" fillcolor="#a0a0a0" stroked="f"/>
        </w:pict>
      </w:r>
    </w:p>
    <w:p w14:paraId="2167BBB9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2. DOCUMENTOS QUE TE RECOMIENDO AGREGAR</w:t>
      </w:r>
    </w:p>
    <w:p w14:paraId="2399677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Para completar el expediente del SG-SST del consultorio, yo agregaría los siguientes:</w:t>
      </w:r>
    </w:p>
    <w:p w14:paraId="4F2265F1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A. Organización y administración</w:t>
      </w:r>
    </w:p>
    <w:p w14:paraId="75ADAD1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20. Manual / Procedimiento de Gestión Documental del SG-SST</w:t>
      </w:r>
    </w:p>
    <w:p w14:paraId="22D6EDD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establecer:</w:t>
      </w:r>
    </w:p>
    <w:p w14:paraId="2A6FA694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Control de documentos. </w:t>
      </w:r>
    </w:p>
    <w:p w14:paraId="18564233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Versiones. </w:t>
      </w:r>
    </w:p>
    <w:p w14:paraId="40366E7A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Aprobaciones. </w:t>
      </w:r>
    </w:p>
    <w:p w14:paraId="033910E5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Custodia. </w:t>
      </w:r>
    </w:p>
    <w:p w14:paraId="3F49DB1D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Archivo. </w:t>
      </w:r>
    </w:p>
    <w:p w14:paraId="0F67AAAD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Acceso. </w:t>
      </w:r>
    </w:p>
    <w:p w14:paraId="170B6FBD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Conservación. </w:t>
      </w:r>
    </w:p>
    <w:p w14:paraId="2CCA64AD" w14:textId="77777777" w:rsidR="006852F2" w:rsidRPr="006852F2" w:rsidRDefault="006852F2" w:rsidP="00685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Documentos obsoletos. </w:t>
      </w:r>
    </w:p>
    <w:p w14:paraId="6B851178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F3122F4">
          <v:rect id="_x0000_i1026" style="width:0;height:1.5pt" o:hralign="center" o:hrstd="t" o:hr="t" fillcolor="#a0a0a0" stroked="f"/>
        </w:pict>
      </w:r>
    </w:p>
    <w:p w14:paraId="6AFC1384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B. Inducción y capacitación</w:t>
      </w:r>
    </w:p>
    <w:p w14:paraId="63859095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21. Formato de Inducción y Reinducción SG-SST</w:t>
      </w:r>
    </w:p>
    <w:p w14:paraId="1608980C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cada trabajador:</w:t>
      </w:r>
    </w:p>
    <w:p w14:paraId="62BDB7C2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Nombre. </w:t>
      </w:r>
    </w:p>
    <w:p w14:paraId="233F7E8C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Documento. </w:t>
      </w:r>
    </w:p>
    <w:p w14:paraId="55E67801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Cargo. </w:t>
      </w:r>
    </w:p>
    <w:p w14:paraId="0596B295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Fecha. </w:t>
      </w:r>
    </w:p>
    <w:p w14:paraId="014DA70B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Temas tratados. </w:t>
      </w:r>
    </w:p>
    <w:p w14:paraId="1B0E0B38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Política SST. </w:t>
      </w:r>
    </w:p>
    <w:p w14:paraId="04D11BFF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Peligros y riesgos. </w:t>
      </w:r>
    </w:p>
    <w:p w14:paraId="652BAA89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Emergencias. </w:t>
      </w:r>
    </w:p>
    <w:p w14:paraId="573A485C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Reporte de accidentes. </w:t>
      </w:r>
    </w:p>
    <w:p w14:paraId="71F6D9DF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Uso de elementos de protección cuando aplique. </w:t>
      </w:r>
    </w:p>
    <w:p w14:paraId="261121CC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Responsabilidades. </w:t>
      </w:r>
    </w:p>
    <w:p w14:paraId="7A4A443B" w14:textId="77777777" w:rsidR="006852F2" w:rsidRPr="006852F2" w:rsidRDefault="006852F2" w:rsidP="00685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Firma. </w:t>
      </w:r>
    </w:p>
    <w:p w14:paraId="0E28835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22. Formato de evaluación de capacitación</w:t>
      </w:r>
    </w:p>
    <w:p w14:paraId="4342AC3E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23. Formato de asistencia a capacitación</w:t>
      </w:r>
    </w:p>
    <w:p w14:paraId="6FD69CF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Aunque tienes el cronograma, es importante conservar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la evidencia de que las capacitaciones realmente se realizaron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17518748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B16D890">
          <v:rect id="_x0000_i1027" style="width:0;height:1.5pt" o:hralign="center" o:hrstd="t" o:hr="t" fillcolor="#a0a0a0" stroked="f"/>
        </w:pict>
      </w:r>
    </w:p>
    <w:p w14:paraId="2DBF81E4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lastRenderedPageBreak/>
        <w:t>3. MEDICINA PREVENTIVA Y DEL TRABAJO</w:t>
      </w:r>
    </w:p>
    <w:p w14:paraId="26E6CC2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Este es uno de los faltantes más importantes.</w:t>
      </w:r>
    </w:p>
    <w:p w14:paraId="7F3333E8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24. Manual / Programa de Medicina Preventiva y del Trabajo</w:t>
      </w:r>
    </w:p>
    <w:p w14:paraId="6A5B448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incluir:</w:t>
      </w:r>
    </w:p>
    <w:p w14:paraId="4A6051E5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Objetivo. </w:t>
      </w:r>
    </w:p>
    <w:p w14:paraId="6C32A524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Alcance. </w:t>
      </w:r>
    </w:p>
    <w:p w14:paraId="6DF645F2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Diagnóstico de condiciones de salud. </w:t>
      </w:r>
    </w:p>
    <w:p w14:paraId="1BE63619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Actividades preventivas. </w:t>
      </w:r>
    </w:p>
    <w:p w14:paraId="69B6272F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Exámenes médicos ocupacionales. </w:t>
      </w:r>
    </w:p>
    <w:p w14:paraId="0C0A2891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 de condiciones de salud. </w:t>
      </w:r>
    </w:p>
    <w:p w14:paraId="7CC30B21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Ausentismo. </w:t>
      </w:r>
    </w:p>
    <w:p w14:paraId="618EE3A0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Promoción de estilos de vida saludable. </w:t>
      </w:r>
    </w:p>
    <w:p w14:paraId="41BF6E08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Pausas activas. </w:t>
      </w:r>
    </w:p>
    <w:p w14:paraId="67ECFAE0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Vigilancia epidemiológica cuando aplique. </w:t>
      </w:r>
    </w:p>
    <w:p w14:paraId="096158A4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Recomendaciones médico-laborales. </w:t>
      </w:r>
    </w:p>
    <w:p w14:paraId="76924951" w14:textId="77777777" w:rsidR="006852F2" w:rsidRPr="006852F2" w:rsidRDefault="006852F2" w:rsidP="00685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Seguimiento. </w:t>
      </w:r>
    </w:p>
    <w:p w14:paraId="65139C0A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Además:</w:t>
      </w:r>
    </w:p>
    <w:p w14:paraId="3C560FF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25. Formato de seguimiento de exámenes médicos ocupacionales</w:t>
      </w:r>
    </w:p>
    <w:p w14:paraId="4CAF328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 se deben manejar innecesariamente diagnósticos médicos detallados en el SG-SST administrativo.</w:t>
      </w:r>
    </w:p>
    <w:p w14:paraId="7832169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26. Formato de seguimiento de recomendaciones médico-laborales</w:t>
      </w:r>
    </w:p>
    <w:p w14:paraId="3498BB5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27. Registro de ausentismo laboral</w:t>
      </w:r>
    </w:p>
    <w:p w14:paraId="62583D24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67ED1B3">
          <v:rect id="_x0000_i1028" style="width:0;height:1.5pt" o:hralign="center" o:hrstd="t" o:hr="t" fillcolor="#a0a0a0" stroked="f"/>
        </w:pict>
      </w:r>
    </w:p>
    <w:p w14:paraId="6E2E78E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4. RIESGO BIOMECÁNICO</w:t>
      </w:r>
    </w:p>
    <w:p w14:paraId="07E1F6B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un consultorio psicológico es especialmente importante por el trabajo administrativo y las jornadas frente a computador.</w:t>
      </w:r>
    </w:p>
    <w:p w14:paraId="02C188A5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Te recomiendo agregar:</w:t>
      </w:r>
    </w:p>
    <w:p w14:paraId="55A3D91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28. Programa de Prevención del Riesgo Biomecánico</w:t>
      </w:r>
    </w:p>
    <w:p w14:paraId="09CC153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Debe contemplar:</w:t>
      </w:r>
    </w:p>
    <w:p w14:paraId="75567887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Posturas prolongadas. </w:t>
      </w:r>
    </w:p>
    <w:p w14:paraId="115AD0ED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Trabajo frente a pantalla. </w:t>
      </w:r>
    </w:p>
    <w:p w14:paraId="640DCD91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Silla y escritorio. </w:t>
      </w:r>
    </w:p>
    <w:p w14:paraId="009419BB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Movimientos repetitivos. </w:t>
      </w:r>
    </w:p>
    <w:p w14:paraId="4CABDD8B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Pausas activas. </w:t>
      </w:r>
    </w:p>
    <w:p w14:paraId="785F09B1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ergonómica. </w:t>
      </w:r>
    </w:p>
    <w:p w14:paraId="7103BBB1" w14:textId="77777777" w:rsidR="006852F2" w:rsidRPr="006852F2" w:rsidRDefault="006852F2" w:rsidP="00685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Recomendaciones. </w:t>
      </w:r>
    </w:p>
    <w:p w14:paraId="374460D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29. Formato de inspección ergonómica del puesto de trabajo</w:t>
      </w:r>
    </w:p>
    <w:p w14:paraId="55434B4E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30. Formato de registro de pausas activas</w:t>
      </w:r>
    </w:p>
    <w:p w14:paraId="11ACC236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A3F7B25">
          <v:rect id="_x0000_i1029" style="width:0;height:1.5pt" o:hralign="center" o:hrstd="t" o:hr="t" fillcolor="#a0a0a0" stroked="f"/>
        </w:pict>
      </w:r>
    </w:p>
    <w:p w14:paraId="2BA3410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5. RIESGO PSICOSOCIAL</w:t>
      </w:r>
    </w:p>
    <w:p w14:paraId="3103426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Ya tienes el manual/programa de riesgo psicosocial.</w:t>
      </w:r>
    </w:p>
    <w:p w14:paraId="65162E9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Pero falta la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evidencia operativa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1F076A1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Recomiendo agregar:</w:t>
      </w:r>
    </w:p>
    <w:p w14:paraId="7A7EF15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31. Cronograma de intervención del riesgo psicosocial</w:t>
      </w:r>
    </w:p>
    <w:p w14:paraId="72FE6F4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32. Formato de seguimiento de actividades de riesgo psicosocial</w:t>
      </w:r>
    </w:p>
    <w:p w14:paraId="25FFBF4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33. Registro de actividades de promoción y prevención</w:t>
      </w:r>
    </w:p>
    <w:p w14:paraId="5F58C69A" w14:textId="77777777" w:rsidR="006852F2" w:rsidRPr="006852F2" w:rsidRDefault="006852F2" w:rsidP="006852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 aplicación y manejo de instrumentos de evaluación de factores de riesgo psicosocial debe realizarse conforme a la metodología y condiciones establecidas por la normativa vigente, preservando la confidencialidad de la información.</w:t>
      </w:r>
    </w:p>
    <w:p w14:paraId="6BC7DF4E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0642059">
          <v:rect id="_x0000_i1030" style="width:0;height:1.5pt" o:hralign="center" o:hrstd="t" o:hr="t" fillcolor="#a0a0a0" stroked="f"/>
        </w:pict>
      </w:r>
    </w:p>
    <w:p w14:paraId="6DCE999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6. PLAN DE EMERGENCIAS</w:t>
      </w:r>
    </w:p>
    <w:p w14:paraId="29E7F3A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Ya tienes el Plan de Emergencias, pero para que quede completo documentalmente recomiendo agregar:</w:t>
      </w:r>
    </w:p>
    <w:p w14:paraId="427A280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34. Análisis de amenazas y vulnerabilidad</w:t>
      </w:r>
    </w:p>
    <w:p w14:paraId="635D70E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35. Plano de evacuación</w:t>
      </w:r>
    </w:p>
    <w:p w14:paraId="12C10CC9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Debe mostrar, según corresponda:</w:t>
      </w:r>
    </w:p>
    <w:p w14:paraId="13143DB5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Ruta de evacuación. </w:t>
      </w:r>
    </w:p>
    <w:p w14:paraId="0A90158F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Salidas. </w:t>
      </w:r>
    </w:p>
    <w:p w14:paraId="5497C964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Extintores. </w:t>
      </w:r>
    </w:p>
    <w:p w14:paraId="5E15F53E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Botiquín. </w:t>
      </w:r>
    </w:p>
    <w:p w14:paraId="0B6E254B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Punto de encuentro. </w:t>
      </w:r>
    </w:p>
    <w:p w14:paraId="1B995297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64022200" w14:textId="77777777" w:rsidR="006852F2" w:rsidRPr="006852F2" w:rsidRDefault="006852F2" w:rsidP="00685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Ubicación actual. </w:t>
      </w:r>
    </w:p>
    <w:p w14:paraId="40DF4E37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36. Formato de inspección de equipos de emergencia</w:t>
      </w:r>
    </w:p>
    <w:p w14:paraId="51C8634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37. Formato de simulacro de evacuación</w:t>
      </w:r>
    </w:p>
    <w:p w14:paraId="0F94953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38. Informe de simulacro</w:t>
      </w:r>
    </w:p>
    <w:p w14:paraId="522C7E2C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39. Formato de brigada / responsables de emergencia</w:t>
      </w:r>
    </w:p>
    <w:p w14:paraId="0FF1441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un consultorio pequeño puede estructurarse de acuerdo con el número de trabajadores y las condiciones reales del establecimiento.</w:t>
      </w:r>
    </w:p>
    <w:p w14:paraId="35CED61E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3C39AB02">
          <v:rect id="_x0000_i1031" style="width:0;height:1.5pt" o:hralign="center" o:hrstd="t" o:hr="t" fillcolor="#a0a0a0" stroked="f"/>
        </w:pict>
      </w:r>
    </w:p>
    <w:p w14:paraId="5AF8FE9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7. ACCIDENTES E INCIDENTES</w:t>
      </w:r>
    </w:p>
    <w:p w14:paraId="1D4C8BF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Ya tienes el formato de gestión.</w:t>
      </w:r>
    </w:p>
    <w:p w14:paraId="1CA2BF7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Pero te recomiendo incorporar:</w:t>
      </w:r>
    </w:p>
    <w:p w14:paraId="2A98740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40. Procedimiento de reporte e investigación de accidentes e incidentes</w:t>
      </w:r>
    </w:p>
    <w:p w14:paraId="35A7052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41. Formato de reporte de accidente / incidente</w:t>
      </w:r>
    </w:p>
    <w:p w14:paraId="637EA61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42. Formato de investigación de accidente</w:t>
      </w:r>
    </w:p>
    <w:p w14:paraId="0CB71EF9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43. Formato de seguimiento a acciones derivadas del accidente</w:t>
      </w:r>
    </w:p>
    <w:p w14:paraId="682BDCA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Esto permite conectar:</w:t>
      </w:r>
    </w:p>
    <w:p w14:paraId="75BD7E6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Accidente → Investigación → Causa → Acción correctiva → Seguimiento → Cierre.</w:t>
      </w:r>
    </w:p>
    <w:p w14:paraId="01A675E2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0B6239CE">
          <v:rect id="_x0000_i1032" style="width:0;height:1.5pt" o:hralign="center" o:hrstd="t" o:hr="t" fillcolor="#a0a0a0" stroked="f"/>
        </w:pict>
      </w:r>
    </w:p>
    <w:p w14:paraId="6A051160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8. INSPECCIONES</w:t>
      </w:r>
    </w:p>
    <w:p w14:paraId="5F788B8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Ya tienes el formato general de inspección.</w:t>
      </w:r>
    </w:p>
    <w:p w14:paraId="2E8CD44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Agregaría:</w:t>
      </w:r>
    </w:p>
    <w:p w14:paraId="6BB90175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44. Programa anual de inspecciones</w:t>
      </w:r>
    </w:p>
    <w:p w14:paraId="3379D8E5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45. Formato de inspección locativa</w:t>
      </w:r>
    </w:p>
    <w:p w14:paraId="6482988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46. Formato de inspección de extintores</w:t>
      </w:r>
    </w:p>
    <w:p w14:paraId="0122CDB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47. Formato de inspección de botiquín</w:t>
      </w:r>
    </w:p>
    <w:p w14:paraId="2F398D77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48. Formato de inspección de instalaciones eléctricas</w:t>
      </w:r>
    </w:p>
    <w:p w14:paraId="4DF4CE5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No necesariamente todos deben ser documentos independientes; pueden integrarse en un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programa y formatos anexos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439DE412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25051A7">
          <v:rect id="_x0000_i1033" style="width:0;height:1.5pt" o:hralign="center" o:hrstd="t" o:hr="t" fillcolor="#a0a0a0" stroked="f"/>
        </w:pict>
      </w:r>
    </w:p>
    <w:p w14:paraId="1B4368B3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9. CONTRATISTAS Y PROVEEDORES</w:t>
      </w:r>
    </w:p>
    <w:p w14:paraId="04144C8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Este es un faltante importante.</w:t>
      </w:r>
    </w:p>
    <w:p w14:paraId="19C9BFE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49. Procedimiento de Gestión de Contratistas</w:t>
      </w:r>
    </w:p>
    <w:p w14:paraId="6BD3AC0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contemplar:</w:t>
      </w:r>
    </w:p>
    <w:p w14:paraId="327A66D9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Verificación documental. </w:t>
      </w:r>
    </w:p>
    <w:p w14:paraId="1CC86D93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Afiliación al Sistema de Seguridad Social cuando corresponda. </w:t>
      </w:r>
    </w:p>
    <w:p w14:paraId="5020529B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Inducción. </w:t>
      </w:r>
    </w:p>
    <w:p w14:paraId="030DD29D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Requisitos SST. </w:t>
      </w:r>
    </w:p>
    <w:p w14:paraId="44557D65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Identificación de riesgos. </w:t>
      </w:r>
    </w:p>
    <w:p w14:paraId="1EB8538D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Responsabilidades. </w:t>
      </w:r>
    </w:p>
    <w:p w14:paraId="206A1A1F" w14:textId="77777777" w:rsidR="006852F2" w:rsidRPr="006852F2" w:rsidRDefault="006852F2" w:rsidP="00685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Seguimiento. </w:t>
      </w:r>
    </w:p>
    <w:p w14:paraId="2178DF3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50. Formato de evaluación de contratistas</w:t>
      </w:r>
    </w:p>
    <w:p w14:paraId="35174307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51. </w:t>
      </w:r>
      <w:proofErr w:type="spellStart"/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Checklist</w:t>
      </w:r>
      <w:proofErr w:type="spellEnd"/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documental de contratistas</w:t>
      </w:r>
    </w:p>
    <w:p w14:paraId="5873306B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E5947E3">
          <v:rect id="_x0000_i1034" style="width:0;height:1.5pt" o:hralign="center" o:hrstd="t" o:hr="t" fillcolor="#a0a0a0" stroked="f"/>
        </w:pict>
      </w:r>
    </w:p>
    <w:p w14:paraId="561560A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10. GESTIÓN DEL CAMBIO</w:t>
      </w:r>
    </w:p>
    <w:p w14:paraId="0D2989B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También falta este documento.</w:t>
      </w:r>
    </w:p>
    <w:p w14:paraId="0D95CB7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lastRenderedPageBreak/>
        <w:t>52. Procedimiento de Gestión del Cambio</w:t>
      </w:r>
    </w:p>
    <w:p w14:paraId="46AA4ED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aplicarse cuando existan cambios como:</w:t>
      </w:r>
    </w:p>
    <w:p w14:paraId="0EA089EC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Cambio de sede. </w:t>
      </w:r>
    </w:p>
    <w:p w14:paraId="3FD7CC18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Remodelación. </w:t>
      </w:r>
    </w:p>
    <w:p w14:paraId="54BD98BF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Nuevos equipos. </w:t>
      </w:r>
    </w:p>
    <w:p w14:paraId="0899C409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Nuevos servicios. </w:t>
      </w:r>
    </w:p>
    <w:p w14:paraId="0E024F49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Cambios en procesos. </w:t>
      </w:r>
    </w:p>
    <w:p w14:paraId="09A857F9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Cambios de personal. </w:t>
      </w:r>
    </w:p>
    <w:p w14:paraId="1A43A4A1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Cambios tecnológicos. </w:t>
      </w:r>
    </w:p>
    <w:p w14:paraId="300F7EAB" w14:textId="77777777" w:rsidR="006852F2" w:rsidRPr="006852F2" w:rsidRDefault="006852F2" w:rsidP="00685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Modificaciones de instalaciones. </w:t>
      </w:r>
    </w:p>
    <w:p w14:paraId="5D7B3937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incluir:</w:t>
      </w:r>
    </w:p>
    <w:p w14:paraId="5B4EDDA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Cambio → Identificación de peligros → Evaluación del riesgo → Controles → Implementación → Seguimiento.</w:t>
      </w:r>
    </w:p>
    <w:p w14:paraId="7B9B28DC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227AF98">
          <v:rect id="_x0000_i1035" style="width:0;height:1.5pt" o:hralign="center" o:hrstd="t" o:hr="t" fillcolor="#a0a0a0" stroked="f"/>
        </w:pict>
      </w:r>
    </w:p>
    <w:p w14:paraId="0A7B7929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11. COMUNICACIÓN Y PARTICIPACIÓN</w:t>
      </w:r>
    </w:p>
    <w:p w14:paraId="3DE3C979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Recomiendo agregar:</w:t>
      </w:r>
    </w:p>
    <w:p w14:paraId="66B50DE8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53. Procedimiento de Comunicación, Participación y Consulta</w:t>
      </w:r>
    </w:p>
    <w:p w14:paraId="4AE36D26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54. Formato de reporte de condiciones inseguras</w:t>
      </w:r>
    </w:p>
    <w:p w14:paraId="11DF2BEA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55. Formato de sugerencias de SST</w:t>
      </w:r>
    </w:p>
    <w:p w14:paraId="39A4731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56. Registro de participación de trabajadores</w:t>
      </w:r>
    </w:p>
    <w:p w14:paraId="74DF42D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Esto es especialmente útil para demostrar que el SG-SST no es solamente documental.</w:t>
      </w:r>
    </w:p>
    <w:p w14:paraId="34133E7E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7885C37">
          <v:rect id="_x0000_i1036" style="width:0;height:1.5pt" o:hralign="center" o:hrstd="t" o:hr="t" fillcolor="#a0a0a0" stroked="f"/>
        </w:pict>
      </w:r>
    </w:p>
    <w:p w14:paraId="6151374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12. COPASST / VIGÍA SST</w:t>
      </w:r>
    </w:p>
    <w:p w14:paraId="03C2478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Aquí hay que definirlo según el número de trabajadores.</w:t>
      </w:r>
    </w:p>
    <w:p w14:paraId="4F3FE53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existir la documentación que corresponda a la estructura del consultorio.</w:t>
      </w:r>
    </w:p>
    <w:p w14:paraId="6149EFA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lastRenderedPageBreak/>
        <w:t>57. Acta de conformación de COPASST o designación del Vigía de SST, según aplique</w:t>
      </w:r>
    </w:p>
    <w:p w14:paraId="6C7CF1F3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58. Actas de reuniones</w:t>
      </w:r>
    </w:p>
    <w:p w14:paraId="105AEE44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59. Plan de trabajo del COPASST/Vigía, según corresponda</w:t>
      </w:r>
    </w:p>
    <w:p w14:paraId="0B736B44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546AFE1">
          <v:rect id="_x0000_i1037" style="width:0;height:1.5pt" o:hralign="center" o:hrstd="t" o:hr="t" fillcolor="#a0a0a0" stroked="f"/>
        </w:pict>
      </w:r>
    </w:p>
    <w:p w14:paraId="65E6CAE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13. CONVIVENCIA LABORAL</w:t>
      </w:r>
    </w:p>
    <w:p w14:paraId="6202A00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Recomiendo incluir:</w:t>
      </w:r>
    </w:p>
    <w:p w14:paraId="19C35CB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60. Comité de Convivencia Laboral, cuando aplique</w:t>
      </w:r>
    </w:p>
    <w:p w14:paraId="76C9406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Con:</w:t>
      </w:r>
    </w:p>
    <w:p w14:paraId="21B7D043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 de conformación. </w:t>
      </w:r>
    </w:p>
    <w:p w14:paraId="23BD5A1B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Reglamento. </w:t>
      </w:r>
    </w:p>
    <w:p w14:paraId="32368764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Funciones. </w:t>
      </w:r>
    </w:p>
    <w:p w14:paraId="70F4C90A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Cronograma. </w:t>
      </w:r>
    </w:p>
    <w:p w14:paraId="79D169EF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Actas. </w:t>
      </w:r>
    </w:p>
    <w:p w14:paraId="71D9E5D7" w14:textId="77777777" w:rsidR="006852F2" w:rsidRPr="006852F2" w:rsidRDefault="006852F2" w:rsidP="00685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de recepción y manejo de quejas. </w:t>
      </w:r>
    </w:p>
    <w:p w14:paraId="4F535839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3D614FE">
          <v:rect id="_x0000_i1038" style="width:0;height:1.5pt" o:hralign="center" o:hrstd="t" o:hr="t" fillcolor="#a0a0a0" stroked="f"/>
        </w:pict>
      </w:r>
    </w:p>
    <w:p w14:paraId="4B6C6AEF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14. SEGURIDAD VIAL</w:t>
      </w:r>
    </w:p>
    <w:p w14:paraId="194F1FB4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Si el consultorio tiene trabajadores que realizan desplazamientos laborales en vehículos o motocicletas, debe revisarse la aplicabilidad de la gestión de seguridad vial correspondiente.</w:t>
      </w:r>
    </w:p>
    <w:p w14:paraId="0B7FFDCE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un consultorio donde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no existe desplazamiento laboral en vehículos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se puede dejar documentada la condición de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no aplicabilidad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debidamente justificada.</w:t>
      </w:r>
    </w:p>
    <w:p w14:paraId="48389144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06F02E57">
          <v:rect id="_x0000_i1039" style="width:0;height:1.5pt" o:hralign="center" o:hrstd="t" o:hr="t" fillcolor="#a0a0a0" stroked="f"/>
        </w:pict>
      </w:r>
    </w:p>
    <w:p w14:paraId="3D29B7D8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15. DOCUMENTOS DE CIERRE Y MEJORA CONTINUA</w:t>
      </w:r>
    </w:p>
    <w:p w14:paraId="047EA0A8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Tienes auditoría, indicadores y plan de mejoramiento, pero falta un documento fundamental:</w:t>
      </w:r>
    </w:p>
    <w:p w14:paraId="08E5EF94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lastRenderedPageBreak/>
        <w:t>61. Revisión por la Dirección del SG-SST</w:t>
      </w:r>
    </w:p>
    <w:p w14:paraId="7824AA1F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analizar, entre otros:</w:t>
      </w:r>
    </w:p>
    <w:p w14:paraId="319F71A8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Cumplimiento del plan anual. </w:t>
      </w:r>
    </w:p>
    <w:p w14:paraId="4CD80063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Indicadores. </w:t>
      </w:r>
    </w:p>
    <w:p w14:paraId="1593C550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Auditorías. </w:t>
      </w:r>
    </w:p>
    <w:p w14:paraId="61053E64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Accidentes e incidentes. </w:t>
      </w:r>
    </w:p>
    <w:p w14:paraId="2137623D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Cumplimiento legal. </w:t>
      </w:r>
    </w:p>
    <w:p w14:paraId="64C084D1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Recursos. </w:t>
      </w:r>
    </w:p>
    <w:p w14:paraId="48B42AC7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Objetivos. </w:t>
      </w:r>
    </w:p>
    <w:p w14:paraId="42DA00DD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Resultados del SG-SST. </w:t>
      </w:r>
    </w:p>
    <w:p w14:paraId="405FFFB1" w14:textId="77777777" w:rsidR="006852F2" w:rsidRPr="006852F2" w:rsidRDefault="006852F2" w:rsidP="00685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Acciones de mejora. </w:t>
      </w:r>
    </w:p>
    <w:p w14:paraId="3DE1083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62. Acta de Revisión por la Dirección</w:t>
      </w:r>
    </w:p>
    <w:p w14:paraId="7D05C4F4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63. Informe anual del SG-SST</w:t>
      </w:r>
    </w:p>
    <w:p w14:paraId="6161B8B4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72E7FD2">
          <v:rect id="_x0000_i1040" style="width:0;height:1.5pt" o:hralign="center" o:hrstd="t" o:hr="t" fillcolor="#a0a0a0" stroked="f"/>
        </w:pict>
      </w:r>
    </w:p>
    <w:p w14:paraId="7CF7B92A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16. DOCUMENTOS QUE YO DEJARÍA COMO "CARPETA MAESTRA"</w:t>
      </w:r>
    </w:p>
    <w:p w14:paraId="4687700D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organizar todo lo que ya tienes, recomiendo esta estructura:</w:t>
      </w:r>
    </w:p>
    <w:p w14:paraId="54E27CD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01. DIRECCIÓN Y ORGANIZACIÓN</w:t>
      </w:r>
    </w:p>
    <w:p w14:paraId="0FDCF178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Política SST. </w:t>
      </w:r>
    </w:p>
    <w:p w14:paraId="2A285180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Objetivos SST. </w:t>
      </w:r>
    </w:p>
    <w:p w14:paraId="67CB6B39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 de nombramiento Responsable. </w:t>
      </w:r>
    </w:p>
    <w:p w14:paraId="01DD4DBE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Carta de designación. </w:t>
      </w:r>
    </w:p>
    <w:p w14:paraId="21FC11F2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Responsabilidades. </w:t>
      </w:r>
    </w:p>
    <w:p w14:paraId="5E4932ED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Recursos. </w:t>
      </w:r>
    </w:p>
    <w:p w14:paraId="39339FEA" w14:textId="77777777" w:rsidR="006852F2" w:rsidRPr="006852F2" w:rsidRDefault="006852F2" w:rsidP="00685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legal. </w:t>
      </w:r>
    </w:p>
    <w:p w14:paraId="0C8AAA7B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02. DIAGNÓSTICO</w:t>
      </w:r>
    </w:p>
    <w:p w14:paraId="3EBAD553" w14:textId="77777777" w:rsidR="006852F2" w:rsidRPr="006852F2" w:rsidRDefault="006852F2" w:rsidP="00685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inicial. </w:t>
      </w:r>
    </w:p>
    <w:p w14:paraId="2096A42D" w14:textId="77777777" w:rsidR="006852F2" w:rsidRPr="006852F2" w:rsidRDefault="006852F2" w:rsidP="00685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Autoevaluación de estándares mínimos. </w:t>
      </w:r>
    </w:p>
    <w:p w14:paraId="4E250FB7" w14:textId="77777777" w:rsidR="006852F2" w:rsidRPr="006852F2" w:rsidRDefault="006852F2" w:rsidP="00685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mejoramiento. </w:t>
      </w:r>
    </w:p>
    <w:p w14:paraId="7ED8B040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03. IDENTIFICACIÓN DE RIESGOS</w:t>
      </w:r>
    </w:p>
    <w:p w14:paraId="59EE801C" w14:textId="77777777" w:rsidR="006852F2" w:rsidRPr="006852F2" w:rsidRDefault="006852F2" w:rsidP="00685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Matriz GTC-45. </w:t>
      </w:r>
    </w:p>
    <w:p w14:paraId="2DB58B90" w14:textId="77777777" w:rsidR="006852F2" w:rsidRPr="006852F2" w:rsidRDefault="006852F2" w:rsidP="00685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de riesgos prioritarios. </w:t>
      </w:r>
    </w:p>
    <w:p w14:paraId="28B7E18A" w14:textId="77777777" w:rsidR="006852F2" w:rsidRPr="006852F2" w:rsidRDefault="006852F2" w:rsidP="00685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Inspecciones. </w:t>
      </w:r>
    </w:p>
    <w:p w14:paraId="315436E3" w14:textId="77777777" w:rsidR="006852F2" w:rsidRPr="006852F2" w:rsidRDefault="006852F2" w:rsidP="00685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Riesgo biomecánico. </w:t>
      </w:r>
    </w:p>
    <w:p w14:paraId="06CA6E72" w14:textId="77777777" w:rsidR="006852F2" w:rsidRPr="006852F2" w:rsidRDefault="006852F2" w:rsidP="00685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Riesgo psicosocial. </w:t>
      </w:r>
    </w:p>
    <w:p w14:paraId="1EFBC5EF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04. PLANEACIÓN</w:t>
      </w:r>
    </w:p>
    <w:p w14:paraId="3BE53658" w14:textId="77777777" w:rsidR="006852F2" w:rsidRPr="006852F2" w:rsidRDefault="006852F2" w:rsidP="00685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Anual de Trabajo. </w:t>
      </w:r>
    </w:p>
    <w:p w14:paraId="6362A39C" w14:textId="77777777" w:rsidR="006852F2" w:rsidRPr="006852F2" w:rsidRDefault="006852F2" w:rsidP="00685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Cronograma. </w:t>
      </w:r>
    </w:p>
    <w:p w14:paraId="5A2B891D" w14:textId="77777777" w:rsidR="006852F2" w:rsidRPr="006852F2" w:rsidRDefault="006852F2" w:rsidP="00685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Presupuesto. </w:t>
      </w:r>
    </w:p>
    <w:p w14:paraId="5337F786" w14:textId="77777777" w:rsidR="006852F2" w:rsidRPr="006852F2" w:rsidRDefault="006852F2" w:rsidP="00685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Indicadores. </w:t>
      </w:r>
    </w:p>
    <w:p w14:paraId="251FAF4A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05. CAPACITACIÓN</w:t>
      </w:r>
    </w:p>
    <w:p w14:paraId="4B947B08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Programa. </w:t>
      </w:r>
    </w:p>
    <w:p w14:paraId="1A40B0E2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Cronograma. </w:t>
      </w:r>
    </w:p>
    <w:p w14:paraId="3ECE92D0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Asistencia. </w:t>
      </w:r>
    </w:p>
    <w:p w14:paraId="15E2FEB2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Evaluaciones. </w:t>
      </w:r>
    </w:p>
    <w:p w14:paraId="4051B0EE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Inducción. </w:t>
      </w:r>
    </w:p>
    <w:p w14:paraId="18FD7221" w14:textId="77777777" w:rsidR="006852F2" w:rsidRPr="006852F2" w:rsidRDefault="006852F2" w:rsidP="00685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Reinducción. </w:t>
      </w:r>
    </w:p>
    <w:p w14:paraId="4E10236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06. MEDICINA PREVENTIVA</w:t>
      </w:r>
    </w:p>
    <w:p w14:paraId="5C2AB780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Programa. </w:t>
      </w:r>
    </w:p>
    <w:p w14:paraId="6DCE9339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Exámenes ocupacionales. </w:t>
      </w:r>
    </w:p>
    <w:p w14:paraId="28F2D6DD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Seguimiento. </w:t>
      </w:r>
    </w:p>
    <w:p w14:paraId="07299828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Ausentismo. </w:t>
      </w:r>
    </w:p>
    <w:p w14:paraId="61BEEF07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Recomendaciones médico-laborales. </w:t>
      </w:r>
    </w:p>
    <w:p w14:paraId="74E4B7BB" w14:textId="77777777" w:rsidR="006852F2" w:rsidRPr="006852F2" w:rsidRDefault="006852F2" w:rsidP="00685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Pausas activas. </w:t>
      </w:r>
    </w:p>
    <w:p w14:paraId="0569791F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07. EMERGENCIAS</w:t>
      </w:r>
    </w:p>
    <w:p w14:paraId="3A585B3A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emergencias. </w:t>
      </w:r>
    </w:p>
    <w:p w14:paraId="6AB0860D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Análisis de vulnerabilidad. </w:t>
      </w:r>
    </w:p>
    <w:p w14:paraId="11139397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Plano. </w:t>
      </w:r>
    </w:p>
    <w:p w14:paraId="3711CCCA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Inspecciones. </w:t>
      </w:r>
    </w:p>
    <w:p w14:paraId="40EA3F6B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Simulacro. </w:t>
      </w:r>
    </w:p>
    <w:p w14:paraId="758FC422" w14:textId="77777777" w:rsidR="006852F2" w:rsidRPr="006852F2" w:rsidRDefault="006852F2" w:rsidP="00685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Informe de simulacro. </w:t>
      </w:r>
    </w:p>
    <w:p w14:paraId="27644B82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08. ACCIDENTES E INCIDENTES</w:t>
      </w:r>
    </w:p>
    <w:p w14:paraId="4DB17725" w14:textId="77777777" w:rsidR="006852F2" w:rsidRPr="006852F2" w:rsidRDefault="006852F2" w:rsidP="00685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Procedimiento. </w:t>
      </w:r>
    </w:p>
    <w:p w14:paraId="2C3493C5" w14:textId="77777777" w:rsidR="006852F2" w:rsidRPr="006852F2" w:rsidRDefault="006852F2" w:rsidP="00685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Reportes. </w:t>
      </w:r>
    </w:p>
    <w:p w14:paraId="7815B16C" w14:textId="77777777" w:rsidR="006852F2" w:rsidRPr="006852F2" w:rsidRDefault="006852F2" w:rsidP="00685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Investigaciones. </w:t>
      </w:r>
    </w:p>
    <w:p w14:paraId="734479A9" w14:textId="77777777" w:rsidR="006852F2" w:rsidRPr="006852F2" w:rsidRDefault="006852F2" w:rsidP="00685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Seguimiento. </w:t>
      </w:r>
    </w:p>
    <w:p w14:paraId="24FC4B4C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09. GESTIÓN DE CONTRATISTAS</w:t>
      </w:r>
    </w:p>
    <w:p w14:paraId="7DE162AB" w14:textId="77777777" w:rsidR="006852F2" w:rsidRPr="006852F2" w:rsidRDefault="006852F2" w:rsidP="00685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Procedimiento. </w:t>
      </w:r>
    </w:p>
    <w:p w14:paraId="4A9345F0" w14:textId="77777777" w:rsidR="006852F2" w:rsidRPr="006852F2" w:rsidRDefault="006852F2" w:rsidP="00685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Checklist</w:t>
      </w:r>
      <w:proofErr w:type="spellEnd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0EEEDFEF" w14:textId="77777777" w:rsidR="006852F2" w:rsidRPr="006852F2" w:rsidRDefault="006852F2" w:rsidP="00685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Evaluaciones. </w:t>
      </w:r>
    </w:p>
    <w:p w14:paraId="7D117BD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10. GESTIÓN DEL CAMBIO</w:t>
      </w:r>
    </w:p>
    <w:p w14:paraId="22C89A6F" w14:textId="77777777" w:rsidR="006852F2" w:rsidRPr="006852F2" w:rsidRDefault="006852F2" w:rsidP="00685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Procedimiento. </w:t>
      </w:r>
    </w:p>
    <w:p w14:paraId="04D95823" w14:textId="77777777" w:rsidR="006852F2" w:rsidRPr="006852F2" w:rsidRDefault="006852F2" w:rsidP="00685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Formato de evaluación del cambio. </w:t>
      </w:r>
    </w:p>
    <w:p w14:paraId="2116F8F4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11. AUDITORÍA Y MEJORA</w:t>
      </w:r>
    </w:p>
    <w:p w14:paraId="09597200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Manual de auditoría. </w:t>
      </w:r>
    </w:p>
    <w:p w14:paraId="477716CF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auditoría. </w:t>
      </w:r>
    </w:p>
    <w:p w14:paraId="3EB2CE81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Checklist</w:t>
      </w:r>
      <w:proofErr w:type="spellEnd"/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6CA8F364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Informe. </w:t>
      </w:r>
    </w:p>
    <w:p w14:paraId="288E3CF0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Hallazgos. </w:t>
      </w:r>
    </w:p>
    <w:p w14:paraId="73C49588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mejoramiento. </w:t>
      </w:r>
    </w:p>
    <w:p w14:paraId="57A97425" w14:textId="77777777" w:rsidR="006852F2" w:rsidRPr="006852F2" w:rsidRDefault="006852F2" w:rsidP="006852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Seguimiento. </w:t>
      </w:r>
    </w:p>
    <w:p w14:paraId="1AD9A575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12. INDICADORES</w:t>
      </w:r>
    </w:p>
    <w:p w14:paraId="2AAD3034" w14:textId="77777777" w:rsidR="006852F2" w:rsidRPr="006852F2" w:rsidRDefault="006852F2" w:rsidP="00685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Manual de indicadores. </w:t>
      </w:r>
    </w:p>
    <w:p w14:paraId="511F054B" w14:textId="77777777" w:rsidR="006852F2" w:rsidRPr="006852F2" w:rsidRDefault="006852F2" w:rsidP="00685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Fichas. </w:t>
      </w:r>
    </w:p>
    <w:p w14:paraId="2E1AF63F" w14:textId="77777777" w:rsidR="006852F2" w:rsidRPr="006852F2" w:rsidRDefault="006852F2" w:rsidP="00685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Tablero mensual. </w:t>
      </w:r>
    </w:p>
    <w:p w14:paraId="5B65AD38" w14:textId="77777777" w:rsidR="006852F2" w:rsidRPr="006852F2" w:rsidRDefault="006852F2" w:rsidP="006852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Informe anual. </w:t>
      </w:r>
    </w:p>
    <w:p w14:paraId="66B3317B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13. PARTICIPACIÓN</w:t>
      </w:r>
    </w:p>
    <w:p w14:paraId="037E2A5B" w14:textId="77777777" w:rsidR="006852F2" w:rsidRPr="006852F2" w:rsidRDefault="006852F2" w:rsidP="00685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COPASST/Vigía, según aplique. </w:t>
      </w:r>
    </w:p>
    <w:p w14:paraId="1A2BA367" w14:textId="77777777" w:rsidR="006852F2" w:rsidRPr="006852F2" w:rsidRDefault="006852F2" w:rsidP="00685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Comité de Convivencia, según aplique. </w:t>
      </w:r>
    </w:p>
    <w:p w14:paraId="17285EB1" w14:textId="77777777" w:rsidR="006852F2" w:rsidRPr="006852F2" w:rsidRDefault="006852F2" w:rsidP="00685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Actas. </w:t>
      </w:r>
    </w:p>
    <w:p w14:paraId="02C56F97" w14:textId="77777777" w:rsidR="006852F2" w:rsidRPr="006852F2" w:rsidRDefault="006852F2" w:rsidP="00685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Reportes de condiciones inseguras. </w:t>
      </w:r>
    </w:p>
    <w:p w14:paraId="6B56ABAD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📁</w:t>
      </w: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14. REVISIÓN POR LA DIRECCIÓN</w:t>
      </w:r>
    </w:p>
    <w:p w14:paraId="7704F20D" w14:textId="77777777" w:rsidR="006852F2" w:rsidRPr="006852F2" w:rsidRDefault="006852F2" w:rsidP="00685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Informe. </w:t>
      </w:r>
    </w:p>
    <w:p w14:paraId="13C6C45A" w14:textId="77777777" w:rsidR="006852F2" w:rsidRPr="006852F2" w:rsidRDefault="006852F2" w:rsidP="00685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Acta. </w:t>
      </w:r>
    </w:p>
    <w:p w14:paraId="4B676C43" w14:textId="77777777" w:rsidR="006852F2" w:rsidRPr="006852F2" w:rsidRDefault="006852F2" w:rsidP="00685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Decisiones. </w:t>
      </w:r>
    </w:p>
    <w:p w14:paraId="59B12FB0" w14:textId="77777777" w:rsidR="006852F2" w:rsidRPr="006852F2" w:rsidRDefault="006852F2" w:rsidP="00685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Recursos. </w:t>
      </w:r>
    </w:p>
    <w:p w14:paraId="7D7F5B9C" w14:textId="77777777" w:rsidR="006852F2" w:rsidRPr="006852F2" w:rsidRDefault="006852F2" w:rsidP="00685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mejora. </w:t>
      </w:r>
    </w:p>
    <w:p w14:paraId="19EA665C" w14:textId="77777777" w:rsidR="006852F2" w:rsidRPr="006852F2" w:rsidRDefault="006852F2" w:rsidP="00685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pict w14:anchorId="5DEA6850">
          <v:rect id="_x0000_i1041" style="width:0;height:1.5pt" o:hralign="center" o:hrstd="t" o:hr="t" fillcolor="#a0a0a0" stroked="f"/>
        </w:pict>
      </w:r>
    </w:p>
    <w:p w14:paraId="5065A678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6852F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s-CO" w:eastAsia="es-CO"/>
        </w:rPr>
        <w:t>🔴</w:t>
      </w:r>
      <w:r w:rsidRPr="00685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 xml:space="preserve"> LOS 10 FALTANTES QUE PRIORIZARÍA</w:t>
      </w:r>
    </w:p>
    <w:p w14:paraId="66B03BA2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quieres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completar el SG-SST del consultorio sin generar documentos innecesarios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mi prioridad sería crear primero estos: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033"/>
        <w:gridCol w:w="1558"/>
      </w:tblGrid>
      <w:tr w:rsidR="006852F2" w:rsidRPr="006852F2" w14:paraId="3EB2A181" w14:textId="77777777" w:rsidTr="00685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CA13A" w14:textId="77777777" w:rsidR="006852F2" w:rsidRPr="006852F2" w:rsidRDefault="006852F2" w:rsidP="0068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DF1ECB6" w14:textId="77777777" w:rsidR="006852F2" w:rsidRPr="006852F2" w:rsidRDefault="006852F2" w:rsidP="0068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512D644" w14:textId="77777777" w:rsidR="006852F2" w:rsidRPr="006852F2" w:rsidRDefault="006852F2" w:rsidP="0068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Importancia</w:t>
            </w:r>
          </w:p>
        </w:tc>
      </w:tr>
      <w:tr w:rsidR="006852F2" w:rsidRPr="006852F2" w14:paraId="2083A602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B18B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AA1FF9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Medicina Preventiva y del Trabajo</w:t>
            </w:r>
          </w:p>
        </w:tc>
        <w:tc>
          <w:tcPr>
            <w:tcW w:w="0" w:type="auto"/>
            <w:vAlign w:val="center"/>
            <w:hideMark/>
          </w:tcPr>
          <w:p w14:paraId="549984AC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3497367D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674D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7BE73C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Procedimiento de Gestión del Cambio</w:t>
            </w:r>
          </w:p>
        </w:tc>
        <w:tc>
          <w:tcPr>
            <w:tcW w:w="0" w:type="auto"/>
            <w:vAlign w:val="center"/>
            <w:hideMark/>
          </w:tcPr>
          <w:p w14:paraId="7362E92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4BC35764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319A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5B2C4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Procedimiento de Gestión Documental</w:t>
            </w:r>
          </w:p>
        </w:tc>
        <w:tc>
          <w:tcPr>
            <w:tcW w:w="0" w:type="auto"/>
            <w:vAlign w:val="center"/>
            <w:hideMark/>
          </w:tcPr>
          <w:p w14:paraId="3EA7F088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2DE64559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63D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8EA750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Inspecciones</w:t>
            </w:r>
          </w:p>
        </w:tc>
        <w:tc>
          <w:tcPr>
            <w:tcW w:w="0" w:type="auto"/>
            <w:vAlign w:val="center"/>
            <w:hideMark/>
          </w:tcPr>
          <w:p w14:paraId="6BB58618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2EC9DEC5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404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51883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Procedimiento de Accidentes e Incidentes</w:t>
            </w:r>
          </w:p>
        </w:tc>
        <w:tc>
          <w:tcPr>
            <w:tcW w:w="0" w:type="auto"/>
            <w:vAlign w:val="center"/>
            <w:hideMark/>
          </w:tcPr>
          <w:p w14:paraId="3EE33DE2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7B0D84BF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F2FA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3D184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Riesgo Biomecánico / Ergonomía</w:t>
            </w:r>
          </w:p>
        </w:tc>
        <w:tc>
          <w:tcPr>
            <w:tcW w:w="0" w:type="auto"/>
            <w:vAlign w:val="center"/>
            <w:hideMark/>
          </w:tcPr>
          <w:p w14:paraId="4AD8D26D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3F55F5BF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9BD5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290B60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Gestión de Contratistas</w:t>
            </w:r>
          </w:p>
        </w:tc>
        <w:tc>
          <w:tcPr>
            <w:tcW w:w="0" w:type="auto"/>
            <w:vAlign w:val="center"/>
            <w:hideMark/>
          </w:tcPr>
          <w:p w14:paraId="0DA64948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🟠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Media/Alta</w:t>
            </w:r>
          </w:p>
        </w:tc>
      </w:tr>
      <w:tr w:rsidR="006852F2" w:rsidRPr="006852F2" w14:paraId="51CAEF7D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68C4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DD12E1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Revisión por la Dirección</w:t>
            </w:r>
          </w:p>
        </w:tc>
        <w:tc>
          <w:tcPr>
            <w:tcW w:w="0" w:type="auto"/>
            <w:vAlign w:val="center"/>
            <w:hideMark/>
          </w:tcPr>
          <w:p w14:paraId="5129F5E3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  <w:tr w:rsidR="006852F2" w:rsidRPr="006852F2" w14:paraId="7F4596F3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6912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95CF81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Simulacro + Informe</w:t>
            </w:r>
          </w:p>
        </w:tc>
        <w:tc>
          <w:tcPr>
            <w:tcW w:w="0" w:type="auto"/>
            <w:vAlign w:val="center"/>
            <w:hideMark/>
          </w:tcPr>
          <w:p w14:paraId="6B4633FE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🟠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Media/Alta</w:t>
            </w:r>
          </w:p>
        </w:tc>
      </w:tr>
      <w:tr w:rsidR="006852F2" w:rsidRPr="006852F2" w14:paraId="601FD4D5" w14:textId="77777777" w:rsidTr="0068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E170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215497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Programa de Inducción y Reinducción</w:t>
            </w:r>
          </w:p>
        </w:tc>
        <w:tc>
          <w:tcPr>
            <w:tcW w:w="0" w:type="auto"/>
            <w:vAlign w:val="center"/>
            <w:hideMark/>
          </w:tcPr>
          <w:p w14:paraId="01B6E29A" w14:textId="77777777" w:rsidR="006852F2" w:rsidRPr="006852F2" w:rsidRDefault="006852F2" w:rsidP="00685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852F2">
              <w:rPr>
                <w:rFonts w:ascii="Segoe UI Emoji" w:eastAsia="Times New Roman" w:hAnsi="Segoe UI Emoji" w:cs="Segoe UI Emoji"/>
                <w:sz w:val="24"/>
                <w:szCs w:val="24"/>
                <w:lang w:val="es-CO" w:eastAsia="es-CO"/>
              </w:rPr>
              <w:t>🔴</w:t>
            </w:r>
            <w:r w:rsidRPr="006852F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Alta</w:t>
            </w:r>
          </w:p>
        </w:tc>
      </w:tr>
    </w:tbl>
    <w:p w14:paraId="4034D3A3" w14:textId="77777777" w:rsidR="006852F2" w:rsidRPr="006852F2" w:rsidRDefault="006852F2" w:rsidP="0068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Y además faltan los registros que demuestran la ejecución:</w:t>
      </w:r>
    </w:p>
    <w:p w14:paraId="45A7E00B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Asistencia → capacitación → inspección → simulacro → accidente → investigación → acción correctiva → indicador → auditoría → revisión por dirección.</w:t>
      </w:r>
    </w:p>
    <w:p w14:paraId="544AD8F1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Ese punto es muy importante: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tener los manuales no es suficiente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 En una verificación del SG-SST normalmente se necesita demostrar que las actividades fueron ejecutadas mediante registros y evidencias.</w:t>
      </w:r>
    </w:p>
    <w:p w14:paraId="56717250" w14:textId="77777777" w:rsidR="006852F2" w:rsidRPr="006852F2" w:rsidRDefault="006852F2" w:rsidP="0068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quieres, puedo continuar con el siguiente documento y desarrollar el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“Procedimiento de Gestión Documental del SG-SST” completo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incluyendo </w:t>
      </w:r>
      <w:r w:rsidRPr="006852F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código documental, control de versiones, tabla maestra de documentos, tiempos de conservación, responsables y formato de control de registros</w:t>
      </w:r>
      <w:r w:rsidRPr="006852F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para que quede integrado con todo lo anterior.</w:t>
      </w:r>
    </w:p>
    <w:p w14:paraId="1C1D1002" w14:textId="77777777" w:rsidR="00B80A56" w:rsidRDefault="00B80A56"/>
    <w:sectPr w:rsidR="00B80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E47"/>
    <w:multiLevelType w:val="multilevel"/>
    <w:tmpl w:val="4FF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7CDB"/>
    <w:multiLevelType w:val="multilevel"/>
    <w:tmpl w:val="508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5E08"/>
    <w:multiLevelType w:val="multilevel"/>
    <w:tmpl w:val="514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2382"/>
    <w:multiLevelType w:val="multilevel"/>
    <w:tmpl w:val="C3C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47FC"/>
    <w:multiLevelType w:val="multilevel"/>
    <w:tmpl w:val="97E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1237"/>
    <w:multiLevelType w:val="multilevel"/>
    <w:tmpl w:val="ED3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A74E3"/>
    <w:multiLevelType w:val="multilevel"/>
    <w:tmpl w:val="F7B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4ABF"/>
    <w:multiLevelType w:val="multilevel"/>
    <w:tmpl w:val="728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E5A45"/>
    <w:multiLevelType w:val="multilevel"/>
    <w:tmpl w:val="C4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847D3"/>
    <w:multiLevelType w:val="multilevel"/>
    <w:tmpl w:val="392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71C33"/>
    <w:multiLevelType w:val="multilevel"/>
    <w:tmpl w:val="EA9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4437D"/>
    <w:multiLevelType w:val="multilevel"/>
    <w:tmpl w:val="8DDA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A759C"/>
    <w:multiLevelType w:val="multilevel"/>
    <w:tmpl w:val="68D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74717"/>
    <w:multiLevelType w:val="multilevel"/>
    <w:tmpl w:val="20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F6E9B"/>
    <w:multiLevelType w:val="multilevel"/>
    <w:tmpl w:val="FF4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84F08"/>
    <w:multiLevelType w:val="multilevel"/>
    <w:tmpl w:val="4D7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11169"/>
    <w:multiLevelType w:val="multilevel"/>
    <w:tmpl w:val="515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47A0B"/>
    <w:multiLevelType w:val="multilevel"/>
    <w:tmpl w:val="763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142F3"/>
    <w:multiLevelType w:val="multilevel"/>
    <w:tmpl w:val="62C2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02FFC"/>
    <w:multiLevelType w:val="multilevel"/>
    <w:tmpl w:val="361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40FDD"/>
    <w:multiLevelType w:val="multilevel"/>
    <w:tmpl w:val="8D2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9395C"/>
    <w:multiLevelType w:val="multilevel"/>
    <w:tmpl w:val="60D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D0AC9"/>
    <w:multiLevelType w:val="multilevel"/>
    <w:tmpl w:val="F20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27A60"/>
    <w:multiLevelType w:val="multilevel"/>
    <w:tmpl w:val="EA2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574FB"/>
    <w:multiLevelType w:val="multilevel"/>
    <w:tmpl w:val="0B7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0"/>
  </w:num>
  <w:num w:numId="7">
    <w:abstractNumId w:val="24"/>
  </w:num>
  <w:num w:numId="8">
    <w:abstractNumId w:val="19"/>
  </w:num>
  <w:num w:numId="9">
    <w:abstractNumId w:val="13"/>
  </w:num>
  <w:num w:numId="10">
    <w:abstractNumId w:val="1"/>
  </w:num>
  <w:num w:numId="11">
    <w:abstractNumId w:val="15"/>
  </w:num>
  <w:num w:numId="12">
    <w:abstractNumId w:val="17"/>
  </w:num>
  <w:num w:numId="13">
    <w:abstractNumId w:val="21"/>
  </w:num>
  <w:num w:numId="14">
    <w:abstractNumId w:val="12"/>
  </w:num>
  <w:num w:numId="15">
    <w:abstractNumId w:val="14"/>
  </w:num>
  <w:num w:numId="16">
    <w:abstractNumId w:val="8"/>
  </w:num>
  <w:num w:numId="17">
    <w:abstractNumId w:val="7"/>
  </w:num>
  <w:num w:numId="18">
    <w:abstractNumId w:val="22"/>
  </w:num>
  <w:num w:numId="19">
    <w:abstractNumId w:val="4"/>
  </w:num>
  <w:num w:numId="20">
    <w:abstractNumId w:val="20"/>
  </w:num>
  <w:num w:numId="21">
    <w:abstractNumId w:val="16"/>
  </w:num>
  <w:num w:numId="22">
    <w:abstractNumId w:val="3"/>
  </w:num>
  <w:num w:numId="23">
    <w:abstractNumId w:val="9"/>
  </w:num>
  <w:num w:numId="24">
    <w:abstractNumId w:val="11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F2"/>
    <w:rsid w:val="006852F2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9B349"/>
  <w15:chartTrackingRefBased/>
  <w15:docId w15:val="{F8CB6584-5F88-4BBA-90FA-EFC9B75C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685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685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685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2F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852F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852F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pdq2pgselectionanchorcontainer">
    <w:name w:val="pdq2pg_selectionanchorcontainer"/>
    <w:basedOn w:val="Normal"/>
    <w:rsid w:val="00685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6852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group-hoverentity-accent">
    <w:name w:val="group-hover:entity-accent"/>
    <w:basedOn w:val="Fuentedeprrafopredeter"/>
    <w:rsid w:val="00685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8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4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4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4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1698</Words>
  <Characters>9345</Characters>
  <Application>Microsoft Office Word</Application>
  <DocSecurity>0</DocSecurity>
  <Lines>77</Lines>
  <Paragraphs>22</Paragraphs>
  <ScaleCrop>false</ScaleCrop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2026-08-01T01:52:00Z</dcterms:created>
  <dcterms:modified xsi:type="dcterms:W3CDTF">2026-08-01T01:52:00Z</dcterms:modified>
</cp:coreProperties>
</file>