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A8958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OBJETIVOS DE SEGURIDAD Y SALUD EN EL TRABAJO – SG-SST</w:t>
      </w:r>
    </w:p>
    <w:p w14:paraId="1FD37908" w14:textId="126DC0EB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br/>
      </w:r>
      <w:r w:rsidRPr="00351789">
        <w:rPr>
          <w:b/>
          <w:bCs/>
          <w:lang w:val="es-CO"/>
        </w:rPr>
        <w:t>Fecha de aprobación:</w:t>
      </w:r>
      <w:r w:rsidRPr="00351789">
        <w:rPr>
          <w:lang w:val="es-CO"/>
        </w:rPr>
        <w:t xml:space="preserve"> ____ / ____ / 2026</w:t>
      </w:r>
    </w:p>
    <w:p w14:paraId="0ED6DEAF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 xml:space="preserve">Los siguientes objetivos se establecen como marco para la implementación, mantenimiento y mejora continua del Sistema de Gestión de Seguridad y Salud en el Trabajo del consultorio. Están formulados de manera </w:t>
      </w:r>
      <w:r w:rsidRPr="00351789">
        <w:rPr>
          <w:b/>
          <w:bCs/>
          <w:lang w:val="es-CO"/>
        </w:rPr>
        <w:t>medible, verificable y articulada con la Política de SST y el Plan Anual de Trabajo</w:t>
      </w:r>
      <w:r w:rsidRPr="00351789">
        <w:rPr>
          <w:lang w:val="es-CO"/>
        </w:rPr>
        <w:t>.</w:t>
      </w:r>
    </w:p>
    <w:p w14:paraId="64298A95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4636B49C">
          <v:rect id="_x0000_i1121" style="width:0;height:1.5pt" o:hralign="center" o:hrstd="t" o:hr="t" fillcolor="#a0a0a0" stroked="f"/>
        </w:pict>
      </w:r>
    </w:p>
    <w:p w14:paraId="28B65A03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1. OBJETIVO GENERAL</w:t>
      </w:r>
    </w:p>
    <w:p w14:paraId="76A7DD6F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Implementar, mantener y mejorar continuamente el Sistema de Gestión de Seguridad y Salud en el Trabajo del consultorio de Psicología, mediante la identificación de peligros, evaluación y valoración de riesgos, implementación de controles y desarrollo de actividades de promoción y prevención, con el propósito de proteger la seguridad, salud física y mental y bienestar de trabajadores, contratistas y demás personas expuestas a los riesgos derivados de las actividades del consultorio, dando cumplimiento a la normatividad colombiana aplicable.</w:t>
      </w:r>
    </w:p>
    <w:p w14:paraId="20E6DBF2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3BBB9E23">
          <v:rect id="_x0000_i1122" style="width:0;height:1.5pt" o:hralign="center" o:hrstd="t" o:hr="t" fillcolor="#a0a0a0" stroked="f"/>
        </w:pict>
      </w:r>
    </w:p>
    <w:p w14:paraId="539086B0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2. OBJETIVOS ESPECÍFICOS</w:t>
      </w:r>
    </w:p>
    <w:p w14:paraId="6A8BFB7B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1. Cumplimiento legal</w:t>
      </w:r>
    </w:p>
    <w:p w14:paraId="173B8CF4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Mantener actualizado el SG-SST y verificar el cumplimiento de los requisitos legales y demás requisitos aplicables en materia de Seguridad y Salud en el Trabajo.</w:t>
      </w:r>
    </w:p>
    <w:p w14:paraId="629B3C5D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Mantener la matriz legal actualizada y alcanzar un cumplimiento ≥ </w:t>
      </w:r>
      <w:r w:rsidRPr="00351789">
        <w:rPr>
          <w:b/>
          <w:bCs/>
          <w:lang w:val="es-CO"/>
        </w:rPr>
        <w:t>90 %</w:t>
      </w:r>
      <w:r w:rsidRPr="00351789">
        <w:rPr>
          <w:lang w:val="es-CO"/>
        </w:rPr>
        <w:t xml:space="preserve"> de los requisitos aplicables.</w:t>
      </w:r>
    </w:p>
    <w:p w14:paraId="78679FD0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3A6ADB36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Requisitos cumplidos / Requisitos aplicables × 100</w:t>
      </w:r>
    </w:p>
    <w:p w14:paraId="306868C8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Frecuencia:</w:t>
      </w:r>
      <w:r w:rsidRPr="00351789">
        <w:rPr>
          <w:lang w:val="es-CO"/>
        </w:rPr>
        <w:t xml:space="preserve"> Semestral.</w:t>
      </w:r>
    </w:p>
    <w:p w14:paraId="3088830B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 / Representante Legal.</w:t>
      </w:r>
    </w:p>
    <w:p w14:paraId="0018144B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27AE79E9">
          <v:rect id="_x0000_i1123" style="width:0;height:1.5pt" o:hralign="center" o:hrstd="t" o:hr="t" fillcolor="#a0a0a0" stroked="f"/>
        </w:pict>
      </w:r>
    </w:p>
    <w:p w14:paraId="36CF25D0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2. Identificación y control de peligros</w:t>
      </w:r>
    </w:p>
    <w:p w14:paraId="43EA689E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lastRenderedPageBreak/>
        <w:t>Identificar oportunamente los peligros presentes en las actividades administrativas y asistenciales del consultorio, evaluar los riesgos e implementar controles de acuerdo con su nivel de prioridad.</w:t>
      </w:r>
    </w:p>
    <w:p w14:paraId="12BC4487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Mantener el </w:t>
      </w:r>
      <w:r w:rsidRPr="00351789">
        <w:rPr>
          <w:b/>
          <w:bCs/>
          <w:lang w:val="es-CO"/>
        </w:rPr>
        <w:t>100 % de los procesos y áreas</w:t>
      </w:r>
      <w:r w:rsidRPr="00351789">
        <w:rPr>
          <w:lang w:val="es-CO"/>
        </w:rPr>
        <w:t xml:space="preserve"> incluidos en la matriz de peligros.</w:t>
      </w:r>
    </w:p>
    <w:p w14:paraId="5B9D9B53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485CA667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Áreas/procesos identificados / Total áreas/procesos × 100</w:t>
      </w:r>
    </w:p>
    <w:p w14:paraId="2568A2CC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Frecuencia:</w:t>
      </w:r>
      <w:r w:rsidRPr="00351789">
        <w:rPr>
          <w:lang w:val="es-CO"/>
        </w:rPr>
        <w:t xml:space="preserve"> Anual y cada vez que se presenten cambios significativos.</w:t>
      </w:r>
    </w:p>
    <w:p w14:paraId="3A3A3CBC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SG-SST.</w:t>
      </w:r>
    </w:p>
    <w:p w14:paraId="6738BCDB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6B87A746">
          <v:rect id="_x0000_i1124" style="width:0;height:1.5pt" o:hralign="center" o:hrstd="t" o:hr="t" fillcolor="#a0a0a0" stroked="f"/>
        </w:pict>
      </w:r>
    </w:p>
    <w:p w14:paraId="06B1FF1E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3. Gestión del riesgo psicosocial</w:t>
      </w:r>
    </w:p>
    <w:p w14:paraId="7594E867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Prevenir y controlar los factores de riesgo psicosocial relacionados con las condiciones de trabajo, carga mental, demandas emocionales, estrés, relaciones laborales y organización del trabajo.</w:t>
      </w:r>
    </w:p>
    <w:p w14:paraId="6CA4B4B2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Ejecutar al menos el </w:t>
      </w:r>
      <w:r w:rsidRPr="00351789">
        <w:rPr>
          <w:b/>
          <w:bCs/>
          <w:lang w:val="es-CO"/>
        </w:rPr>
        <w:t>90 % de las actividades programadas</w:t>
      </w:r>
      <w:r w:rsidRPr="00351789">
        <w:rPr>
          <w:lang w:val="es-CO"/>
        </w:rPr>
        <w:t xml:space="preserve"> en el programa de riesgo psicosocial.</w:t>
      </w:r>
    </w:p>
    <w:p w14:paraId="05B5057B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0C9FFA0E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Actividades ejecutadas / Actividades programadas × 100</w:t>
      </w:r>
    </w:p>
    <w:p w14:paraId="7048B1AA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Frecuencia:</w:t>
      </w:r>
      <w:r w:rsidRPr="00351789">
        <w:rPr>
          <w:lang w:val="es-CO"/>
        </w:rPr>
        <w:t xml:space="preserve"> Trimestral.</w:t>
      </w:r>
    </w:p>
    <w:p w14:paraId="2FD4CB02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 / empleador / profesionales competentes.</w:t>
      </w:r>
    </w:p>
    <w:p w14:paraId="117CD622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4E291B25">
          <v:rect id="_x0000_i1125" style="width:0;height:1.5pt" o:hralign="center" o:hrstd="t" o:hr="t" fillcolor="#a0a0a0" stroked="f"/>
        </w:pict>
      </w:r>
    </w:p>
    <w:p w14:paraId="7D2F97FC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4. Prevención del riesgo biomecánico</w:t>
      </w:r>
    </w:p>
    <w:p w14:paraId="25E6A33F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Promover condiciones ergonómicas adecuadas y prevenir trastornos musculoesqueléticos derivados de posturas prolongadas, trabajo con computador y actividades sedentarias.</w:t>
      </w:r>
    </w:p>
    <w:p w14:paraId="1C1175BD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Realizar el </w:t>
      </w:r>
      <w:r w:rsidRPr="00351789">
        <w:rPr>
          <w:b/>
          <w:bCs/>
          <w:lang w:val="es-CO"/>
        </w:rPr>
        <w:t>100 % de las inspecciones ergonómicas programadas</w:t>
      </w:r>
      <w:r w:rsidRPr="00351789">
        <w:rPr>
          <w:lang w:val="es-CO"/>
        </w:rPr>
        <w:t xml:space="preserve"> y desarrollar actividades de promoción de pausas activas.</w:t>
      </w:r>
    </w:p>
    <w:p w14:paraId="64DEA2EF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4C1D8B68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Inspecciones realizadas / Inspecciones programadas × 100</w:t>
      </w:r>
    </w:p>
    <w:p w14:paraId="2479F3CB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≥ </w:t>
      </w:r>
      <w:r w:rsidRPr="00351789">
        <w:rPr>
          <w:b/>
          <w:bCs/>
          <w:lang w:val="es-CO"/>
        </w:rPr>
        <w:t>90 %</w:t>
      </w:r>
      <w:r w:rsidRPr="00351789">
        <w:rPr>
          <w:lang w:val="es-CO"/>
        </w:rPr>
        <w:t>.</w:t>
      </w:r>
    </w:p>
    <w:p w14:paraId="758A7282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SG-SST.</w:t>
      </w:r>
    </w:p>
    <w:p w14:paraId="5B57D52B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lastRenderedPageBreak/>
        <w:pict w14:anchorId="1A0337E1">
          <v:rect id="_x0000_i1126" style="width:0;height:1.5pt" o:hralign="center" o:hrstd="t" o:hr="t" fillcolor="#a0a0a0" stroked="f"/>
        </w:pict>
      </w:r>
    </w:p>
    <w:p w14:paraId="5399BAD8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5. Prevención de accidentes e incidentes</w:t>
      </w:r>
    </w:p>
    <w:p w14:paraId="4BA1E3B5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Prevenir la ocurrencia de accidentes e incidentes de trabajo mediante la identificación de condiciones inseguras, implementación de controles y seguimiento de las acciones correctivas.</w:t>
      </w:r>
    </w:p>
    <w:p w14:paraId="1CA97E88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Investigar el </w:t>
      </w:r>
      <w:r w:rsidRPr="00351789">
        <w:rPr>
          <w:b/>
          <w:bCs/>
          <w:lang w:val="es-CO"/>
        </w:rPr>
        <w:t>100 % de los accidentes e incidentes reportados que requieran investigación</w:t>
      </w:r>
      <w:r w:rsidRPr="00351789">
        <w:rPr>
          <w:lang w:val="es-CO"/>
        </w:rPr>
        <w:t>.</w:t>
      </w:r>
    </w:p>
    <w:p w14:paraId="2D67F0D6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078F1BE2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Accidentes/incidentes investigados / Accidentes/incidentes que requieren investigación × 100</w:t>
      </w:r>
    </w:p>
    <w:p w14:paraId="182D7449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</w:t>
      </w:r>
      <w:r w:rsidRPr="00351789">
        <w:rPr>
          <w:b/>
          <w:bCs/>
          <w:lang w:val="es-CO"/>
        </w:rPr>
        <w:t>100 %</w:t>
      </w:r>
      <w:r w:rsidRPr="00351789">
        <w:rPr>
          <w:lang w:val="es-CO"/>
        </w:rPr>
        <w:t>.</w:t>
      </w:r>
    </w:p>
    <w:p w14:paraId="22D2DD6D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 / empleador.</w:t>
      </w:r>
    </w:p>
    <w:p w14:paraId="0E856E53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088379A0">
          <v:rect id="_x0000_i1127" style="width:0;height:1.5pt" o:hralign="center" o:hrstd="t" o:hr="t" fillcolor="#a0a0a0" stroked="f"/>
        </w:pict>
      </w:r>
    </w:p>
    <w:p w14:paraId="2FE623D2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6. Capacitación y formación</w:t>
      </w:r>
    </w:p>
    <w:p w14:paraId="2AF8F593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Fortalecer las competencias de los trabajadores en Seguridad y Salud en el Trabajo mediante un programa de capacitación acorde con los riesgos prioritarios identificados.</w:t>
      </w:r>
    </w:p>
    <w:p w14:paraId="2BF1CA6A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Ejecutar mínimo el </w:t>
      </w:r>
      <w:r w:rsidRPr="00351789">
        <w:rPr>
          <w:b/>
          <w:bCs/>
          <w:lang w:val="es-CO"/>
        </w:rPr>
        <w:t>90 % del programa anual de capacitación</w:t>
      </w:r>
      <w:r w:rsidRPr="00351789">
        <w:rPr>
          <w:lang w:val="es-CO"/>
        </w:rPr>
        <w:t>.</w:t>
      </w:r>
    </w:p>
    <w:p w14:paraId="75EF1F51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71916C52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Capacitaciones ejecutadas / Capacitaciones programadas × 100</w:t>
      </w:r>
    </w:p>
    <w:p w14:paraId="72F57667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≥ </w:t>
      </w:r>
      <w:r w:rsidRPr="00351789">
        <w:rPr>
          <w:b/>
          <w:bCs/>
          <w:lang w:val="es-CO"/>
        </w:rPr>
        <w:t>90 %</w:t>
      </w:r>
      <w:r w:rsidRPr="00351789">
        <w:rPr>
          <w:lang w:val="es-CO"/>
        </w:rPr>
        <w:t>.</w:t>
      </w:r>
    </w:p>
    <w:p w14:paraId="4DCC4DEB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SG-SST.</w:t>
      </w:r>
    </w:p>
    <w:p w14:paraId="31D61DFE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36DD9C28">
          <v:rect id="_x0000_i1128" style="width:0;height:1.5pt" o:hralign="center" o:hrstd="t" o:hr="t" fillcolor="#a0a0a0" stroked="f"/>
        </w:pict>
      </w:r>
    </w:p>
    <w:p w14:paraId="7E496925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7. Preparación y respuesta ante emergencias</w:t>
      </w:r>
    </w:p>
    <w:p w14:paraId="6153A268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Mantener la capacidad de respuesta del consultorio frente a incendios, sismos, emergencias médicas, evacuaciones y demás amenazas identificadas.</w:t>
      </w:r>
    </w:p>
    <w:p w14:paraId="608A5442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Ejecutar el </w:t>
      </w:r>
      <w:r w:rsidRPr="00351789">
        <w:rPr>
          <w:b/>
          <w:bCs/>
          <w:lang w:val="es-CO"/>
        </w:rPr>
        <w:t>100 % de las actividades críticas del plan de emergencias</w:t>
      </w:r>
      <w:r w:rsidRPr="00351789">
        <w:rPr>
          <w:lang w:val="es-CO"/>
        </w:rPr>
        <w:t xml:space="preserve"> y realizar mínimo </w:t>
      </w:r>
      <w:r w:rsidRPr="00351789">
        <w:rPr>
          <w:b/>
          <w:bCs/>
          <w:lang w:val="es-CO"/>
        </w:rPr>
        <w:t>un simulacro anual</w:t>
      </w:r>
      <w:r w:rsidRPr="00351789">
        <w:rPr>
          <w:lang w:val="es-CO"/>
        </w:rPr>
        <w:t>, cuando corresponda.</w:t>
      </w:r>
    </w:p>
    <w:p w14:paraId="35CF5812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6E727A2F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Actividades ejecutadas / Actividades programadas × 100</w:t>
      </w:r>
    </w:p>
    <w:p w14:paraId="38C66080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lastRenderedPageBreak/>
        <w:t>Meta:</w:t>
      </w:r>
      <w:r w:rsidRPr="00351789">
        <w:rPr>
          <w:lang w:val="es-CO"/>
        </w:rPr>
        <w:t xml:space="preserve"> ≥ </w:t>
      </w:r>
      <w:r w:rsidRPr="00351789">
        <w:rPr>
          <w:b/>
          <w:bCs/>
          <w:lang w:val="es-CO"/>
        </w:rPr>
        <w:t>90 %</w:t>
      </w:r>
      <w:r w:rsidRPr="00351789">
        <w:rPr>
          <w:lang w:val="es-CO"/>
        </w:rPr>
        <w:t>.</w:t>
      </w:r>
    </w:p>
    <w:p w14:paraId="2D70D90E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 / brigada o responsables designados.</w:t>
      </w:r>
    </w:p>
    <w:p w14:paraId="5D43BDA9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6EBC8ABD">
          <v:rect id="_x0000_i1129" style="width:0;height:1.5pt" o:hralign="center" o:hrstd="t" o:hr="t" fillcolor="#a0a0a0" stroked="f"/>
        </w:pict>
      </w:r>
    </w:p>
    <w:p w14:paraId="0ACFD27E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8. Inspecciones de seguridad</w:t>
      </w:r>
    </w:p>
    <w:p w14:paraId="61CAD3EF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Identificar oportunamente condiciones inseguras en las instalaciones, equipos, puestos de trabajo y elementos de emergencia.</w:t>
      </w:r>
    </w:p>
    <w:p w14:paraId="3D315F73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Ejecutar el </w:t>
      </w:r>
      <w:r w:rsidRPr="00351789">
        <w:rPr>
          <w:b/>
          <w:bCs/>
          <w:lang w:val="es-CO"/>
        </w:rPr>
        <w:t>100 % de las inspecciones programadas</w:t>
      </w:r>
      <w:r w:rsidRPr="00351789">
        <w:rPr>
          <w:lang w:val="es-CO"/>
        </w:rPr>
        <w:t>.</w:t>
      </w:r>
    </w:p>
    <w:p w14:paraId="2A27A0A3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4D4A493B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Inspecciones realizadas / Inspecciones programadas × 100</w:t>
      </w:r>
    </w:p>
    <w:p w14:paraId="35E8493B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</w:t>
      </w:r>
      <w:r w:rsidRPr="00351789">
        <w:rPr>
          <w:b/>
          <w:bCs/>
          <w:lang w:val="es-CO"/>
        </w:rPr>
        <w:t>100 %</w:t>
      </w:r>
      <w:r w:rsidRPr="00351789">
        <w:rPr>
          <w:lang w:val="es-CO"/>
        </w:rPr>
        <w:t>.</w:t>
      </w:r>
    </w:p>
    <w:p w14:paraId="2B4E2C62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Frecuencia:</w:t>
      </w:r>
      <w:r w:rsidRPr="00351789">
        <w:rPr>
          <w:lang w:val="es-CO"/>
        </w:rPr>
        <w:t xml:space="preserve"> Trimestral o según necesidad.</w:t>
      </w:r>
    </w:p>
    <w:p w14:paraId="71097E2B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SG-SST.</w:t>
      </w:r>
    </w:p>
    <w:p w14:paraId="143A3E45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52235731">
          <v:rect id="_x0000_i1130" style="width:0;height:1.5pt" o:hralign="center" o:hrstd="t" o:hr="t" fillcolor="#a0a0a0" stroked="f"/>
        </w:pict>
      </w:r>
    </w:p>
    <w:p w14:paraId="1973A048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9. Gestión de acciones correctivas y de mejora</w:t>
      </w:r>
    </w:p>
    <w:p w14:paraId="03D89B03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Garantizar el tratamiento oportuno de los hallazgos derivados de inspecciones, auditorías, investigaciones de accidentes, evaluación de riesgos y demás actividades del SG-SST.</w:t>
      </w:r>
    </w:p>
    <w:p w14:paraId="27BF860D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Cerrar mínimo el </w:t>
      </w:r>
      <w:r w:rsidRPr="00351789">
        <w:rPr>
          <w:b/>
          <w:bCs/>
          <w:lang w:val="es-CO"/>
        </w:rPr>
        <w:t>90 % de las acciones correctivas dentro de los plazos establecidos</w:t>
      </w:r>
      <w:r w:rsidRPr="00351789">
        <w:rPr>
          <w:lang w:val="es-CO"/>
        </w:rPr>
        <w:t>.</w:t>
      </w:r>
    </w:p>
    <w:p w14:paraId="798670E5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35A5E8AB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Acciones cerradas oportunamente / Total acciones abiertas × 100</w:t>
      </w:r>
    </w:p>
    <w:p w14:paraId="38DBBC1E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≥ </w:t>
      </w:r>
      <w:r w:rsidRPr="00351789">
        <w:rPr>
          <w:b/>
          <w:bCs/>
          <w:lang w:val="es-CO"/>
        </w:rPr>
        <w:t>90 %</w:t>
      </w:r>
      <w:r w:rsidRPr="00351789">
        <w:rPr>
          <w:lang w:val="es-CO"/>
        </w:rPr>
        <w:t>.</w:t>
      </w:r>
    </w:p>
    <w:p w14:paraId="60CC9620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Responsable:</w:t>
      </w:r>
      <w:r w:rsidRPr="00351789">
        <w:rPr>
          <w:lang w:val="es-CO"/>
        </w:rPr>
        <w:t xml:space="preserve"> Responsable de cada acción / SG-SST.</w:t>
      </w:r>
    </w:p>
    <w:p w14:paraId="23A8318D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30D4C73F">
          <v:rect id="_x0000_i1131" style="width:0;height:1.5pt" o:hralign="center" o:hrstd="t" o:hr="t" fillcolor="#a0a0a0" stroked="f"/>
        </w:pict>
      </w:r>
    </w:p>
    <w:p w14:paraId="0681C598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10. Participación de los trabajadores</w:t>
      </w:r>
    </w:p>
    <w:p w14:paraId="3B8603C1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Promover la participación activa de los trabajadores en las actividades de Seguridad y Salud en el Trabajo, incluyendo reporte de peligros, capacitaciones, inspecciones, simulacros y actividades de prevención.</w:t>
      </w:r>
    </w:p>
    <w:p w14:paraId="1F4ACB0C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lastRenderedPageBreak/>
        <w:t>Meta:</w:t>
      </w:r>
      <w:r w:rsidRPr="00351789">
        <w:rPr>
          <w:lang w:val="es-CO"/>
        </w:rPr>
        <w:t xml:space="preserve"> Lograr una participación ≥ </w:t>
      </w:r>
      <w:r w:rsidRPr="00351789">
        <w:rPr>
          <w:b/>
          <w:bCs/>
          <w:lang w:val="es-CO"/>
        </w:rPr>
        <w:t>90 %</w:t>
      </w:r>
      <w:r w:rsidRPr="00351789">
        <w:rPr>
          <w:lang w:val="es-CO"/>
        </w:rPr>
        <w:t xml:space="preserve"> en las actividades dirigidas a los trabajadores.</w:t>
      </w:r>
    </w:p>
    <w:p w14:paraId="135C4D39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Indicador:</w:t>
      </w:r>
    </w:p>
    <w:p w14:paraId="570B5095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Participantes / Trabajadores convocados × 100</w:t>
      </w:r>
    </w:p>
    <w:p w14:paraId="681F4BE7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≥ </w:t>
      </w:r>
      <w:r w:rsidRPr="00351789">
        <w:rPr>
          <w:b/>
          <w:bCs/>
          <w:lang w:val="es-CO"/>
        </w:rPr>
        <w:t>90 %</w:t>
      </w:r>
      <w:r w:rsidRPr="00351789">
        <w:rPr>
          <w:lang w:val="es-CO"/>
        </w:rPr>
        <w:t>.</w:t>
      </w:r>
    </w:p>
    <w:p w14:paraId="13AFCCB7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6DEC8A8F">
          <v:rect id="_x0000_i1132" style="width:0;height:1.5pt" o:hralign="center" o:hrstd="t" o:hr="t" fillcolor="#a0a0a0" stroked="f"/>
        </w:pict>
      </w:r>
    </w:p>
    <w:p w14:paraId="5A4D3C41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11. Promoción de la salud</w:t>
      </w:r>
    </w:p>
    <w:p w14:paraId="600D7728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Desarrollar actividades orientadas a la promoción de estilos de vida saludables y prevención de enfermedades relacionadas con las condiciones de trabajo.</w:t>
      </w:r>
    </w:p>
    <w:p w14:paraId="7FA128CC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Ejecutar mínimo el </w:t>
      </w:r>
      <w:r w:rsidRPr="00351789">
        <w:rPr>
          <w:b/>
          <w:bCs/>
          <w:lang w:val="es-CO"/>
        </w:rPr>
        <w:t>90 % de las actividades de promoción y prevención programadas</w:t>
      </w:r>
      <w:r w:rsidRPr="00351789">
        <w:rPr>
          <w:lang w:val="es-CO"/>
        </w:rPr>
        <w:t>.</w:t>
      </w:r>
    </w:p>
    <w:p w14:paraId="64A71032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Actividades:</w:t>
      </w:r>
    </w:p>
    <w:p w14:paraId="78253231" w14:textId="77777777" w:rsidR="00351789" w:rsidRPr="00351789" w:rsidRDefault="00351789" w:rsidP="00351789">
      <w:pPr>
        <w:numPr>
          <w:ilvl w:val="0"/>
          <w:numId w:val="1"/>
        </w:numPr>
        <w:rPr>
          <w:lang w:val="es-CO"/>
        </w:rPr>
      </w:pPr>
      <w:r w:rsidRPr="00351789">
        <w:rPr>
          <w:lang w:val="es-CO"/>
        </w:rPr>
        <w:t xml:space="preserve">Pausas activas. </w:t>
      </w:r>
    </w:p>
    <w:p w14:paraId="46036E72" w14:textId="77777777" w:rsidR="00351789" w:rsidRPr="00351789" w:rsidRDefault="00351789" w:rsidP="00351789">
      <w:pPr>
        <w:numPr>
          <w:ilvl w:val="0"/>
          <w:numId w:val="1"/>
        </w:numPr>
        <w:rPr>
          <w:lang w:val="es-CO"/>
        </w:rPr>
      </w:pPr>
      <w:r w:rsidRPr="00351789">
        <w:rPr>
          <w:lang w:val="es-CO"/>
        </w:rPr>
        <w:t xml:space="preserve">Higiene postural. </w:t>
      </w:r>
    </w:p>
    <w:p w14:paraId="0CB0F3F1" w14:textId="77777777" w:rsidR="00351789" w:rsidRPr="00351789" w:rsidRDefault="00351789" w:rsidP="00351789">
      <w:pPr>
        <w:numPr>
          <w:ilvl w:val="0"/>
          <w:numId w:val="1"/>
        </w:numPr>
        <w:rPr>
          <w:lang w:val="es-CO"/>
        </w:rPr>
      </w:pPr>
      <w:r w:rsidRPr="00351789">
        <w:rPr>
          <w:lang w:val="es-CO"/>
        </w:rPr>
        <w:t xml:space="preserve">Actividad física. </w:t>
      </w:r>
    </w:p>
    <w:p w14:paraId="7B8B26EF" w14:textId="77777777" w:rsidR="00351789" w:rsidRPr="00351789" w:rsidRDefault="00351789" w:rsidP="00351789">
      <w:pPr>
        <w:numPr>
          <w:ilvl w:val="0"/>
          <w:numId w:val="1"/>
        </w:numPr>
        <w:rPr>
          <w:lang w:val="es-CO"/>
        </w:rPr>
      </w:pPr>
      <w:r w:rsidRPr="00351789">
        <w:rPr>
          <w:lang w:val="es-CO"/>
        </w:rPr>
        <w:t xml:space="preserve">Autocuidado. </w:t>
      </w:r>
    </w:p>
    <w:p w14:paraId="24619C7B" w14:textId="77777777" w:rsidR="00351789" w:rsidRPr="00351789" w:rsidRDefault="00351789" w:rsidP="00351789">
      <w:pPr>
        <w:numPr>
          <w:ilvl w:val="0"/>
          <w:numId w:val="1"/>
        </w:numPr>
        <w:rPr>
          <w:lang w:val="es-CO"/>
        </w:rPr>
      </w:pPr>
      <w:r w:rsidRPr="00351789">
        <w:rPr>
          <w:lang w:val="es-CO"/>
        </w:rPr>
        <w:t xml:space="preserve">Manejo del estrés. </w:t>
      </w:r>
    </w:p>
    <w:p w14:paraId="4FBCE5B0" w14:textId="77777777" w:rsidR="00351789" w:rsidRPr="00351789" w:rsidRDefault="00351789" w:rsidP="00351789">
      <w:pPr>
        <w:numPr>
          <w:ilvl w:val="0"/>
          <w:numId w:val="1"/>
        </w:numPr>
        <w:rPr>
          <w:lang w:val="es-CO"/>
        </w:rPr>
      </w:pPr>
      <w:r w:rsidRPr="00351789">
        <w:rPr>
          <w:lang w:val="es-CO"/>
        </w:rPr>
        <w:t xml:space="preserve">Hábitos saludables. </w:t>
      </w:r>
    </w:p>
    <w:p w14:paraId="1CC463F6" w14:textId="77777777" w:rsidR="00351789" w:rsidRPr="00351789" w:rsidRDefault="00351789" w:rsidP="00351789">
      <w:pPr>
        <w:numPr>
          <w:ilvl w:val="0"/>
          <w:numId w:val="1"/>
        </w:numPr>
        <w:rPr>
          <w:lang w:val="es-CO"/>
        </w:rPr>
      </w:pPr>
      <w:r w:rsidRPr="00351789">
        <w:rPr>
          <w:lang w:val="es-CO"/>
        </w:rPr>
        <w:t xml:space="preserve">Prevención de fatiga laboral. </w:t>
      </w:r>
    </w:p>
    <w:p w14:paraId="353B91BC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268C8583">
          <v:rect id="_x0000_i1133" style="width:0;height:1.5pt" o:hralign="center" o:hrstd="t" o:hr="t" fillcolor="#a0a0a0" stroked="f"/>
        </w:pict>
      </w:r>
    </w:p>
    <w:p w14:paraId="4952AA12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OBJETIVO 12. Mejoramiento continuo del SG-SST</w:t>
      </w:r>
    </w:p>
    <w:p w14:paraId="0353470A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Evaluar periódicamente el desempeño del SG-SST mediante indicadores, inspecciones, auditorías, revisión de resultados y evaluación de estándares mínimos, implementando acciones de mejora.</w:t>
      </w:r>
    </w:p>
    <w:p w14:paraId="2CD8FD96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Meta:</w:t>
      </w:r>
      <w:r w:rsidRPr="00351789">
        <w:rPr>
          <w:lang w:val="es-CO"/>
        </w:rPr>
        <w:t xml:space="preserve"> Realizar mínimo </w:t>
      </w:r>
      <w:r w:rsidRPr="00351789">
        <w:rPr>
          <w:b/>
          <w:bCs/>
          <w:lang w:val="es-CO"/>
        </w:rPr>
        <w:t>una evaluación anual integral</w:t>
      </w:r>
      <w:r w:rsidRPr="00351789">
        <w:rPr>
          <w:lang w:val="es-CO"/>
        </w:rPr>
        <w:t xml:space="preserve"> y ejecutar ≥ </w:t>
      </w:r>
      <w:r w:rsidRPr="00351789">
        <w:rPr>
          <w:b/>
          <w:bCs/>
          <w:lang w:val="es-CO"/>
        </w:rPr>
        <w:t>90 % de las acciones de mejoramiento priorizadas</w:t>
      </w:r>
      <w:r w:rsidRPr="00351789">
        <w:rPr>
          <w:lang w:val="es-CO"/>
        </w:rPr>
        <w:t>.</w:t>
      </w:r>
    </w:p>
    <w:p w14:paraId="1B852AC1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77EACC47">
          <v:rect id="_x0000_i1134" style="width:0;height:1.5pt" o:hralign="center" o:hrstd="t" o:hr="t" fillcolor="#a0a0a0" stroked="f"/>
        </w:pict>
      </w:r>
    </w:p>
    <w:p w14:paraId="5EC5EEA0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3. MATRIZ CONSOLIDADA DE OBJETIVOS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305"/>
        <w:gridCol w:w="552"/>
        <w:gridCol w:w="2919"/>
        <w:gridCol w:w="1394"/>
      </w:tblGrid>
      <w:tr w:rsidR="00351789" w:rsidRPr="00351789" w14:paraId="63FE5ADE" w14:textId="77777777" w:rsidTr="00351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5906" w14:textId="77777777" w:rsidR="00351789" w:rsidRPr="00351789" w:rsidRDefault="00351789" w:rsidP="00351789">
            <w:pPr>
              <w:rPr>
                <w:b/>
                <w:bCs/>
                <w:lang w:val="es-CO"/>
              </w:rPr>
            </w:pPr>
            <w:proofErr w:type="spellStart"/>
            <w:r w:rsidRPr="00351789">
              <w:rPr>
                <w:b/>
                <w:bCs/>
                <w:lang w:val="es-CO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42069" w14:textId="77777777" w:rsidR="00351789" w:rsidRPr="00351789" w:rsidRDefault="00351789" w:rsidP="00351789">
            <w:pPr>
              <w:rPr>
                <w:b/>
                <w:bCs/>
                <w:lang w:val="es-CO"/>
              </w:rPr>
            </w:pPr>
            <w:r w:rsidRPr="00351789">
              <w:rPr>
                <w:b/>
                <w:bCs/>
                <w:lang w:val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99C1ED6" w14:textId="77777777" w:rsidR="00351789" w:rsidRPr="00351789" w:rsidRDefault="00351789" w:rsidP="00351789">
            <w:pPr>
              <w:rPr>
                <w:b/>
                <w:bCs/>
                <w:lang w:val="es-CO"/>
              </w:rPr>
            </w:pPr>
            <w:r w:rsidRPr="00351789">
              <w:rPr>
                <w:b/>
                <w:bCs/>
                <w:lang w:val="es-CO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45579E2E" w14:textId="77777777" w:rsidR="00351789" w:rsidRPr="00351789" w:rsidRDefault="00351789" w:rsidP="00351789">
            <w:pPr>
              <w:rPr>
                <w:b/>
                <w:bCs/>
                <w:lang w:val="es-CO"/>
              </w:rPr>
            </w:pPr>
            <w:r w:rsidRPr="00351789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D5C2B85" w14:textId="77777777" w:rsidR="00351789" w:rsidRPr="00351789" w:rsidRDefault="00351789" w:rsidP="00351789">
            <w:pPr>
              <w:rPr>
                <w:b/>
                <w:bCs/>
                <w:lang w:val="es-CO"/>
              </w:rPr>
            </w:pPr>
            <w:r w:rsidRPr="00351789">
              <w:rPr>
                <w:b/>
                <w:bCs/>
                <w:lang w:val="es-CO"/>
              </w:rPr>
              <w:t>Frecuencia</w:t>
            </w:r>
          </w:p>
        </w:tc>
      </w:tr>
      <w:tr w:rsidR="00351789" w:rsidRPr="00351789" w14:paraId="41F881D2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D06A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783D36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Cumplimiento legal</w:t>
            </w:r>
          </w:p>
        </w:tc>
        <w:tc>
          <w:tcPr>
            <w:tcW w:w="0" w:type="auto"/>
            <w:vAlign w:val="center"/>
            <w:hideMark/>
          </w:tcPr>
          <w:p w14:paraId="53D11E20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187DA5D7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Requisitos cumplidos/aplicables</w:t>
            </w:r>
          </w:p>
        </w:tc>
        <w:tc>
          <w:tcPr>
            <w:tcW w:w="0" w:type="auto"/>
            <w:vAlign w:val="center"/>
            <w:hideMark/>
          </w:tcPr>
          <w:p w14:paraId="274FF862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Semestral</w:t>
            </w:r>
          </w:p>
        </w:tc>
      </w:tr>
      <w:tr w:rsidR="00351789" w:rsidRPr="00351789" w14:paraId="2B132B4E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344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782DBD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Identificación de peligros</w:t>
            </w:r>
          </w:p>
        </w:tc>
        <w:tc>
          <w:tcPr>
            <w:tcW w:w="0" w:type="auto"/>
            <w:vAlign w:val="center"/>
            <w:hideMark/>
          </w:tcPr>
          <w:p w14:paraId="4A7F7550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6C46D1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Áreas identificadas</w:t>
            </w:r>
          </w:p>
        </w:tc>
        <w:tc>
          <w:tcPr>
            <w:tcW w:w="0" w:type="auto"/>
            <w:vAlign w:val="center"/>
            <w:hideMark/>
          </w:tcPr>
          <w:p w14:paraId="089A85FF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Anual</w:t>
            </w:r>
          </w:p>
        </w:tc>
      </w:tr>
      <w:tr w:rsidR="00351789" w:rsidRPr="00351789" w14:paraId="60B1FD7C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147F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2C18B7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10BCF063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3B5EB984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Actividades ejecutadas</w:t>
            </w:r>
          </w:p>
        </w:tc>
        <w:tc>
          <w:tcPr>
            <w:tcW w:w="0" w:type="auto"/>
            <w:vAlign w:val="center"/>
            <w:hideMark/>
          </w:tcPr>
          <w:p w14:paraId="3BFFD598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Trimestral</w:t>
            </w:r>
          </w:p>
        </w:tc>
      </w:tr>
      <w:tr w:rsidR="00351789" w:rsidRPr="00351789" w14:paraId="70BAA249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7303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870252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Riesgo biomecánico</w:t>
            </w:r>
          </w:p>
        </w:tc>
        <w:tc>
          <w:tcPr>
            <w:tcW w:w="0" w:type="auto"/>
            <w:vAlign w:val="center"/>
            <w:hideMark/>
          </w:tcPr>
          <w:p w14:paraId="6870E186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4D88B46F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Inspecciones ejecutadas</w:t>
            </w:r>
          </w:p>
        </w:tc>
        <w:tc>
          <w:tcPr>
            <w:tcW w:w="0" w:type="auto"/>
            <w:vAlign w:val="center"/>
            <w:hideMark/>
          </w:tcPr>
          <w:p w14:paraId="107EEF9A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Trimestral</w:t>
            </w:r>
          </w:p>
        </w:tc>
      </w:tr>
      <w:tr w:rsidR="00351789" w:rsidRPr="00351789" w14:paraId="17C38462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C554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CEF644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Accidentes/incidentes</w:t>
            </w:r>
          </w:p>
        </w:tc>
        <w:tc>
          <w:tcPr>
            <w:tcW w:w="0" w:type="auto"/>
            <w:vAlign w:val="center"/>
            <w:hideMark/>
          </w:tcPr>
          <w:p w14:paraId="03CA64E0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68C9482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Investigaciones realizadas</w:t>
            </w:r>
          </w:p>
        </w:tc>
        <w:tc>
          <w:tcPr>
            <w:tcW w:w="0" w:type="auto"/>
            <w:vAlign w:val="center"/>
            <w:hideMark/>
          </w:tcPr>
          <w:p w14:paraId="5A29FC5E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Cuando ocurra</w:t>
            </w:r>
          </w:p>
        </w:tc>
      </w:tr>
      <w:tr w:rsidR="00351789" w:rsidRPr="00351789" w14:paraId="359EE18A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5C19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6C0347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04C66641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4A4D8C94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Actividades ejecutadas</w:t>
            </w:r>
          </w:p>
        </w:tc>
        <w:tc>
          <w:tcPr>
            <w:tcW w:w="0" w:type="auto"/>
            <w:vAlign w:val="center"/>
            <w:hideMark/>
          </w:tcPr>
          <w:p w14:paraId="1C16E6BF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Trimestral</w:t>
            </w:r>
          </w:p>
        </w:tc>
      </w:tr>
      <w:tr w:rsidR="00351789" w:rsidRPr="00351789" w14:paraId="41964F38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2ECB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F2FC69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51CA19BE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514A6072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Actividades ejecutadas</w:t>
            </w:r>
          </w:p>
        </w:tc>
        <w:tc>
          <w:tcPr>
            <w:tcW w:w="0" w:type="auto"/>
            <w:vAlign w:val="center"/>
            <w:hideMark/>
          </w:tcPr>
          <w:p w14:paraId="2D62C7C3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Semestral</w:t>
            </w:r>
          </w:p>
        </w:tc>
      </w:tr>
      <w:tr w:rsidR="00351789" w:rsidRPr="00351789" w14:paraId="36A9FA31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E6D8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C9BB97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792E88DD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9456D9D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Inspecciones realizadas</w:t>
            </w:r>
          </w:p>
        </w:tc>
        <w:tc>
          <w:tcPr>
            <w:tcW w:w="0" w:type="auto"/>
            <w:vAlign w:val="center"/>
            <w:hideMark/>
          </w:tcPr>
          <w:p w14:paraId="478AE618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Trimestral</w:t>
            </w:r>
          </w:p>
        </w:tc>
      </w:tr>
      <w:tr w:rsidR="00351789" w:rsidRPr="00351789" w14:paraId="03487916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EA9D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086772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49755528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3550CA15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Acciones cerradas</w:t>
            </w:r>
          </w:p>
        </w:tc>
        <w:tc>
          <w:tcPr>
            <w:tcW w:w="0" w:type="auto"/>
            <w:vAlign w:val="center"/>
            <w:hideMark/>
          </w:tcPr>
          <w:p w14:paraId="77654657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Mensual</w:t>
            </w:r>
          </w:p>
        </w:tc>
      </w:tr>
      <w:tr w:rsidR="00351789" w:rsidRPr="00351789" w14:paraId="32AEDC56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EFAD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4C798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Participación</w:t>
            </w:r>
          </w:p>
        </w:tc>
        <w:tc>
          <w:tcPr>
            <w:tcW w:w="0" w:type="auto"/>
            <w:vAlign w:val="center"/>
            <w:hideMark/>
          </w:tcPr>
          <w:p w14:paraId="2FDFB518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34332D44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Participación</w:t>
            </w:r>
          </w:p>
        </w:tc>
        <w:tc>
          <w:tcPr>
            <w:tcW w:w="0" w:type="auto"/>
            <w:vAlign w:val="center"/>
            <w:hideMark/>
          </w:tcPr>
          <w:p w14:paraId="2A5C517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Trimestral</w:t>
            </w:r>
          </w:p>
        </w:tc>
      </w:tr>
      <w:tr w:rsidR="00351789" w:rsidRPr="00351789" w14:paraId="3846C28B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A45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794473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Promoción de salud</w:t>
            </w:r>
          </w:p>
        </w:tc>
        <w:tc>
          <w:tcPr>
            <w:tcW w:w="0" w:type="auto"/>
            <w:vAlign w:val="center"/>
            <w:hideMark/>
          </w:tcPr>
          <w:p w14:paraId="6343C053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3936141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Actividades realizadas</w:t>
            </w:r>
          </w:p>
        </w:tc>
        <w:tc>
          <w:tcPr>
            <w:tcW w:w="0" w:type="auto"/>
            <w:vAlign w:val="center"/>
            <w:hideMark/>
          </w:tcPr>
          <w:p w14:paraId="6AAE357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Trimestral</w:t>
            </w:r>
          </w:p>
        </w:tc>
      </w:tr>
      <w:tr w:rsidR="00351789" w:rsidRPr="00351789" w14:paraId="15C08BE0" w14:textId="77777777" w:rsidTr="00351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28F0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1093BE2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Mejora continua</w:t>
            </w:r>
          </w:p>
        </w:tc>
        <w:tc>
          <w:tcPr>
            <w:tcW w:w="0" w:type="auto"/>
            <w:vAlign w:val="center"/>
            <w:hideMark/>
          </w:tcPr>
          <w:p w14:paraId="7A4B0585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2B1FB6E7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Acciones ejecutadas</w:t>
            </w:r>
          </w:p>
        </w:tc>
        <w:tc>
          <w:tcPr>
            <w:tcW w:w="0" w:type="auto"/>
            <w:vAlign w:val="center"/>
            <w:hideMark/>
          </w:tcPr>
          <w:p w14:paraId="7AB891DC" w14:textId="77777777" w:rsidR="00351789" w:rsidRPr="00351789" w:rsidRDefault="00351789" w:rsidP="00351789">
            <w:pPr>
              <w:rPr>
                <w:lang w:val="es-CO"/>
              </w:rPr>
            </w:pPr>
            <w:r w:rsidRPr="00351789">
              <w:rPr>
                <w:lang w:val="es-CO"/>
              </w:rPr>
              <w:t>Anual</w:t>
            </w:r>
          </w:p>
        </w:tc>
      </w:tr>
    </w:tbl>
    <w:p w14:paraId="16C2DA08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05ABA9E5">
          <v:rect id="_x0000_i1135" style="width:0;height:1.5pt" o:hralign="center" o:hrstd="t" o:hr="t" fillcolor="#a0a0a0" stroked="f"/>
        </w:pict>
      </w:r>
    </w:p>
    <w:p w14:paraId="4C332D96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4. SEGUIMIENTO DE OBJETIVOS</w:t>
      </w:r>
    </w:p>
    <w:p w14:paraId="6268B4AC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El responsable del SG-SST realizará seguimiento periódico al cumplimiento de estos objetivos y presentará los resultados a la dirección.</w:t>
      </w:r>
    </w:p>
    <w:p w14:paraId="65E81AE0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t>Semáforo de cumplimiento</w:t>
      </w:r>
    </w:p>
    <w:p w14:paraId="145BEEE6" w14:textId="77777777" w:rsidR="00351789" w:rsidRPr="00351789" w:rsidRDefault="00351789" w:rsidP="00351789">
      <w:pPr>
        <w:rPr>
          <w:lang w:val="es-CO"/>
        </w:rPr>
      </w:pPr>
      <w:r w:rsidRPr="00351789">
        <w:rPr>
          <w:rFonts w:ascii="Segoe UI Emoji" w:hAnsi="Segoe UI Emoji" w:cs="Segoe UI Emoji"/>
          <w:lang w:val="es-CO"/>
        </w:rPr>
        <w:t>🟢</w:t>
      </w:r>
      <w:r w:rsidRPr="00351789">
        <w:rPr>
          <w:lang w:val="es-CO"/>
        </w:rPr>
        <w:t xml:space="preserve"> </w:t>
      </w:r>
      <w:r w:rsidRPr="00351789">
        <w:rPr>
          <w:b/>
          <w:bCs/>
          <w:lang w:val="es-CO"/>
        </w:rPr>
        <w:t>Verde:</w:t>
      </w:r>
      <w:r w:rsidRPr="00351789">
        <w:rPr>
          <w:lang w:val="es-CO"/>
        </w:rPr>
        <w:t xml:space="preserve"> ≥90 % — Cumplimiento satisfactorio</w:t>
      </w:r>
      <w:r w:rsidRPr="00351789">
        <w:rPr>
          <w:lang w:val="es-CO"/>
        </w:rPr>
        <w:br/>
      </w:r>
      <w:r w:rsidRPr="00351789">
        <w:rPr>
          <w:rFonts w:ascii="Segoe UI Emoji" w:hAnsi="Segoe UI Emoji" w:cs="Segoe UI Emoji"/>
          <w:lang w:val="es-CO"/>
        </w:rPr>
        <w:t>🟡</w:t>
      </w:r>
      <w:r w:rsidRPr="00351789">
        <w:rPr>
          <w:lang w:val="es-CO"/>
        </w:rPr>
        <w:t xml:space="preserve"> </w:t>
      </w:r>
      <w:r w:rsidRPr="00351789">
        <w:rPr>
          <w:b/>
          <w:bCs/>
          <w:lang w:val="es-CO"/>
        </w:rPr>
        <w:t>Amarillo:</w:t>
      </w:r>
      <w:r w:rsidRPr="00351789">
        <w:rPr>
          <w:lang w:val="es-CO"/>
        </w:rPr>
        <w:t xml:space="preserve"> 70–89 % — Requiere seguimiento</w:t>
      </w:r>
      <w:r w:rsidRPr="00351789">
        <w:rPr>
          <w:lang w:val="es-CO"/>
        </w:rPr>
        <w:br/>
      </w:r>
      <w:r w:rsidRPr="00351789">
        <w:rPr>
          <w:rFonts w:ascii="Segoe UI Emoji" w:hAnsi="Segoe UI Emoji" w:cs="Segoe UI Emoji"/>
          <w:lang w:val="es-CO"/>
        </w:rPr>
        <w:t>🔴</w:t>
      </w:r>
      <w:r w:rsidRPr="00351789">
        <w:rPr>
          <w:lang w:val="es-CO"/>
        </w:rPr>
        <w:t xml:space="preserve"> </w:t>
      </w:r>
      <w:r w:rsidRPr="00351789">
        <w:rPr>
          <w:b/>
          <w:bCs/>
          <w:lang w:val="es-CO"/>
        </w:rPr>
        <w:t>Rojo:</w:t>
      </w:r>
      <w:r w:rsidRPr="00351789">
        <w:rPr>
          <w:lang w:val="es-CO"/>
        </w:rPr>
        <w:t xml:space="preserve"> &lt;70 % — Requiere acción de mejora</w:t>
      </w:r>
    </w:p>
    <w:p w14:paraId="25E8BA22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 xml:space="preserve">Los resultados deberán documentarse y, cuando se presenten desviaciones, generar las correspondientes </w:t>
      </w:r>
      <w:r w:rsidRPr="00351789">
        <w:rPr>
          <w:b/>
          <w:bCs/>
          <w:lang w:val="es-CO"/>
        </w:rPr>
        <w:t>acciones correctivas, preventivas o de mejora</w:t>
      </w:r>
      <w:r w:rsidRPr="00351789">
        <w:rPr>
          <w:lang w:val="es-CO"/>
        </w:rPr>
        <w:t>.</w:t>
      </w:r>
    </w:p>
    <w:p w14:paraId="6C397640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pict w14:anchorId="25A17176">
          <v:rect id="_x0000_i1136" style="width:0;height:1.5pt" o:hralign="center" o:hrstd="t" o:hr="t" fillcolor="#a0a0a0" stroked="f"/>
        </w:pict>
      </w:r>
    </w:p>
    <w:p w14:paraId="737A7586" w14:textId="77777777" w:rsidR="00351789" w:rsidRPr="00351789" w:rsidRDefault="00351789" w:rsidP="00351789">
      <w:pPr>
        <w:rPr>
          <w:b/>
          <w:bCs/>
          <w:lang w:val="es-CO"/>
        </w:rPr>
      </w:pPr>
      <w:r w:rsidRPr="00351789">
        <w:rPr>
          <w:b/>
          <w:bCs/>
          <w:lang w:val="es-CO"/>
        </w:rPr>
        <w:lastRenderedPageBreak/>
        <w:t>5. APROBACIÓN</w:t>
      </w:r>
    </w:p>
    <w:p w14:paraId="3BFB94AF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Los objetivos deberán ser coherentes con la Política de SST y con el Plan Anual de Trabajo del consultorio.</w:t>
      </w:r>
    </w:p>
    <w:p w14:paraId="3D83D2EB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ELABORÓ</w:t>
      </w:r>
    </w:p>
    <w:p w14:paraId="053F56F1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Nombre: ______________________________</w:t>
      </w:r>
      <w:r w:rsidRPr="00351789">
        <w:rPr>
          <w:lang w:val="es-CO"/>
        </w:rPr>
        <w:br/>
        <w:t>Cargo: Responsable SG-SST</w:t>
      </w:r>
      <w:r w:rsidRPr="00351789">
        <w:rPr>
          <w:lang w:val="es-CO"/>
        </w:rPr>
        <w:br/>
        <w:t>Licencia SST: _________________________</w:t>
      </w:r>
      <w:r w:rsidRPr="00351789">
        <w:rPr>
          <w:lang w:val="es-CO"/>
        </w:rPr>
        <w:br/>
        <w:t>Firma: _______________________________</w:t>
      </w:r>
      <w:r w:rsidRPr="00351789">
        <w:rPr>
          <w:lang w:val="es-CO"/>
        </w:rPr>
        <w:br/>
        <w:t>Fecha: _______________________________</w:t>
      </w:r>
    </w:p>
    <w:p w14:paraId="69F71FA9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REVISÓ</w:t>
      </w:r>
    </w:p>
    <w:p w14:paraId="48867481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Nombre: ______________________________</w:t>
      </w:r>
      <w:r w:rsidRPr="00351789">
        <w:rPr>
          <w:lang w:val="es-CO"/>
        </w:rPr>
        <w:br/>
        <w:t>Cargo: _______________________________</w:t>
      </w:r>
      <w:r w:rsidRPr="00351789">
        <w:rPr>
          <w:lang w:val="es-CO"/>
        </w:rPr>
        <w:br/>
        <w:t>Firma: _______________________________</w:t>
      </w:r>
      <w:r w:rsidRPr="00351789">
        <w:rPr>
          <w:lang w:val="es-CO"/>
        </w:rPr>
        <w:br/>
        <w:t>Fecha: _______________________________</w:t>
      </w:r>
    </w:p>
    <w:p w14:paraId="69305818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APROBÓ</w:t>
      </w:r>
    </w:p>
    <w:p w14:paraId="7EB08BBF" w14:textId="77777777" w:rsidR="00351789" w:rsidRPr="00351789" w:rsidRDefault="00351789" w:rsidP="00351789">
      <w:pPr>
        <w:rPr>
          <w:lang w:val="es-CO"/>
        </w:rPr>
      </w:pPr>
      <w:r w:rsidRPr="00351789">
        <w:rPr>
          <w:lang w:val="es-CO"/>
        </w:rPr>
        <w:t>Nombre: ______________________________</w:t>
      </w:r>
      <w:r w:rsidRPr="00351789">
        <w:rPr>
          <w:lang w:val="es-CO"/>
        </w:rPr>
        <w:br/>
        <w:t>Cargo: Representante Legal</w:t>
      </w:r>
      <w:r w:rsidRPr="00351789">
        <w:rPr>
          <w:lang w:val="es-CO"/>
        </w:rPr>
        <w:br/>
        <w:t>Firma: _______________________________</w:t>
      </w:r>
      <w:r w:rsidRPr="00351789">
        <w:rPr>
          <w:lang w:val="es-CO"/>
        </w:rPr>
        <w:br/>
        <w:t>Fecha: _______________________________</w:t>
      </w:r>
    </w:p>
    <w:p w14:paraId="55EE2854" w14:textId="77777777" w:rsidR="00351789" w:rsidRPr="00351789" w:rsidRDefault="00351789" w:rsidP="00351789">
      <w:pPr>
        <w:rPr>
          <w:lang w:val="es-CO"/>
        </w:rPr>
      </w:pPr>
      <w:r w:rsidRPr="00351789">
        <w:rPr>
          <w:b/>
          <w:bCs/>
          <w:lang w:val="es-CO"/>
        </w:rPr>
        <w:t>Código:</w:t>
      </w:r>
      <w:r w:rsidRPr="00351789">
        <w:rPr>
          <w:lang w:val="es-CO"/>
        </w:rPr>
        <w:t xml:space="preserve"> OBJ-SST-001 | </w:t>
      </w:r>
      <w:r w:rsidRPr="00351789">
        <w:rPr>
          <w:b/>
          <w:bCs/>
          <w:lang w:val="es-CO"/>
        </w:rPr>
        <w:t>Versión:</w:t>
      </w:r>
      <w:r w:rsidRPr="00351789">
        <w:rPr>
          <w:lang w:val="es-CO"/>
        </w:rPr>
        <w:t xml:space="preserve"> 01 | </w:t>
      </w:r>
      <w:r w:rsidRPr="00351789">
        <w:rPr>
          <w:b/>
          <w:bCs/>
          <w:lang w:val="es-CO"/>
        </w:rPr>
        <w:t>Vigencia:</w:t>
      </w:r>
      <w:r w:rsidRPr="00351789">
        <w:rPr>
          <w:lang w:val="es-CO"/>
        </w:rPr>
        <w:t xml:space="preserve"> 2026</w:t>
      </w:r>
    </w:p>
    <w:p w14:paraId="738D102B" w14:textId="7AE88BE8" w:rsidR="00B80A56" w:rsidRDefault="00351789">
      <w:r>
        <w:tab/>
      </w:r>
    </w:p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79E3E" w14:textId="77777777" w:rsidR="0050238C" w:rsidRDefault="0050238C" w:rsidP="00351789">
      <w:pPr>
        <w:spacing w:after="0" w:line="240" w:lineRule="auto"/>
      </w:pPr>
      <w:r>
        <w:separator/>
      </w:r>
    </w:p>
  </w:endnote>
  <w:endnote w:type="continuationSeparator" w:id="0">
    <w:p w14:paraId="73B7DA16" w14:textId="77777777" w:rsidR="0050238C" w:rsidRDefault="0050238C" w:rsidP="00351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95441" w14:textId="77777777" w:rsidR="0050238C" w:rsidRDefault="0050238C" w:rsidP="00351789">
      <w:pPr>
        <w:spacing w:after="0" w:line="240" w:lineRule="auto"/>
      </w:pPr>
      <w:r>
        <w:separator/>
      </w:r>
    </w:p>
  </w:footnote>
  <w:footnote w:type="continuationSeparator" w:id="0">
    <w:p w14:paraId="317AD031" w14:textId="77777777" w:rsidR="0050238C" w:rsidRDefault="0050238C" w:rsidP="00351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351789" w:rsidRPr="001379A9" w14:paraId="07449A25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07E9DACD" w14:textId="77777777" w:rsidR="00351789" w:rsidRPr="00AC262B" w:rsidRDefault="00351789" w:rsidP="0035178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317BAA03" w14:textId="77777777" w:rsidR="00351789" w:rsidRPr="00A63AC7" w:rsidRDefault="00351789" w:rsidP="00351789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70361020" w14:textId="77777777" w:rsidR="00351789" w:rsidRPr="00A63AC7" w:rsidRDefault="00351789" w:rsidP="0035178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65159010" w14:textId="07603F6C" w:rsidR="00351789" w:rsidRPr="00E51FCD" w:rsidRDefault="00351789" w:rsidP="0035178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351789">
            <w:rPr>
              <w:lang w:val="es-CO"/>
            </w:rPr>
            <w:t>OBJ-SST-001</w:t>
          </w:r>
        </w:p>
      </w:tc>
    </w:tr>
    <w:tr w:rsidR="00351789" w:rsidRPr="001379A9" w14:paraId="02089768" w14:textId="77777777" w:rsidTr="00214907">
      <w:trPr>
        <w:trHeight w:val="90"/>
        <w:jc w:val="center"/>
      </w:trPr>
      <w:tc>
        <w:tcPr>
          <w:tcW w:w="2266" w:type="dxa"/>
          <w:vMerge/>
        </w:tcPr>
        <w:p w14:paraId="6DDA393B" w14:textId="77777777" w:rsidR="00351789" w:rsidRPr="00AC262B" w:rsidRDefault="00351789" w:rsidP="0035178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67D28AB0" w14:textId="77777777" w:rsidR="00351789" w:rsidRPr="00A63AC7" w:rsidRDefault="00351789" w:rsidP="00351789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131F5E54" w14:textId="77777777" w:rsidR="00351789" w:rsidRPr="00A63AC7" w:rsidRDefault="00351789" w:rsidP="0035178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35726E92" w14:textId="77777777" w:rsidR="00351789" w:rsidRPr="00A63AC7" w:rsidRDefault="00351789" w:rsidP="0035178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351789" w:rsidRPr="001379A9" w14:paraId="11DB118D" w14:textId="77777777" w:rsidTr="00214907">
      <w:trPr>
        <w:trHeight w:val="95"/>
        <w:jc w:val="center"/>
      </w:trPr>
      <w:tc>
        <w:tcPr>
          <w:tcW w:w="2266" w:type="dxa"/>
          <w:vMerge/>
        </w:tcPr>
        <w:p w14:paraId="1EA52562" w14:textId="77777777" w:rsidR="00351789" w:rsidRPr="00AC262B" w:rsidRDefault="00351789" w:rsidP="0035178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4097E7B6" w14:textId="77777777" w:rsidR="00351789" w:rsidRPr="00A63AC7" w:rsidRDefault="00351789" w:rsidP="00351789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1EA10A0F" w14:textId="77777777" w:rsidR="00351789" w:rsidRPr="00A63AC7" w:rsidRDefault="00351789" w:rsidP="0035178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230BAC3B" w14:textId="77777777" w:rsidR="00351789" w:rsidRPr="00E15614" w:rsidRDefault="00351789" w:rsidP="00351789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351789" w:rsidRPr="001379A9" w14:paraId="4251532B" w14:textId="77777777" w:rsidTr="00214907">
      <w:trPr>
        <w:trHeight w:val="659"/>
        <w:jc w:val="center"/>
      </w:trPr>
      <w:tc>
        <w:tcPr>
          <w:tcW w:w="2266" w:type="dxa"/>
          <w:vMerge/>
        </w:tcPr>
        <w:p w14:paraId="1C3D17F4" w14:textId="77777777" w:rsidR="00351789" w:rsidRPr="00AC262B" w:rsidRDefault="00351789" w:rsidP="0035178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6ECCBB49" w14:textId="315EA564" w:rsidR="00351789" w:rsidRPr="00A45ACD" w:rsidRDefault="00351789" w:rsidP="00351789">
          <w:pPr>
            <w:jc w:val="center"/>
            <w:rPr>
              <w:b/>
              <w:bCs/>
              <w:lang w:val="es-CO"/>
            </w:rPr>
          </w:pPr>
          <w:r w:rsidRPr="00351789">
            <w:rPr>
              <w:b/>
              <w:bCs/>
              <w:lang w:val="es-CO"/>
            </w:rPr>
            <w:t>OBJETIVOS DE SEGURIDAD Y SALUD EN EL TRABAJO – SG-SST</w:t>
          </w:r>
        </w:p>
      </w:tc>
      <w:tc>
        <w:tcPr>
          <w:tcW w:w="3530" w:type="dxa"/>
          <w:gridSpan w:val="2"/>
        </w:tcPr>
        <w:p w14:paraId="3F39E2F2" w14:textId="77777777" w:rsidR="00351789" w:rsidRDefault="00351789" w:rsidP="00351789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2AC42878" w14:textId="77777777" w:rsidR="00351789" w:rsidRPr="00A63AC7" w:rsidRDefault="00351789" w:rsidP="0035178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77CDD925" w14:textId="77777777" w:rsidR="00351789" w:rsidRDefault="003517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98C"/>
    <w:multiLevelType w:val="multilevel"/>
    <w:tmpl w:val="FA6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89"/>
    <w:rsid w:val="00351789"/>
    <w:rsid w:val="0050238C"/>
    <w:rsid w:val="00B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32C7"/>
  <w15:chartTrackingRefBased/>
  <w15:docId w15:val="{5BB5E922-E32E-4536-8E45-EEC1ED12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17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1789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517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789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3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8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0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9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0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1268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1</cp:revision>
  <dcterms:created xsi:type="dcterms:W3CDTF">2026-07-31T22:13:00Z</dcterms:created>
  <dcterms:modified xsi:type="dcterms:W3CDTF">2026-07-31T22:15:00Z</dcterms:modified>
</cp:coreProperties>
</file>