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162DB" w14:textId="5C2401EB" w:rsidR="00B00F04" w:rsidRDefault="00055A8E" w:rsidP="00CB1886">
      <w:pPr>
        <w:pStyle w:val="ListParagraph"/>
        <w:numPr>
          <w:ilvl w:val="0"/>
          <w:numId w:val="2"/>
        </w:numPr>
      </w:pPr>
      <w:r>
        <w:t xml:space="preserve">I/O bound require voluntary context switches where CPU bound require non-voluntary context switches. Because the voluntary context witches </w:t>
      </w:r>
      <w:r w:rsidR="003E032F">
        <w:t>occur</w:t>
      </w:r>
      <w:r>
        <w:t xml:space="preserve"> when process has given up control of the CPU and the non-voluntary context switches occurs when the CPI has taken away from a process.</w:t>
      </w:r>
    </w:p>
    <w:p w14:paraId="4D5ECF30" w14:textId="553289B9" w:rsidR="00CB1886" w:rsidRDefault="00CB1886" w:rsidP="00CB1886">
      <w:pPr>
        <w:pStyle w:val="ListParagraph"/>
        <w:numPr>
          <w:ilvl w:val="0"/>
          <w:numId w:val="2"/>
        </w:numPr>
      </w:pPr>
      <w:r>
        <w:t>For the FIFO:</w:t>
      </w:r>
    </w:p>
    <w:tbl>
      <w:tblPr>
        <w:tblStyle w:val="TableGrid"/>
        <w:tblW w:w="0" w:type="auto"/>
        <w:tblInd w:w="720" w:type="dxa"/>
        <w:tblLook w:val="04A0" w:firstRow="1" w:lastRow="0" w:firstColumn="1" w:lastColumn="0" w:noHBand="0" w:noVBand="1"/>
      </w:tblPr>
      <w:tblGrid>
        <w:gridCol w:w="1680"/>
        <w:gridCol w:w="1716"/>
        <w:gridCol w:w="1712"/>
        <w:gridCol w:w="1792"/>
        <w:gridCol w:w="1730"/>
      </w:tblGrid>
      <w:tr w:rsidR="00CB1886" w14:paraId="7CAEA080" w14:textId="77777777" w:rsidTr="00CB1886">
        <w:tc>
          <w:tcPr>
            <w:tcW w:w="1870" w:type="dxa"/>
          </w:tcPr>
          <w:p w14:paraId="56504EE0" w14:textId="589744C0" w:rsidR="00CB1886" w:rsidRDefault="00CB1886" w:rsidP="00CB1886">
            <w:r>
              <w:t>Task</w:t>
            </w:r>
          </w:p>
        </w:tc>
        <w:tc>
          <w:tcPr>
            <w:tcW w:w="1870" w:type="dxa"/>
          </w:tcPr>
          <w:p w14:paraId="61EED6B7" w14:textId="4E837012" w:rsidR="00CB1886" w:rsidRDefault="00CB1886" w:rsidP="00CB1886">
            <w:r>
              <w:t>Length</w:t>
            </w:r>
          </w:p>
        </w:tc>
        <w:tc>
          <w:tcPr>
            <w:tcW w:w="1870" w:type="dxa"/>
          </w:tcPr>
          <w:p w14:paraId="22B0278A" w14:textId="2866A320" w:rsidR="00CB1886" w:rsidRDefault="00CB1886" w:rsidP="00CB1886">
            <w:r>
              <w:t>Arrival Time</w:t>
            </w:r>
          </w:p>
        </w:tc>
        <w:tc>
          <w:tcPr>
            <w:tcW w:w="1870" w:type="dxa"/>
          </w:tcPr>
          <w:p w14:paraId="5AE992AD" w14:textId="5DB26295" w:rsidR="00CB1886" w:rsidRDefault="00CB1886" w:rsidP="00CB1886">
            <w:r>
              <w:t>Turnaround</w:t>
            </w:r>
          </w:p>
        </w:tc>
        <w:tc>
          <w:tcPr>
            <w:tcW w:w="1870" w:type="dxa"/>
          </w:tcPr>
          <w:p w14:paraId="4DACE3DE" w14:textId="03D1C110" w:rsidR="00CB1886" w:rsidRDefault="00CB1886" w:rsidP="00CB1886">
            <w:r>
              <w:t>Waiting time</w:t>
            </w:r>
          </w:p>
        </w:tc>
      </w:tr>
      <w:tr w:rsidR="00CB1886" w14:paraId="2BD15F87" w14:textId="77777777" w:rsidTr="00CB1886">
        <w:tc>
          <w:tcPr>
            <w:tcW w:w="1870" w:type="dxa"/>
          </w:tcPr>
          <w:p w14:paraId="52503B12" w14:textId="20E84068" w:rsidR="00CB1886" w:rsidRDefault="00CB1886" w:rsidP="00CB1886">
            <w:r>
              <w:t>0</w:t>
            </w:r>
          </w:p>
        </w:tc>
        <w:tc>
          <w:tcPr>
            <w:tcW w:w="1870" w:type="dxa"/>
          </w:tcPr>
          <w:p w14:paraId="6AF70305" w14:textId="07F6DBDA" w:rsidR="00CB1886" w:rsidRDefault="00CB1886" w:rsidP="00CB1886">
            <w:r>
              <w:t>85</w:t>
            </w:r>
          </w:p>
        </w:tc>
        <w:tc>
          <w:tcPr>
            <w:tcW w:w="1870" w:type="dxa"/>
          </w:tcPr>
          <w:p w14:paraId="213BBCB9" w14:textId="4FFF8924" w:rsidR="00CB1886" w:rsidRDefault="00CB1886" w:rsidP="00CB1886">
            <w:r>
              <w:t>0</w:t>
            </w:r>
          </w:p>
        </w:tc>
        <w:tc>
          <w:tcPr>
            <w:tcW w:w="1870" w:type="dxa"/>
          </w:tcPr>
          <w:p w14:paraId="0BC3B9E3" w14:textId="4ECA28F9" w:rsidR="00CB1886" w:rsidRDefault="003E032F" w:rsidP="00CB1886">
            <w:r>
              <w:t>85</w:t>
            </w:r>
          </w:p>
        </w:tc>
        <w:tc>
          <w:tcPr>
            <w:tcW w:w="1870" w:type="dxa"/>
          </w:tcPr>
          <w:p w14:paraId="6EBEE12D" w14:textId="129866B5" w:rsidR="00CB1886" w:rsidRDefault="003E032F" w:rsidP="003E032F">
            <w:pPr>
              <w:tabs>
                <w:tab w:val="center" w:pos="757"/>
              </w:tabs>
            </w:pPr>
            <w:r>
              <w:t>0</w:t>
            </w:r>
          </w:p>
        </w:tc>
      </w:tr>
      <w:tr w:rsidR="00CB1886" w14:paraId="2C01323B" w14:textId="77777777" w:rsidTr="00CB1886">
        <w:tc>
          <w:tcPr>
            <w:tcW w:w="1870" w:type="dxa"/>
          </w:tcPr>
          <w:p w14:paraId="1A4A9257" w14:textId="08FB9519" w:rsidR="00CB1886" w:rsidRDefault="00CB1886" w:rsidP="00CB1886">
            <w:r>
              <w:t>1</w:t>
            </w:r>
          </w:p>
        </w:tc>
        <w:tc>
          <w:tcPr>
            <w:tcW w:w="1870" w:type="dxa"/>
          </w:tcPr>
          <w:p w14:paraId="39DCD458" w14:textId="1AB24132" w:rsidR="00CB1886" w:rsidRDefault="00CB1886" w:rsidP="00CB1886">
            <w:r>
              <w:t>30</w:t>
            </w:r>
          </w:p>
        </w:tc>
        <w:tc>
          <w:tcPr>
            <w:tcW w:w="1870" w:type="dxa"/>
          </w:tcPr>
          <w:p w14:paraId="67CB0B68" w14:textId="5672AD08" w:rsidR="00CB1886" w:rsidRDefault="00CB1886" w:rsidP="00CB1886">
            <w:r>
              <w:t>10</w:t>
            </w:r>
          </w:p>
        </w:tc>
        <w:tc>
          <w:tcPr>
            <w:tcW w:w="1870" w:type="dxa"/>
          </w:tcPr>
          <w:p w14:paraId="73819402" w14:textId="23BE2D8C" w:rsidR="00CB1886" w:rsidRDefault="003E032F" w:rsidP="00CB1886">
            <w:r>
              <w:t>115</w:t>
            </w:r>
          </w:p>
        </w:tc>
        <w:tc>
          <w:tcPr>
            <w:tcW w:w="1870" w:type="dxa"/>
          </w:tcPr>
          <w:p w14:paraId="4D17FAE6" w14:textId="17EF7074" w:rsidR="00CB1886" w:rsidRDefault="003E032F" w:rsidP="00CB1886">
            <w:r>
              <w:t>85</w:t>
            </w:r>
          </w:p>
        </w:tc>
      </w:tr>
      <w:tr w:rsidR="00CB1886" w14:paraId="76372BB0" w14:textId="77777777" w:rsidTr="00CB1886">
        <w:tc>
          <w:tcPr>
            <w:tcW w:w="1870" w:type="dxa"/>
          </w:tcPr>
          <w:p w14:paraId="44F0D1C2" w14:textId="3693A637" w:rsidR="00CB1886" w:rsidRDefault="00CB1886" w:rsidP="00CB1886">
            <w:r>
              <w:t>2</w:t>
            </w:r>
          </w:p>
        </w:tc>
        <w:tc>
          <w:tcPr>
            <w:tcW w:w="1870" w:type="dxa"/>
          </w:tcPr>
          <w:p w14:paraId="65ABCE86" w14:textId="017966D2" w:rsidR="00CB1886" w:rsidRDefault="00CB1886" w:rsidP="00CB1886">
            <w:r>
              <w:t>35</w:t>
            </w:r>
          </w:p>
        </w:tc>
        <w:tc>
          <w:tcPr>
            <w:tcW w:w="1870" w:type="dxa"/>
          </w:tcPr>
          <w:p w14:paraId="0B1EDCB9" w14:textId="22F0F500" w:rsidR="00CB1886" w:rsidRDefault="00CB1886" w:rsidP="00CB1886">
            <w:r>
              <w:t>15</w:t>
            </w:r>
          </w:p>
        </w:tc>
        <w:tc>
          <w:tcPr>
            <w:tcW w:w="1870" w:type="dxa"/>
          </w:tcPr>
          <w:p w14:paraId="3A066A37" w14:textId="48B25836" w:rsidR="00CB1886" w:rsidRDefault="003E032F" w:rsidP="00CB1886">
            <w:r>
              <w:t>150</w:t>
            </w:r>
          </w:p>
        </w:tc>
        <w:tc>
          <w:tcPr>
            <w:tcW w:w="1870" w:type="dxa"/>
          </w:tcPr>
          <w:p w14:paraId="2325A4FC" w14:textId="1EFC7321" w:rsidR="00CB1886" w:rsidRDefault="003E032F" w:rsidP="00CB1886">
            <w:r>
              <w:t>115</w:t>
            </w:r>
          </w:p>
        </w:tc>
      </w:tr>
      <w:tr w:rsidR="00CB1886" w14:paraId="7B6BC1B1" w14:textId="77777777" w:rsidTr="00CB1886">
        <w:tc>
          <w:tcPr>
            <w:tcW w:w="1870" w:type="dxa"/>
          </w:tcPr>
          <w:p w14:paraId="3D93FE77" w14:textId="595C666B" w:rsidR="00CB1886" w:rsidRDefault="00CB1886" w:rsidP="00CB1886">
            <w:r>
              <w:t>3</w:t>
            </w:r>
          </w:p>
        </w:tc>
        <w:tc>
          <w:tcPr>
            <w:tcW w:w="1870" w:type="dxa"/>
          </w:tcPr>
          <w:p w14:paraId="7195FB10" w14:textId="6B4DE4D7" w:rsidR="00CB1886" w:rsidRDefault="00CB1886" w:rsidP="00CB1886">
            <w:r>
              <w:t>20</w:t>
            </w:r>
          </w:p>
        </w:tc>
        <w:tc>
          <w:tcPr>
            <w:tcW w:w="1870" w:type="dxa"/>
          </w:tcPr>
          <w:p w14:paraId="21CD7ADE" w14:textId="712B94CF" w:rsidR="00CB1886" w:rsidRDefault="00CB1886" w:rsidP="00CB1886">
            <w:r>
              <w:t>80</w:t>
            </w:r>
          </w:p>
        </w:tc>
        <w:tc>
          <w:tcPr>
            <w:tcW w:w="1870" w:type="dxa"/>
          </w:tcPr>
          <w:p w14:paraId="62EF5968" w14:textId="3B68A824" w:rsidR="00CB1886" w:rsidRDefault="003E032F" w:rsidP="00CB1886">
            <w:r>
              <w:t>170</w:t>
            </w:r>
          </w:p>
        </w:tc>
        <w:tc>
          <w:tcPr>
            <w:tcW w:w="1870" w:type="dxa"/>
          </w:tcPr>
          <w:p w14:paraId="1345E4EB" w14:textId="03245F4E" w:rsidR="00CB1886" w:rsidRDefault="003E032F" w:rsidP="00CB1886">
            <w:r>
              <w:t>150</w:t>
            </w:r>
          </w:p>
        </w:tc>
      </w:tr>
      <w:tr w:rsidR="00CB1886" w14:paraId="5DF78B3D" w14:textId="77777777" w:rsidTr="00CB1886">
        <w:tc>
          <w:tcPr>
            <w:tcW w:w="1870" w:type="dxa"/>
          </w:tcPr>
          <w:p w14:paraId="0F539AFE" w14:textId="7CA591AD" w:rsidR="00CB1886" w:rsidRDefault="00CB1886" w:rsidP="00CB1886">
            <w:r>
              <w:t>4</w:t>
            </w:r>
          </w:p>
        </w:tc>
        <w:tc>
          <w:tcPr>
            <w:tcW w:w="1870" w:type="dxa"/>
          </w:tcPr>
          <w:p w14:paraId="156DBD05" w14:textId="0B093A51" w:rsidR="00CB1886" w:rsidRDefault="00CB1886" w:rsidP="00CB1886">
            <w:r>
              <w:t>50</w:t>
            </w:r>
          </w:p>
        </w:tc>
        <w:tc>
          <w:tcPr>
            <w:tcW w:w="1870" w:type="dxa"/>
          </w:tcPr>
          <w:p w14:paraId="2DF92BE1" w14:textId="72A75060" w:rsidR="00CB1886" w:rsidRDefault="00CB1886" w:rsidP="00CB1886">
            <w:r>
              <w:t>85</w:t>
            </w:r>
          </w:p>
        </w:tc>
        <w:tc>
          <w:tcPr>
            <w:tcW w:w="1870" w:type="dxa"/>
          </w:tcPr>
          <w:p w14:paraId="4B152005" w14:textId="786DF241" w:rsidR="00CB1886" w:rsidRDefault="003E032F" w:rsidP="00CB1886">
            <w:r>
              <w:t>220</w:t>
            </w:r>
          </w:p>
        </w:tc>
        <w:tc>
          <w:tcPr>
            <w:tcW w:w="1870" w:type="dxa"/>
          </w:tcPr>
          <w:p w14:paraId="047A2C06" w14:textId="32071BC7" w:rsidR="00CB1886" w:rsidRDefault="003E032F" w:rsidP="00CB1886">
            <w:r>
              <w:t>170</w:t>
            </w:r>
          </w:p>
        </w:tc>
      </w:tr>
    </w:tbl>
    <w:p w14:paraId="0EDA5DD2" w14:textId="54FE7D10" w:rsidR="00CB1886" w:rsidRDefault="00B21BCE" w:rsidP="00CB1886">
      <w:pPr>
        <w:ind w:left="720"/>
      </w:pPr>
      <w:r>
        <w:t>Average turnaround time = 148</w:t>
      </w:r>
    </w:p>
    <w:p w14:paraId="4210BA09" w14:textId="77777777" w:rsidR="00B21BCE" w:rsidRDefault="00B21BCE" w:rsidP="00CB1886">
      <w:pPr>
        <w:ind w:left="720"/>
      </w:pPr>
    </w:p>
    <w:p w14:paraId="6EE54870" w14:textId="43B9DB04" w:rsidR="00055A8E" w:rsidRDefault="006A6784">
      <w:r>
        <w:tab/>
        <w:t>For the SJF</w:t>
      </w:r>
      <w:r w:rsidR="003351E9">
        <w:t xml:space="preserve"> (assume non-preemptive)</w:t>
      </w:r>
    </w:p>
    <w:tbl>
      <w:tblPr>
        <w:tblStyle w:val="TableGrid"/>
        <w:tblW w:w="0" w:type="auto"/>
        <w:tblInd w:w="720" w:type="dxa"/>
        <w:tblLook w:val="04A0" w:firstRow="1" w:lastRow="0" w:firstColumn="1" w:lastColumn="0" w:noHBand="0" w:noVBand="1"/>
      </w:tblPr>
      <w:tblGrid>
        <w:gridCol w:w="1680"/>
        <w:gridCol w:w="1716"/>
        <w:gridCol w:w="1712"/>
        <w:gridCol w:w="1792"/>
        <w:gridCol w:w="1730"/>
      </w:tblGrid>
      <w:tr w:rsidR="006A6784" w14:paraId="528575E6" w14:textId="77777777" w:rsidTr="00352251">
        <w:tc>
          <w:tcPr>
            <w:tcW w:w="1870" w:type="dxa"/>
          </w:tcPr>
          <w:p w14:paraId="27F8C768" w14:textId="77777777" w:rsidR="006A6784" w:rsidRDefault="006A6784" w:rsidP="00352251">
            <w:r>
              <w:t>Task</w:t>
            </w:r>
          </w:p>
        </w:tc>
        <w:tc>
          <w:tcPr>
            <w:tcW w:w="1870" w:type="dxa"/>
          </w:tcPr>
          <w:p w14:paraId="0E06A93E" w14:textId="77777777" w:rsidR="006A6784" w:rsidRDefault="006A6784" w:rsidP="00352251">
            <w:r>
              <w:t>Length</w:t>
            </w:r>
          </w:p>
        </w:tc>
        <w:tc>
          <w:tcPr>
            <w:tcW w:w="1870" w:type="dxa"/>
          </w:tcPr>
          <w:p w14:paraId="30975570" w14:textId="77777777" w:rsidR="006A6784" w:rsidRDefault="006A6784" w:rsidP="00352251">
            <w:r>
              <w:t>Arrival Time</w:t>
            </w:r>
          </w:p>
        </w:tc>
        <w:tc>
          <w:tcPr>
            <w:tcW w:w="1870" w:type="dxa"/>
          </w:tcPr>
          <w:p w14:paraId="38B58015" w14:textId="77777777" w:rsidR="006A6784" w:rsidRDefault="006A6784" w:rsidP="00352251">
            <w:r>
              <w:t>Turnaround</w:t>
            </w:r>
          </w:p>
        </w:tc>
        <w:tc>
          <w:tcPr>
            <w:tcW w:w="1870" w:type="dxa"/>
          </w:tcPr>
          <w:p w14:paraId="25FF69AA" w14:textId="77777777" w:rsidR="006A6784" w:rsidRDefault="006A6784" w:rsidP="00352251">
            <w:r>
              <w:t>Waiting time</w:t>
            </w:r>
          </w:p>
        </w:tc>
      </w:tr>
      <w:tr w:rsidR="006A6784" w14:paraId="716A19C6" w14:textId="77777777" w:rsidTr="00352251">
        <w:tc>
          <w:tcPr>
            <w:tcW w:w="1870" w:type="dxa"/>
          </w:tcPr>
          <w:p w14:paraId="6508DBE8" w14:textId="77777777" w:rsidR="006A6784" w:rsidRDefault="006A6784" w:rsidP="00352251">
            <w:r>
              <w:t>0</w:t>
            </w:r>
          </w:p>
        </w:tc>
        <w:tc>
          <w:tcPr>
            <w:tcW w:w="1870" w:type="dxa"/>
          </w:tcPr>
          <w:p w14:paraId="1FE94DF1" w14:textId="77777777" w:rsidR="006A6784" w:rsidRDefault="006A6784" w:rsidP="00352251">
            <w:r>
              <w:t>85</w:t>
            </w:r>
          </w:p>
        </w:tc>
        <w:tc>
          <w:tcPr>
            <w:tcW w:w="1870" w:type="dxa"/>
          </w:tcPr>
          <w:p w14:paraId="545FD74A" w14:textId="77777777" w:rsidR="006A6784" w:rsidRDefault="006A6784" w:rsidP="00352251">
            <w:r>
              <w:t>0</w:t>
            </w:r>
          </w:p>
        </w:tc>
        <w:tc>
          <w:tcPr>
            <w:tcW w:w="1870" w:type="dxa"/>
          </w:tcPr>
          <w:p w14:paraId="7BD30952" w14:textId="0BEB6620" w:rsidR="006A6784" w:rsidRDefault="003351E9" w:rsidP="00352251">
            <w:r>
              <w:t>85</w:t>
            </w:r>
          </w:p>
        </w:tc>
        <w:tc>
          <w:tcPr>
            <w:tcW w:w="1870" w:type="dxa"/>
          </w:tcPr>
          <w:p w14:paraId="6A198E04" w14:textId="60B99F15" w:rsidR="006A6784" w:rsidRDefault="003351E9" w:rsidP="00352251">
            <w:r>
              <w:t>0</w:t>
            </w:r>
          </w:p>
        </w:tc>
      </w:tr>
      <w:tr w:rsidR="006A6784" w14:paraId="51C8B14A" w14:textId="77777777" w:rsidTr="00352251">
        <w:tc>
          <w:tcPr>
            <w:tcW w:w="1870" w:type="dxa"/>
          </w:tcPr>
          <w:p w14:paraId="0E6BB778" w14:textId="77777777" w:rsidR="006A6784" w:rsidRDefault="006A6784" w:rsidP="00352251">
            <w:r>
              <w:t>1</w:t>
            </w:r>
          </w:p>
        </w:tc>
        <w:tc>
          <w:tcPr>
            <w:tcW w:w="1870" w:type="dxa"/>
          </w:tcPr>
          <w:p w14:paraId="556A37DB" w14:textId="77777777" w:rsidR="006A6784" w:rsidRDefault="006A6784" w:rsidP="00352251">
            <w:r>
              <w:t>30</w:t>
            </w:r>
          </w:p>
        </w:tc>
        <w:tc>
          <w:tcPr>
            <w:tcW w:w="1870" w:type="dxa"/>
          </w:tcPr>
          <w:p w14:paraId="66EDAE6A" w14:textId="77777777" w:rsidR="006A6784" w:rsidRDefault="006A6784" w:rsidP="00352251">
            <w:r>
              <w:t>10</w:t>
            </w:r>
          </w:p>
        </w:tc>
        <w:tc>
          <w:tcPr>
            <w:tcW w:w="1870" w:type="dxa"/>
          </w:tcPr>
          <w:p w14:paraId="4748FAE3" w14:textId="49BB3E12" w:rsidR="006A6784" w:rsidRDefault="003351E9" w:rsidP="00352251">
            <w:r>
              <w:t>135</w:t>
            </w:r>
          </w:p>
        </w:tc>
        <w:tc>
          <w:tcPr>
            <w:tcW w:w="1870" w:type="dxa"/>
          </w:tcPr>
          <w:p w14:paraId="55CDC342" w14:textId="26CED81A" w:rsidR="006A6784" w:rsidRDefault="003351E9" w:rsidP="00352251">
            <w:r>
              <w:t>105</w:t>
            </w:r>
          </w:p>
        </w:tc>
      </w:tr>
      <w:tr w:rsidR="006A6784" w14:paraId="30B87B39" w14:textId="77777777" w:rsidTr="00352251">
        <w:tc>
          <w:tcPr>
            <w:tcW w:w="1870" w:type="dxa"/>
          </w:tcPr>
          <w:p w14:paraId="1B463675" w14:textId="77777777" w:rsidR="006A6784" w:rsidRDefault="006A6784" w:rsidP="00352251">
            <w:r>
              <w:t>2</w:t>
            </w:r>
          </w:p>
        </w:tc>
        <w:tc>
          <w:tcPr>
            <w:tcW w:w="1870" w:type="dxa"/>
          </w:tcPr>
          <w:p w14:paraId="6FA3E06C" w14:textId="77777777" w:rsidR="006A6784" w:rsidRDefault="006A6784" w:rsidP="00352251">
            <w:r>
              <w:t>35</w:t>
            </w:r>
          </w:p>
        </w:tc>
        <w:tc>
          <w:tcPr>
            <w:tcW w:w="1870" w:type="dxa"/>
          </w:tcPr>
          <w:p w14:paraId="7CE578BB" w14:textId="77777777" w:rsidR="006A6784" w:rsidRDefault="006A6784" w:rsidP="00352251">
            <w:r>
              <w:t>15</w:t>
            </w:r>
          </w:p>
        </w:tc>
        <w:tc>
          <w:tcPr>
            <w:tcW w:w="1870" w:type="dxa"/>
          </w:tcPr>
          <w:p w14:paraId="0A55948C" w14:textId="3D2CC1FE" w:rsidR="006A6784" w:rsidRDefault="003351E9" w:rsidP="00352251">
            <w:r>
              <w:t>170</w:t>
            </w:r>
          </w:p>
        </w:tc>
        <w:tc>
          <w:tcPr>
            <w:tcW w:w="1870" w:type="dxa"/>
          </w:tcPr>
          <w:p w14:paraId="10308705" w14:textId="720DAA9A" w:rsidR="006A6784" w:rsidRDefault="003351E9" w:rsidP="00352251">
            <w:r>
              <w:t>135</w:t>
            </w:r>
          </w:p>
        </w:tc>
      </w:tr>
      <w:tr w:rsidR="006A6784" w14:paraId="7F1892BC" w14:textId="77777777" w:rsidTr="00352251">
        <w:tc>
          <w:tcPr>
            <w:tcW w:w="1870" w:type="dxa"/>
          </w:tcPr>
          <w:p w14:paraId="305BFA39" w14:textId="77777777" w:rsidR="006A6784" w:rsidRDefault="006A6784" w:rsidP="00352251">
            <w:r>
              <w:t>3</w:t>
            </w:r>
          </w:p>
        </w:tc>
        <w:tc>
          <w:tcPr>
            <w:tcW w:w="1870" w:type="dxa"/>
          </w:tcPr>
          <w:p w14:paraId="539B1F3E" w14:textId="77777777" w:rsidR="006A6784" w:rsidRDefault="006A6784" w:rsidP="00352251">
            <w:r>
              <w:t>20</w:t>
            </w:r>
          </w:p>
        </w:tc>
        <w:tc>
          <w:tcPr>
            <w:tcW w:w="1870" w:type="dxa"/>
          </w:tcPr>
          <w:p w14:paraId="010A72C1" w14:textId="77777777" w:rsidR="006A6784" w:rsidRDefault="006A6784" w:rsidP="00352251">
            <w:r>
              <w:t>80</w:t>
            </w:r>
          </w:p>
        </w:tc>
        <w:tc>
          <w:tcPr>
            <w:tcW w:w="1870" w:type="dxa"/>
          </w:tcPr>
          <w:p w14:paraId="08E118CE" w14:textId="474149F9" w:rsidR="006A6784" w:rsidRDefault="003351E9" w:rsidP="00352251">
            <w:r>
              <w:t>105</w:t>
            </w:r>
          </w:p>
        </w:tc>
        <w:tc>
          <w:tcPr>
            <w:tcW w:w="1870" w:type="dxa"/>
          </w:tcPr>
          <w:p w14:paraId="3E813D47" w14:textId="0D8C0791" w:rsidR="006A6784" w:rsidRDefault="003351E9" w:rsidP="00352251">
            <w:r>
              <w:t>85</w:t>
            </w:r>
          </w:p>
        </w:tc>
      </w:tr>
      <w:tr w:rsidR="006A6784" w14:paraId="7B64EC6F" w14:textId="77777777" w:rsidTr="00352251">
        <w:tc>
          <w:tcPr>
            <w:tcW w:w="1870" w:type="dxa"/>
          </w:tcPr>
          <w:p w14:paraId="6CC238D2" w14:textId="77777777" w:rsidR="006A6784" w:rsidRDefault="006A6784" w:rsidP="00352251">
            <w:r>
              <w:t>4</w:t>
            </w:r>
          </w:p>
        </w:tc>
        <w:tc>
          <w:tcPr>
            <w:tcW w:w="1870" w:type="dxa"/>
          </w:tcPr>
          <w:p w14:paraId="720ABA4F" w14:textId="77777777" w:rsidR="006A6784" w:rsidRDefault="006A6784" w:rsidP="00352251">
            <w:r>
              <w:t>50</w:t>
            </w:r>
          </w:p>
        </w:tc>
        <w:tc>
          <w:tcPr>
            <w:tcW w:w="1870" w:type="dxa"/>
          </w:tcPr>
          <w:p w14:paraId="209A69CE" w14:textId="77777777" w:rsidR="006A6784" w:rsidRDefault="006A6784" w:rsidP="00352251">
            <w:r>
              <w:t>85</w:t>
            </w:r>
          </w:p>
        </w:tc>
        <w:tc>
          <w:tcPr>
            <w:tcW w:w="1870" w:type="dxa"/>
          </w:tcPr>
          <w:p w14:paraId="5ED9B61C" w14:textId="1E3DD2D4" w:rsidR="006A6784" w:rsidRDefault="003351E9" w:rsidP="00352251">
            <w:r>
              <w:t>22</w:t>
            </w:r>
            <w:r w:rsidR="00F56FC4">
              <w:t>0</w:t>
            </w:r>
          </w:p>
        </w:tc>
        <w:tc>
          <w:tcPr>
            <w:tcW w:w="1870" w:type="dxa"/>
          </w:tcPr>
          <w:p w14:paraId="612C4BCD" w14:textId="47E9734B" w:rsidR="006A6784" w:rsidRDefault="003351E9" w:rsidP="00352251">
            <w:r>
              <w:t>170</w:t>
            </w:r>
          </w:p>
        </w:tc>
      </w:tr>
    </w:tbl>
    <w:p w14:paraId="742AC5F2" w14:textId="10B3D442" w:rsidR="006A6784" w:rsidRDefault="00B21BCE">
      <w:r>
        <w:tab/>
        <w:t>Average turnaround time = 143</w:t>
      </w:r>
    </w:p>
    <w:p w14:paraId="5DE29F0C" w14:textId="77777777" w:rsidR="00B21BCE" w:rsidRDefault="00B21BCE"/>
    <w:p w14:paraId="50C6B11B" w14:textId="677A4BD4" w:rsidR="006A6784" w:rsidRDefault="006A6784">
      <w:r>
        <w:tab/>
        <w:t>For RR</w:t>
      </w:r>
    </w:p>
    <w:tbl>
      <w:tblPr>
        <w:tblStyle w:val="TableGrid"/>
        <w:tblW w:w="0" w:type="auto"/>
        <w:tblInd w:w="720" w:type="dxa"/>
        <w:tblLook w:val="04A0" w:firstRow="1" w:lastRow="0" w:firstColumn="1" w:lastColumn="0" w:noHBand="0" w:noVBand="1"/>
      </w:tblPr>
      <w:tblGrid>
        <w:gridCol w:w="1680"/>
        <w:gridCol w:w="1716"/>
        <w:gridCol w:w="1712"/>
        <w:gridCol w:w="1792"/>
        <w:gridCol w:w="1730"/>
      </w:tblGrid>
      <w:tr w:rsidR="006A6784" w14:paraId="5A2E33C7" w14:textId="77777777" w:rsidTr="00352251">
        <w:tc>
          <w:tcPr>
            <w:tcW w:w="1870" w:type="dxa"/>
          </w:tcPr>
          <w:p w14:paraId="18631847" w14:textId="77777777" w:rsidR="006A6784" w:rsidRDefault="006A6784" w:rsidP="00352251">
            <w:r>
              <w:t>Task</w:t>
            </w:r>
          </w:p>
        </w:tc>
        <w:tc>
          <w:tcPr>
            <w:tcW w:w="1870" w:type="dxa"/>
          </w:tcPr>
          <w:p w14:paraId="2CA710D8" w14:textId="77777777" w:rsidR="006A6784" w:rsidRDefault="006A6784" w:rsidP="00352251">
            <w:r>
              <w:t>Length</w:t>
            </w:r>
          </w:p>
        </w:tc>
        <w:tc>
          <w:tcPr>
            <w:tcW w:w="1870" w:type="dxa"/>
          </w:tcPr>
          <w:p w14:paraId="203DF906" w14:textId="77777777" w:rsidR="006A6784" w:rsidRDefault="006A6784" w:rsidP="00352251">
            <w:r>
              <w:t>Arrival Time</w:t>
            </w:r>
          </w:p>
        </w:tc>
        <w:tc>
          <w:tcPr>
            <w:tcW w:w="1870" w:type="dxa"/>
          </w:tcPr>
          <w:p w14:paraId="04872AC2" w14:textId="77777777" w:rsidR="006A6784" w:rsidRDefault="006A6784" w:rsidP="00352251">
            <w:r>
              <w:t>Turnaround</w:t>
            </w:r>
          </w:p>
        </w:tc>
        <w:tc>
          <w:tcPr>
            <w:tcW w:w="1870" w:type="dxa"/>
          </w:tcPr>
          <w:p w14:paraId="50800435" w14:textId="77777777" w:rsidR="006A6784" w:rsidRDefault="006A6784" w:rsidP="00352251">
            <w:r>
              <w:t>Waiting time</w:t>
            </w:r>
          </w:p>
        </w:tc>
      </w:tr>
      <w:tr w:rsidR="006A6784" w14:paraId="5BD55A44" w14:textId="77777777" w:rsidTr="00352251">
        <w:tc>
          <w:tcPr>
            <w:tcW w:w="1870" w:type="dxa"/>
          </w:tcPr>
          <w:p w14:paraId="398540EB" w14:textId="77777777" w:rsidR="006A6784" w:rsidRDefault="006A6784" w:rsidP="00352251">
            <w:r>
              <w:t>0</w:t>
            </w:r>
          </w:p>
        </w:tc>
        <w:tc>
          <w:tcPr>
            <w:tcW w:w="1870" w:type="dxa"/>
          </w:tcPr>
          <w:p w14:paraId="4818593A" w14:textId="77777777" w:rsidR="006A6784" w:rsidRDefault="006A6784" w:rsidP="00352251">
            <w:r>
              <w:t>85</w:t>
            </w:r>
          </w:p>
        </w:tc>
        <w:tc>
          <w:tcPr>
            <w:tcW w:w="1870" w:type="dxa"/>
          </w:tcPr>
          <w:p w14:paraId="6923E873" w14:textId="77777777" w:rsidR="006A6784" w:rsidRDefault="006A6784" w:rsidP="00352251">
            <w:r>
              <w:t>0</w:t>
            </w:r>
          </w:p>
        </w:tc>
        <w:tc>
          <w:tcPr>
            <w:tcW w:w="1870" w:type="dxa"/>
          </w:tcPr>
          <w:p w14:paraId="21997093" w14:textId="1DD10E7F" w:rsidR="006A6784" w:rsidRDefault="00B21BCE" w:rsidP="00352251">
            <w:r>
              <w:t>220</w:t>
            </w:r>
          </w:p>
        </w:tc>
        <w:tc>
          <w:tcPr>
            <w:tcW w:w="1870" w:type="dxa"/>
          </w:tcPr>
          <w:p w14:paraId="1680875B" w14:textId="16BFF282" w:rsidR="006A6784" w:rsidRDefault="00B21BCE" w:rsidP="00352251">
            <w:r>
              <w:t>140</w:t>
            </w:r>
          </w:p>
        </w:tc>
      </w:tr>
      <w:tr w:rsidR="006A6784" w14:paraId="38390FA5" w14:textId="77777777" w:rsidTr="00352251">
        <w:tc>
          <w:tcPr>
            <w:tcW w:w="1870" w:type="dxa"/>
          </w:tcPr>
          <w:p w14:paraId="22F4C2FD" w14:textId="77777777" w:rsidR="006A6784" w:rsidRDefault="006A6784" w:rsidP="00352251">
            <w:r>
              <w:t>1</w:t>
            </w:r>
          </w:p>
        </w:tc>
        <w:tc>
          <w:tcPr>
            <w:tcW w:w="1870" w:type="dxa"/>
          </w:tcPr>
          <w:p w14:paraId="22E9270C" w14:textId="77777777" w:rsidR="006A6784" w:rsidRDefault="006A6784" w:rsidP="00352251">
            <w:r>
              <w:t>30</w:t>
            </w:r>
          </w:p>
        </w:tc>
        <w:tc>
          <w:tcPr>
            <w:tcW w:w="1870" w:type="dxa"/>
          </w:tcPr>
          <w:p w14:paraId="658BC79B" w14:textId="77777777" w:rsidR="006A6784" w:rsidRDefault="006A6784" w:rsidP="00352251">
            <w:r>
              <w:t>10</w:t>
            </w:r>
          </w:p>
        </w:tc>
        <w:tc>
          <w:tcPr>
            <w:tcW w:w="1870" w:type="dxa"/>
          </w:tcPr>
          <w:p w14:paraId="3E7573C1" w14:textId="61EC5768" w:rsidR="006A6784" w:rsidRDefault="00B21BCE" w:rsidP="00352251">
            <w:r>
              <w:t>80</w:t>
            </w:r>
          </w:p>
        </w:tc>
        <w:tc>
          <w:tcPr>
            <w:tcW w:w="1870" w:type="dxa"/>
          </w:tcPr>
          <w:p w14:paraId="3AE682EA" w14:textId="5C1DFD2E" w:rsidR="006A6784" w:rsidRDefault="00B21BCE" w:rsidP="00352251">
            <w:r>
              <w:t>40</w:t>
            </w:r>
          </w:p>
        </w:tc>
      </w:tr>
      <w:tr w:rsidR="006A6784" w14:paraId="6C7D1796" w14:textId="77777777" w:rsidTr="00352251">
        <w:tc>
          <w:tcPr>
            <w:tcW w:w="1870" w:type="dxa"/>
          </w:tcPr>
          <w:p w14:paraId="0019EF1B" w14:textId="77777777" w:rsidR="006A6784" w:rsidRDefault="006A6784" w:rsidP="00352251">
            <w:r>
              <w:t>2</w:t>
            </w:r>
          </w:p>
        </w:tc>
        <w:tc>
          <w:tcPr>
            <w:tcW w:w="1870" w:type="dxa"/>
          </w:tcPr>
          <w:p w14:paraId="7DF6A131" w14:textId="77777777" w:rsidR="006A6784" w:rsidRDefault="006A6784" w:rsidP="00352251">
            <w:r>
              <w:t>35</w:t>
            </w:r>
          </w:p>
        </w:tc>
        <w:tc>
          <w:tcPr>
            <w:tcW w:w="1870" w:type="dxa"/>
          </w:tcPr>
          <w:p w14:paraId="7992D274" w14:textId="77777777" w:rsidR="006A6784" w:rsidRDefault="006A6784" w:rsidP="00352251">
            <w:r>
              <w:t>15</w:t>
            </w:r>
          </w:p>
        </w:tc>
        <w:tc>
          <w:tcPr>
            <w:tcW w:w="1870" w:type="dxa"/>
          </w:tcPr>
          <w:p w14:paraId="10A0AB26" w14:textId="6D97C8F9" w:rsidR="006A6784" w:rsidRDefault="00B21BCE" w:rsidP="00352251">
            <w:r>
              <w:t>125</w:t>
            </w:r>
          </w:p>
        </w:tc>
        <w:tc>
          <w:tcPr>
            <w:tcW w:w="1870" w:type="dxa"/>
          </w:tcPr>
          <w:p w14:paraId="7ED27FC8" w14:textId="1A974C3C" w:rsidR="006A6784" w:rsidRDefault="00B21BCE" w:rsidP="00352251">
            <w:r>
              <w:t>70</w:t>
            </w:r>
          </w:p>
        </w:tc>
      </w:tr>
      <w:tr w:rsidR="006A6784" w14:paraId="63C8151B" w14:textId="77777777" w:rsidTr="00352251">
        <w:tc>
          <w:tcPr>
            <w:tcW w:w="1870" w:type="dxa"/>
          </w:tcPr>
          <w:p w14:paraId="15FEC01E" w14:textId="77777777" w:rsidR="006A6784" w:rsidRDefault="006A6784" w:rsidP="00352251">
            <w:r>
              <w:t>3</w:t>
            </w:r>
          </w:p>
        </w:tc>
        <w:tc>
          <w:tcPr>
            <w:tcW w:w="1870" w:type="dxa"/>
          </w:tcPr>
          <w:p w14:paraId="691D04A8" w14:textId="77777777" w:rsidR="006A6784" w:rsidRDefault="006A6784" w:rsidP="00352251">
            <w:r>
              <w:t>20</w:t>
            </w:r>
          </w:p>
        </w:tc>
        <w:tc>
          <w:tcPr>
            <w:tcW w:w="1870" w:type="dxa"/>
          </w:tcPr>
          <w:p w14:paraId="19487EFE" w14:textId="77777777" w:rsidR="006A6784" w:rsidRDefault="006A6784" w:rsidP="00352251">
            <w:r>
              <w:t>80</w:t>
            </w:r>
          </w:p>
        </w:tc>
        <w:tc>
          <w:tcPr>
            <w:tcW w:w="1870" w:type="dxa"/>
          </w:tcPr>
          <w:p w14:paraId="0D3CA793" w14:textId="3A6EEE98" w:rsidR="006A6784" w:rsidRDefault="00B21BCE" w:rsidP="00352251">
            <w:r>
              <w:t>145</w:t>
            </w:r>
          </w:p>
        </w:tc>
        <w:tc>
          <w:tcPr>
            <w:tcW w:w="1870" w:type="dxa"/>
          </w:tcPr>
          <w:p w14:paraId="6AF568F3" w14:textId="728C67A0" w:rsidR="006A6784" w:rsidRDefault="00B21BCE" w:rsidP="00352251">
            <w:r>
              <w:t>30</w:t>
            </w:r>
          </w:p>
        </w:tc>
      </w:tr>
      <w:tr w:rsidR="006A6784" w14:paraId="21EAEC9E" w14:textId="77777777" w:rsidTr="00352251">
        <w:tc>
          <w:tcPr>
            <w:tcW w:w="1870" w:type="dxa"/>
          </w:tcPr>
          <w:p w14:paraId="0DDE9D21" w14:textId="77777777" w:rsidR="006A6784" w:rsidRDefault="006A6784" w:rsidP="00352251">
            <w:r>
              <w:t>4</w:t>
            </w:r>
          </w:p>
        </w:tc>
        <w:tc>
          <w:tcPr>
            <w:tcW w:w="1870" w:type="dxa"/>
          </w:tcPr>
          <w:p w14:paraId="303EB92E" w14:textId="77777777" w:rsidR="006A6784" w:rsidRDefault="006A6784" w:rsidP="00352251">
            <w:r>
              <w:t>50</w:t>
            </w:r>
          </w:p>
        </w:tc>
        <w:tc>
          <w:tcPr>
            <w:tcW w:w="1870" w:type="dxa"/>
          </w:tcPr>
          <w:p w14:paraId="7152EA68" w14:textId="77777777" w:rsidR="006A6784" w:rsidRDefault="006A6784" w:rsidP="00352251">
            <w:r>
              <w:t>85</w:t>
            </w:r>
          </w:p>
        </w:tc>
        <w:tc>
          <w:tcPr>
            <w:tcW w:w="1870" w:type="dxa"/>
          </w:tcPr>
          <w:p w14:paraId="14F789AD" w14:textId="5E782DE8" w:rsidR="006A6784" w:rsidRDefault="00B21BCE" w:rsidP="00352251">
            <w:r>
              <w:t>215</w:t>
            </w:r>
          </w:p>
        </w:tc>
        <w:tc>
          <w:tcPr>
            <w:tcW w:w="1870" w:type="dxa"/>
          </w:tcPr>
          <w:p w14:paraId="776968EB" w14:textId="64766A13" w:rsidR="006A6784" w:rsidRDefault="00B21BCE" w:rsidP="00352251">
            <w:r>
              <w:t>70</w:t>
            </w:r>
          </w:p>
        </w:tc>
      </w:tr>
    </w:tbl>
    <w:p w14:paraId="1F4AEC97" w14:textId="186680C1" w:rsidR="006A6784" w:rsidRDefault="00B21BCE">
      <w:r>
        <w:tab/>
        <w:t>Average turnaround time = 157</w:t>
      </w:r>
    </w:p>
    <w:p w14:paraId="7014F5A0" w14:textId="77777777" w:rsidR="00055A8E" w:rsidRDefault="00055A8E"/>
    <w:p w14:paraId="5C2D16A0" w14:textId="6DB0B526" w:rsidR="00F9784E" w:rsidRDefault="00FE47EF" w:rsidP="00055A8E">
      <w:pPr>
        <w:pStyle w:val="ListParagraph"/>
        <w:numPr>
          <w:ilvl w:val="0"/>
          <w:numId w:val="2"/>
        </w:numPr>
      </w:pPr>
      <w:r>
        <w:t xml:space="preserve">three requirements to the </w:t>
      </w:r>
      <w:r w:rsidR="00055A8E">
        <w:t>critical section</w:t>
      </w:r>
      <w:r>
        <w:t>:</w:t>
      </w:r>
    </w:p>
    <w:p w14:paraId="712A47D8" w14:textId="36FD27C1" w:rsidR="00FE47EF" w:rsidRDefault="00FE47EF">
      <w:r>
        <w:tab/>
        <w:t>a. Mutual exclusion (mutex)</w:t>
      </w:r>
    </w:p>
    <w:p w14:paraId="28EAE3EB" w14:textId="13E76F92" w:rsidR="00FE47EF" w:rsidRDefault="00FE47EF">
      <w:r>
        <w:tab/>
        <w:t>if a process is executing in its critical section, then no other processes can be executing in their critical sections</w:t>
      </w:r>
    </w:p>
    <w:p w14:paraId="43A5AAED" w14:textId="31790D68" w:rsidR="00FE47EF" w:rsidRDefault="00FE47EF">
      <w:r>
        <w:tab/>
        <w:t>b. Progress</w:t>
      </w:r>
    </w:p>
    <w:p w14:paraId="0C041D3C" w14:textId="77E08079" w:rsidR="00FE47EF" w:rsidRDefault="00FE47EF">
      <w:r>
        <w:tab/>
        <w:t>if some process is not in the critical section, it cannot prevent some others from entering the critical section</w:t>
      </w:r>
    </w:p>
    <w:p w14:paraId="7AAD9917" w14:textId="6D766B1C" w:rsidR="00FE47EF" w:rsidRDefault="00FE47EF">
      <w:r>
        <w:tab/>
        <w:t>a process in the critical section will eventually leave it</w:t>
      </w:r>
    </w:p>
    <w:p w14:paraId="72F7FE44" w14:textId="43913532" w:rsidR="00FE47EF" w:rsidRDefault="00FE47EF">
      <w:r>
        <w:tab/>
        <w:t>c. Bounded waiting (no starvation)</w:t>
      </w:r>
    </w:p>
    <w:p w14:paraId="34B288D2" w14:textId="2FC26943" w:rsidR="00FE47EF" w:rsidRDefault="00FE47EF">
      <w:r>
        <w:tab/>
        <w:t>if some process is waiting on the critical section, it will eventually enter the critical section</w:t>
      </w:r>
    </w:p>
    <w:p w14:paraId="504CF88B" w14:textId="33E7D818" w:rsidR="00971AFA" w:rsidRDefault="00971AFA"/>
    <w:p w14:paraId="6059E443" w14:textId="5264999E" w:rsidR="00971AFA" w:rsidRDefault="00971AFA" w:rsidP="00971AFA">
      <w:pPr>
        <w:pStyle w:val="ListParagraph"/>
        <w:numPr>
          <w:ilvl w:val="0"/>
          <w:numId w:val="2"/>
        </w:numPr>
      </w:pPr>
      <w:r>
        <w:lastRenderedPageBreak/>
        <w:t xml:space="preserve">if only use turn to determine </w:t>
      </w:r>
      <w:r w:rsidR="004F31BB">
        <w:t xml:space="preserve">the </w:t>
      </w:r>
      <w:proofErr w:type="gramStart"/>
      <w:r w:rsidR="004F31BB">
        <w:t>critical-section</w:t>
      </w:r>
      <w:proofErr w:type="gramEnd"/>
      <w:r w:rsidR="004F31BB">
        <w:t xml:space="preserve"> is available or not is not enough, we should add a bool flag like this:</w:t>
      </w:r>
    </w:p>
    <w:p w14:paraId="78661258" w14:textId="456E825D" w:rsidR="004F31BB" w:rsidRDefault="004F31BB" w:rsidP="004F31BB">
      <w:pPr>
        <w:ind w:left="720"/>
      </w:pPr>
      <w:r>
        <w:t>while(flag[j] &amp;&amp; turn == j)</w:t>
      </w:r>
    </w:p>
    <w:p w14:paraId="1D143317" w14:textId="2AF8C675" w:rsidR="004F31BB" w:rsidRDefault="004F31BB" w:rsidP="004F31BB"/>
    <w:p w14:paraId="24E24CD3" w14:textId="6D32BE58" w:rsidR="004F31BB" w:rsidRDefault="00E348CE" w:rsidP="00033266">
      <w:pPr>
        <w:pStyle w:val="ListParagraph"/>
        <w:numPr>
          <w:ilvl w:val="0"/>
          <w:numId w:val="2"/>
        </w:numPr>
      </w:pPr>
      <w:r>
        <w:t>the deadlock will happen if all the philosophers grab the right chopstick at the same time, then they will all waiting for the available left chopstick.</w:t>
      </w:r>
      <w:r w:rsidR="00CA30CD">
        <w:t xml:space="preserve"> The solution for this problem would be even number person grab the chopstick from their left, odd number grab the chopstick from their right.</w:t>
      </w:r>
    </w:p>
    <w:p w14:paraId="3C55AB68" w14:textId="6E200593" w:rsidR="00033266" w:rsidRDefault="00033266" w:rsidP="00033266"/>
    <w:p w14:paraId="5D82CABE" w14:textId="556B4776" w:rsidR="00033266" w:rsidRDefault="00033266" w:rsidP="00033266">
      <w:pPr>
        <w:pStyle w:val="ListParagraph"/>
        <w:numPr>
          <w:ilvl w:val="0"/>
          <w:numId w:val="2"/>
        </w:numPr>
      </w:pPr>
      <w:r>
        <w:t>True</w:t>
      </w:r>
    </w:p>
    <w:p w14:paraId="3C2ECBC1" w14:textId="77777777" w:rsidR="00033266" w:rsidRDefault="00033266" w:rsidP="00033266">
      <w:pPr>
        <w:pStyle w:val="ListParagraph"/>
      </w:pPr>
    </w:p>
    <w:p w14:paraId="0FA15B0D" w14:textId="33DBA592" w:rsidR="00033266" w:rsidRDefault="00B330FC" w:rsidP="00033266">
      <w:pPr>
        <w:pStyle w:val="ListParagraph"/>
        <w:numPr>
          <w:ilvl w:val="0"/>
          <w:numId w:val="2"/>
        </w:numPr>
      </w:pPr>
      <w:r>
        <w:t>Since the semaphores are integer variables that are used to solve the critical section problem and if it is negative or zero, then no operation is performed. So, if the wait operation is not atomic, it may result in two wait operations are executed on a semaphore at the same time when S is just 1, that violating mutual exclusion.</w:t>
      </w:r>
    </w:p>
    <w:p w14:paraId="194ECCAE" w14:textId="77777777" w:rsidR="00B330FC" w:rsidRDefault="00B330FC" w:rsidP="00B330FC">
      <w:pPr>
        <w:pStyle w:val="ListParagraph"/>
      </w:pPr>
    </w:p>
    <w:p w14:paraId="0C6BA969" w14:textId="401C651C" w:rsidR="00B330FC" w:rsidRDefault="00B330FC" w:rsidP="00033266">
      <w:pPr>
        <w:pStyle w:val="ListParagraph"/>
        <w:numPr>
          <w:ilvl w:val="0"/>
          <w:numId w:val="2"/>
        </w:numPr>
      </w:pPr>
      <w:r>
        <w:t xml:space="preserve">False, because spinlocks are not appropriate for single processor systems since </w:t>
      </w:r>
      <w:r w:rsidR="00585EC5">
        <w:t xml:space="preserve">there is only one </w:t>
      </w:r>
      <w:proofErr w:type="spellStart"/>
      <w:r w:rsidR="00585EC5">
        <w:t>cpu</w:t>
      </w:r>
      <w:proofErr w:type="spellEnd"/>
      <w:r w:rsidR="00585EC5">
        <w:t xml:space="preserve"> processor to do the job and no extra process can get the waiting process out.</w:t>
      </w:r>
    </w:p>
    <w:p w14:paraId="75CD7627" w14:textId="77777777" w:rsidR="00BA62A6" w:rsidRDefault="00BA62A6" w:rsidP="00BA62A6">
      <w:pPr>
        <w:pStyle w:val="ListParagraph"/>
      </w:pPr>
    </w:p>
    <w:p w14:paraId="430A1B7E" w14:textId="76567F47" w:rsidR="00BA62A6" w:rsidRDefault="00BA62A6" w:rsidP="00033266">
      <w:pPr>
        <w:pStyle w:val="ListParagraph"/>
        <w:numPr>
          <w:ilvl w:val="0"/>
          <w:numId w:val="2"/>
        </w:numPr>
      </w:pPr>
      <w:proofErr w:type="spellStart"/>
      <w:r>
        <w:t>Test_and_</w:t>
      </w:r>
      <w:proofErr w:type="gramStart"/>
      <w:r>
        <w:t>set</w:t>
      </w:r>
      <w:proofErr w:type="spellEnd"/>
      <w:r>
        <w:t>(</w:t>
      </w:r>
      <w:proofErr w:type="gramEnd"/>
      <w:r>
        <w:t xml:space="preserve">), </w:t>
      </w:r>
      <w:proofErr w:type="spellStart"/>
      <w:r>
        <w:t>compare_and_swap</w:t>
      </w:r>
      <w:proofErr w:type="spellEnd"/>
      <w:r>
        <w:t>()</w:t>
      </w:r>
    </w:p>
    <w:p w14:paraId="7B577A00" w14:textId="77777777" w:rsidR="00BA62A6" w:rsidRDefault="00BA62A6" w:rsidP="00BA62A6">
      <w:pPr>
        <w:pStyle w:val="ListParagraph"/>
      </w:pPr>
    </w:p>
    <w:p w14:paraId="6F5DC4E5" w14:textId="00C187C7" w:rsidR="00BA62A6" w:rsidRDefault="00BB3C10" w:rsidP="00033266">
      <w:pPr>
        <w:pStyle w:val="ListParagraph"/>
        <w:numPr>
          <w:ilvl w:val="0"/>
          <w:numId w:val="2"/>
        </w:numPr>
      </w:pPr>
      <w:r>
        <w:t>Suppose the account has 500, if withdraw 100 and deposit 100 at the same time, the account’s balance could be from 400 to 600 (depends on who save the balance lastly).</w:t>
      </w:r>
    </w:p>
    <w:p w14:paraId="7C5197B8" w14:textId="77777777" w:rsidR="00BB3C10" w:rsidRDefault="00BB3C10" w:rsidP="00BB3C10">
      <w:pPr>
        <w:pStyle w:val="ListParagraph"/>
      </w:pPr>
    </w:p>
    <w:p w14:paraId="1B8299C3" w14:textId="2B161F7D" w:rsidR="00BB3C10" w:rsidRDefault="00BB3C10" w:rsidP="00BB3C10">
      <w:pPr>
        <w:pStyle w:val="ListParagraph"/>
      </w:pPr>
      <w:r>
        <w:t xml:space="preserve">The solution for this problem is using a lock to </w:t>
      </w:r>
      <w:r w:rsidR="00063A20">
        <w:t>guarantee that only one person can operate the account at a time.</w:t>
      </w:r>
    </w:p>
    <w:sectPr w:rsidR="00BB3C10"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55232"/>
    <w:multiLevelType w:val="hybridMultilevel"/>
    <w:tmpl w:val="CA3E3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6498D"/>
    <w:multiLevelType w:val="hybridMultilevel"/>
    <w:tmpl w:val="4446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EF"/>
    <w:rsid w:val="00033266"/>
    <w:rsid w:val="00055A8E"/>
    <w:rsid w:val="00063A20"/>
    <w:rsid w:val="00120F27"/>
    <w:rsid w:val="003351E9"/>
    <w:rsid w:val="003E032F"/>
    <w:rsid w:val="004F31BB"/>
    <w:rsid w:val="00585EC5"/>
    <w:rsid w:val="006A6784"/>
    <w:rsid w:val="00971AFA"/>
    <w:rsid w:val="00B00F04"/>
    <w:rsid w:val="00B21BCE"/>
    <w:rsid w:val="00B330FC"/>
    <w:rsid w:val="00BA62A6"/>
    <w:rsid w:val="00BB3C10"/>
    <w:rsid w:val="00CA30CD"/>
    <w:rsid w:val="00CB1886"/>
    <w:rsid w:val="00E348CE"/>
    <w:rsid w:val="00EC7067"/>
    <w:rsid w:val="00F56FC4"/>
    <w:rsid w:val="00FE4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CA3164"/>
  <w15:chartTrackingRefBased/>
  <w15:docId w15:val="{CE5F0DA8-DDDC-FC46-A630-2122A891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A8E"/>
    <w:pPr>
      <w:ind w:left="720"/>
      <w:contextualSpacing/>
    </w:pPr>
  </w:style>
  <w:style w:type="table" w:styleId="TableGrid">
    <w:name w:val="Table Grid"/>
    <w:basedOn w:val="TableNormal"/>
    <w:uiPriority w:val="39"/>
    <w:rsid w:val="00CB1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12</cp:revision>
  <dcterms:created xsi:type="dcterms:W3CDTF">2020-09-24T22:54:00Z</dcterms:created>
  <dcterms:modified xsi:type="dcterms:W3CDTF">2020-10-01T20:54:00Z</dcterms:modified>
</cp:coreProperties>
</file>