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930808"/>
        <w:docPartObj>
          <w:docPartGallery w:val="Bibliographies"/>
          <w:docPartUnique/>
        </w:docPartObj>
      </w:sdtPr>
      <w:sdtEndPr>
        <w:rPr>
          <w:rFonts w:asciiTheme="minorHAnsi" w:eastAsiaTheme="minorEastAsia" w:hAnsiTheme="minorHAnsi" w:cstheme="minorBidi"/>
          <w:b w:val="0"/>
          <w:bCs w:val="0"/>
          <w:color w:val="auto"/>
          <w:sz w:val="24"/>
          <w:szCs w:val="24"/>
          <w:lang w:eastAsia="zh-CN" w:bidi="ar-SA"/>
        </w:rPr>
      </w:sdtEndPr>
      <w:sdtContent>
        <w:p w14:paraId="336E1199" w14:textId="3F3859C1" w:rsidR="0013048F" w:rsidRDefault="0013048F">
          <w:pPr>
            <w:pStyle w:val="Heading1"/>
          </w:pPr>
          <w:r>
            <w:t>Bibliography</w:t>
          </w:r>
        </w:p>
        <w:p w14:paraId="2AEA6642"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(a)</w:t>
          </w:r>
        </w:p>
        <w:p w14:paraId="7D61B15D" w14:textId="0EC00579" w:rsidR="00567590" w:rsidRPr="00567590" w:rsidRDefault="00567590" w:rsidP="00567590">
          <w:pPr>
            <w:ind w:left="720"/>
            <w:rPr>
              <w:rFonts w:ascii="Times New Roman" w:eastAsia="Times New Roman" w:hAnsi="Times New Roman" w:cs="Times New Roman"/>
            </w:rPr>
          </w:pPr>
          <w:r w:rsidRPr="00567590">
            <w:rPr>
              <w:rFonts w:ascii="Arial" w:eastAsia="Times New Roman" w:hAnsi="Arial" w:cs="Arial"/>
              <w:color w:val="000000"/>
            </w:rPr>
            <w:t xml:space="preserve">Hassan, A. (2020, Jan 9). </w:t>
          </w:r>
          <w:r w:rsidRPr="00567590">
            <w:rPr>
              <w:rFonts w:ascii="Arial" w:eastAsia="Times New Roman" w:hAnsi="Arial" w:cs="Arial"/>
              <w:i/>
              <w:iCs/>
              <w:color w:val="000000"/>
            </w:rPr>
            <w:t>The Minimum Wage Is Rising, but These Workers Are Being Left Behind</w:t>
          </w:r>
          <w:r w:rsidRPr="00567590">
            <w:rPr>
              <w:rFonts w:ascii="Arial" w:eastAsia="Times New Roman" w:hAnsi="Arial" w:cs="Arial"/>
              <w:color w:val="000000"/>
            </w:rPr>
            <w:t xml:space="preserve">. Retrieved from </w:t>
          </w:r>
          <w:r w:rsidR="00F23BD5">
            <w:rPr>
              <w:rFonts w:ascii="Arial" w:eastAsia="Times New Roman" w:hAnsi="Arial" w:cs="Arial"/>
              <w:color w:val="000000"/>
            </w:rPr>
            <w:t>T</w:t>
          </w:r>
          <w:r w:rsidRPr="00567590">
            <w:rPr>
              <w:rFonts w:ascii="Arial" w:eastAsia="Times New Roman" w:hAnsi="Arial" w:cs="Arial"/>
              <w:color w:val="000000"/>
            </w:rPr>
            <w:t xml:space="preserve">he </w:t>
          </w:r>
          <w:r w:rsidR="00F23BD5">
            <w:rPr>
              <w:rFonts w:ascii="Arial" w:eastAsia="Times New Roman" w:hAnsi="Arial" w:cs="Arial"/>
              <w:color w:val="000000"/>
            </w:rPr>
            <w:t>N</w:t>
          </w:r>
          <w:r w:rsidRPr="00567590">
            <w:rPr>
              <w:rFonts w:ascii="Arial" w:eastAsia="Times New Roman" w:hAnsi="Arial" w:cs="Arial"/>
              <w:color w:val="000000"/>
            </w:rPr>
            <w:t xml:space="preserve">ew </w:t>
          </w:r>
          <w:r w:rsidR="00F23BD5">
            <w:rPr>
              <w:rFonts w:ascii="Arial" w:eastAsia="Times New Roman" w:hAnsi="Arial" w:cs="Arial"/>
              <w:color w:val="000000"/>
            </w:rPr>
            <w:t>Y</w:t>
          </w:r>
          <w:r w:rsidRPr="00567590">
            <w:rPr>
              <w:rFonts w:ascii="Arial" w:eastAsia="Times New Roman" w:hAnsi="Arial" w:cs="Arial"/>
              <w:color w:val="000000"/>
            </w:rPr>
            <w:t xml:space="preserve">ork </w:t>
          </w:r>
          <w:r w:rsidR="00F23BD5">
            <w:rPr>
              <w:rFonts w:ascii="Arial" w:eastAsia="Times New Roman" w:hAnsi="Arial" w:cs="Arial"/>
              <w:color w:val="000000"/>
            </w:rPr>
            <w:t>T</w:t>
          </w:r>
          <w:r w:rsidRPr="00567590">
            <w:rPr>
              <w:rFonts w:ascii="Arial" w:eastAsia="Times New Roman" w:hAnsi="Arial" w:cs="Arial"/>
              <w:color w:val="000000"/>
            </w:rPr>
            <w:t>imes: https://www.nytimes.com/2020/01/09/us/minimum-wage-tips-au-pair.html</w:t>
          </w:r>
        </w:p>
        <w:p w14:paraId="27DE3040"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11EDDDA5"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The purpose of the minimum wage was to stabilize the post-depression economy, and to protect the workers in the labor force. However, there are many workers being left behind, the minimum wage is not protecting them due to many reasons. Reasons like who they are, and what kind of work they do. With the rise of minimum wage, the cost of living will increase, making it more difficult for families who are struggling. </w:t>
          </w:r>
        </w:p>
        <w:p w14:paraId="6D5CC6F9"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1B4A3BF7"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Since the minimum wage cannot protect all of the workers, it is not equal for anyone who works in the U.S., then, what's the point of raising the amount of this policy.</w:t>
          </w:r>
        </w:p>
        <w:p w14:paraId="09EB2FCD"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1E958060"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(b)</w:t>
          </w:r>
        </w:p>
        <w:p w14:paraId="686A9F7D" w14:textId="77777777" w:rsidR="00567590" w:rsidRPr="00567590" w:rsidRDefault="00567590" w:rsidP="00567590">
          <w:pPr>
            <w:ind w:left="720"/>
            <w:rPr>
              <w:rFonts w:ascii="Times New Roman" w:eastAsia="Times New Roman" w:hAnsi="Times New Roman" w:cs="Times New Roman"/>
            </w:rPr>
          </w:pPr>
          <w:r w:rsidRPr="00567590">
            <w:rPr>
              <w:rFonts w:ascii="Arial" w:eastAsia="Times New Roman" w:hAnsi="Arial" w:cs="Arial"/>
              <w:color w:val="000000"/>
            </w:rPr>
            <w:t xml:space="preserve">LABOR, U. D. (2020). </w:t>
          </w:r>
          <w:r w:rsidRPr="00567590">
            <w:rPr>
              <w:rFonts w:ascii="Arial" w:eastAsia="Times New Roman" w:hAnsi="Arial" w:cs="Arial"/>
              <w:i/>
              <w:iCs/>
              <w:color w:val="000000"/>
            </w:rPr>
            <w:t>Consolidated Minimum Wage Table</w:t>
          </w:r>
          <w:r w:rsidRPr="00567590">
            <w:rPr>
              <w:rFonts w:ascii="Arial" w:eastAsia="Times New Roman" w:hAnsi="Arial" w:cs="Arial"/>
              <w:color w:val="000000"/>
            </w:rPr>
            <w:t>. Retrieved from U.S. DEPARTMENT OF LABOR: https://www.dol.gov/agencies/whd/mw-consolidated</w:t>
          </w:r>
        </w:p>
        <w:p w14:paraId="5D757C97"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7F398232"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This source listed the minimum wages of all the U.S. states, and this data shows the current amount of each state's number.</w:t>
          </w:r>
        </w:p>
        <w:p w14:paraId="5C44B418"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52BDE757"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This data indicates that all the minimum wages are less than $13, and most of them are less than the federal minimum wage; those numbers are not doubled for decades also for a reason.</w:t>
          </w:r>
        </w:p>
        <w:p w14:paraId="5A60E0A7"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51973DA9"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(c)</w:t>
          </w:r>
        </w:p>
        <w:p w14:paraId="322551D0" w14:textId="6723B7F1" w:rsidR="00567590" w:rsidRPr="00567590" w:rsidRDefault="00567590" w:rsidP="00567590">
          <w:pPr>
            <w:ind w:left="720"/>
            <w:rPr>
              <w:rFonts w:ascii="Times New Roman" w:eastAsia="Times New Roman" w:hAnsi="Times New Roman" w:cs="Times New Roman"/>
            </w:rPr>
          </w:pPr>
          <w:r w:rsidRPr="00567590">
            <w:rPr>
              <w:rFonts w:ascii="Arial" w:eastAsia="Times New Roman" w:hAnsi="Arial" w:cs="Arial"/>
              <w:i/>
              <w:iCs/>
              <w:color w:val="000000"/>
            </w:rPr>
            <w:t xml:space="preserve">The Right Minimum </w:t>
          </w:r>
          <w:r w:rsidRPr="00567590">
            <w:rPr>
              <w:rFonts w:ascii="Arial" w:eastAsia="Times New Roman" w:hAnsi="Arial" w:cs="Arial"/>
              <w:i/>
              <w:iCs/>
              <w:color w:val="000000"/>
            </w:rPr>
            <w:t>Wage: $</w:t>
          </w:r>
          <w:r w:rsidRPr="00567590">
            <w:rPr>
              <w:rFonts w:ascii="Arial" w:eastAsia="Times New Roman" w:hAnsi="Arial" w:cs="Arial"/>
              <w:i/>
              <w:iCs/>
              <w:color w:val="000000"/>
            </w:rPr>
            <w:t>0.00</w:t>
          </w:r>
          <w:r w:rsidRPr="00567590">
            <w:rPr>
              <w:rFonts w:ascii="Arial" w:eastAsia="Times New Roman" w:hAnsi="Arial" w:cs="Arial"/>
              <w:color w:val="000000"/>
            </w:rPr>
            <w:t xml:space="preserve">. (1987, Jan 14). Retrieved from The </w:t>
          </w:r>
          <w:r>
            <w:rPr>
              <w:rFonts w:ascii="Arial" w:eastAsia="Times New Roman" w:hAnsi="Arial" w:cs="Arial"/>
              <w:color w:val="000000"/>
            </w:rPr>
            <w:t>N</w:t>
          </w:r>
          <w:r w:rsidRPr="00567590">
            <w:rPr>
              <w:rFonts w:ascii="Arial" w:eastAsia="Times New Roman" w:hAnsi="Arial" w:cs="Arial"/>
              <w:color w:val="000000"/>
            </w:rPr>
            <w:t xml:space="preserve">ew </w:t>
          </w:r>
          <w:r>
            <w:rPr>
              <w:rFonts w:ascii="Arial" w:eastAsia="Times New Roman" w:hAnsi="Arial" w:cs="Arial"/>
              <w:color w:val="000000"/>
            </w:rPr>
            <w:t>Y</w:t>
          </w:r>
          <w:r w:rsidRPr="00567590">
            <w:rPr>
              <w:rFonts w:ascii="Arial" w:eastAsia="Times New Roman" w:hAnsi="Arial" w:cs="Arial"/>
              <w:color w:val="000000"/>
            </w:rPr>
            <w:t xml:space="preserve">ork </w:t>
          </w:r>
          <w:r>
            <w:rPr>
              <w:rFonts w:ascii="Arial" w:eastAsia="Times New Roman" w:hAnsi="Arial" w:cs="Arial"/>
              <w:color w:val="000000"/>
            </w:rPr>
            <w:t>T</w:t>
          </w:r>
          <w:r w:rsidRPr="00567590">
            <w:rPr>
              <w:rFonts w:ascii="Arial" w:eastAsia="Times New Roman" w:hAnsi="Arial" w:cs="Arial"/>
              <w:color w:val="000000"/>
            </w:rPr>
            <w:t>imes: https://www.nytimes.com/1987/01/14/opinion/the-right-minimum-wage-0.00.html</w:t>
          </w:r>
        </w:p>
        <w:p w14:paraId="5CC07519"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b/>
              <w:bCs/>
              <w:color w:val="000000"/>
            </w:rPr>
            <w:t> </w:t>
          </w:r>
        </w:p>
        <w:p w14:paraId="5E59266F"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This article argued that the higher the minimum wage, the fewer job opportunities will be available for poor people.</w:t>
          </w:r>
        </w:p>
        <w:p w14:paraId="1D244ED0"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 </w:t>
          </w:r>
        </w:p>
        <w:p w14:paraId="14F036EA" w14:textId="77777777" w:rsidR="00567590" w:rsidRPr="00567590" w:rsidRDefault="00567590" w:rsidP="009B5932">
          <w:pPr>
            <w:ind w:firstLine="720"/>
            <w:rPr>
              <w:rFonts w:ascii="Times New Roman" w:eastAsia="Times New Roman" w:hAnsi="Times New Roman" w:cs="Times New Roman"/>
            </w:rPr>
          </w:pPr>
          <w:r w:rsidRPr="00567590">
            <w:rPr>
              <w:rFonts w:ascii="Arial" w:eastAsia="Times New Roman" w:hAnsi="Arial" w:cs="Arial"/>
              <w:color w:val="000000"/>
            </w:rPr>
            <w:t>If the raise of the minimum wage will hurt the bottom of the workers; who need the most help, then the federal government should not raise the minimum wage. </w:t>
          </w:r>
        </w:p>
        <w:p w14:paraId="5E776F12"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Regardless whether or not the amount of the minimum wage increases or decreases, the individuals who need financial assistance would not benefit. </w:t>
          </w:r>
        </w:p>
        <w:p w14:paraId="26ECEAFE" w14:textId="77777777" w:rsidR="00567590" w:rsidRPr="00567590" w:rsidRDefault="00567590" w:rsidP="00567590">
          <w:pPr>
            <w:rPr>
              <w:rFonts w:ascii="Times New Roman" w:eastAsia="Times New Roman" w:hAnsi="Times New Roman" w:cs="Times New Roman"/>
            </w:rPr>
          </w:pPr>
          <w:r w:rsidRPr="00567590">
            <w:rPr>
              <w:rFonts w:ascii="Arial" w:eastAsia="Times New Roman" w:hAnsi="Arial" w:cs="Arial"/>
              <w:color w:val="000000"/>
            </w:rPr>
            <w:t>Sometimes good intentions sometimes go away.</w:t>
          </w:r>
        </w:p>
        <w:p w14:paraId="69FFE9DD" w14:textId="77777777" w:rsidR="00567590" w:rsidRPr="00567590" w:rsidRDefault="00567590" w:rsidP="00567590">
          <w:pPr>
            <w:rPr>
              <w:rFonts w:ascii="Times New Roman" w:eastAsia="Times New Roman" w:hAnsi="Times New Roman" w:cs="Times New Roman"/>
            </w:rPr>
          </w:pPr>
        </w:p>
        <w:p w14:paraId="20A5ECC8" w14:textId="08511DA1" w:rsidR="0013048F" w:rsidRDefault="0013048F" w:rsidP="0013048F"/>
      </w:sdtContent>
    </w:sdt>
    <w:p w14:paraId="015CBC40" w14:textId="50BB5FB0" w:rsidR="00F9784E" w:rsidRDefault="009B5932"/>
    <w:sectPr w:rsidR="00F9784E"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27"/>
    <w:rsid w:val="00120F27"/>
    <w:rsid w:val="0013048F"/>
    <w:rsid w:val="00567590"/>
    <w:rsid w:val="00655A57"/>
    <w:rsid w:val="00675127"/>
    <w:rsid w:val="0076787A"/>
    <w:rsid w:val="008A270A"/>
    <w:rsid w:val="009B5932"/>
    <w:rsid w:val="00EC7067"/>
    <w:rsid w:val="00F2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7DF78"/>
  <w15:chartTrackingRefBased/>
  <w15:docId w15:val="{82D39CA3-E518-BC4A-9A92-95FB32F0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8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8F"/>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13048F"/>
  </w:style>
  <w:style w:type="paragraph" w:styleId="NormalWeb">
    <w:name w:val="Normal (Web)"/>
    <w:basedOn w:val="Normal"/>
    <w:uiPriority w:val="99"/>
    <w:semiHidden/>
    <w:unhideWhenUsed/>
    <w:rsid w:val="005675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319141">
      <w:bodyDiv w:val="1"/>
      <w:marLeft w:val="0"/>
      <w:marRight w:val="0"/>
      <w:marTop w:val="0"/>
      <w:marBottom w:val="0"/>
      <w:divBdr>
        <w:top w:val="none" w:sz="0" w:space="0" w:color="auto"/>
        <w:left w:val="none" w:sz="0" w:space="0" w:color="auto"/>
        <w:bottom w:val="none" w:sz="0" w:space="0" w:color="auto"/>
        <w:right w:val="none" w:sz="0" w:space="0" w:color="auto"/>
      </w:divBdr>
    </w:div>
    <w:div w:id="410584603">
      <w:bodyDiv w:val="1"/>
      <w:marLeft w:val="0"/>
      <w:marRight w:val="0"/>
      <w:marTop w:val="0"/>
      <w:marBottom w:val="0"/>
      <w:divBdr>
        <w:top w:val="none" w:sz="0" w:space="0" w:color="auto"/>
        <w:left w:val="none" w:sz="0" w:space="0" w:color="auto"/>
        <w:bottom w:val="none" w:sz="0" w:space="0" w:color="auto"/>
        <w:right w:val="none" w:sz="0" w:space="0" w:color="auto"/>
      </w:divBdr>
    </w:div>
    <w:div w:id="1521814497">
      <w:bodyDiv w:val="1"/>
      <w:marLeft w:val="0"/>
      <w:marRight w:val="0"/>
      <w:marTop w:val="0"/>
      <w:marBottom w:val="0"/>
      <w:divBdr>
        <w:top w:val="none" w:sz="0" w:space="0" w:color="auto"/>
        <w:left w:val="none" w:sz="0" w:space="0" w:color="auto"/>
        <w:bottom w:val="none" w:sz="0" w:space="0" w:color="auto"/>
        <w:right w:val="none" w:sz="0" w:space="0" w:color="auto"/>
      </w:divBdr>
    </w:div>
    <w:div w:id="1531260589">
      <w:bodyDiv w:val="1"/>
      <w:marLeft w:val="0"/>
      <w:marRight w:val="0"/>
      <w:marTop w:val="0"/>
      <w:marBottom w:val="0"/>
      <w:divBdr>
        <w:top w:val="none" w:sz="0" w:space="0" w:color="auto"/>
        <w:left w:val="none" w:sz="0" w:space="0" w:color="auto"/>
        <w:bottom w:val="none" w:sz="0" w:space="0" w:color="auto"/>
        <w:right w:val="none" w:sz="0" w:space="0" w:color="auto"/>
      </w:divBdr>
    </w:div>
    <w:div w:id="20375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USD20</b:Tag>
    <b:SourceType>InternetSite</b:SourceType>
    <b:Guid>{60D8AE58-2B49-DB4C-849B-321E19497B8D}</b:Guid>
    <b:Author>
      <b:Author>
        <b:NameList>
          <b:Person>
            <b:Last>LABOR</b:Last>
            <b:First>U.S.</b:First>
            <b:Middle>DEPARTMENT OF</b:Middle>
          </b:Person>
        </b:NameList>
      </b:Author>
    </b:Author>
    <b:Title>Consolidated Minimum Wage Table</b:Title>
    <b:InternetSiteTitle>U.S. DEPARTMENT OF LABOR</b:InternetSiteTitle>
    <b:URL>https://www.dol.gov/agencies/whd/mw-consolidated</b:URL>
    <b:Year>2020</b:Year>
    <b:RefOrder>1</b:RefOrder>
  </b:Source>
  <b:Source>
    <b:Tag>the87</b:Tag>
    <b:SourceType>InternetSite</b:SourceType>
    <b:Guid>{8F3F032D-3A3E-1745-87C4-925D0F649429}</b:Guid>
    <b:Title>the right minimum wage:$0.00</b:Title>
    <b:InternetSiteTitle>The new york times</b:InternetSiteTitle>
    <b:URL>https://www.nytimes.com/1987/01/14/opinion/the-right-minimum-wage-0.00.html</b:URL>
    <b:Year>1987</b:Year>
    <b:Month>Jan</b:Month>
    <b:Day>14</b:Day>
    <b:RefOrder>2</b:RefOrder>
  </b:Source>
  <b:Source>
    <b:Tag>Ade20</b:Tag>
    <b:SourceType>InternetSite</b:SourceType>
    <b:Guid>{A2E7C48E-4F0C-E84B-B4B5-543A45249977}</b:Guid>
    <b:Author>
      <b:Author>
        <b:NameList>
          <b:Person>
            <b:Last>Hassan</b:Last>
            <b:First>Adeel</b:First>
          </b:Person>
        </b:NameList>
      </b:Author>
    </b:Author>
    <b:Title>The Minimum Wage Is Rising, but These Workers Are Being Left Behind</b:Title>
    <b:InternetSiteTitle>the new york times</b:InternetSiteTitle>
    <b:URL>https://www.nytimes.com/2020/01/09/us/minimum-wage-tips-au-pair.html</b:URL>
    <b:Year>2020</b:Year>
    <b:Month>Jan</b:Month>
    <b:Day>9</b:Day>
    <b:RefOrder>3</b:RefOrder>
  </b:Source>
</b:Sources>
</file>

<file path=customXml/itemProps1.xml><?xml version="1.0" encoding="utf-8"?>
<ds:datastoreItem xmlns:ds="http://schemas.openxmlformats.org/officeDocument/2006/customXml" ds:itemID="{76932CF4-26F1-474B-B39A-CDF54D98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329</Words>
  <Characters>1581</Characters>
  <Application>Microsoft Office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5</cp:revision>
  <dcterms:created xsi:type="dcterms:W3CDTF">2020-06-26T01:11:00Z</dcterms:created>
  <dcterms:modified xsi:type="dcterms:W3CDTF">2020-06-26T03:26:00Z</dcterms:modified>
</cp:coreProperties>
</file>