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19"/>
        <w:tblW w:w="11268" w:type="dxa"/>
        <w:tblLook w:val="04A0" w:firstRow="1" w:lastRow="0" w:firstColumn="1" w:lastColumn="0" w:noHBand="0" w:noVBand="1"/>
      </w:tblPr>
      <w:tblGrid>
        <w:gridCol w:w="1367"/>
        <w:gridCol w:w="4230"/>
        <w:gridCol w:w="2161"/>
        <w:gridCol w:w="2250"/>
        <w:gridCol w:w="1260"/>
      </w:tblGrid>
      <w:tr w:rsidR="00D417C7" w:rsidTr="00DB72CB">
        <w:tc>
          <w:tcPr>
            <w:tcW w:w="11268" w:type="dxa"/>
            <w:gridSpan w:val="5"/>
          </w:tcPr>
          <w:p w:rsidR="00D417C7" w:rsidRPr="00DB72CB" w:rsidRDefault="00D417C7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Distributions</w:t>
            </w:r>
          </w:p>
        </w:tc>
      </w:tr>
      <w:tr w:rsidR="00152821" w:rsidTr="00DB72CB">
        <w:tc>
          <w:tcPr>
            <w:tcW w:w="1367" w:type="dxa"/>
          </w:tcPr>
          <w:p w:rsidR="00152821" w:rsidRPr="00DB72CB" w:rsidRDefault="00D417C7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Distribution</w:t>
            </w:r>
          </w:p>
          <w:p w:rsidR="00D417C7" w:rsidRPr="00DB72CB" w:rsidRDefault="00D417C7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Type</w:t>
            </w:r>
          </w:p>
        </w:tc>
        <w:tc>
          <w:tcPr>
            <w:tcW w:w="4230" w:type="dxa"/>
          </w:tcPr>
          <w:p w:rsidR="00152821" w:rsidRPr="00DB72CB" w:rsidRDefault="00152821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Probability</w:t>
            </w:r>
          </w:p>
        </w:tc>
        <w:tc>
          <w:tcPr>
            <w:tcW w:w="2161" w:type="dxa"/>
          </w:tcPr>
          <w:p w:rsidR="00152821" w:rsidRPr="00DB72CB" w:rsidRDefault="00152821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Expected Value</w:t>
            </w:r>
          </w:p>
        </w:tc>
        <w:tc>
          <w:tcPr>
            <w:tcW w:w="2250" w:type="dxa"/>
          </w:tcPr>
          <w:p w:rsidR="00152821" w:rsidRPr="00DB72CB" w:rsidRDefault="00152821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Variance</w:t>
            </w:r>
          </w:p>
        </w:tc>
        <w:tc>
          <w:tcPr>
            <w:tcW w:w="1260" w:type="dxa"/>
          </w:tcPr>
          <w:p w:rsidR="00152821" w:rsidRPr="00DB72CB" w:rsidRDefault="00152821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Test Statistic</w:t>
            </w:r>
          </w:p>
        </w:tc>
      </w:tr>
      <w:tr w:rsidR="00152821" w:rsidTr="00DB72CB">
        <w:tc>
          <w:tcPr>
            <w:tcW w:w="1367" w:type="dxa"/>
          </w:tcPr>
          <w:p w:rsidR="00152821" w:rsidRDefault="00152821" w:rsidP="00DB72CB">
            <w:pPr>
              <w:jc w:val="center"/>
            </w:pPr>
            <w:r>
              <w:t>Cumulative Binomial</w:t>
            </w:r>
          </w:p>
        </w:tc>
        <w:tc>
          <w:tcPr>
            <w:tcW w:w="4230" w:type="dxa"/>
          </w:tcPr>
          <w:p w:rsidR="00152821" w:rsidRPr="00122552" w:rsidRDefault="00152821" w:rsidP="00DB72CB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x;n;p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2161" w:type="dxa"/>
          </w:tcPr>
          <w:p w:rsidR="00152821" w:rsidRPr="00122552" w:rsidRDefault="00152821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</w:tc>
        <w:tc>
          <w:tcPr>
            <w:tcW w:w="2250" w:type="dxa"/>
          </w:tcPr>
          <w:p w:rsidR="00152821" w:rsidRDefault="00152821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=np(1-p)</m:t>
                </m:r>
              </m:oMath>
            </m:oMathPara>
          </w:p>
        </w:tc>
        <w:tc>
          <w:tcPr>
            <w:tcW w:w="126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52821" w:rsidTr="00DB72CB">
        <w:tc>
          <w:tcPr>
            <w:tcW w:w="1367" w:type="dxa"/>
          </w:tcPr>
          <w:p w:rsidR="00152821" w:rsidRDefault="00152821" w:rsidP="00DB72CB">
            <w:pPr>
              <w:jc w:val="center"/>
            </w:pPr>
            <w:r>
              <w:t>Poisson</w:t>
            </w:r>
          </w:p>
        </w:tc>
        <w:tc>
          <w:tcPr>
            <w:tcW w:w="4230" w:type="dxa"/>
          </w:tcPr>
          <w:p w:rsidR="00152821" w:rsidRDefault="00152821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pois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x;μ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2161" w:type="dxa"/>
          </w:tcPr>
          <w:p w:rsidR="00152821" w:rsidRPr="00122552" w:rsidRDefault="00152821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μ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(Given)</m:t>
                </m:r>
              </m:oMath>
            </m:oMathPara>
          </w:p>
        </w:tc>
        <w:tc>
          <w:tcPr>
            <w:tcW w:w="2250" w:type="dxa"/>
          </w:tcPr>
          <w:p w:rsidR="00152821" w:rsidRDefault="00152821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</w:tc>
        <w:tc>
          <w:tcPr>
            <w:tcW w:w="126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52821" w:rsidTr="00DB72CB">
        <w:tc>
          <w:tcPr>
            <w:tcW w:w="1367" w:type="dxa"/>
          </w:tcPr>
          <w:p w:rsidR="00152821" w:rsidRDefault="00152821" w:rsidP="00DB72CB">
            <w:pPr>
              <w:jc w:val="center"/>
            </w:pPr>
            <w:r>
              <w:t>Normal</w:t>
            </w:r>
          </w:p>
        </w:tc>
        <w:tc>
          <w:tcPr>
            <w:tcW w:w="423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X~N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μ,τ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:P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a≤0≤b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=ϕ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-ϕ(a)</m:t>
                </m:r>
              </m:oMath>
            </m:oMathPara>
          </w:p>
        </w:tc>
        <w:tc>
          <w:tcPr>
            <w:tcW w:w="2161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μ=0</m:t>
                </m:r>
              </m:oMath>
            </m:oMathPara>
          </w:p>
        </w:tc>
        <w:tc>
          <w:tcPr>
            <w:tcW w:w="225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τ=1</m:t>
                </m:r>
              </m:oMath>
            </m:oMathPara>
          </w:p>
        </w:tc>
        <w:tc>
          <w:tcPr>
            <w:tcW w:w="126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x-μ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den>
                </m:f>
              </m:oMath>
            </m:oMathPara>
          </w:p>
        </w:tc>
      </w:tr>
      <w:tr w:rsidR="00D858B4" w:rsidTr="00DB72CB">
        <w:tc>
          <w:tcPr>
            <w:tcW w:w="1367" w:type="dxa"/>
          </w:tcPr>
          <w:p w:rsidR="00D858B4" w:rsidRDefault="00D858B4" w:rsidP="00DB72CB">
            <w:pPr>
              <w:jc w:val="center"/>
            </w:pPr>
            <w:r>
              <w:t>Continuous</w:t>
            </w:r>
          </w:p>
        </w:tc>
        <w:tc>
          <w:tcPr>
            <w:tcW w:w="4230" w:type="dxa"/>
          </w:tcPr>
          <w:p w:rsidR="00D858B4" w:rsidRDefault="00D858B4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a&lt;x&lt;b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161" w:type="dxa"/>
          </w:tcPr>
          <w:p w:rsidR="00D858B4" w:rsidRDefault="00D858B4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xdx</m:t>
                    </m:r>
                  </m:e>
                </m:nary>
              </m:oMath>
            </m:oMathPara>
          </w:p>
        </w:tc>
        <w:tc>
          <w:tcPr>
            <w:tcW w:w="351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9"/>
              <w:gridCol w:w="1640"/>
            </w:tblGrid>
            <w:tr w:rsidR="00D858B4" w:rsidTr="005B134F">
              <w:tc>
                <w:tcPr>
                  <w:tcW w:w="3279" w:type="dxa"/>
                  <w:gridSpan w:val="2"/>
                </w:tcPr>
                <w:p w:rsidR="00D858B4" w:rsidRPr="00D858B4" w:rsidRDefault="00D858B4" w:rsidP="00DB72CB">
                  <w:pPr>
                    <w:framePr w:hSpace="180" w:wrap="around" w:hAnchor="margin" w:y="-219"/>
                    <w:jc w:val="center"/>
                    <w:rPr>
                      <w:rFonts w:ascii="Calibri" w:eastAsia="Calibri" w:hAnsi="Calibri" w:cs="Times New Roman"/>
                      <w:sz w:val="16"/>
                      <w:szCs w:val="16"/>
                    </w:rPr>
                  </w:pPr>
                  <w:r w:rsidRPr="00D858B4">
                    <w:rPr>
                      <w:rFonts w:ascii="Calibri" w:eastAsia="Calibri" w:hAnsi="Calibri" w:cs="Times New Roman"/>
                      <w:sz w:val="16"/>
                      <w:szCs w:val="16"/>
                    </w:rPr>
                    <w:t>Conditions</w:t>
                  </w:r>
                </w:p>
              </w:tc>
            </w:tr>
            <w:tr w:rsidR="00D858B4" w:rsidTr="00D858B4">
              <w:tc>
                <w:tcPr>
                  <w:tcW w:w="1639" w:type="dxa"/>
                </w:tcPr>
                <w:p w:rsidR="00D858B4" w:rsidRPr="00D858B4" w:rsidRDefault="00D858B4" w:rsidP="00DB72CB">
                  <w:pPr>
                    <w:framePr w:hSpace="180" w:wrap="around" w:hAnchor="margin" w:y="-219"/>
                    <w:jc w:val="center"/>
                    <w:rPr>
                      <w:rFonts w:ascii="Calibri" w:eastAsia="Calibri" w:hAnsi="Calibri" w:cs="Times New Roman"/>
                      <w:sz w:val="16"/>
                      <w:szCs w:val="16"/>
                    </w:rPr>
                  </w:pPr>
                  <m:oMathPara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1640" w:type="dxa"/>
                </w:tcPr>
                <w:p w:rsidR="00D858B4" w:rsidRPr="00D858B4" w:rsidRDefault="00D858B4" w:rsidP="00DB72CB">
                  <w:pPr>
                    <w:framePr w:hSpace="180" w:wrap="around" w:hAnchor="margin" w:y="-219"/>
                    <w:jc w:val="center"/>
                    <w:rPr>
                      <w:rFonts w:ascii="Calibri" w:eastAsia="Calibri" w:hAnsi="Calibri" w:cs="Times New Roman"/>
                      <w:sz w:val="16"/>
                      <w:szCs w:val="16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≥0</m:t>
                    </m:r>
                  </m:oMath>
                  <w:r w:rsidRPr="00D858B4">
                    <w:rPr>
                      <w:rFonts w:ascii="Calibri" w:eastAsia="Calibri" w:hAnsi="Calibri" w:cs="Times New Roman"/>
                      <w:sz w:val="16"/>
                      <w:szCs w:val="16"/>
                    </w:rPr>
                    <w:t xml:space="preserve"> for all x</w:t>
                  </w:r>
                </w:p>
              </w:tc>
            </w:tr>
          </w:tbl>
          <w:p w:rsidR="00D858B4" w:rsidRDefault="00D858B4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417C7" w:rsidTr="00DB72CB">
        <w:tc>
          <w:tcPr>
            <w:tcW w:w="1367" w:type="dxa"/>
          </w:tcPr>
          <w:p w:rsidR="00D417C7" w:rsidRDefault="00D417C7" w:rsidP="00DB72CB">
            <w:pPr>
              <w:jc w:val="center"/>
            </w:pPr>
            <w:r>
              <w:t>Uniform</w:t>
            </w:r>
          </w:p>
        </w:tc>
        <w:tc>
          <w:tcPr>
            <w:tcW w:w="4230" w:type="dxa"/>
          </w:tcPr>
          <w:p w:rsidR="00D417C7" w:rsidRDefault="00D417C7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n≤x≤m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b-a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m-n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161" w:type="dxa"/>
          </w:tcPr>
          <w:p w:rsidR="00D417C7" w:rsidRDefault="00D417C7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250" w:type="dxa"/>
          </w:tcPr>
          <w:p w:rsidR="00D417C7" w:rsidRDefault="00D417C7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</w:tcPr>
          <w:p w:rsidR="00D417C7" w:rsidRDefault="00D417C7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52821" w:rsidTr="00DB72CB">
        <w:tc>
          <w:tcPr>
            <w:tcW w:w="1367" w:type="dxa"/>
          </w:tcPr>
          <w:p w:rsidR="00152821" w:rsidRDefault="00152821" w:rsidP="00DB72CB">
            <w:pPr>
              <w:jc w:val="center"/>
            </w:pPr>
            <w:r>
              <w:t>Bernoulli</w:t>
            </w:r>
          </w:p>
        </w:tc>
        <w:tc>
          <w:tcPr>
            <w:tcW w:w="423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X=0,1     </m:t>
                </m:r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X=x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61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25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</w:tcPr>
          <w:p w:rsidR="00152821" w:rsidRDefault="00152821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1"/>
        <w:tblOverlap w:val="never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DB72CB" w:rsidTr="00DB72CB">
        <w:tc>
          <w:tcPr>
            <w:tcW w:w="5508" w:type="dxa"/>
          </w:tcPr>
          <w:p w:rsidR="00DB72CB" w:rsidRPr="00DB72CB" w:rsidRDefault="00DB72CB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Discrete CDF Rules</w:t>
            </w:r>
          </w:p>
        </w:tc>
        <w:tc>
          <w:tcPr>
            <w:tcW w:w="5508" w:type="dxa"/>
          </w:tcPr>
          <w:p w:rsidR="00DB72CB" w:rsidRPr="00DB72CB" w:rsidRDefault="00DB72CB" w:rsidP="00DB72CB">
            <w:pPr>
              <w:jc w:val="center"/>
              <w:rPr>
                <w:b/>
              </w:rPr>
            </w:pPr>
            <w:r w:rsidRPr="00DB72CB">
              <w:rPr>
                <w:b/>
              </w:rPr>
              <w:t>Expected Value and Variance Rules</w:t>
            </w:r>
          </w:p>
        </w:tc>
      </w:tr>
      <w:tr w:rsidR="00DB72CB" w:rsidTr="00DB72CB">
        <w:tc>
          <w:tcPr>
            <w:tcW w:w="5508" w:type="dxa"/>
          </w:tcPr>
          <w:p w:rsidR="00DB72CB" w:rsidRDefault="00DB72CB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a≤x≤b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-F(a)</m:t>
                </m:r>
              </m:oMath>
            </m:oMathPara>
          </w:p>
        </w:tc>
        <w:tc>
          <w:tcPr>
            <w:tcW w:w="5508" w:type="dxa"/>
          </w:tcPr>
          <w:p w:rsidR="00DB72CB" w:rsidRDefault="00DB72CB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ax+by+c</m:t>
                    </m:r>
                  </m:e>
                </m:d>
                <m:r>
                  <w:rPr>
                    <w:rFonts w:ascii="Cambria Math" w:hAnsi="Cambria Math"/>
                  </w:rPr>
                  <m:t>=a*E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+b*E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DB72CB" w:rsidTr="00DB72CB">
        <w:tc>
          <w:tcPr>
            <w:tcW w:w="5508" w:type="dxa"/>
          </w:tcPr>
          <w:p w:rsidR="00DB72CB" w:rsidRDefault="00DB72CB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a=x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-F(a-1)</m:t>
                </m:r>
              </m:oMath>
            </m:oMathPara>
          </w:p>
        </w:tc>
        <w:tc>
          <w:tcPr>
            <w:tcW w:w="5508" w:type="dxa"/>
          </w:tcPr>
          <w:p w:rsidR="00DB72CB" w:rsidRDefault="00DB72CB" w:rsidP="00DB72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ax+by+c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V(y)</m:t>
                </m:r>
              </m:oMath>
            </m:oMathPara>
          </w:p>
        </w:tc>
      </w:tr>
      <w:tr w:rsidR="00DB72CB" w:rsidTr="00DB72CB">
        <w:tc>
          <w:tcPr>
            <w:tcW w:w="5508" w:type="dxa"/>
          </w:tcPr>
          <w:p w:rsidR="00DB72CB" w:rsidRDefault="00DB72CB" w:rsidP="00DB72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x&gt;a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=1-F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5508" w:type="dxa"/>
          </w:tcPr>
          <w:p w:rsidR="00DB72CB" w:rsidRDefault="00DB72CB" w:rsidP="00DB72C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3047"/>
        <w:gridCol w:w="2067"/>
      </w:tblGrid>
      <w:tr w:rsidR="00512953" w:rsidTr="00056047">
        <w:tc>
          <w:tcPr>
            <w:tcW w:w="1901" w:type="dxa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Function</w:t>
            </w:r>
          </w:p>
        </w:tc>
        <w:tc>
          <w:tcPr>
            <w:tcW w:w="3047" w:type="dxa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Expected Value</w:t>
            </w:r>
          </w:p>
        </w:tc>
        <w:tc>
          <w:tcPr>
            <w:tcW w:w="2067" w:type="dxa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Variance</w:t>
            </w:r>
          </w:p>
        </w:tc>
      </w:tr>
      <w:tr w:rsidR="00512953" w:rsidTr="00056047">
        <w:tc>
          <w:tcPr>
            <w:tcW w:w="1901" w:type="dxa"/>
          </w:tcPr>
          <w:p w:rsidR="00512953" w:rsidRDefault="00512953" w:rsidP="00512953">
            <w:pPr>
              <w:jc w:val="center"/>
            </w:pPr>
            <w:r>
              <w:t>Discrete</w:t>
            </w:r>
          </w:p>
        </w:tc>
        <w:tc>
          <w:tcPr>
            <w:tcW w:w="3047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*P(x)</m:t>
                    </m:r>
                  </m:e>
                </m:nary>
              </m:oMath>
            </m:oMathPara>
          </w:p>
        </w:tc>
        <w:tc>
          <w:tcPr>
            <w:tcW w:w="2067" w:type="dxa"/>
            <w:vMerge w:val="restart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</w:tr>
      <w:tr w:rsidR="00512953" w:rsidTr="00056047">
        <w:tc>
          <w:tcPr>
            <w:tcW w:w="1901" w:type="dxa"/>
          </w:tcPr>
          <w:p w:rsidR="00512953" w:rsidRDefault="00512953" w:rsidP="00512953">
            <w:pPr>
              <w:jc w:val="center"/>
            </w:pPr>
            <w:r>
              <w:t>Discrete( function)</w:t>
            </w:r>
          </w:p>
        </w:tc>
        <w:tc>
          <w:tcPr>
            <w:tcW w:w="3047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P(x)</m:t>
                    </m:r>
                  </m:e>
                </m:nary>
              </m:oMath>
            </m:oMathPara>
          </w:p>
        </w:tc>
        <w:tc>
          <w:tcPr>
            <w:tcW w:w="2067" w:type="dxa"/>
            <w:vMerge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12953" w:rsidTr="00056047">
        <w:tc>
          <w:tcPr>
            <w:tcW w:w="1901" w:type="dxa"/>
          </w:tcPr>
          <w:p w:rsidR="00512953" w:rsidRDefault="00512953" w:rsidP="00512953">
            <w:pPr>
              <w:jc w:val="center"/>
            </w:pPr>
            <w:r>
              <w:t>Continuous</w:t>
            </w:r>
          </w:p>
        </w:tc>
        <w:tc>
          <w:tcPr>
            <w:tcW w:w="3047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x*f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067" w:type="dxa"/>
            <w:vMerge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tbl>
      <w:tblPr>
        <w:tblStyle w:val="TableGrid"/>
        <w:tblpPr w:leftFromText="187" w:rightFromText="187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308"/>
        <w:gridCol w:w="1567"/>
        <w:gridCol w:w="1710"/>
        <w:gridCol w:w="2430"/>
      </w:tblGrid>
      <w:tr w:rsidR="00512953" w:rsidTr="00512953">
        <w:tc>
          <w:tcPr>
            <w:tcW w:w="7015" w:type="dxa"/>
            <w:gridSpan w:val="4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Point Error Estimation</w:t>
            </w:r>
          </w:p>
        </w:tc>
      </w:tr>
      <w:tr w:rsidR="00512953" w:rsidTr="00512953">
        <w:tc>
          <w:tcPr>
            <w:tcW w:w="1308" w:type="dxa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Distribution</w:t>
            </w:r>
          </w:p>
        </w:tc>
        <w:tc>
          <w:tcPr>
            <w:tcW w:w="1567" w:type="dxa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Expected Value</w:t>
            </w:r>
          </w:p>
        </w:tc>
        <w:tc>
          <w:tcPr>
            <w:tcW w:w="1710" w:type="dxa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Variance</w:t>
            </w:r>
          </w:p>
        </w:tc>
        <w:tc>
          <w:tcPr>
            <w:tcW w:w="2430" w:type="dxa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Std. Deviation</w:t>
            </w:r>
          </w:p>
        </w:tc>
      </w:tr>
      <w:tr w:rsidR="00512953" w:rsidTr="00512953">
        <w:tc>
          <w:tcPr>
            <w:tcW w:w="1308" w:type="dxa"/>
          </w:tcPr>
          <w:p w:rsidR="00512953" w:rsidRDefault="00512953" w:rsidP="00512953">
            <w:pPr>
              <w:jc w:val="center"/>
            </w:pPr>
            <w:r>
              <w:t>Normal</w:t>
            </w:r>
          </w:p>
        </w:tc>
        <w:tc>
          <w:tcPr>
            <w:tcW w:w="1567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≈μ</m:t>
                </m:r>
              </m:oMath>
            </m:oMathPara>
          </w:p>
        </w:tc>
        <w:tc>
          <w:tcPr>
            <w:tcW w:w="1710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430" w:type="dxa"/>
          </w:tcPr>
          <w:p w:rsidR="00512953" w:rsidRDefault="00512953" w:rsidP="005129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∑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512953" w:rsidTr="00512953">
        <w:tc>
          <w:tcPr>
            <w:tcW w:w="1308" w:type="dxa"/>
          </w:tcPr>
          <w:p w:rsidR="00512953" w:rsidRDefault="00512953" w:rsidP="00512953">
            <w:pPr>
              <w:jc w:val="center"/>
            </w:pPr>
            <w:r>
              <w:t>Binomial</w:t>
            </w:r>
          </w:p>
        </w:tc>
        <w:tc>
          <w:tcPr>
            <w:tcW w:w="1567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=P</m:t>
                </m:r>
              </m:oMath>
            </m:oMathPara>
          </w:p>
        </w:tc>
        <w:tc>
          <w:tcPr>
            <w:tcW w:w="1710" w:type="dxa"/>
          </w:tcPr>
          <w:p w:rsidR="00512953" w:rsidRDefault="00512953" w:rsidP="00512953">
            <w:pPr>
              <w:jc w:val="center"/>
            </w:pPr>
          </w:p>
        </w:tc>
        <w:tc>
          <w:tcPr>
            <w:tcW w:w="2430" w:type="dxa"/>
          </w:tcPr>
          <w:p w:rsidR="00512953" w:rsidRDefault="00512953" w:rsidP="005129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</w:tbl>
    <w:p w:rsidR="00E274FE" w:rsidRDefault="00E274FE" w:rsidP="00DB72CB">
      <w:pPr>
        <w:jc w:val="center"/>
      </w:pPr>
    </w:p>
    <w:p w:rsidR="00D417C7" w:rsidRDefault="00D417C7" w:rsidP="00DB72CB">
      <w:pPr>
        <w:jc w:val="center"/>
      </w:pPr>
    </w:p>
    <w:p w:rsidR="00D57862" w:rsidRDefault="00D57862" w:rsidP="00DB72CB">
      <w:pPr>
        <w:jc w:val="center"/>
      </w:pPr>
    </w:p>
    <w:tbl>
      <w:tblPr>
        <w:tblStyle w:val="TableGrid"/>
        <w:tblpPr w:leftFromText="187" w:rightFromText="187" w:vertAnchor="text" w:horzAnchor="margin" w:tblpY="1084"/>
        <w:tblW w:w="11268" w:type="dxa"/>
        <w:tblLook w:val="04A0" w:firstRow="1" w:lastRow="0" w:firstColumn="1" w:lastColumn="0" w:noHBand="0" w:noVBand="1"/>
      </w:tblPr>
      <w:tblGrid>
        <w:gridCol w:w="2754"/>
        <w:gridCol w:w="3474"/>
        <w:gridCol w:w="2034"/>
        <w:gridCol w:w="3006"/>
      </w:tblGrid>
      <w:tr w:rsidR="00512953" w:rsidTr="00512953">
        <w:tc>
          <w:tcPr>
            <w:tcW w:w="6228" w:type="dxa"/>
            <w:gridSpan w:val="2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Confidence Interval</w:t>
            </w:r>
          </w:p>
        </w:tc>
        <w:tc>
          <w:tcPr>
            <w:tcW w:w="5040" w:type="dxa"/>
            <w:gridSpan w:val="2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Test Statistics</w:t>
            </w:r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</w:pPr>
            <w:r>
              <w:t>Middle Tail</w:t>
            </w:r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*100%</m:t>
                </m:r>
              </m:oMath>
            </m:oMathPara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</w:pPr>
            <w:r>
              <w:t>Lower Tail &amp; Upper Tail</w:t>
            </w:r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*100%</m:t>
                </m:r>
              </m:oMath>
            </m:oMathPara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</w:pPr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</w:pPr>
          </w:p>
        </w:tc>
      </w:tr>
      <w:tr w:rsidR="00512953" w:rsidTr="00512953">
        <w:tc>
          <w:tcPr>
            <w:tcW w:w="11268" w:type="dxa"/>
            <w:gridSpan w:val="4"/>
          </w:tcPr>
          <w:p w:rsidR="00512953" w:rsidRPr="00DB72CB" w:rsidRDefault="00512953" w:rsidP="00512953">
            <w:pPr>
              <w:jc w:val="center"/>
              <w:rPr>
                <w:b/>
              </w:rPr>
            </w:pPr>
            <w:r w:rsidRPr="00DB72CB">
              <w:rPr>
                <w:b/>
              </w:rPr>
              <w:t>Confidence Range</w:t>
            </w:r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;    τ known</m:t>
                </m:r>
              </m:oMath>
            </m:oMathPara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;    τ unknown</m:t>
                </m:r>
              </m:oMath>
            </m:oMathPara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x;    τ known</m:t>
                </m:r>
              </m:oMath>
            </m:oMathPara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x;    τ unknown</m:t>
                </m:r>
              </m:oMath>
            </m:oMathPara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t-Curve</w:t>
            </w:r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,n-1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Prediction Range</w:t>
            </w:r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t-Curve</w:t>
            </w:r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PR=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,n-1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-1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n&lt;40</m:t>
                </m:r>
              </m:oMath>
            </m:oMathPara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12953" w:rsidTr="00512953">
        <w:tc>
          <w:tcPr>
            <w:tcW w:w="275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Normal Curve</w:t>
            </w:r>
          </w:p>
        </w:tc>
        <w:tc>
          <w:tcPr>
            <w:tcW w:w="347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PR=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,n-1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-1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</w:tc>
        <w:tc>
          <w:tcPr>
            <w:tcW w:w="2034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n&gt;40</m:t>
                </m:r>
              </m:oMath>
            </m:oMathPara>
          </w:p>
        </w:tc>
        <w:tc>
          <w:tcPr>
            <w:tcW w:w="3006" w:type="dxa"/>
          </w:tcPr>
          <w:p w:rsidR="00512953" w:rsidRDefault="00512953" w:rsidP="0051295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D57862" w:rsidRDefault="00D57862" w:rsidP="00DB72CB">
      <w:pPr>
        <w:jc w:val="center"/>
      </w:pPr>
    </w:p>
    <w:p w:rsidR="00071006" w:rsidRDefault="00071006" w:rsidP="00DB72CB">
      <w:pPr>
        <w:jc w:val="center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08"/>
        <w:gridCol w:w="1890"/>
      </w:tblGrid>
      <w:tr w:rsidR="00056047" w:rsidTr="00056047">
        <w:trPr>
          <w:jc w:val="right"/>
        </w:trPr>
        <w:tc>
          <w:tcPr>
            <w:tcW w:w="1308" w:type="dxa"/>
          </w:tcPr>
          <w:p w:rsidR="00056047" w:rsidRPr="00DB72CB" w:rsidRDefault="00056047" w:rsidP="00056047">
            <w:pPr>
              <w:jc w:val="center"/>
              <w:rPr>
                <w:b/>
              </w:rPr>
            </w:pPr>
            <w:r w:rsidRPr="00DB72CB">
              <w:rPr>
                <w:b/>
              </w:rPr>
              <w:lastRenderedPageBreak/>
              <w:t>Ha</w:t>
            </w:r>
          </w:p>
        </w:tc>
        <w:tc>
          <w:tcPr>
            <w:tcW w:w="1890" w:type="dxa"/>
          </w:tcPr>
          <w:p w:rsidR="00056047" w:rsidRPr="00DB72CB" w:rsidRDefault="00056047" w:rsidP="00056047">
            <w:pPr>
              <w:jc w:val="center"/>
              <w:rPr>
                <w:b/>
              </w:rPr>
            </w:pPr>
            <w:r w:rsidRPr="00DB72CB">
              <w:rPr>
                <w:b/>
              </w:rPr>
              <w:t>P-Value</w:t>
            </w:r>
          </w:p>
        </w:tc>
      </w:tr>
      <w:tr w:rsidR="00056047" w:rsidTr="00056047">
        <w:trPr>
          <w:jc w:val="right"/>
        </w:trPr>
        <w:tc>
          <w:tcPr>
            <w:tcW w:w="1308" w:type="dxa"/>
          </w:tcPr>
          <w:p w:rsidR="00056047" w:rsidRDefault="00056047" w:rsidP="00056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:rsidR="00056047" w:rsidRDefault="00056047" w:rsidP="00056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n-1,ν</m:t>
                    </m:r>
                  </m:sub>
                </m:sSub>
                <m:r>
                  <w:rPr>
                    <w:rFonts w:ascii="Cambria Math" w:hAnsi="Cambria Math"/>
                  </w:rPr>
                  <m:t>≥t)</m:t>
                </m:r>
              </m:oMath>
            </m:oMathPara>
          </w:p>
        </w:tc>
      </w:tr>
      <w:tr w:rsidR="00056047" w:rsidTr="00056047">
        <w:trPr>
          <w:jc w:val="right"/>
        </w:trPr>
        <w:tc>
          <w:tcPr>
            <w:tcW w:w="1308" w:type="dxa"/>
          </w:tcPr>
          <w:p w:rsidR="00056047" w:rsidRDefault="00056047" w:rsidP="00056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:rsidR="00056047" w:rsidRDefault="00056047" w:rsidP="00056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n-1,ν</m:t>
                    </m:r>
                  </m:sub>
                </m:sSub>
                <m:r>
                  <w:rPr>
                    <w:rFonts w:ascii="Cambria Math" w:hAnsi="Cambria Math"/>
                  </w:rPr>
                  <m:t>≤t)</m:t>
                </m:r>
              </m:oMath>
            </m:oMathPara>
          </w:p>
        </w:tc>
      </w:tr>
      <w:tr w:rsidR="00056047" w:rsidTr="00056047">
        <w:trPr>
          <w:jc w:val="right"/>
        </w:trPr>
        <w:tc>
          <w:tcPr>
            <w:tcW w:w="1308" w:type="dxa"/>
          </w:tcPr>
          <w:p w:rsidR="00056047" w:rsidRDefault="00056047" w:rsidP="00056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:rsidR="00056047" w:rsidRDefault="00056047" w:rsidP="00056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n-1,ν</m:t>
                    </m:r>
                  </m:sub>
                </m:sSub>
                <m:r>
                  <w:rPr>
                    <w:rFonts w:ascii="Cambria Math" w:hAnsi="Cambria Math"/>
                  </w:rPr>
                  <m:t>≥|t|)</m:t>
                </m:r>
              </m:oMath>
            </m:oMathPara>
          </w:p>
        </w:tc>
      </w:tr>
      <w:tr w:rsidR="00056047" w:rsidTr="00056047">
        <w:trPr>
          <w:jc w:val="right"/>
        </w:trPr>
        <w:tc>
          <w:tcPr>
            <w:tcW w:w="1308" w:type="dxa"/>
          </w:tcPr>
          <w:p w:rsidR="00056047" w:rsidRPr="00DB72CB" w:rsidRDefault="00056047" w:rsidP="00056047">
            <w:pPr>
              <w:jc w:val="center"/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1890" w:type="dxa"/>
          </w:tcPr>
          <w:p w:rsidR="00056047" w:rsidRPr="00DB72CB" w:rsidRDefault="00056047" w:rsidP="00056047">
            <w:pPr>
              <w:jc w:val="center"/>
              <w:rPr>
                <w:b/>
              </w:rPr>
            </w:pPr>
            <w:r w:rsidRPr="00DB72CB">
              <w:rPr>
                <w:b/>
              </w:rPr>
              <w:t>Errors</w:t>
            </w:r>
          </w:p>
        </w:tc>
      </w:tr>
      <w:tr w:rsidR="00056047" w:rsidTr="00056047">
        <w:trPr>
          <w:jc w:val="right"/>
        </w:trPr>
        <w:tc>
          <w:tcPr>
            <w:tcW w:w="1308" w:type="dxa"/>
          </w:tcPr>
          <w:p w:rsidR="00056047" w:rsidRDefault="00056047" w:rsidP="00056047">
            <w:pPr>
              <w:jc w:val="center"/>
            </w:pPr>
            <m:oMath>
              <m:r>
                <w:rPr>
                  <w:rFonts w:ascii="Cambria Math" w:hAnsi="Cambria Math"/>
                </w:rPr>
                <m:t>t&gt;P-val</m:t>
              </m:r>
            </m:oMath>
            <w:r w:rsidRPr="00F407CF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>Reject</w:t>
            </w:r>
          </w:p>
        </w:tc>
        <w:tc>
          <w:tcPr>
            <w:tcW w:w="1890" w:type="dxa"/>
          </w:tcPr>
          <w:p w:rsidR="00056047" w:rsidRDefault="00056047" w:rsidP="00056047">
            <w:pPr>
              <w:jc w:val="center"/>
            </w:pPr>
            <w:r>
              <w:t xml:space="preserve">Type 1:Wrongly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when it is true</w:t>
            </w:r>
          </w:p>
        </w:tc>
      </w:tr>
      <w:tr w:rsidR="00056047" w:rsidTr="00056047">
        <w:trPr>
          <w:jc w:val="right"/>
        </w:trPr>
        <w:tc>
          <w:tcPr>
            <w:tcW w:w="1308" w:type="dxa"/>
          </w:tcPr>
          <w:p w:rsidR="00056047" w:rsidRDefault="00056047" w:rsidP="00056047">
            <w:pPr>
              <w:jc w:val="center"/>
            </w:pPr>
            <m:oMath>
              <m:r>
                <w:rPr>
                  <w:rFonts w:ascii="Cambria Math" w:hAnsi="Cambria Math"/>
                </w:rPr>
                <m:t>t&lt;P-val</m:t>
              </m:r>
            </m:oMath>
            <w:r w:rsidRPr="00F407CF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>Fail to Reject</w:t>
            </w:r>
          </w:p>
        </w:tc>
        <w:tc>
          <w:tcPr>
            <w:tcW w:w="1890" w:type="dxa"/>
          </w:tcPr>
          <w:p w:rsidR="00056047" w:rsidRDefault="00056047" w:rsidP="00056047">
            <w:pPr>
              <w:jc w:val="center"/>
            </w:pPr>
            <w:r>
              <w:t xml:space="preserve">Type 2:Fail to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when it is false</w:t>
            </w:r>
          </w:p>
        </w:tc>
      </w:tr>
    </w:tbl>
    <w:tbl>
      <w:tblPr>
        <w:tblStyle w:val="TableGrid"/>
        <w:tblpPr w:leftFromText="180" w:rightFromText="180" w:vertAnchor="text" w:horzAnchor="margin" w:tblpY="-3100"/>
        <w:tblW w:w="0" w:type="auto"/>
        <w:tblLook w:val="04A0" w:firstRow="1" w:lastRow="0" w:firstColumn="1" w:lastColumn="0" w:noHBand="0" w:noVBand="1"/>
      </w:tblPr>
      <w:tblGrid>
        <w:gridCol w:w="1885"/>
        <w:gridCol w:w="5459"/>
      </w:tblGrid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Set Rules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</w:pPr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Name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</w:pPr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Combination (Non-ordered set)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Permutation (Ordered set)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Intersection and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-P(A∩B)</m:t>
                </m:r>
              </m:oMath>
            </m:oMathPara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Morgan’s Laws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B∩A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;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B∪A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∩A'</m:t>
                </m:r>
              </m:oMath>
            </m:oMathPara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Relative Probability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A∩B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Law of Total Probability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proofErr w:type="spellStart"/>
            <w:r>
              <w:t>Bayes’s</w:t>
            </w:r>
            <w:proofErr w:type="spellEnd"/>
            <w:r>
              <w:t xml:space="preserve"> Rule</w:t>
            </w:r>
          </w:p>
        </w:tc>
        <w:tc>
          <w:tcPr>
            <w:tcW w:w="5459" w:type="dxa"/>
          </w:tcPr>
          <w:p w:rsidR="00056047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Unique Scenarios</w:t>
            </w:r>
          </w:p>
        </w:tc>
        <w:tc>
          <w:tcPr>
            <w:tcW w:w="5459" w:type="dxa"/>
          </w:tcPr>
          <w:p w:rsidR="00056047" w:rsidRPr="00071006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  <w:p w:rsidR="00056047" w:rsidRPr="00071006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=P(B)</m:t>
                </m:r>
              </m:oMath>
            </m:oMathPara>
          </w:p>
          <w:p w:rsidR="00056047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56047" w:rsidTr="00056047">
        <w:tc>
          <w:tcPr>
            <w:tcW w:w="1885" w:type="dxa"/>
          </w:tcPr>
          <w:p w:rsidR="00056047" w:rsidRDefault="00056047" w:rsidP="00056047">
            <w:pPr>
              <w:jc w:val="center"/>
            </w:pPr>
            <w:r>
              <w:t>Independence</w:t>
            </w:r>
          </w:p>
        </w:tc>
        <w:tc>
          <w:tcPr>
            <w:tcW w:w="5459" w:type="dxa"/>
          </w:tcPr>
          <w:p w:rsidR="00056047" w:rsidRPr="00D858B4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*P(B)</m:t>
                </m:r>
              </m:oMath>
            </m:oMathPara>
          </w:p>
          <w:p w:rsidR="00056047" w:rsidRDefault="00056047" w:rsidP="0005604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=P(A)</m:t>
                </m:r>
              </m:oMath>
            </m:oMathPara>
          </w:p>
        </w:tc>
      </w:tr>
    </w:tbl>
    <w:p w:rsidR="00D858B4" w:rsidRDefault="00D858B4" w:rsidP="00DB72CB">
      <w:pPr>
        <w:jc w:val="center"/>
      </w:pPr>
    </w:p>
    <w:p w:rsidR="005B134F" w:rsidRDefault="005B134F" w:rsidP="00DB72CB">
      <w:pPr>
        <w:jc w:val="center"/>
        <w:rPr>
          <w:sz w:val="24"/>
        </w:rPr>
      </w:pPr>
      <w:bookmarkStart w:id="0" w:name="_GoBack"/>
      <w:bookmarkEnd w:id="0"/>
    </w:p>
    <w:p w:rsidR="00F407CF" w:rsidRPr="00F407CF" w:rsidRDefault="00F407CF" w:rsidP="00DB72CB">
      <w:pPr>
        <w:jc w:val="center"/>
        <w:rPr>
          <w:sz w:val="24"/>
        </w:rPr>
      </w:pPr>
    </w:p>
    <w:sectPr w:rsidR="00F407CF" w:rsidRPr="00F407CF" w:rsidSect="001225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52"/>
    <w:rsid w:val="00056047"/>
    <w:rsid w:val="00071006"/>
    <w:rsid w:val="00122552"/>
    <w:rsid w:val="00152821"/>
    <w:rsid w:val="003D7456"/>
    <w:rsid w:val="00512953"/>
    <w:rsid w:val="005B134F"/>
    <w:rsid w:val="00D417C7"/>
    <w:rsid w:val="00D57862"/>
    <w:rsid w:val="00D858B4"/>
    <w:rsid w:val="00DB72CB"/>
    <w:rsid w:val="00E274FE"/>
    <w:rsid w:val="00F30315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9010"/>
  <w15:chartTrackingRefBased/>
  <w15:docId w15:val="{D203D704-510C-42B5-B86E-A1AABE75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2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2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5606-49D0-4FF0-AD96-129AECF8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4</cp:revision>
  <dcterms:created xsi:type="dcterms:W3CDTF">2017-12-08T22:00:00Z</dcterms:created>
  <dcterms:modified xsi:type="dcterms:W3CDTF">2017-12-08T23:37:00Z</dcterms:modified>
</cp:coreProperties>
</file>