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A6085" w14:textId="5BB2CA31" w:rsidR="00311959" w:rsidRDefault="00311959" w:rsidP="00311959">
      <w:pPr>
        <w:pStyle w:val="ListParagraph"/>
        <w:numPr>
          <w:ilvl w:val="1"/>
          <w:numId w:val="1"/>
        </w:numPr>
      </w:pPr>
      <w:r>
        <w:t>b</w:t>
      </w:r>
    </w:p>
    <w:p w14:paraId="3D64B64F" w14:textId="6EF3E107" w:rsidR="00311959" w:rsidRDefault="00311959" w:rsidP="00311959">
      <w:pPr>
        <w:pStyle w:val="ListParagraph"/>
        <w:numPr>
          <w:ilvl w:val="1"/>
          <w:numId w:val="1"/>
        </w:numPr>
      </w:pPr>
      <w:r>
        <w:t>c</w:t>
      </w:r>
    </w:p>
    <w:p w14:paraId="1D0CB12C" w14:textId="08C81CE4" w:rsidR="00311959" w:rsidRDefault="00311959" w:rsidP="00311959">
      <w:pPr>
        <w:pStyle w:val="ListParagraph"/>
        <w:numPr>
          <w:ilvl w:val="1"/>
          <w:numId w:val="1"/>
        </w:numPr>
      </w:pPr>
      <w:r>
        <w:t>d</w:t>
      </w:r>
    </w:p>
    <w:p w14:paraId="0008FC26" w14:textId="665D5C44" w:rsidR="00311959" w:rsidRDefault="00311959" w:rsidP="00311959">
      <w:pPr>
        <w:pStyle w:val="ListParagraph"/>
        <w:numPr>
          <w:ilvl w:val="1"/>
          <w:numId w:val="1"/>
        </w:numPr>
      </w:pPr>
      <w:r>
        <w:t>a</w:t>
      </w:r>
    </w:p>
    <w:p w14:paraId="2B01BB16" w14:textId="6DC4F983" w:rsidR="00311959" w:rsidRDefault="00C54D8E" w:rsidP="00311959">
      <w:pPr>
        <w:pStyle w:val="ListParagraph"/>
        <w:numPr>
          <w:ilvl w:val="1"/>
          <w:numId w:val="1"/>
        </w:numPr>
      </w:pPr>
      <w:r>
        <w:t>b</w:t>
      </w:r>
    </w:p>
    <w:p w14:paraId="08DDC83B" w14:textId="36417821" w:rsidR="00463BF8" w:rsidRDefault="009C3DBB" w:rsidP="00311959">
      <w:pPr>
        <w:pStyle w:val="ListParagraph"/>
        <w:numPr>
          <w:ilvl w:val="1"/>
          <w:numId w:val="1"/>
        </w:numPr>
      </w:pPr>
      <w:r>
        <w:t>a</w:t>
      </w:r>
    </w:p>
    <w:p w14:paraId="08AA5C7D" w14:textId="5E40FBE0" w:rsidR="009C3DBB" w:rsidRDefault="005B24C5" w:rsidP="00311959">
      <w:pPr>
        <w:pStyle w:val="ListParagraph"/>
        <w:numPr>
          <w:ilvl w:val="1"/>
          <w:numId w:val="1"/>
        </w:numPr>
      </w:pPr>
      <w:r>
        <w:t>c</w:t>
      </w:r>
    </w:p>
    <w:p w14:paraId="7E0BA048" w14:textId="641BBE46" w:rsidR="005B24C5" w:rsidRDefault="005B24C5" w:rsidP="00311959">
      <w:pPr>
        <w:pStyle w:val="ListParagraph"/>
        <w:numPr>
          <w:ilvl w:val="1"/>
          <w:numId w:val="1"/>
        </w:numPr>
      </w:pPr>
      <w:r>
        <w:t>d</w:t>
      </w:r>
    </w:p>
    <w:p w14:paraId="175F76F9" w14:textId="4763998C" w:rsidR="005B24C5" w:rsidRDefault="005B24C5" w:rsidP="00311959">
      <w:pPr>
        <w:pStyle w:val="ListParagraph"/>
        <w:numPr>
          <w:ilvl w:val="1"/>
          <w:numId w:val="1"/>
        </w:numPr>
      </w:pPr>
      <w:r>
        <w:t>a</w:t>
      </w:r>
    </w:p>
    <w:p w14:paraId="53066B7F" w14:textId="7FBE2C07" w:rsidR="005B24C5" w:rsidRDefault="00873F4E" w:rsidP="00311959">
      <w:pPr>
        <w:pStyle w:val="ListParagraph"/>
        <w:numPr>
          <w:ilvl w:val="1"/>
          <w:numId w:val="1"/>
        </w:numPr>
      </w:pPr>
      <w:r>
        <w:t>c</w:t>
      </w:r>
    </w:p>
    <w:p w14:paraId="15FE302B" w14:textId="7B9692A6" w:rsidR="002B1545" w:rsidRDefault="002B1545" w:rsidP="002B1545"/>
    <w:p w14:paraId="61235550" w14:textId="2F9DF043" w:rsidR="002B1545" w:rsidRDefault="002B1545" w:rsidP="002B1545">
      <w:r>
        <w:t>2.</w:t>
      </w:r>
      <w:r w:rsidR="00DD2CE6">
        <w:t xml:space="preserve">1 </w:t>
      </w:r>
      <w:r w:rsidR="0099792A" w:rsidRPr="0099792A">
        <w:rPr>
          <w:noProof/>
        </w:rPr>
        <w:drawing>
          <wp:inline distT="0" distB="0" distL="0" distR="0" wp14:anchorId="59170F4F" wp14:editId="5E7C6147">
            <wp:extent cx="645763" cy="2441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799" cy="2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55AD" w14:textId="34929D4E" w:rsidR="00DD2CE6" w:rsidRDefault="00DD2CE6" w:rsidP="002B1545">
      <w:r>
        <w:t>2.2 S-&gt;aS|bS|Sa|Sb|e</w:t>
      </w:r>
    </w:p>
    <w:p w14:paraId="77A98922" w14:textId="3DFEC85A" w:rsidR="00DD2CE6" w:rsidRDefault="00DD2CE6" w:rsidP="002B1545"/>
    <w:p w14:paraId="7258E6DB" w14:textId="55A8F53B" w:rsidR="00DD2CE6" w:rsidRDefault="00DD2CE6" w:rsidP="002B1545">
      <w:r>
        <w:t xml:space="preserve">3.1 </w:t>
      </w:r>
      <w:r w:rsidR="00251A6F">
        <w:t>S-&gt;aSbb|e</w:t>
      </w:r>
    </w:p>
    <w:p w14:paraId="4DD4B951" w14:textId="39DFB203" w:rsidR="00251A6F" w:rsidRDefault="00251A6F" w:rsidP="002B1545">
      <w:r>
        <w:t xml:space="preserve">3.2 </w:t>
      </w:r>
      <w:r w:rsidR="0060525F">
        <w:t>S-&gt;aSa|bSb|c|e</w:t>
      </w:r>
    </w:p>
    <w:p w14:paraId="55BCFF8B" w14:textId="4EA46B42" w:rsidR="000D0BC5" w:rsidRDefault="000D0BC5" w:rsidP="002B1545"/>
    <w:p w14:paraId="14B3B52C" w14:textId="34406904" w:rsidR="000D0BC5" w:rsidRDefault="00AD66B3" w:rsidP="002B1545">
      <w:r>
        <w:t xml:space="preserve">4. </w:t>
      </w:r>
    </w:p>
    <w:p w14:paraId="61C760F0" w14:textId="70B196E2" w:rsidR="00311959" w:rsidRDefault="003A599B">
      <w:r>
        <w:rPr>
          <w:noProof/>
        </w:rPr>
        <w:drawing>
          <wp:inline distT="0" distB="0" distL="0" distR="0" wp14:anchorId="1965754A" wp14:editId="666CA2E2">
            <wp:extent cx="5943600" cy="3327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53AF" w14:textId="6FF55CE1" w:rsidR="003A599B" w:rsidRDefault="003A599B"/>
    <w:p w14:paraId="32F90AB1" w14:textId="249898BC" w:rsidR="003A599B" w:rsidRDefault="00D8560B">
      <w:r>
        <w:t xml:space="preserve">5. </w:t>
      </w:r>
    </w:p>
    <w:p w14:paraId="56FA1482" w14:textId="608F4AB7" w:rsidR="00311959" w:rsidRDefault="005F4607">
      <w:r>
        <w:rPr>
          <w:noProof/>
        </w:rPr>
        <w:lastRenderedPageBreak/>
        <w:drawing>
          <wp:inline distT="0" distB="0" distL="0" distR="0" wp14:anchorId="74322EC3" wp14:editId="79E106A3">
            <wp:extent cx="5943600" cy="44577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9AA4" w14:textId="75F234B4" w:rsidR="00D8560B" w:rsidRDefault="00D8560B"/>
    <w:p w14:paraId="67DCE742" w14:textId="20A0B136" w:rsidR="00D8560B" w:rsidRDefault="00D8560B"/>
    <w:p w14:paraId="5ED9E664" w14:textId="7E5665F4" w:rsidR="00D8560B" w:rsidRDefault="00D8560B">
      <w:r>
        <w:t>6.</w:t>
      </w:r>
    </w:p>
    <w:p w14:paraId="615C4BB0" w14:textId="40EFBA93" w:rsidR="00F9784E" w:rsidRDefault="00BC54E0">
      <w:r>
        <w:t xml:space="preserve">Suppose on the contrary that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3n</m:t>
            </m:r>
          </m:sup>
        </m:sSup>
        <m:r>
          <w:rPr>
            <w:rFonts w:ascii="Cambria Math" w:hAnsi="Cambria Math"/>
          </w:rPr>
          <m:t>, n≥1}</m:t>
        </m:r>
      </m:oMath>
      <w:r>
        <w:t xml:space="preserve">   is CFG, then there exists some sufficiently large number N, for any </w:t>
      </w:r>
      <m:oMath>
        <m:r>
          <w:rPr>
            <w:rFonts w:ascii="Cambria Math" w:hAnsi="Cambria Math"/>
          </w:rPr>
          <m:t>n≥N</m:t>
        </m:r>
      </m:oMath>
      <w:r>
        <w:t xml:space="preserve"> ,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3n</m:t>
            </m:r>
          </m:sup>
        </m:sSup>
        <m:r>
          <w:rPr>
            <w:rFonts w:ascii="Cambria Math" w:hAnsi="Cambria Math"/>
          </w:rPr>
          <m:t>=uvxyz</m:t>
        </m:r>
      </m:oMath>
      <w: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vy</m:t>
            </m:r>
          </m:e>
        </m:d>
        <m:r>
          <w:rPr>
            <w:rFonts w:ascii="Cambria Math" w:hAnsi="Cambria Math"/>
          </w:rPr>
          <m:t xml:space="preserve">&gt;0,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vxy</m:t>
            </m:r>
          </m:e>
        </m:d>
        <m:r>
          <w:rPr>
            <w:rFonts w:ascii="Cambria Math" w:hAnsi="Cambria Math"/>
          </w:rPr>
          <m:t>≤N, and 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z∈L for any i≥0</m:t>
        </m:r>
      </m:oMath>
      <w:r>
        <w:t>.</w:t>
      </w:r>
    </w:p>
    <w:p w14:paraId="49A02A4B" w14:textId="36448A7D" w:rsidR="00A35F7F" w:rsidRDefault="00A35F7F">
      <w:r>
        <w:t xml:space="preserve">Pick </w:t>
      </w:r>
      <m:oMath>
        <m:r>
          <w:rPr>
            <w:rFonts w:ascii="Cambria Math" w:hAnsi="Cambria Math"/>
          </w:rPr>
          <m:t>n=N</m:t>
        </m:r>
      </m:oMath>
      <w:r>
        <w:t xml:space="preserve"> and consider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3N</m:t>
            </m:r>
          </m:sup>
        </m:sSup>
        <m:r>
          <w:rPr>
            <w:rFonts w:ascii="Cambria Math" w:hAnsi="Cambria Math"/>
          </w:rPr>
          <m:t>=uvxyz</m:t>
        </m:r>
      </m:oMath>
      <w:r>
        <w:t xml:space="preserve">. </w:t>
      </w:r>
      <m:oMath>
        <m:r>
          <w:rPr>
            <w:rFonts w:ascii="Cambria Math" w:hAnsi="Cambria Math"/>
          </w:rPr>
          <m:t>|vxy|≤N</m:t>
        </m:r>
      </m:oMath>
      <w:r>
        <w:t>, so, there are x different possibilities.</w:t>
      </w:r>
    </w:p>
    <w:p w14:paraId="0D77C65C" w14:textId="79FFB5FC" w:rsidR="00A35F7F" w:rsidRDefault="009578A7">
      <w:r>
        <w:t>Suppose the pumping length N=2, then for any cases, the string uv^2xy^2z would not belong to the L, thus, L is not context-free.</w:t>
      </w:r>
    </w:p>
    <w:p w14:paraId="4406D892" w14:textId="55AF2C22" w:rsidR="00065DA6" w:rsidRDefault="00065DA6"/>
    <w:p w14:paraId="3C3CFF0D" w14:textId="39C9F034" w:rsidR="00065DA6" w:rsidRDefault="00065DA6">
      <w:r>
        <w:t>7. S-&gt;aSb|bSa|a|b|e</w:t>
      </w:r>
    </w:p>
    <w:sectPr w:rsidR="00065DA6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226B6"/>
    <w:multiLevelType w:val="multilevel"/>
    <w:tmpl w:val="8CF4E8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E0"/>
    <w:rsid w:val="00065DA6"/>
    <w:rsid w:val="000D0BC5"/>
    <w:rsid w:val="00120F27"/>
    <w:rsid w:val="00251A6F"/>
    <w:rsid w:val="002B1545"/>
    <w:rsid w:val="002B38AD"/>
    <w:rsid w:val="00311959"/>
    <w:rsid w:val="003A599B"/>
    <w:rsid w:val="00463BF8"/>
    <w:rsid w:val="005B24C5"/>
    <w:rsid w:val="005F4607"/>
    <w:rsid w:val="0060525F"/>
    <w:rsid w:val="007B0ACB"/>
    <w:rsid w:val="007C7083"/>
    <w:rsid w:val="008612DC"/>
    <w:rsid w:val="00873F4E"/>
    <w:rsid w:val="009578A7"/>
    <w:rsid w:val="0099792A"/>
    <w:rsid w:val="009C3DBB"/>
    <w:rsid w:val="00A35F7F"/>
    <w:rsid w:val="00AD66B3"/>
    <w:rsid w:val="00BC54E0"/>
    <w:rsid w:val="00C54D8E"/>
    <w:rsid w:val="00D8560B"/>
    <w:rsid w:val="00DD2CE6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1B54C"/>
  <w15:chartTrackingRefBased/>
  <w15:docId w15:val="{4B5E21A5-91EA-7C4A-9C92-FFC41294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4E0"/>
    <w:rPr>
      <w:color w:val="808080"/>
    </w:rPr>
  </w:style>
  <w:style w:type="paragraph" w:styleId="ListParagraph">
    <w:name w:val="List Paragraph"/>
    <w:basedOn w:val="Normal"/>
    <w:uiPriority w:val="34"/>
    <w:qFormat/>
    <w:rsid w:val="0031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25</cp:revision>
  <dcterms:created xsi:type="dcterms:W3CDTF">2020-11-09T17:50:00Z</dcterms:created>
  <dcterms:modified xsi:type="dcterms:W3CDTF">2020-11-09T21:16:00Z</dcterms:modified>
</cp:coreProperties>
</file>