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43A1B" w14:textId="0BBF360D" w:rsidR="00D3761D" w:rsidRPr="000D3268" w:rsidRDefault="009E72BC" w:rsidP="00A220CF">
      <w:pPr>
        <w:tabs>
          <w:tab w:val="left" w:pos="630"/>
        </w:tabs>
        <w:spacing w:after="0"/>
        <w:jc w:val="right"/>
        <w:rPr>
          <w:rFonts w:ascii="Helvetica" w:eastAsia="Times New Roman" w:hAnsi="Helvetica"/>
          <w:sz w:val="24"/>
          <w:szCs w:val="24"/>
        </w:rPr>
      </w:pPr>
      <w:r>
        <w:rPr>
          <w:rFonts w:ascii="Helvetica" w:eastAsia="Times New Roman" w:hAnsi="Helvetica"/>
          <w:sz w:val="24"/>
          <w:szCs w:val="24"/>
        </w:rPr>
        <w:t>Chen Zhang</w:t>
      </w:r>
    </w:p>
    <w:p w14:paraId="51ABD179" w14:textId="77777777" w:rsidR="00EB2BCB" w:rsidRPr="000D3268" w:rsidRDefault="00EB2BCB" w:rsidP="00A220CF">
      <w:pPr>
        <w:spacing w:after="0"/>
        <w:jc w:val="right"/>
        <w:rPr>
          <w:rFonts w:ascii="Helvetica" w:eastAsia="Times New Roman" w:hAnsi="Helvetica"/>
          <w:sz w:val="24"/>
          <w:szCs w:val="24"/>
        </w:rPr>
      </w:pPr>
    </w:p>
    <w:p w14:paraId="48BE774C" w14:textId="1E0AB494" w:rsidR="00D3761D" w:rsidRPr="000D3268" w:rsidRDefault="00EB2BCB" w:rsidP="00D3761D">
      <w:pPr>
        <w:spacing w:after="0" w:line="240" w:lineRule="auto"/>
        <w:jc w:val="center"/>
        <w:rPr>
          <w:rFonts w:ascii="Helvetica" w:eastAsia="Times New Roman" w:hAnsi="Helvetica"/>
          <w:b/>
          <w:sz w:val="28"/>
          <w:szCs w:val="28"/>
        </w:rPr>
      </w:pPr>
      <w:r w:rsidRPr="000D3268">
        <w:rPr>
          <w:rFonts w:ascii="Helvetica" w:eastAsia="Times New Roman" w:hAnsi="Helvetica"/>
          <w:b/>
          <w:sz w:val="28"/>
          <w:szCs w:val="28"/>
        </w:rPr>
        <w:t xml:space="preserve">Briefing </w:t>
      </w:r>
      <w:r w:rsidR="00D3761D" w:rsidRPr="000D3268">
        <w:rPr>
          <w:rFonts w:ascii="Helvetica" w:eastAsia="Times New Roman" w:hAnsi="Helvetica"/>
          <w:b/>
          <w:sz w:val="28"/>
          <w:szCs w:val="28"/>
        </w:rPr>
        <w:t xml:space="preserve">Speech Outline </w:t>
      </w:r>
    </w:p>
    <w:p w14:paraId="34F0A040" w14:textId="77777777" w:rsidR="00784FA2" w:rsidRPr="000D3268" w:rsidRDefault="00784FA2" w:rsidP="00D3761D">
      <w:pPr>
        <w:spacing w:after="0" w:line="240" w:lineRule="auto"/>
        <w:jc w:val="center"/>
        <w:rPr>
          <w:rFonts w:ascii="Helvetica" w:eastAsia="Times New Roman" w:hAnsi="Helvetica"/>
          <w:b/>
          <w:sz w:val="28"/>
          <w:szCs w:val="28"/>
        </w:rPr>
      </w:pPr>
    </w:p>
    <w:p w14:paraId="59AFA334" w14:textId="77777777" w:rsidR="00784FA2" w:rsidRPr="000D3268" w:rsidRDefault="00784FA2" w:rsidP="00A220CF">
      <w:pPr>
        <w:ind w:left="-450"/>
        <w:rPr>
          <w:rFonts w:ascii="Helvetica" w:hAnsi="Helvetica"/>
          <w:b/>
        </w:rPr>
      </w:pPr>
      <w:r w:rsidRPr="000D3268">
        <w:rPr>
          <w:rFonts w:ascii="Helvetica" w:hAnsi="Helvetica"/>
          <w:b/>
          <w:u w:val="single"/>
        </w:rPr>
        <w:t>Learning Activity Purpose Statement</w:t>
      </w:r>
      <w:r w:rsidRPr="000D3268">
        <w:rPr>
          <w:rFonts w:ascii="Helvetica" w:hAnsi="Helvetica"/>
          <w:b/>
        </w:rPr>
        <w:t xml:space="preserve">:  </w:t>
      </w:r>
    </w:p>
    <w:p w14:paraId="4214F55B" w14:textId="3CD18031" w:rsidR="00784FA2" w:rsidRPr="000D3268" w:rsidRDefault="00784FA2" w:rsidP="00143B97">
      <w:pPr>
        <w:pStyle w:val="ListParagraph"/>
        <w:numPr>
          <w:ilvl w:val="0"/>
          <w:numId w:val="1"/>
        </w:numPr>
        <w:ind w:left="-450" w:firstLine="180"/>
        <w:rPr>
          <w:rFonts w:ascii="Helvetica" w:hAnsi="Helvetica"/>
          <w:b/>
        </w:rPr>
      </w:pPr>
      <w:r w:rsidRPr="000D3268">
        <w:rPr>
          <w:rFonts w:ascii="Helvetica" w:hAnsi="Helvetica"/>
          <w:bCs/>
        </w:rPr>
        <w:t xml:space="preserve">To create an effective outline in preparation for the </w:t>
      </w:r>
      <w:r w:rsidR="00DA4825" w:rsidRPr="000D3268">
        <w:rPr>
          <w:rFonts w:ascii="Helvetica" w:hAnsi="Helvetica"/>
          <w:bCs/>
        </w:rPr>
        <w:t>Briefing</w:t>
      </w:r>
      <w:r w:rsidRPr="000D3268">
        <w:rPr>
          <w:rFonts w:ascii="Helvetica" w:hAnsi="Helvetica"/>
          <w:bCs/>
        </w:rPr>
        <w:t xml:space="preserve"> Speech. </w:t>
      </w:r>
    </w:p>
    <w:p w14:paraId="383C5C96" w14:textId="53589F4B" w:rsidR="00143B97" w:rsidRPr="000D3268" w:rsidRDefault="00784FA2" w:rsidP="00143B97">
      <w:pPr>
        <w:pStyle w:val="ListParagraph"/>
        <w:numPr>
          <w:ilvl w:val="0"/>
          <w:numId w:val="1"/>
        </w:numPr>
        <w:ind w:left="-450" w:firstLine="180"/>
        <w:rPr>
          <w:rFonts w:ascii="Helvetica" w:hAnsi="Helvetica"/>
          <w:b/>
        </w:rPr>
      </w:pPr>
      <w:r w:rsidRPr="000D3268">
        <w:rPr>
          <w:rFonts w:ascii="Helvetica" w:hAnsi="Helvetica"/>
          <w:bCs/>
        </w:rPr>
        <w:t>To gain familiarity with speech information and organization</w:t>
      </w:r>
    </w:p>
    <w:p w14:paraId="2AD902B5" w14:textId="77777777" w:rsidR="00143B97" w:rsidRPr="000D3268" w:rsidRDefault="00143B97" w:rsidP="00143B97">
      <w:pPr>
        <w:ind w:left="-450"/>
        <w:rPr>
          <w:rFonts w:ascii="Helvetica" w:hAnsi="Helvetica" w:cstheme="majorBidi"/>
          <w:b/>
        </w:rPr>
      </w:pPr>
      <w:r w:rsidRPr="000D3268">
        <w:rPr>
          <w:rFonts w:ascii="Helvetica" w:hAnsi="Helvetica" w:cstheme="majorBidi"/>
          <w:b/>
          <w:u w:val="single"/>
        </w:rPr>
        <w:t>Instructions</w:t>
      </w:r>
      <w:r w:rsidRPr="000D3268">
        <w:rPr>
          <w:rFonts w:ascii="Helvetica" w:hAnsi="Helvetica" w:cstheme="majorBidi"/>
          <w:b/>
        </w:rPr>
        <w:t xml:space="preserve">: </w:t>
      </w:r>
    </w:p>
    <w:p w14:paraId="0804984F" w14:textId="33DAEB9C" w:rsidR="00784FA2" w:rsidRPr="000D3268" w:rsidRDefault="00143B97" w:rsidP="00143B97">
      <w:pPr>
        <w:ind w:left="-450"/>
        <w:rPr>
          <w:rFonts w:ascii="Helvetica" w:hAnsi="Helvetica"/>
          <w:b/>
        </w:rPr>
      </w:pPr>
      <w:r w:rsidRPr="000D3268">
        <w:rPr>
          <w:rFonts w:ascii="Helvetica" w:hAnsi="Helvetica" w:cstheme="majorBidi"/>
        </w:rPr>
        <w:t xml:space="preserve">You will need to construct your Briefing Speech working outline and works cited below. </w:t>
      </w:r>
      <w:r w:rsidRPr="000D3268">
        <w:rPr>
          <w:rFonts w:ascii="Helvetica" w:hAnsi="Helvetica"/>
        </w:rPr>
        <w:t xml:space="preserve">You </w:t>
      </w:r>
      <w:r w:rsidR="000D3268" w:rsidRPr="000D3268">
        <w:rPr>
          <w:rFonts w:ascii="Helvetica" w:hAnsi="Helvetica"/>
        </w:rPr>
        <w:t>will need to use a full-sentence format</w:t>
      </w:r>
      <w:r w:rsidRPr="000D3268">
        <w:rPr>
          <w:rFonts w:ascii="Helvetica" w:hAnsi="Helvetica"/>
        </w:rPr>
        <w:t xml:space="preserve">. Do not use a </w:t>
      </w:r>
      <w:r w:rsidR="000D3268" w:rsidRPr="000D3268">
        <w:rPr>
          <w:rFonts w:ascii="Helvetica" w:hAnsi="Helvetica"/>
        </w:rPr>
        <w:t xml:space="preserve">phrase or </w:t>
      </w:r>
      <w:r w:rsidRPr="000D3268">
        <w:rPr>
          <w:rFonts w:ascii="Helvetica" w:hAnsi="Helvetica"/>
        </w:rPr>
        <w:t xml:space="preserve">key-word outline format, as this will not allow your instructor to provide good feedback on your speech organization and structure. </w:t>
      </w:r>
    </w:p>
    <w:p w14:paraId="12660E2C" w14:textId="181C9DEB" w:rsidR="00D3761D" w:rsidRPr="000D3268" w:rsidRDefault="00784FA2" w:rsidP="00A220CF">
      <w:pPr>
        <w:spacing w:after="0" w:line="240" w:lineRule="auto"/>
        <w:ind w:left="-450"/>
        <w:rPr>
          <w:rFonts w:ascii="Helvetica" w:eastAsia="Times New Roman" w:hAnsi="Helvetica"/>
          <w:b/>
        </w:rPr>
      </w:pPr>
      <w:r w:rsidRPr="000D3268">
        <w:rPr>
          <w:rFonts w:ascii="Helvetica" w:eastAsia="Times New Roman" w:hAnsi="Helvetica"/>
          <w:b/>
        </w:rPr>
        <w:t>MY T</w:t>
      </w:r>
      <w:r w:rsidR="00D3761D" w:rsidRPr="000D3268">
        <w:rPr>
          <w:rFonts w:ascii="Helvetica" w:eastAsia="Times New Roman" w:hAnsi="Helvetica"/>
          <w:b/>
        </w:rPr>
        <w:t xml:space="preserve">OPIC: </w:t>
      </w:r>
    </w:p>
    <w:p w14:paraId="703A7A7C" w14:textId="77777777" w:rsidR="00D3761D" w:rsidRPr="000D3268" w:rsidRDefault="00D3761D" w:rsidP="00A220CF">
      <w:pPr>
        <w:spacing w:after="0" w:line="240" w:lineRule="auto"/>
        <w:ind w:left="-450"/>
        <w:rPr>
          <w:rFonts w:ascii="Helvetica" w:eastAsia="Times New Roman" w:hAnsi="Helvetica"/>
          <w:b/>
        </w:rPr>
      </w:pPr>
    </w:p>
    <w:p w14:paraId="0E79D259" w14:textId="63F20CAB" w:rsidR="00D3761D" w:rsidRPr="000D3268" w:rsidRDefault="00D3761D" w:rsidP="00A220CF">
      <w:pPr>
        <w:spacing w:after="0" w:line="240" w:lineRule="auto"/>
        <w:ind w:left="-450"/>
        <w:rPr>
          <w:rFonts w:ascii="Helvetica" w:eastAsia="Times New Roman" w:hAnsi="Helvetica"/>
        </w:rPr>
      </w:pPr>
      <w:r w:rsidRPr="000D3268">
        <w:rPr>
          <w:rFonts w:ascii="Helvetica" w:eastAsia="Times New Roman" w:hAnsi="Helvetica"/>
          <w:b/>
        </w:rPr>
        <w:t>SPECIFIC PURPOSE</w:t>
      </w:r>
      <w:r w:rsidRPr="000D3268">
        <w:rPr>
          <w:rFonts w:ascii="Helvetica" w:eastAsia="Times New Roman" w:hAnsi="Helvetica"/>
        </w:rPr>
        <w:t>: At the end of this presentation the audience will be able to</w:t>
      </w:r>
      <w:r w:rsidR="00961FF1">
        <w:rPr>
          <w:rFonts w:ascii="Helvetica" w:eastAsia="Times New Roman" w:hAnsi="Helvetica"/>
        </w:rPr>
        <w:t xml:space="preserve"> </w:t>
      </w:r>
      <w:r w:rsidR="0012263D">
        <w:rPr>
          <w:rFonts w:ascii="Helvetica" w:eastAsia="Times New Roman" w:hAnsi="Helvetica"/>
        </w:rPr>
        <w:t>notice the bright side of this disaster.</w:t>
      </w:r>
    </w:p>
    <w:p w14:paraId="72875800" w14:textId="77777777" w:rsidR="00D3761D" w:rsidRPr="000D3268" w:rsidRDefault="00D3761D" w:rsidP="00A220CF">
      <w:pPr>
        <w:spacing w:after="0" w:line="240" w:lineRule="auto"/>
        <w:ind w:left="-450"/>
        <w:rPr>
          <w:rFonts w:ascii="Helvetica" w:eastAsia="Times New Roman" w:hAnsi="Helvetica"/>
        </w:rPr>
      </w:pPr>
    </w:p>
    <w:p w14:paraId="4D47F6A1" w14:textId="77777777" w:rsidR="00D3761D" w:rsidRPr="000D3268" w:rsidRDefault="00D3761D" w:rsidP="00A220CF">
      <w:pPr>
        <w:spacing w:after="0" w:line="240" w:lineRule="auto"/>
        <w:ind w:left="-450"/>
        <w:rPr>
          <w:rFonts w:ascii="Helvetica" w:eastAsia="Times New Roman" w:hAnsi="Helvetica"/>
          <w:b/>
        </w:rPr>
      </w:pPr>
      <w:r w:rsidRPr="000D3268">
        <w:rPr>
          <w:rFonts w:ascii="Helvetica" w:eastAsia="Times New Roman" w:hAnsi="Helvetica"/>
          <w:b/>
        </w:rPr>
        <w:t>I. Introduction</w:t>
      </w:r>
    </w:p>
    <w:p w14:paraId="5CCD576D" w14:textId="77777777" w:rsidR="00D3761D" w:rsidRPr="000D3268" w:rsidRDefault="00D3761D" w:rsidP="00A220CF">
      <w:pPr>
        <w:spacing w:after="0" w:line="240" w:lineRule="auto"/>
        <w:ind w:left="-450"/>
        <w:rPr>
          <w:rFonts w:ascii="Helvetica" w:eastAsia="Times New Roman" w:hAnsi="Helvetica"/>
        </w:rPr>
      </w:pPr>
    </w:p>
    <w:p w14:paraId="4FF0ADAB" w14:textId="5F434ED6" w:rsidR="008D7C63" w:rsidRPr="008D7C63" w:rsidRDefault="00D3761D" w:rsidP="008D7C63">
      <w:pPr>
        <w:pStyle w:val="ListParagraph"/>
        <w:numPr>
          <w:ilvl w:val="0"/>
          <w:numId w:val="4"/>
        </w:numPr>
        <w:spacing w:after="0" w:line="240" w:lineRule="auto"/>
        <w:rPr>
          <w:rFonts w:ascii="Helvetica" w:eastAsia="Times New Roman" w:hAnsi="Helvetica"/>
        </w:rPr>
      </w:pPr>
      <w:r w:rsidRPr="008D7C63">
        <w:rPr>
          <w:rFonts w:ascii="Helvetica" w:eastAsia="Times New Roman" w:hAnsi="Helvetica"/>
          <w:i/>
        </w:rPr>
        <w:t>Attention Getter:</w:t>
      </w:r>
      <w:r w:rsidRPr="008D7C63">
        <w:rPr>
          <w:rFonts w:ascii="Helvetica" w:eastAsia="Times New Roman" w:hAnsi="Helvetica"/>
        </w:rPr>
        <w:t xml:space="preserve"> </w:t>
      </w:r>
    </w:p>
    <w:p w14:paraId="4C9FE1BD" w14:textId="062486FE" w:rsidR="00D3761D" w:rsidRPr="008D7C63" w:rsidRDefault="008D7C63" w:rsidP="008D7C63">
      <w:pPr>
        <w:pStyle w:val="ListParagraph"/>
        <w:spacing w:after="0" w:line="240" w:lineRule="auto"/>
        <w:ind w:left="370"/>
        <w:rPr>
          <w:rFonts w:ascii="Helvetica" w:eastAsia="Times New Roman" w:hAnsi="Helvetica"/>
          <w:lang w:eastAsia="zh-CN"/>
        </w:rPr>
      </w:pPr>
      <w:r w:rsidRPr="00060AD5">
        <w:t>Hello guys, My speech is related to the COVID-19 pandemic, as far as you can tell, we all suffer this disease no matter where we are, but during this hard time, I always try to find some positive news because there must a bright side in bad things.</w:t>
      </w:r>
    </w:p>
    <w:p w14:paraId="2CA3F424" w14:textId="77777777" w:rsidR="00D3761D" w:rsidRPr="000D3268" w:rsidRDefault="00D3761D" w:rsidP="00A220CF">
      <w:pPr>
        <w:spacing w:after="0" w:line="240" w:lineRule="auto"/>
        <w:ind w:left="-450"/>
        <w:rPr>
          <w:rFonts w:ascii="Helvetica" w:eastAsia="Times New Roman" w:hAnsi="Helvetica"/>
        </w:rPr>
      </w:pPr>
    </w:p>
    <w:p w14:paraId="28D9D2CF" w14:textId="38E939B1" w:rsidR="00D3761D" w:rsidRPr="000D3268" w:rsidRDefault="00D3761D" w:rsidP="00A220CF">
      <w:pPr>
        <w:spacing w:after="0" w:line="240" w:lineRule="auto"/>
        <w:ind w:left="-450"/>
        <w:rPr>
          <w:rFonts w:ascii="Helvetica" w:eastAsia="Times New Roman" w:hAnsi="Helvetica"/>
        </w:rPr>
      </w:pPr>
      <w:r w:rsidRPr="000D3268">
        <w:rPr>
          <w:rFonts w:ascii="Helvetica" w:eastAsia="Times New Roman" w:hAnsi="Helvetica"/>
        </w:rPr>
        <w:tab/>
      </w:r>
      <w:r w:rsidRPr="000D3268">
        <w:rPr>
          <w:rFonts w:ascii="Helvetica" w:eastAsia="Times New Roman" w:hAnsi="Helvetica"/>
          <w:i/>
        </w:rPr>
        <w:t>B. Thesis:</w:t>
      </w:r>
      <w:r w:rsidRPr="000D3268">
        <w:rPr>
          <w:rFonts w:ascii="Helvetica" w:eastAsia="Times New Roman" w:hAnsi="Helvetica"/>
        </w:rPr>
        <w:t xml:space="preserve"> </w:t>
      </w:r>
      <w:r w:rsidR="0012263D">
        <w:rPr>
          <w:rFonts w:ascii="Helvetica" w:eastAsia="Times New Roman" w:hAnsi="Helvetica"/>
        </w:rPr>
        <w:t>there always a good thing with disaster.</w:t>
      </w:r>
    </w:p>
    <w:p w14:paraId="47791ED9" w14:textId="77777777" w:rsidR="00D3761D" w:rsidRPr="000D3268" w:rsidRDefault="00D3761D" w:rsidP="00A220CF">
      <w:pPr>
        <w:spacing w:after="0" w:line="240" w:lineRule="auto"/>
        <w:ind w:left="-450"/>
        <w:rPr>
          <w:rFonts w:ascii="Helvetica" w:eastAsia="Times New Roman" w:hAnsi="Helvetica"/>
        </w:rPr>
      </w:pPr>
    </w:p>
    <w:p w14:paraId="0CA147E5" w14:textId="6BD7A855" w:rsidR="00D3761D" w:rsidRPr="000D3268" w:rsidRDefault="00D3761D" w:rsidP="00A220CF">
      <w:pPr>
        <w:spacing w:after="0" w:line="240" w:lineRule="auto"/>
        <w:ind w:left="-450"/>
        <w:rPr>
          <w:rFonts w:ascii="Helvetica" w:eastAsia="Times New Roman" w:hAnsi="Helvetica"/>
          <w:i/>
        </w:rPr>
      </w:pPr>
      <w:r w:rsidRPr="000D3268">
        <w:rPr>
          <w:rFonts w:ascii="Helvetica" w:eastAsia="Times New Roman" w:hAnsi="Helvetica"/>
        </w:rPr>
        <w:tab/>
        <w:t xml:space="preserve">C. </w:t>
      </w:r>
      <w:r w:rsidRPr="000D3268">
        <w:rPr>
          <w:rFonts w:ascii="Helvetica" w:eastAsia="Times New Roman" w:hAnsi="Helvetica"/>
          <w:i/>
        </w:rPr>
        <w:t>Credibility</w:t>
      </w:r>
      <w:r w:rsidR="00C829E8" w:rsidRPr="000D3268">
        <w:rPr>
          <w:rFonts w:ascii="Helvetica" w:eastAsia="Times New Roman" w:hAnsi="Helvetica"/>
          <w:i/>
        </w:rPr>
        <w:t xml:space="preserve"> Statement</w:t>
      </w:r>
      <w:r w:rsidRPr="000D3268">
        <w:rPr>
          <w:rFonts w:ascii="Helvetica" w:eastAsia="Times New Roman" w:hAnsi="Helvetica"/>
          <w:i/>
        </w:rPr>
        <w:t>:</w:t>
      </w:r>
      <w:r w:rsidR="0012263D">
        <w:rPr>
          <w:rFonts w:ascii="Helvetica" w:eastAsia="Times New Roman" w:hAnsi="Helvetica"/>
          <w:i/>
        </w:rPr>
        <w:t xml:space="preserve"> some of the news from media and data from authority.</w:t>
      </w:r>
    </w:p>
    <w:p w14:paraId="224FE699" w14:textId="77777777" w:rsidR="00D3761D" w:rsidRPr="000D3268" w:rsidRDefault="00D3761D" w:rsidP="00A220CF">
      <w:pPr>
        <w:spacing w:after="0" w:line="240" w:lineRule="auto"/>
        <w:ind w:left="-450"/>
        <w:rPr>
          <w:rFonts w:ascii="Helvetica" w:eastAsia="Times New Roman" w:hAnsi="Helvetica"/>
        </w:rPr>
      </w:pPr>
    </w:p>
    <w:p w14:paraId="6E4E3D37" w14:textId="32A12F26" w:rsidR="00D3761D" w:rsidRPr="000D3268" w:rsidRDefault="00D3761D" w:rsidP="00A220CF">
      <w:pPr>
        <w:spacing w:after="0" w:line="240" w:lineRule="auto"/>
        <w:ind w:left="-450"/>
        <w:rPr>
          <w:rFonts w:ascii="Helvetica" w:eastAsia="Times New Roman" w:hAnsi="Helvetica"/>
        </w:rPr>
      </w:pPr>
      <w:r w:rsidRPr="000D3268">
        <w:rPr>
          <w:rFonts w:ascii="Helvetica" w:eastAsia="Times New Roman" w:hAnsi="Helvetica"/>
        </w:rPr>
        <w:tab/>
      </w:r>
      <w:r w:rsidRPr="000D3268">
        <w:rPr>
          <w:rFonts w:ascii="Helvetica" w:eastAsia="Times New Roman" w:hAnsi="Helvetica"/>
          <w:i/>
        </w:rPr>
        <w:t>D. Preview of Main Points</w:t>
      </w:r>
      <w:r w:rsidRPr="000D3268">
        <w:rPr>
          <w:rFonts w:ascii="Helvetica" w:eastAsia="Times New Roman" w:hAnsi="Helvetica"/>
        </w:rPr>
        <w:t xml:space="preserve">: </w:t>
      </w:r>
      <w:r w:rsidR="0012263D">
        <w:rPr>
          <w:rFonts w:ascii="Helvetica" w:eastAsia="Times New Roman" w:hAnsi="Helvetica"/>
        </w:rPr>
        <w:t xml:space="preserve">environment improvement, acceleration of the vaccine and healthy </w:t>
      </w:r>
      <w:r w:rsidR="00950B6D">
        <w:rPr>
          <w:rFonts w:ascii="Helvetica" w:eastAsia="Times New Roman" w:hAnsi="Helvetica"/>
        </w:rPr>
        <w:t>lifestyle</w:t>
      </w:r>
      <w:r w:rsidR="0012263D">
        <w:rPr>
          <w:rFonts w:ascii="Helvetica" w:eastAsia="Times New Roman" w:hAnsi="Helvetica"/>
        </w:rPr>
        <w:t>.</w:t>
      </w:r>
    </w:p>
    <w:p w14:paraId="4A8F6BAE" w14:textId="77777777" w:rsidR="00D3761D" w:rsidRPr="000D3268" w:rsidRDefault="00D3761D" w:rsidP="00A220CF">
      <w:pPr>
        <w:spacing w:after="0" w:line="240" w:lineRule="auto"/>
        <w:ind w:left="-450"/>
        <w:rPr>
          <w:rFonts w:ascii="Helvetica" w:eastAsia="Times New Roman" w:hAnsi="Helvetica"/>
        </w:rPr>
      </w:pPr>
    </w:p>
    <w:p w14:paraId="7B22C00F" w14:textId="535BBDFE" w:rsidR="00D3761D" w:rsidRDefault="00D3761D" w:rsidP="00A220CF">
      <w:pPr>
        <w:spacing w:after="0" w:line="240" w:lineRule="auto"/>
        <w:ind w:left="-450"/>
        <w:rPr>
          <w:rFonts w:ascii="Helvetica" w:eastAsia="Times New Roman" w:hAnsi="Helvetica"/>
          <w:i/>
        </w:rPr>
      </w:pPr>
      <w:r w:rsidRPr="000D3268">
        <w:rPr>
          <w:rFonts w:ascii="Helvetica" w:eastAsia="Times New Roman" w:hAnsi="Helvetica"/>
          <w:i/>
        </w:rPr>
        <w:t>Transition to Body:</w:t>
      </w:r>
      <w:r w:rsidR="00BF71B3">
        <w:rPr>
          <w:rFonts w:ascii="Helvetica" w:eastAsia="Times New Roman" w:hAnsi="Helvetica"/>
          <w:i/>
        </w:rPr>
        <w:t xml:space="preserve"> </w:t>
      </w:r>
    </w:p>
    <w:p w14:paraId="0194A2ED" w14:textId="7BC4BE92" w:rsidR="00F40E4C" w:rsidRPr="000D3268" w:rsidRDefault="00F40E4C" w:rsidP="00A220CF">
      <w:pPr>
        <w:spacing w:after="0" w:line="240" w:lineRule="auto"/>
        <w:ind w:left="-450"/>
        <w:rPr>
          <w:rFonts w:ascii="Helvetica" w:eastAsia="Times New Roman" w:hAnsi="Helvetica"/>
          <w:i/>
        </w:rPr>
      </w:pPr>
      <w:r>
        <w:rPr>
          <w:rFonts w:ascii="Helvetica" w:eastAsia="Times New Roman" w:hAnsi="Helvetica"/>
          <w:i/>
        </w:rPr>
        <w:tab/>
      </w:r>
      <w:r w:rsidRPr="00060AD5">
        <w:t>After a little research, I did find some interesting facts due to this unprecedented tragedy.</w:t>
      </w:r>
    </w:p>
    <w:p w14:paraId="7F2EF515" w14:textId="77777777" w:rsidR="00D3761D" w:rsidRPr="000D3268" w:rsidRDefault="00D3761D" w:rsidP="00A220CF">
      <w:pPr>
        <w:spacing w:after="0" w:line="240" w:lineRule="auto"/>
        <w:ind w:left="-450"/>
        <w:rPr>
          <w:rFonts w:ascii="Helvetica" w:eastAsia="Times New Roman" w:hAnsi="Helvetica"/>
        </w:rPr>
      </w:pPr>
    </w:p>
    <w:p w14:paraId="477D2DB9" w14:textId="77777777" w:rsidR="00D3761D" w:rsidRPr="000D3268" w:rsidRDefault="00D3761D" w:rsidP="00A220CF">
      <w:pPr>
        <w:spacing w:after="0" w:line="240" w:lineRule="auto"/>
        <w:ind w:left="-450"/>
        <w:rPr>
          <w:rFonts w:ascii="Helvetica" w:eastAsia="Times New Roman" w:hAnsi="Helvetica"/>
          <w:b/>
        </w:rPr>
      </w:pPr>
      <w:r w:rsidRPr="000D3268">
        <w:rPr>
          <w:rFonts w:ascii="Helvetica" w:eastAsia="Times New Roman" w:hAnsi="Helvetica"/>
          <w:b/>
        </w:rPr>
        <w:t>II. Body</w:t>
      </w:r>
    </w:p>
    <w:p w14:paraId="284FFF3B" w14:textId="77777777" w:rsidR="00D3761D" w:rsidRPr="000D3268" w:rsidRDefault="00D3761D" w:rsidP="00A220CF">
      <w:pPr>
        <w:spacing w:after="0" w:line="240" w:lineRule="auto"/>
        <w:ind w:left="-450"/>
        <w:rPr>
          <w:rFonts w:ascii="Helvetica" w:eastAsia="Times New Roman" w:hAnsi="Helvetica"/>
        </w:rPr>
      </w:pPr>
    </w:p>
    <w:p w14:paraId="1FFF38ED" w14:textId="5A252253" w:rsidR="00D3761D" w:rsidRPr="000D3268" w:rsidRDefault="00D3761D" w:rsidP="00A220CF">
      <w:pPr>
        <w:spacing w:after="0" w:line="240" w:lineRule="auto"/>
        <w:ind w:left="-450"/>
        <w:rPr>
          <w:rFonts w:ascii="Helvetica" w:eastAsia="Times New Roman" w:hAnsi="Helvetica"/>
        </w:rPr>
      </w:pPr>
      <w:r w:rsidRPr="000D3268">
        <w:rPr>
          <w:rFonts w:ascii="Helvetica" w:eastAsia="Times New Roman" w:hAnsi="Helvetica"/>
        </w:rPr>
        <w:tab/>
      </w:r>
      <w:r w:rsidRPr="000D3268">
        <w:rPr>
          <w:rFonts w:ascii="Helvetica" w:eastAsia="Times New Roman" w:hAnsi="Helvetica"/>
          <w:i/>
        </w:rPr>
        <w:t>A. Main Point 1:</w:t>
      </w:r>
      <w:r w:rsidRPr="000D3268">
        <w:rPr>
          <w:rFonts w:ascii="Helvetica" w:eastAsia="Times New Roman" w:hAnsi="Helvetica"/>
        </w:rPr>
        <w:t xml:space="preserve"> </w:t>
      </w:r>
      <w:r w:rsidR="00F9520C">
        <w:rPr>
          <w:rFonts w:ascii="Helvetica" w:eastAsia="Times New Roman" w:hAnsi="Helvetica"/>
        </w:rPr>
        <w:t>environment improvement</w:t>
      </w:r>
    </w:p>
    <w:p w14:paraId="7A5A6BBD" w14:textId="5865CC2F" w:rsidR="00D3761D" w:rsidRPr="000D3268" w:rsidRDefault="00D3761D" w:rsidP="00A220CF">
      <w:pPr>
        <w:spacing w:after="0" w:line="240" w:lineRule="auto"/>
        <w:ind w:left="-450"/>
        <w:rPr>
          <w:rFonts w:ascii="Helvetica" w:eastAsia="Times New Roman" w:hAnsi="Helvetica"/>
        </w:rPr>
      </w:pPr>
      <w:r w:rsidRPr="000D3268">
        <w:rPr>
          <w:rFonts w:ascii="Helvetica" w:eastAsia="Times New Roman" w:hAnsi="Helvetica"/>
        </w:rPr>
        <w:tab/>
      </w:r>
      <w:r w:rsidRPr="000D3268">
        <w:rPr>
          <w:rFonts w:ascii="Helvetica" w:eastAsia="Times New Roman" w:hAnsi="Helvetica"/>
        </w:rPr>
        <w:tab/>
        <w:t xml:space="preserve">1. </w:t>
      </w:r>
      <w:r w:rsidR="00057FA3" w:rsidRPr="00060AD5">
        <w:t>The first thing I found is environment improvement after the quarantine policy all over the world. According to the BBC news, pollution and greenhouse gas emissions have fallen across continents as countries try to contain the spread of the new coronavirus. The news reported that compared with this time last year, levels of pollution in New York have reduced by nearly 50% because of measures to contain the virus. In China, emissions fell 25% at the start of the year as people were instructed to stay at home, factories shuttered, and coal use fell by 40% at China's six largest power plants since the last quarter of 2019.</w:t>
      </w:r>
    </w:p>
    <w:p w14:paraId="79E436F4" w14:textId="17658257" w:rsidR="00D3761D" w:rsidRDefault="00A220CF" w:rsidP="00057FA3">
      <w:pPr>
        <w:spacing w:after="0" w:line="240" w:lineRule="auto"/>
        <w:ind w:left="-450"/>
        <w:rPr>
          <w:rFonts w:ascii="Helvetica" w:eastAsia="Times New Roman" w:hAnsi="Helvetica"/>
        </w:rPr>
      </w:pPr>
      <w:r w:rsidRPr="000D3268">
        <w:rPr>
          <w:rFonts w:ascii="Helvetica" w:eastAsia="Times New Roman" w:hAnsi="Helvetica"/>
        </w:rPr>
        <w:tab/>
      </w:r>
      <w:r w:rsidRPr="000D3268">
        <w:rPr>
          <w:rFonts w:ascii="Helvetica" w:eastAsia="Times New Roman" w:hAnsi="Helvetica"/>
        </w:rPr>
        <w:tab/>
        <w:t>2</w:t>
      </w:r>
      <w:r w:rsidR="00D3761D" w:rsidRPr="000D3268">
        <w:rPr>
          <w:rFonts w:ascii="Helvetica" w:eastAsia="Times New Roman" w:hAnsi="Helvetica"/>
        </w:rPr>
        <w:t xml:space="preserve">. </w:t>
      </w:r>
      <w:r w:rsidR="00057FA3" w:rsidRPr="00060AD5">
        <w:t>Besides the improvement of the air quality, Science Direct post a report about improved lake water quality during the lockdown, the paper also listed numbers and facts shows that surface water becomes drinkable after this pandemic.</w:t>
      </w:r>
    </w:p>
    <w:p w14:paraId="7783769D" w14:textId="05459304" w:rsidR="00DE6985" w:rsidRPr="000D3268" w:rsidRDefault="00DE6985" w:rsidP="00A220CF">
      <w:pPr>
        <w:spacing w:after="0" w:line="240" w:lineRule="auto"/>
        <w:ind w:left="-450"/>
        <w:rPr>
          <w:rFonts w:ascii="Helvetica" w:eastAsia="Times New Roman" w:hAnsi="Helvetica"/>
        </w:rPr>
      </w:pPr>
      <w:r>
        <w:rPr>
          <w:rFonts w:ascii="Helvetica" w:eastAsia="Times New Roman" w:hAnsi="Helvetica"/>
        </w:rPr>
        <w:tab/>
      </w:r>
      <w:r>
        <w:rPr>
          <w:rFonts w:ascii="Helvetica" w:eastAsia="Times New Roman" w:hAnsi="Helvetica"/>
        </w:rPr>
        <w:tab/>
        <w:t xml:space="preserve">3. </w:t>
      </w:r>
      <w:r w:rsidR="00057FA3" w:rsidRPr="00060AD5">
        <w:t>Lastly, the COVID-19 pandemic has been good news for much of the world's wildlife. A couple of media reported that animals have been spotted in unusual places all over the world</w:t>
      </w:r>
      <w:r w:rsidR="00057FA3">
        <w:t>.</w:t>
      </w:r>
    </w:p>
    <w:p w14:paraId="431D343D" w14:textId="77777777" w:rsidR="00D3761D" w:rsidRPr="000D3268" w:rsidRDefault="00D3761D" w:rsidP="00A220CF">
      <w:pPr>
        <w:spacing w:after="0" w:line="240" w:lineRule="auto"/>
        <w:ind w:left="-450"/>
        <w:rPr>
          <w:rFonts w:ascii="Helvetica" w:eastAsia="Times New Roman" w:hAnsi="Helvetica"/>
          <w:i/>
        </w:rPr>
      </w:pPr>
      <w:r w:rsidRPr="000D3268">
        <w:rPr>
          <w:rFonts w:ascii="Helvetica" w:eastAsia="Times New Roman" w:hAnsi="Helvetica"/>
          <w:i/>
        </w:rPr>
        <w:tab/>
      </w:r>
    </w:p>
    <w:p w14:paraId="5269DCE7" w14:textId="4C7E5D2E" w:rsidR="00D3761D" w:rsidRPr="000D3268" w:rsidRDefault="00D3761D" w:rsidP="00A220CF">
      <w:pPr>
        <w:spacing w:after="0" w:line="240" w:lineRule="auto"/>
        <w:ind w:left="-450"/>
        <w:rPr>
          <w:rFonts w:ascii="Helvetica" w:eastAsia="Times New Roman" w:hAnsi="Helvetica"/>
          <w:i/>
        </w:rPr>
      </w:pPr>
      <w:r w:rsidRPr="000D3268">
        <w:rPr>
          <w:rFonts w:ascii="Helvetica" w:eastAsia="Times New Roman" w:hAnsi="Helvetica"/>
          <w:i/>
        </w:rPr>
        <w:tab/>
        <w:t>B. Main Point 2:</w:t>
      </w:r>
      <w:r w:rsidR="00F9520C">
        <w:rPr>
          <w:rFonts w:ascii="Helvetica" w:eastAsia="Times New Roman" w:hAnsi="Helvetica"/>
          <w:i/>
        </w:rPr>
        <w:t xml:space="preserve"> </w:t>
      </w:r>
      <w:r w:rsidR="00517759">
        <w:rPr>
          <w:rFonts w:ascii="Helvetica" w:eastAsia="Times New Roman" w:hAnsi="Helvetica"/>
          <w:i/>
        </w:rPr>
        <w:t xml:space="preserve">improvement of the country </w:t>
      </w:r>
      <w:r w:rsidR="00C9014F">
        <w:rPr>
          <w:rFonts w:ascii="Helvetica" w:eastAsia="Times New Roman" w:hAnsi="Helvetica"/>
          <w:i/>
        </w:rPr>
        <w:t>level</w:t>
      </w:r>
    </w:p>
    <w:p w14:paraId="424C7477" w14:textId="4B839A9D" w:rsidR="00D3761D" w:rsidRDefault="00D3761D" w:rsidP="00A220CF">
      <w:pPr>
        <w:spacing w:after="0" w:line="240" w:lineRule="auto"/>
        <w:ind w:left="-450"/>
        <w:rPr>
          <w:rFonts w:ascii="Helvetica" w:eastAsia="Times New Roman" w:hAnsi="Helvetica"/>
          <w:i/>
        </w:rPr>
      </w:pPr>
      <w:r w:rsidRPr="000D3268">
        <w:rPr>
          <w:rFonts w:ascii="Helvetica" w:eastAsia="Times New Roman" w:hAnsi="Helvetica"/>
        </w:rPr>
        <w:lastRenderedPageBreak/>
        <w:tab/>
      </w:r>
      <w:r w:rsidRPr="000D3268">
        <w:rPr>
          <w:rFonts w:ascii="Helvetica" w:eastAsia="Times New Roman" w:hAnsi="Helvetica"/>
        </w:rPr>
        <w:tab/>
        <w:t xml:space="preserve">1. </w:t>
      </w:r>
      <w:r w:rsidR="00BA60C1" w:rsidRPr="00633E7C">
        <w:t xml:space="preserve">According to the </w:t>
      </w:r>
      <w:r w:rsidR="00BA60C1">
        <w:t>N</w:t>
      </w:r>
      <w:r w:rsidR="00BA60C1" w:rsidRPr="00633E7C">
        <w:t xml:space="preserve">ew </w:t>
      </w:r>
      <w:r w:rsidR="00BA60C1">
        <w:t>Y</w:t>
      </w:r>
      <w:r w:rsidR="00BA60C1" w:rsidRPr="00633E7C">
        <w:t xml:space="preserve">ork times' How long will a vaccine really take, the vaccine development process has typically taken a decade or longer, for instance, Varicella took 28 years, </w:t>
      </w:r>
      <w:proofErr w:type="spellStart"/>
      <w:r w:rsidR="00BA60C1" w:rsidRPr="00633E7C">
        <w:t>FluMist</w:t>
      </w:r>
      <w:proofErr w:type="spellEnd"/>
      <w:r w:rsidR="00BA60C1" w:rsidRPr="00633E7C">
        <w:t xml:space="preserve"> 28 years, Rotavirus 15 years, etc. However, this COVID-19 only took 18 months even shorter.</w:t>
      </w:r>
    </w:p>
    <w:p w14:paraId="65858D21" w14:textId="4B355E16" w:rsidR="00A82728" w:rsidRPr="000D3268" w:rsidRDefault="00612CBC" w:rsidP="00BA60C1">
      <w:pPr>
        <w:spacing w:after="0" w:line="240" w:lineRule="auto"/>
        <w:ind w:left="-450"/>
        <w:rPr>
          <w:rFonts w:ascii="Helvetica" w:eastAsia="Times New Roman" w:hAnsi="Helvetica"/>
        </w:rPr>
      </w:pPr>
      <w:r>
        <w:rPr>
          <w:rFonts w:ascii="Helvetica" w:eastAsia="Times New Roman" w:hAnsi="Helvetica"/>
        </w:rPr>
        <w:tab/>
      </w:r>
      <w:r>
        <w:rPr>
          <w:rFonts w:ascii="Helvetica" w:eastAsia="Times New Roman" w:hAnsi="Helvetica"/>
        </w:rPr>
        <w:tab/>
        <w:t xml:space="preserve">2. </w:t>
      </w:r>
      <w:r w:rsidR="00BA60C1" w:rsidRPr="00633E7C">
        <w:t>The OECD.org posted an article titled The territorial impact of COVID-19: Managing the crisis across levels of government. It debates the pros and cons of several policies which the government may use, and it mentioned the improvement of crisis management due to this pandemic.</w:t>
      </w:r>
    </w:p>
    <w:p w14:paraId="0A1CDE50" w14:textId="77777777" w:rsidR="00D3761D" w:rsidRPr="000D3268" w:rsidRDefault="00D3761D" w:rsidP="00A220CF">
      <w:pPr>
        <w:spacing w:after="0" w:line="240" w:lineRule="auto"/>
        <w:ind w:left="-450"/>
        <w:rPr>
          <w:rFonts w:ascii="Helvetica" w:eastAsia="Times New Roman" w:hAnsi="Helvetica"/>
        </w:rPr>
      </w:pPr>
    </w:p>
    <w:p w14:paraId="108957D1" w14:textId="183124A0" w:rsidR="00D3761D" w:rsidRPr="000D3268" w:rsidRDefault="00D3761D" w:rsidP="00A220CF">
      <w:pPr>
        <w:spacing w:after="0" w:line="240" w:lineRule="auto"/>
        <w:ind w:left="-450"/>
        <w:rPr>
          <w:rFonts w:ascii="Helvetica" w:eastAsia="Times New Roman" w:hAnsi="Helvetica"/>
          <w:i/>
        </w:rPr>
      </w:pPr>
      <w:r w:rsidRPr="000D3268">
        <w:rPr>
          <w:rFonts w:ascii="Helvetica" w:eastAsia="Times New Roman" w:hAnsi="Helvetica"/>
        </w:rPr>
        <w:tab/>
      </w:r>
      <w:r w:rsidRPr="000D3268">
        <w:rPr>
          <w:rFonts w:ascii="Helvetica" w:eastAsia="Times New Roman" w:hAnsi="Helvetica"/>
          <w:i/>
        </w:rPr>
        <w:t>C. Main Point 3:</w:t>
      </w:r>
      <w:r w:rsidR="00F9520C">
        <w:rPr>
          <w:rFonts w:ascii="Helvetica" w:eastAsia="Times New Roman" w:hAnsi="Helvetica"/>
          <w:i/>
        </w:rPr>
        <w:t xml:space="preserve"> healthy lifestyle</w:t>
      </w:r>
    </w:p>
    <w:p w14:paraId="7FFA9B9A" w14:textId="171CFD12" w:rsidR="00D3761D" w:rsidRDefault="00D3761D" w:rsidP="00A220CF">
      <w:pPr>
        <w:spacing w:after="0" w:line="240" w:lineRule="auto"/>
        <w:ind w:left="-450"/>
        <w:rPr>
          <w:rFonts w:ascii="Helvetica" w:eastAsia="Times New Roman" w:hAnsi="Helvetica"/>
        </w:rPr>
      </w:pPr>
      <w:r w:rsidRPr="000D3268">
        <w:rPr>
          <w:rFonts w:ascii="Helvetica" w:eastAsia="Times New Roman" w:hAnsi="Helvetica"/>
        </w:rPr>
        <w:tab/>
      </w:r>
      <w:r w:rsidRPr="000D3268">
        <w:rPr>
          <w:rFonts w:ascii="Helvetica" w:eastAsia="Times New Roman" w:hAnsi="Helvetica"/>
        </w:rPr>
        <w:tab/>
        <w:t xml:space="preserve">1. </w:t>
      </w:r>
      <w:r w:rsidR="00F9520C">
        <w:rPr>
          <w:rFonts w:ascii="Helvetica" w:eastAsia="Times New Roman" w:hAnsi="Helvetica"/>
        </w:rPr>
        <w:t>wash our hand more than usual</w:t>
      </w:r>
    </w:p>
    <w:p w14:paraId="4E254EDD" w14:textId="1DAFF648" w:rsidR="00F9520C" w:rsidRDefault="00F9520C" w:rsidP="00A220CF">
      <w:pPr>
        <w:spacing w:after="0" w:line="240" w:lineRule="auto"/>
        <w:ind w:left="-450"/>
        <w:rPr>
          <w:rFonts w:ascii="Helvetica" w:eastAsia="Times New Roman" w:hAnsi="Helvetica"/>
        </w:rPr>
      </w:pPr>
      <w:r>
        <w:rPr>
          <w:rFonts w:ascii="Helvetica" w:eastAsia="Times New Roman" w:hAnsi="Helvetica"/>
        </w:rPr>
        <w:tab/>
      </w:r>
      <w:r>
        <w:rPr>
          <w:rFonts w:ascii="Helvetica" w:eastAsia="Times New Roman" w:hAnsi="Helvetica"/>
        </w:rPr>
        <w:tab/>
        <w:t>2. cover our face when cough</w:t>
      </w:r>
    </w:p>
    <w:p w14:paraId="4024835A" w14:textId="3F57C8A5" w:rsidR="00F9520C" w:rsidRPr="000D3268" w:rsidRDefault="00F9520C" w:rsidP="00A220CF">
      <w:pPr>
        <w:spacing w:after="0" w:line="240" w:lineRule="auto"/>
        <w:ind w:left="-450"/>
        <w:rPr>
          <w:rFonts w:ascii="Helvetica" w:eastAsia="Times New Roman" w:hAnsi="Helvetica"/>
        </w:rPr>
      </w:pPr>
      <w:r>
        <w:rPr>
          <w:rFonts w:ascii="Helvetica" w:eastAsia="Times New Roman" w:hAnsi="Helvetica"/>
        </w:rPr>
        <w:tab/>
      </w:r>
      <w:r>
        <w:rPr>
          <w:rFonts w:ascii="Helvetica" w:eastAsia="Times New Roman" w:hAnsi="Helvetica"/>
        </w:rPr>
        <w:tab/>
        <w:t xml:space="preserve">3. rarely touch our face before cleaning our hand </w:t>
      </w:r>
      <w:r w:rsidR="004B2194">
        <w:rPr>
          <w:rFonts w:ascii="Helvetica" w:eastAsia="Times New Roman" w:hAnsi="Helvetica"/>
        </w:rPr>
        <w:t>thoroughly</w:t>
      </w:r>
    </w:p>
    <w:p w14:paraId="4C30695E" w14:textId="77777777" w:rsidR="00D3761D" w:rsidRPr="000D3268" w:rsidRDefault="00D3761D" w:rsidP="00A220CF">
      <w:pPr>
        <w:spacing w:after="0" w:line="240" w:lineRule="auto"/>
        <w:ind w:left="-450"/>
        <w:rPr>
          <w:rFonts w:ascii="Helvetica" w:eastAsia="Times New Roman" w:hAnsi="Helvetica"/>
        </w:rPr>
      </w:pPr>
    </w:p>
    <w:p w14:paraId="20AD19F9" w14:textId="77777777" w:rsidR="009C0A41" w:rsidRDefault="00D3761D" w:rsidP="00A220CF">
      <w:pPr>
        <w:spacing w:after="0" w:line="240" w:lineRule="auto"/>
        <w:ind w:left="-450"/>
        <w:rPr>
          <w:rFonts w:ascii="Helvetica" w:eastAsia="Times New Roman" w:hAnsi="Helvetica"/>
          <w:i/>
        </w:rPr>
      </w:pPr>
      <w:r w:rsidRPr="000D3268">
        <w:rPr>
          <w:rFonts w:ascii="Helvetica" w:eastAsia="Times New Roman" w:hAnsi="Helvetica"/>
          <w:i/>
        </w:rPr>
        <w:t>Transition to Conclusion:</w:t>
      </w:r>
      <w:r w:rsidR="006519B6">
        <w:rPr>
          <w:rFonts w:ascii="Helvetica" w:eastAsia="Times New Roman" w:hAnsi="Helvetica"/>
          <w:i/>
        </w:rPr>
        <w:t xml:space="preserve"> </w:t>
      </w:r>
    </w:p>
    <w:p w14:paraId="78470FE4" w14:textId="08758CF4" w:rsidR="00D3761D" w:rsidRPr="000D3268" w:rsidRDefault="009C0A41" w:rsidP="009C0A41">
      <w:pPr>
        <w:spacing w:after="0" w:line="240" w:lineRule="auto"/>
        <w:ind w:left="-450" w:firstLine="1170"/>
        <w:rPr>
          <w:rFonts w:ascii="Helvetica" w:eastAsia="Times New Roman" w:hAnsi="Helvetica"/>
          <w:i/>
        </w:rPr>
      </w:pPr>
      <w:r w:rsidRPr="00633E7C">
        <w:t>Those restrictions become a habit gradually without my notice, and I think those are all good habits.</w:t>
      </w:r>
    </w:p>
    <w:p w14:paraId="59398860" w14:textId="77777777" w:rsidR="00D3761D" w:rsidRPr="000D3268" w:rsidRDefault="00D3761D" w:rsidP="00A220CF">
      <w:pPr>
        <w:spacing w:after="0" w:line="240" w:lineRule="auto"/>
        <w:ind w:left="-450"/>
        <w:rPr>
          <w:rFonts w:ascii="Helvetica" w:eastAsia="Times New Roman" w:hAnsi="Helvetica"/>
          <w:b/>
        </w:rPr>
      </w:pPr>
    </w:p>
    <w:p w14:paraId="0F31B01B" w14:textId="77777777" w:rsidR="00D3761D" w:rsidRPr="000D3268" w:rsidRDefault="00D3761D" w:rsidP="00A220CF">
      <w:pPr>
        <w:spacing w:after="0" w:line="240" w:lineRule="auto"/>
        <w:ind w:left="-450"/>
        <w:rPr>
          <w:rFonts w:ascii="Helvetica" w:eastAsia="Times New Roman" w:hAnsi="Helvetica"/>
          <w:b/>
        </w:rPr>
      </w:pPr>
      <w:r w:rsidRPr="000D3268">
        <w:rPr>
          <w:rFonts w:ascii="Helvetica" w:eastAsia="Times New Roman" w:hAnsi="Helvetica"/>
          <w:b/>
        </w:rPr>
        <w:t>III. Conclusion</w:t>
      </w:r>
    </w:p>
    <w:p w14:paraId="003DBE80" w14:textId="77777777" w:rsidR="00D3761D" w:rsidRPr="000D3268" w:rsidRDefault="00D3761D" w:rsidP="00A220CF">
      <w:pPr>
        <w:spacing w:after="0" w:line="240" w:lineRule="auto"/>
        <w:ind w:left="-450"/>
        <w:rPr>
          <w:rFonts w:ascii="Helvetica" w:eastAsia="Times New Roman" w:hAnsi="Helvetica"/>
        </w:rPr>
      </w:pPr>
    </w:p>
    <w:p w14:paraId="1A8DCCA4" w14:textId="4CF06B12" w:rsidR="00EE38D2" w:rsidRPr="00EE38D2" w:rsidRDefault="00D3761D" w:rsidP="00EE38D2">
      <w:pPr>
        <w:pStyle w:val="ListParagraph"/>
        <w:numPr>
          <w:ilvl w:val="0"/>
          <w:numId w:val="5"/>
        </w:numPr>
        <w:spacing w:after="0" w:line="240" w:lineRule="auto"/>
        <w:rPr>
          <w:rFonts w:ascii="Helvetica" w:eastAsia="Times New Roman" w:hAnsi="Helvetica"/>
        </w:rPr>
      </w:pPr>
      <w:r w:rsidRPr="00EE38D2">
        <w:rPr>
          <w:rFonts w:ascii="Helvetica" w:eastAsia="Times New Roman" w:hAnsi="Helvetica"/>
          <w:i/>
        </w:rPr>
        <w:t>Review of Main Points</w:t>
      </w:r>
      <w:r w:rsidRPr="00EE38D2">
        <w:rPr>
          <w:rFonts w:ascii="Helvetica" w:eastAsia="Times New Roman" w:hAnsi="Helvetica"/>
        </w:rPr>
        <w:t xml:space="preserve">: </w:t>
      </w:r>
    </w:p>
    <w:p w14:paraId="5BC1DAF0" w14:textId="0CB1C2E0" w:rsidR="00D3761D" w:rsidRPr="00EE38D2" w:rsidRDefault="00EE38D2" w:rsidP="00EE38D2">
      <w:pPr>
        <w:pStyle w:val="ListParagraph"/>
        <w:spacing w:after="0" w:line="240" w:lineRule="auto"/>
        <w:ind w:left="370"/>
        <w:rPr>
          <w:rFonts w:ascii="Helvetica" w:eastAsia="Times New Roman" w:hAnsi="Helvetica"/>
        </w:rPr>
      </w:pPr>
      <w:r w:rsidRPr="00E8639E">
        <w:t>Finally, I hope my speech may give you guys a different view to treat this pandemic, and we can always find something positive during a bad time.</w:t>
      </w:r>
    </w:p>
    <w:p w14:paraId="36F909FF" w14:textId="77777777" w:rsidR="00D3761D" w:rsidRPr="000D3268" w:rsidRDefault="00D3761D" w:rsidP="00A220CF">
      <w:pPr>
        <w:spacing w:after="0" w:line="240" w:lineRule="auto"/>
        <w:ind w:left="-450"/>
        <w:rPr>
          <w:rFonts w:ascii="Helvetica" w:eastAsia="Times New Roman" w:hAnsi="Helvetica"/>
        </w:rPr>
      </w:pPr>
    </w:p>
    <w:p w14:paraId="0B015794" w14:textId="0F2DE194" w:rsidR="00D3761D" w:rsidRPr="000D3268" w:rsidRDefault="00D3761D" w:rsidP="00A220CF">
      <w:pPr>
        <w:spacing w:after="0" w:line="240" w:lineRule="auto"/>
        <w:ind w:left="-450"/>
        <w:rPr>
          <w:rFonts w:ascii="Helvetica" w:eastAsia="Times New Roman" w:hAnsi="Helvetica"/>
        </w:rPr>
      </w:pPr>
      <w:r w:rsidRPr="000D3268">
        <w:rPr>
          <w:rFonts w:ascii="Helvetica" w:eastAsia="Times New Roman" w:hAnsi="Helvetica"/>
        </w:rPr>
        <w:tab/>
      </w:r>
      <w:r w:rsidRPr="000D3268">
        <w:rPr>
          <w:rFonts w:ascii="Helvetica" w:eastAsia="Times New Roman" w:hAnsi="Helvetica"/>
          <w:i/>
        </w:rPr>
        <w:t>B. Restate Thesis/Purpose:</w:t>
      </w:r>
      <w:r w:rsidRPr="000D3268">
        <w:rPr>
          <w:rFonts w:ascii="Helvetica" w:eastAsia="Times New Roman" w:hAnsi="Helvetica"/>
        </w:rPr>
        <w:t xml:space="preserve"> </w:t>
      </w:r>
      <w:r w:rsidR="00CD4015">
        <w:rPr>
          <w:rFonts w:ascii="Helvetica" w:eastAsia="Times New Roman" w:hAnsi="Helvetica"/>
          <w:i/>
        </w:rPr>
        <w:t>Let’s thinking the bright side of this pandemic and defeat it at the end.</w:t>
      </w:r>
    </w:p>
    <w:p w14:paraId="4D89775F" w14:textId="77777777" w:rsidR="00D3761D" w:rsidRPr="000D3268" w:rsidRDefault="00D3761D" w:rsidP="00A220CF">
      <w:pPr>
        <w:spacing w:after="0" w:line="240" w:lineRule="auto"/>
        <w:ind w:left="-450"/>
        <w:rPr>
          <w:rFonts w:ascii="Helvetica" w:eastAsia="Times New Roman" w:hAnsi="Helvetica"/>
          <w:i/>
        </w:rPr>
      </w:pPr>
    </w:p>
    <w:p w14:paraId="5D638FAF" w14:textId="148115D2" w:rsidR="00A220CF" w:rsidRDefault="00D3761D" w:rsidP="000D3268">
      <w:pPr>
        <w:spacing w:after="0" w:line="240" w:lineRule="auto"/>
        <w:ind w:left="-450"/>
        <w:rPr>
          <w:rFonts w:ascii="Helvetica" w:eastAsia="Times New Roman" w:hAnsi="Helvetica"/>
          <w:i/>
        </w:rPr>
      </w:pPr>
      <w:r w:rsidRPr="000D3268">
        <w:rPr>
          <w:rFonts w:ascii="Helvetica" w:eastAsia="Times New Roman" w:hAnsi="Helvetica"/>
          <w:i/>
        </w:rPr>
        <w:tab/>
        <w:t>C. Closing Thought</w:t>
      </w:r>
      <w:r w:rsidR="00A220CF" w:rsidRPr="000D3268">
        <w:rPr>
          <w:rFonts w:ascii="Helvetica" w:eastAsia="Times New Roman" w:hAnsi="Helvetica"/>
          <w:i/>
        </w:rPr>
        <w:t>:</w:t>
      </w:r>
      <w:r w:rsidR="00B63391">
        <w:rPr>
          <w:rFonts w:ascii="Helvetica" w:eastAsia="Times New Roman" w:hAnsi="Helvetica"/>
          <w:i/>
        </w:rPr>
        <w:t xml:space="preserve"> </w:t>
      </w:r>
      <w:r w:rsidR="00291AC7">
        <w:rPr>
          <w:rFonts w:ascii="Helvetica" w:eastAsia="Times New Roman" w:hAnsi="Helvetica"/>
          <w:i/>
        </w:rPr>
        <w:t xml:space="preserve">no </w:t>
      </w:r>
      <w:r w:rsidR="006147BA">
        <w:rPr>
          <w:rFonts w:ascii="Helvetica" w:eastAsia="Times New Roman" w:hAnsi="Helvetica"/>
          <w:i/>
        </w:rPr>
        <w:t>matter</w:t>
      </w:r>
      <w:r w:rsidR="00291AC7">
        <w:rPr>
          <w:rFonts w:ascii="Helvetica" w:eastAsia="Times New Roman" w:hAnsi="Helvetica"/>
          <w:i/>
        </w:rPr>
        <w:t xml:space="preserve"> what takes we </w:t>
      </w:r>
      <w:r w:rsidR="006147BA">
        <w:rPr>
          <w:rFonts w:ascii="Helvetica" w:eastAsia="Times New Roman" w:hAnsi="Helvetica"/>
          <w:i/>
        </w:rPr>
        <w:t>cannot</w:t>
      </w:r>
      <w:r w:rsidR="00291AC7">
        <w:rPr>
          <w:rFonts w:ascii="Helvetica" w:eastAsia="Times New Roman" w:hAnsi="Helvetica"/>
          <w:i/>
        </w:rPr>
        <w:t xml:space="preserve"> change the past but facing the future</w:t>
      </w:r>
      <w:r w:rsidR="006147BA">
        <w:rPr>
          <w:rFonts w:ascii="Helvetica" w:eastAsia="Times New Roman" w:hAnsi="Helvetica"/>
          <w:i/>
        </w:rPr>
        <w:t xml:space="preserve">, thus stay positive and react positive maybe is a better </w:t>
      </w:r>
      <w:r w:rsidR="00C869AC">
        <w:rPr>
          <w:rFonts w:ascii="Helvetica" w:eastAsia="Times New Roman" w:hAnsi="Helvetica"/>
          <w:i/>
        </w:rPr>
        <w:t>choice</w:t>
      </w:r>
      <w:r w:rsidR="006147BA">
        <w:rPr>
          <w:rFonts w:ascii="Helvetica" w:eastAsia="Times New Roman" w:hAnsi="Helvetica"/>
          <w:i/>
        </w:rPr>
        <w:t>.</w:t>
      </w:r>
    </w:p>
    <w:p w14:paraId="73962242" w14:textId="77777777" w:rsidR="001A711A" w:rsidRPr="000D3268" w:rsidRDefault="001A711A" w:rsidP="000D3268">
      <w:pPr>
        <w:spacing w:after="0" w:line="240" w:lineRule="auto"/>
        <w:ind w:left="-450"/>
        <w:rPr>
          <w:rFonts w:ascii="Helvetica" w:eastAsia="Times New Roman" w:hAnsi="Helvetica"/>
        </w:rPr>
      </w:pPr>
    </w:p>
    <w:p w14:paraId="231748D9" w14:textId="7727868B" w:rsidR="00233656" w:rsidRDefault="00233656" w:rsidP="00A220CF">
      <w:pPr>
        <w:spacing w:after="0" w:line="240" w:lineRule="auto"/>
        <w:ind w:left="-450"/>
        <w:rPr>
          <w:rFonts w:ascii="Helvetica" w:eastAsia="Times New Roman" w:hAnsi="Helvetica"/>
          <w:b/>
        </w:rPr>
      </w:pPr>
    </w:p>
    <w:p w14:paraId="426167F3" w14:textId="2DDDAD05" w:rsidR="0067440A" w:rsidRDefault="0067440A" w:rsidP="00A220CF">
      <w:pPr>
        <w:spacing w:after="0" w:line="240" w:lineRule="auto"/>
        <w:ind w:left="-450"/>
        <w:rPr>
          <w:rFonts w:ascii="Helvetica" w:eastAsia="Times New Roman" w:hAnsi="Helvetica"/>
          <w:b/>
        </w:rPr>
      </w:pPr>
    </w:p>
    <w:sdt>
      <w:sdtPr>
        <w:rPr>
          <w:rFonts w:ascii="Calibri" w:eastAsia="Calibri" w:hAnsi="Calibri" w:cs="Times New Roman"/>
          <w:b w:val="0"/>
          <w:bCs w:val="0"/>
          <w:color w:val="auto"/>
          <w:sz w:val="22"/>
          <w:szCs w:val="22"/>
          <w:lang w:bidi="ar-SA"/>
        </w:rPr>
        <w:id w:val="-2076580643"/>
        <w:docPartObj>
          <w:docPartGallery w:val="Bibliographies"/>
          <w:docPartUnique/>
        </w:docPartObj>
      </w:sdtPr>
      <w:sdtEndPr/>
      <w:sdtContent>
        <w:p w14:paraId="3BFBDBF8" w14:textId="7EF2C283" w:rsidR="0067440A" w:rsidRDefault="0067440A">
          <w:pPr>
            <w:pStyle w:val="Heading1"/>
          </w:pPr>
          <w:r>
            <w:t>Works Cited</w:t>
          </w:r>
        </w:p>
        <w:p w14:paraId="67522F72" w14:textId="77777777" w:rsidR="0067440A" w:rsidRDefault="0067440A" w:rsidP="0067440A">
          <w:pPr>
            <w:pStyle w:val="Bibliography"/>
            <w:ind w:left="720" w:hanging="720"/>
            <w:rPr>
              <w:noProof/>
              <w:sz w:val="24"/>
              <w:szCs w:val="24"/>
            </w:rPr>
          </w:pPr>
          <w:r>
            <w:fldChar w:fldCharType="begin"/>
          </w:r>
          <w:r>
            <w:instrText xml:space="preserve"> BIBLIOGRAPHY </w:instrText>
          </w:r>
          <w:r>
            <w:fldChar w:fldCharType="separate"/>
          </w:r>
          <w:r>
            <w:rPr>
              <w:noProof/>
            </w:rPr>
            <w:t xml:space="preserve">Ali P. Yunus, Y. M. (2020). </w:t>
          </w:r>
          <w:r>
            <w:rPr>
              <w:i/>
              <w:iCs/>
              <w:noProof/>
            </w:rPr>
            <w:t>COVID-19 and surface water quality: Improved lake water quality during the lockdown</w:t>
          </w:r>
          <w:r>
            <w:rPr>
              <w:noProof/>
            </w:rPr>
            <w:t>. Retrieved from ScienceDirect: https://www.sciencedirect.com/science/article/pii/S0048969720325298</w:t>
          </w:r>
        </w:p>
        <w:p w14:paraId="56F31BCD" w14:textId="77777777" w:rsidR="0067440A" w:rsidRDefault="0067440A" w:rsidP="0067440A">
          <w:pPr>
            <w:pStyle w:val="Bibliography"/>
            <w:ind w:left="720" w:hanging="720"/>
            <w:rPr>
              <w:noProof/>
            </w:rPr>
          </w:pPr>
          <w:r>
            <w:rPr>
              <w:noProof/>
            </w:rPr>
            <w:t xml:space="preserve">Dorothée Allain-Dupré, I. C. (2020, June 16). </w:t>
          </w:r>
          <w:r>
            <w:rPr>
              <w:i/>
              <w:iCs/>
              <w:noProof/>
            </w:rPr>
            <w:t>The territorial impact of COVID-19: Managing the crisis across levels of government</w:t>
          </w:r>
          <w:r>
            <w:rPr>
              <w:noProof/>
            </w:rPr>
            <w:t>. Retrieved from OECD: http://www.oecd.org/coronavirus/policy-responses/the-territorial-impact-of-covid-19-managing-the-crisis-across-levels-of-government-d3e314e1/</w:t>
          </w:r>
        </w:p>
        <w:p w14:paraId="477E7D2F" w14:textId="77777777" w:rsidR="0067440A" w:rsidRDefault="0067440A" w:rsidP="0067440A">
          <w:pPr>
            <w:pStyle w:val="Bibliography"/>
            <w:ind w:left="720" w:hanging="720"/>
            <w:rPr>
              <w:noProof/>
            </w:rPr>
          </w:pPr>
          <w:r>
            <w:rPr>
              <w:noProof/>
            </w:rPr>
            <w:t xml:space="preserve">Henriques, M. (2020, March). </w:t>
          </w:r>
          <w:r>
            <w:rPr>
              <w:i/>
              <w:iCs/>
              <w:noProof/>
            </w:rPr>
            <w:t>Will Covid-19 have a lasting impact on the environment?</w:t>
          </w:r>
          <w:r>
            <w:rPr>
              <w:noProof/>
            </w:rPr>
            <w:t xml:space="preserve"> Retrieved from BBC: https://www.bbc.com/future/article/20200326-covid-19-the-impact-of-coronavirus-on-the-environment</w:t>
          </w:r>
        </w:p>
        <w:p w14:paraId="5A955BA0" w14:textId="77777777" w:rsidR="0067440A" w:rsidRDefault="0067440A" w:rsidP="0067440A">
          <w:pPr>
            <w:pStyle w:val="Bibliography"/>
            <w:ind w:left="720" w:hanging="720"/>
            <w:rPr>
              <w:noProof/>
            </w:rPr>
          </w:pPr>
          <w:r>
            <w:rPr>
              <w:noProof/>
            </w:rPr>
            <w:t xml:space="preserve">Living, E. (2020). </w:t>
          </w:r>
          <w:r>
            <w:rPr>
              <w:i/>
              <w:iCs/>
              <w:noProof/>
            </w:rPr>
            <w:t>WHILE YOU STAY HOME, ANIMALS ROAM FREE IN OUR TOWNS AND CITIES</w:t>
          </w:r>
          <w:r>
            <w:rPr>
              <w:noProof/>
            </w:rPr>
            <w:t>. Retrieved from euronews: https://www.euronews.com/living/2020/04/25/while-you-stay-home-animals-roam-free-in-our-towns-and-cities</w:t>
          </w:r>
        </w:p>
        <w:p w14:paraId="2EE8E404" w14:textId="77777777" w:rsidR="0067440A" w:rsidRDefault="0067440A" w:rsidP="0067440A">
          <w:pPr>
            <w:pStyle w:val="Bibliography"/>
            <w:ind w:left="720" w:hanging="720"/>
            <w:rPr>
              <w:noProof/>
            </w:rPr>
          </w:pPr>
          <w:r>
            <w:rPr>
              <w:noProof/>
            </w:rPr>
            <w:t xml:space="preserve">Thompson, S. A. (2020, April 30). </w:t>
          </w:r>
          <w:r>
            <w:rPr>
              <w:i/>
              <w:iCs/>
              <w:noProof/>
            </w:rPr>
            <w:t>How Long Will a Vaccine Really Take?</w:t>
          </w:r>
          <w:r>
            <w:rPr>
              <w:noProof/>
            </w:rPr>
            <w:t xml:space="preserve"> Retrieved from The New York Times: https://www.nytimes.com/interactive/2020/04/30/opinion/coronavirus-covid-vaccine.html?auth=login-google1tap&amp;login=google1tap</w:t>
          </w:r>
        </w:p>
        <w:p w14:paraId="483297CE" w14:textId="05CC0544" w:rsidR="0067440A" w:rsidRDefault="0067440A" w:rsidP="0067440A">
          <w:r>
            <w:rPr>
              <w:b/>
              <w:bCs/>
            </w:rPr>
            <w:lastRenderedPageBreak/>
            <w:fldChar w:fldCharType="end"/>
          </w:r>
        </w:p>
      </w:sdtContent>
    </w:sdt>
    <w:p w14:paraId="2C436731" w14:textId="77777777" w:rsidR="0067440A" w:rsidRPr="006A005F" w:rsidRDefault="0067440A" w:rsidP="00A220CF">
      <w:pPr>
        <w:spacing w:after="0" w:line="240" w:lineRule="auto"/>
        <w:ind w:left="-450"/>
        <w:rPr>
          <w:rFonts w:ascii="Helvetica" w:eastAsia="Times New Roman" w:hAnsi="Helvetica"/>
          <w:bCs/>
        </w:rPr>
      </w:pPr>
    </w:p>
    <w:sectPr w:rsidR="0067440A" w:rsidRPr="006A005F" w:rsidSect="00A220CF">
      <w:pgSz w:w="12240" w:h="15840"/>
      <w:pgMar w:top="504" w:right="108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E2497"/>
    <w:multiLevelType w:val="hybridMultilevel"/>
    <w:tmpl w:val="FCF4C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35858"/>
    <w:multiLevelType w:val="hybridMultilevel"/>
    <w:tmpl w:val="6368F26E"/>
    <w:lvl w:ilvl="0" w:tplc="95AEBA4A">
      <w:start w:val="1"/>
      <w:numFmt w:val="upperLetter"/>
      <w:lvlText w:val="%1."/>
      <w:lvlJc w:val="left"/>
      <w:pPr>
        <w:ind w:left="370" w:hanging="360"/>
      </w:pPr>
      <w:rPr>
        <w:rFonts w:hint="default"/>
        <w:i/>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 w15:restartNumberingAfterBreak="0">
    <w:nsid w:val="3E477C92"/>
    <w:multiLevelType w:val="hybridMultilevel"/>
    <w:tmpl w:val="0026F83C"/>
    <w:lvl w:ilvl="0" w:tplc="89D4FBFE">
      <w:start w:val="1"/>
      <w:numFmt w:val="upperLetter"/>
      <w:lvlText w:val="%1."/>
      <w:lvlJc w:val="left"/>
      <w:pPr>
        <w:ind w:left="370" w:hanging="360"/>
      </w:pPr>
      <w:rPr>
        <w:rFonts w:hint="default"/>
        <w:i/>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 w15:restartNumberingAfterBreak="0">
    <w:nsid w:val="47EA0D59"/>
    <w:multiLevelType w:val="hybridMultilevel"/>
    <w:tmpl w:val="A818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A04CB"/>
    <w:multiLevelType w:val="hybridMultilevel"/>
    <w:tmpl w:val="F2A44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61D"/>
    <w:rsid w:val="00057FA3"/>
    <w:rsid w:val="000733CE"/>
    <w:rsid w:val="000D3268"/>
    <w:rsid w:val="0012263D"/>
    <w:rsid w:val="00143B97"/>
    <w:rsid w:val="001A711A"/>
    <w:rsid w:val="00215C50"/>
    <w:rsid w:val="00233656"/>
    <w:rsid w:val="00291AC7"/>
    <w:rsid w:val="004B2194"/>
    <w:rsid w:val="004E5D21"/>
    <w:rsid w:val="00517759"/>
    <w:rsid w:val="00612CBC"/>
    <w:rsid w:val="006147BA"/>
    <w:rsid w:val="006519B6"/>
    <w:rsid w:val="0067440A"/>
    <w:rsid w:val="006A005F"/>
    <w:rsid w:val="00784FA2"/>
    <w:rsid w:val="007D0522"/>
    <w:rsid w:val="007D5694"/>
    <w:rsid w:val="008D7C63"/>
    <w:rsid w:val="00950B6D"/>
    <w:rsid w:val="00961FF1"/>
    <w:rsid w:val="009C0A41"/>
    <w:rsid w:val="009C63E7"/>
    <w:rsid w:val="009E72BC"/>
    <w:rsid w:val="00A220CF"/>
    <w:rsid w:val="00A3758F"/>
    <w:rsid w:val="00A82728"/>
    <w:rsid w:val="00B63391"/>
    <w:rsid w:val="00BA60C1"/>
    <w:rsid w:val="00BF71B3"/>
    <w:rsid w:val="00C829E8"/>
    <w:rsid w:val="00C869AC"/>
    <w:rsid w:val="00C9014F"/>
    <w:rsid w:val="00CA4283"/>
    <w:rsid w:val="00CD2E04"/>
    <w:rsid w:val="00CD4015"/>
    <w:rsid w:val="00D3761D"/>
    <w:rsid w:val="00D7720A"/>
    <w:rsid w:val="00DA4825"/>
    <w:rsid w:val="00DE6985"/>
    <w:rsid w:val="00EB2BCB"/>
    <w:rsid w:val="00EE38D2"/>
    <w:rsid w:val="00EE6A09"/>
    <w:rsid w:val="00F40E4C"/>
    <w:rsid w:val="00F66B8E"/>
    <w:rsid w:val="00F952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0695"/>
  <w15:chartTrackingRefBased/>
  <w15:docId w15:val="{91287CE1-EEB1-49D0-B5DB-571DF1B2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ind w:left="-5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61D"/>
    <w:pPr>
      <w:ind w:left="0"/>
    </w:pPr>
    <w:rPr>
      <w:rFonts w:ascii="Calibri" w:eastAsia="Calibri" w:hAnsi="Calibri" w:cs="Times New Roman"/>
    </w:rPr>
  </w:style>
  <w:style w:type="paragraph" w:styleId="Heading1">
    <w:name w:val="heading 1"/>
    <w:basedOn w:val="Normal"/>
    <w:next w:val="Normal"/>
    <w:link w:val="Heading1Char"/>
    <w:uiPriority w:val="9"/>
    <w:qFormat/>
    <w:rsid w:val="0067440A"/>
    <w:pPr>
      <w:keepNext/>
      <w:keepLines/>
      <w:spacing w:before="480" w:after="0"/>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09"/>
    <w:pPr>
      <w:ind w:left="720"/>
      <w:contextualSpacing/>
    </w:pPr>
  </w:style>
  <w:style w:type="character" w:customStyle="1" w:styleId="Heading1Char">
    <w:name w:val="Heading 1 Char"/>
    <w:basedOn w:val="DefaultParagraphFont"/>
    <w:link w:val="Heading1"/>
    <w:uiPriority w:val="9"/>
    <w:rsid w:val="0067440A"/>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674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625440">
      <w:bodyDiv w:val="1"/>
      <w:marLeft w:val="0"/>
      <w:marRight w:val="0"/>
      <w:marTop w:val="0"/>
      <w:marBottom w:val="0"/>
      <w:divBdr>
        <w:top w:val="none" w:sz="0" w:space="0" w:color="auto"/>
        <w:left w:val="none" w:sz="0" w:space="0" w:color="auto"/>
        <w:bottom w:val="none" w:sz="0" w:space="0" w:color="auto"/>
        <w:right w:val="none" w:sz="0" w:space="0" w:color="auto"/>
      </w:divBdr>
    </w:div>
    <w:div w:id="953053532">
      <w:bodyDiv w:val="1"/>
      <w:marLeft w:val="0"/>
      <w:marRight w:val="0"/>
      <w:marTop w:val="0"/>
      <w:marBottom w:val="0"/>
      <w:divBdr>
        <w:top w:val="none" w:sz="0" w:space="0" w:color="auto"/>
        <w:left w:val="none" w:sz="0" w:space="0" w:color="auto"/>
        <w:bottom w:val="none" w:sz="0" w:space="0" w:color="auto"/>
        <w:right w:val="none" w:sz="0" w:space="0" w:color="auto"/>
      </w:divBdr>
    </w:div>
    <w:div w:id="1158422332">
      <w:bodyDiv w:val="1"/>
      <w:marLeft w:val="0"/>
      <w:marRight w:val="0"/>
      <w:marTop w:val="0"/>
      <w:marBottom w:val="0"/>
      <w:divBdr>
        <w:top w:val="none" w:sz="0" w:space="0" w:color="auto"/>
        <w:left w:val="none" w:sz="0" w:space="0" w:color="auto"/>
        <w:bottom w:val="none" w:sz="0" w:space="0" w:color="auto"/>
        <w:right w:val="none" w:sz="0" w:space="0" w:color="auto"/>
      </w:divBdr>
    </w:div>
    <w:div w:id="1475684150">
      <w:bodyDiv w:val="1"/>
      <w:marLeft w:val="0"/>
      <w:marRight w:val="0"/>
      <w:marTop w:val="0"/>
      <w:marBottom w:val="0"/>
      <w:divBdr>
        <w:top w:val="none" w:sz="0" w:space="0" w:color="auto"/>
        <w:left w:val="none" w:sz="0" w:space="0" w:color="auto"/>
        <w:bottom w:val="none" w:sz="0" w:space="0" w:color="auto"/>
        <w:right w:val="none" w:sz="0" w:space="0" w:color="auto"/>
      </w:divBdr>
    </w:div>
    <w:div w:id="1870408623">
      <w:bodyDiv w:val="1"/>
      <w:marLeft w:val="0"/>
      <w:marRight w:val="0"/>
      <w:marTop w:val="0"/>
      <w:marBottom w:val="0"/>
      <w:divBdr>
        <w:top w:val="none" w:sz="0" w:space="0" w:color="auto"/>
        <w:left w:val="none" w:sz="0" w:space="0" w:color="auto"/>
        <w:bottom w:val="none" w:sz="0" w:space="0" w:color="auto"/>
        <w:right w:val="none" w:sz="0" w:space="0" w:color="auto"/>
      </w:divBdr>
    </w:div>
    <w:div w:id="199931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Mar20</b:Tag>
    <b:SourceType>InternetSite</b:SourceType>
    <b:Guid>{E6B7B360-F085-104C-A15B-FD6B8DD31CD9}</b:Guid>
    <b:Author>
      <b:Author>
        <b:NameList>
          <b:Person>
            <b:Last>Henriques</b:Last>
            <b:First>Martha</b:First>
          </b:Person>
        </b:NameList>
      </b:Author>
    </b:Author>
    <b:Title>Will Covid-19 have a lasting impact on the environment?</b:Title>
    <b:InternetSiteTitle>BBC</b:InternetSiteTitle>
    <b:URL>https://www.bbc.com/future/article/20200326-covid-19-the-impact-of-coronavirus-on-the-environment</b:URL>
    <b:Year>2020</b:Year>
    <b:Month>March</b:Month>
    <b:RefOrder>1</b:RefOrder>
  </b:Source>
  <b:Source>
    <b:Tag>Ali20</b:Tag>
    <b:SourceType>InternetSite</b:SourceType>
    <b:Guid>{437112E7-0DDE-964C-8507-F41A522E9CD0}</b:Guid>
    <b:Author>
      <b:Author>
        <b:NameList>
          <b:Person>
            <b:Last>Ali P. Yunus</b:Last>
            <b:First>Yoshifumi</b:First>
            <b:Middle>Masago, Yasuaki Hijioka</b:Middle>
          </b:Person>
        </b:NameList>
      </b:Author>
    </b:Author>
    <b:Title>COVID-19 and surface water quality: Improved lake water quality during the lockdown</b:Title>
    <b:InternetSiteTitle>ScienceDirect</b:InternetSiteTitle>
    <b:URL>https://www.sciencedirect.com/science/article/pii/S0048969720325298</b:URL>
    <b:Year>2020</b:Year>
    <b:RefOrder>2</b:RefOrder>
  </b:Source>
  <b:Source>
    <b:Tag>Eur20</b:Tag>
    <b:SourceType>InternetSite</b:SourceType>
    <b:Guid>{790F01B3-18A4-4E4F-95B0-EB9498A7E00B}</b:Guid>
    <b:Author>
      <b:Author>
        <b:NameList>
          <b:Person>
            <b:Last>Living</b:Last>
            <b:First>Euronews</b:First>
          </b:Person>
        </b:NameList>
      </b:Author>
    </b:Author>
    <b:Title>WHILE YOU STAY HOME, ANIMALS ROAM FREE IN OUR TOWNS AND CITIES</b:Title>
    <b:InternetSiteTitle>euronews</b:InternetSiteTitle>
    <b:URL>https://www.euronews.com/living/2020/04/25/while-you-stay-home-animals-roam-free-in-our-towns-and-cities</b:URL>
    <b:Year>2020</b:Year>
    <b:RefOrder>3</b:RefOrder>
  </b:Source>
  <b:Source>
    <b:Tag>Stu20</b:Tag>
    <b:SourceType>InternetSite</b:SourceType>
    <b:Guid>{4561F4D6-448C-E440-BBEA-470AB0D79B50}</b:Guid>
    <b:Author>
      <b:Author>
        <b:NameList>
          <b:Person>
            <b:Last>Thompson</b:Last>
            <b:First>Stuart</b:First>
            <b:Middle>A.</b:Middle>
          </b:Person>
        </b:NameList>
      </b:Author>
    </b:Author>
    <b:Title>How Long Will a Vaccine Really Take?</b:Title>
    <b:InternetSiteTitle>The New York Times</b:InternetSiteTitle>
    <b:URL>https://www.nytimes.com/interactive/2020/04/30/opinion/coronavirus-covid-vaccine.html?auth=login-google1tap&amp;login=google1tap</b:URL>
    <b:Year>2020</b:Year>
    <b:Month>April</b:Month>
    <b:Day>30</b:Day>
    <b:RefOrder>4</b:RefOrder>
  </b:Source>
  <b:Source>
    <b:Tag>Dor20</b:Tag>
    <b:SourceType>InternetSite</b:SourceType>
    <b:Guid>{D638742D-88F8-3A43-B142-40D7AD170FD1}</b:Guid>
    <b:Author>
      <b:Author>
        <b:NameList>
          <b:Person>
            <b:Last>Dorothée Allain-Dupré</b:Last>
            <b:First>Isabelle</b:First>
            <b:Middle>Chatry, Varinia Michalun and Antti Moisio, with substantial inputs from Charlotte Lafitte, Louise Phung, YingyinWu and Isidora Zapata. Comments received from Rudiger Ahrend, Claire Charbit, Federica Daniele,</b:Middle>
          </b:Person>
        </b:NameList>
      </b:Author>
    </b:Author>
    <b:Title>The territorial impact of COVID-19: Managing the crisis across levels of government</b:Title>
    <b:InternetSiteTitle>OECD</b:InternetSiteTitle>
    <b:URL>http://www.oecd.org/coronavirus/policy-responses/the-territorial-impact-of-covid-19-managing-the-crisis-across-levels-of-government-d3e314e1/</b:URL>
    <b:Year>2020</b:Year>
    <b:Month>June</b:Month>
    <b:Day>16</b:Day>
    <b:RefOrder>5</b:RefOrder>
  </b:Source>
</b:Sources>
</file>

<file path=customXml/itemProps1.xml><?xml version="1.0" encoding="utf-8"?>
<ds:datastoreItem xmlns:ds="http://schemas.openxmlformats.org/officeDocument/2006/customXml" ds:itemID="{055B2398-BFB0-114C-9F8B-9E4943C43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853</Words>
  <Characters>4095</Characters>
  <Application>Microsoft Office Word</Application>
  <DocSecurity>0</DocSecurity>
  <Lines>57</Lines>
  <Paragraphs>10</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Lagasse, Leanne</dc:creator>
  <cp:keywords/>
  <dc:description/>
  <cp:lastModifiedBy>张 晨</cp:lastModifiedBy>
  <cp:revision>44</cp:revision>
  <dcterms:created xsi:type="dcterms:W3CDTF">2017-03-27T02:44:00Z</dcterms:created>
  <dcterms:modified xsi:type="dcterms:W3CDTF">2020-06-23T03:05:00Z</dcterms:modified>
</cp:coreProperties>
</file>