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3.emf" ContentType="image/x-emf"/>
  <Override PartName="/word/media/image4.emf" ContentType="image/x-emf"/>
  <Override PartName="/word/media/image1.png" ContentType="image/png"/>
  <Override PartName="/word/media/image11.emf" ContentType="image/x-emf"/>
  <Override PartName="/word/media/image5.png" ContentType="image/png"/>
  <Override PartName="/word/media/image6.emf" ContentType="image/x-emf"/>
  <Override PartName="/word/media/image7.png" ContentType="image/png"/>
  <Override PartName="/word/media/image8.png" ContentType="image/png"/>
  <Override PartName="/word/media/image9.png" ContentType="image/png"/>
  <Override PartName="/word/media/image10.emf" ContentType="image/x-emf"/>
  <Override PartName="/word/media/image2.emf" ContentType="image/x-emf"/>
  <Override PartName="/word/media/image6.png" ContentType="image/png"/>
  <Override PartName="/word/media/image60.emf" ContentType="image/x-emf"/>
  <Override PartName="/word/media/image70.png" ContentType="image/png"/>
  <Override PartName="/word/media/image80.png" ContentType="image/png"/>
  <Override PartName="/word/media/image90.png" ContentType="image/png"/>
  <Override PartName="/word/media/image100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алексей-матвеев"/>
    <w:p>
      <w:pPr>
        <w:pStyle w:val="Heading1"/>
      </w:pPr>
      <w:r>
        <w:t xml:space="preserve">Алексей Матвеев</w:t>
      </w:r>
    </w:p>
    <w:p>
      <w:pPr>
        <w:pStyle w:val="FirstParagraph"/>
      </w:pPr>
      <w:r>
        <w:rPr>
          <w:b/>
          <w:bCs/>
        </w:rPr>
        <w:t xml:space="preserve">Руководитель AI-направления для R&amp;D</w:t>
      </w:r>
    </w:p>
    <w:p>
      <w:pPr>
        <w:pStyle w:val="BodyText"/>
      </w:pPr>
      <w:r>
        <w:t xml:space="preserve">Москва, Россия · +7 (985) 763 8840 · alx.matveev@yandex.ru · LinkedIn: alexei-matveev-31210b17 · Telegram:</w:t>
      </w:r>
      <w:r>
        <w:t xml:space="preserve"> </w:t>
      </w:r>
      <w:r>
        <w:t xml:space="preserve">@limpp</w:t>
      </w:r>
    </w:p>
    <w:bookmarkStart w:id="32" w:name="профессиональный-профиль"/>
    <w:p>
      <w:pPr>
        <w:pStyle w:val="Heading2"/>
      </w:pPr>
      <w:r>
        <w:t xml:space="preserve">Профессиональный профиль</w:t>
      </w:r>
    </w:p>
    <w:p>
      <w:pPr>
        <w:pStyle w:val="FirstParagraph"/>
      </w:pPr>
      <w:r>
        <w:t xml:space="preserve">Технический руководитель с опытом разработки, управления инженерными командами и внедрения программных решений, включая Data &amp; AI. Сохраняю практическое понимание кода и современных AI-инструментов, использую Cursor и AI-подходы в инженерных и прикладных задачах. С тематикой AI работаю со студенческой скамьи: дипломная и аспирантская работы были посвящены использованию нейронных сетей в САПР.</w:t>
      </w:r>
    </w:p>
    <w:p>
      <w:pPr>
        <w:pStyle w:val="BodyText"/>
      </w:pPr>
      <w:r>
        <w:t xml:space="preserve">В последней роли в Форсайт я координировал различные AI-инициативы, включая создание AI-помощника для техподдержки и использование on-prem AI-ассистента для разработки и задач разработки.</w:t>
      </w:r>
    </w:p>
    <w:bookmarkEnd w:id="32"/>
    <w:bookmarkStart w:id="33" w:name="ключевые-компетенции"/>
    <w:p>
      <w:pPr>
        <w:pStyle w:val="Heading2"/>
      </w:pPr>
      <w:r>
        <w:t xml:space="preserve">Ключевые компетенции</w:t>
      </w:r>
    </w:p>
    <w:p>
      <w:pPr>
        <w:pStyle w:val="FirstParagraph"/>
      </w:pPr>
      <w:r>
        <w:t xml:space="preserve">AI, LLM, Python, React, Go, C++, Cursor, AI-инструменты, DevTools, CI/CD, Docker, Kubernetes, code review, DORA, управление разработкой, управление командой, разработка ПО, SQL, лидерство</w:t>
      </w:r>
    </w:p>
    <w:bookmarkEnd w:id="33"/>
    <w:bookmarkStart w:id="34" w:name="релевантный-опыт-и-достижения"/>
    <w:p>
      <w:pPr>
        <w:pStyle w:val="Heading2"/>
      </w:pPr>
      <w:r>
        <w:t xml:space="preserve">Релевантный опыт и достижения</w:t>
      </w:r>
    </w:p>
    <w:p>
      <w:pPr>
        <w:pStyle w:val="Compact"/>
        <w:numPr>
          <w:ilvl w:val="0"/>
          <w:numId w:val="1001"/>
        </w:numPr>
      </w:pPr>
      <w:r>
        <w:t xml:space="preserve">Координировал различные AI-инициативы в Форсайт, включая создание AI-помощника для техподдержки.</w:t>
      </w:r>
    </w:p>
    <w:p>
      <w:pPr>
        <w:pStyle w:val="Compact"/>
        <w:numPr>
          <w:ilvl w:val="0"/>
          <w:numId w:val="1001"/>
        </w:numPr>
      </w:pPr>
      <w:r>
        <w:t xml:space="preserve">Участвовал в использовании on-prem AI-ассистента для разработки и задач разработки.</w:t>
      </w:r>
    </w:p>
    <w:p>
      <w:pPr>
        <w:pStyle w:val="Compact"/>
        <w:numPr>
          <w:ilvl w:val="0"/>
          <w:numId w:val="1001"/>
        </w:numPr>
      </w:pPr>
      <w:r>
        <w:t xml:space="preserve">Руководил разработкой в CNET, Data &amp; AI-направлением в IBM и запуском новой ИТ-консалтинговой функции в Астре.</w:t>
      </w:r>
    </w:p>
    <w:p>
      <w:pPr>
        <w:pStyle w:val="Compact"/>
        <w:numPr>
          <w:ilvl w:val="0"/>
          <w:numId w:val="1001"/>
        </w:numPr>
      </w:pPr>
      <w:r>
        <w:t xml:space="preserve">Писал код на C++, Pascal/Delphi, SQL, работал с ObjectStore; использую Cursor для решения задач ИИ и других прикладных задач на Python, React, Go и C++ и др., в том числе в архитектурах с Docker и Kubernetes.</w:t>
      </w:r>
    </w:p>
    <w:bookmarkEnd w:id="34"/>
    <w:bookmarkStart w:id="41" w:name="профессиональный-опыт"/>
    <w:p>
      <w:pPr>
        <w:pStyle w:val="Heading2"/>
      </w:pPr>
      <w:r>
        <w:t xml:space="preserve">Профессиональный опыт</w:t>
      </w:r>
    </w:p>
    <w:bookmarkStart w:id="35" w:name="июль-2025-2026-форсайт-москва"/>
    <w:p>
      <w:pPr>
        <w:pStyle w:val="Heading3"/>
      </w:pPr>
      <w:r>
        <w:t xml:space="preserve">Июль 2025 — 2026 — Форсайт, Москва</w:t>
      </w:r>
    </w:p>
    <w:p>
      <w:pPr>
        <w:pStyle w:val="FirstParagraph"/>
      </w:pPr>
      <w:r>
        <w:rPr>
          <w:b/>
          <w:bCs/>
        </w:rPr>
        <w:t xml:space="preserve">Руководитель AI/Data-инициатив</w:t>
      </w:r>
    </w:p>
    <w:p>
      <w:pPr>
        <w:pStyle w:val="Compact"/>
        <w:numPr>
          <w:ilvl w:val="0"/>
          <w:numId w:val="1002"/>
        </w:numPr>
      </w:pPr>
      <w:r>
        <w:t xml:space="preserve">Координировал AI-инициативы, взаимодействовал с ключевыми вовлеченными лицами из разработки, внедрения, пресейла, поддержки и других функций, выявляя потенциальных кандидатов в AI-амбассадоры.</w:t>
      </w:r>
    </w:p>
    <w:p>
      <w:pPr>
        <w:pStyle w:val="Compact"/>
        <w:numPr>
          <w:ilvl w:val="0"/>
          <w:numId w:val="1002"/>
        </w:numPr>
      </w:pPr>
      <w:r>
        <w:t xml:space="preserve">Примеры инициатив включали AI-помощника для службы технической поддержки и on-prem AI-ассистента для задач разработки: генерация кода, code review, документация, тестирование.</w:t>
      </w:r>
    </w:p>
    <w:p>
      <w:pPr>
        <w:pStyle w:val="Compact"/>
        <w:numPr>
          <w:ilvl w:val="0"/>
          <w:numId w:val="1002"/>
        </w:numPr>
      </w:pPr>
      <w:r>
        <w:t xml:space="preserve">В проекте AI-помощника выступал оркестратором работы в Cursor; стек включал Qdrant, vLLM и llama.cpp, Docker, Python, React, реализация на внутренних LLM-сервисах и GPU-ресурсах.</w:t>
      </w:r>
    </w:p>
    <w:p>
      <w:pPr>
        <w:pStyle w:val="Compact"/>
        <w:numPr>
          <w:ilvl w:val="0"/>
          <w:numId w:val="1002"/>
        </w:numPr>
      </w:pPr>
      <w:r>
        <w:t xml:space="preserve">Для задач разработки опробировался и использовался CLINE как инструмент поддержки инженерного workflow.</w:t>
      </w:r>
    </w:p>
    <w:p>
      <w:pPr>
        <w:pStyle w:val="Compact"/>
        <w:numPr>
          <w:ilvl w:val="0"/>
          <w:numId w:val="1002"/>
        </w:numPr>
      </w:pPr>
      <w:r>
        <w:t xml:space="preserve">Для оценки adoption использовались дашборды и метрики применения AI-решений инженерами техподдержки и разработчиками.</w:t>
      </w:r>
    </w:p>
    <w:bookmarkEnd w:id="35"/>
    <w:bookmarkStart w:id="36" w:name="март-2025-группа-астра-москва"/>
    <w:p>
      <w:pPr>
        <w:pStyle w:val="Heading3"/>
      </w:pPr>
      <w:r>
        <w:t xml:space="preserve">2022 — март 2025 — Группа Астра, Москва</w:t>
      </w:r>
    </w:p>
    <w:p>
      <w:pPr>
        <w:pStyle w:val="FirstParagraph"/>
      </w:pPr>
      <w:r>
        <w:rPr>
          <w:b/>
          <w:bCs/>
        </w:rPr>
        <w:t xml:space="preserve">Директор ИТ-консалтинга и трансформации</w:t>
      </w:r>
    </w:p>
    <w:p>
      <w:pPr>
        <w:pStyle w:val="Compact"/>
        <w:numPr>
          <w:ilvl w:val="0"/>
          <w:numId w:val="1003"/>
        </w:numPr>
      </w:pPr>
      <w:r>
        <w:t xml:space="preserve">Сформировал с нуля новую функцию ИТ-консалтинга: роли, процессы, методологию и команду.</w:t>
      </w:r>
    </w:p>
    <w:p>
      <w:pPr>
        <w:pStyle w:val="Compact"/>
        <w:numPr>
          <w:ilvl w:val="0"/>
          <w:numId w:val="1003"/>
        </w:numPr>
      </w:pPr>
      <w:r>
        <w:t xml:space="preserve">Проанализировал существующие процессы компании и встроил новую функцию в операционную модель взаимодействия продаж, разработки, внедрения и поддержки заказчиков.</w:t>
      </w:r>
    </w:p>
    <w:p>
      <w:pPr>
        <w:pStyle w:val="Compact"/>
        <w:numPr>
          <w:ilvl w:val="0"/>
          <w:numId w:val="1003"/>
        </w:numPr>
      </w:pPr>
      <w:r>
        <w:t xml:space="preserve">Структурировал неопределенность при запуске новой функции и довел направление до первых значимых результатов.</w:t>
      </w:r>
    </w:p>
    <w:p>
      <w:pPr>
        <w:pStyle w:val="Compact"/>
        <w:numPr>
          <w:ilvl w:val="0"/>
          <w:numId w:val="1003"/>
        </w:numPr>
      </w:pPr>
      <w:r>
        <w:t xml:space="preserve">Работал на стыке технологической экспертизы, процессов разработки, внедрения и бизнес-эффекта.</w:t>
      </w:r>
    </w:p>
    <w:bookmarkEnd w:id="36"/>
    <w:bookmarkStart w:id="37" w:name="декабрь-2021-март-2022-teradata-москва"/>
    <w:p>
      <w:pPr>
        <w:pStyle w:val="Heading3"/>
      </w:pPr>
      <w:r>
        <w:t xml:space="preserve">Декабрь 2021 — март 2022 — Teradata, Москва</w:t>
      </w:r>
    </w:p>
    <w:p>
      <w:pPr>
        <w:pStyle w:val="FirstParagraph"/>
      </w:pPr>
      <w:r>
        <w:rPr>
          <w:b/>
          <w:bCs/>
        </w:rPr>
        <w:t xml:space="preserve">Директор по клиентскому взаимодействию</w:t>
      </w:r>
    </w:p>
    <w:p>
      <w:pPr>
        <w:pStyle w:val="Compact"/>
        <w:numPr>
          <w:ilvl w:val="0"/>
          <w:numId w:val="1004"/>
        </w:numPr>
      </w:pPr>
      <w:r>
        <w:t xml:space="preserve">Выстраивал долгосрочные отношения с клиентами, разрабатывал стратегии под бизнес-цели, минимизировал отток и максимизировал ценность через upsell/cross-sell.</w:t>
      </w:r>
    </w:p>
    <w:p>
      <w:pPr>
        <w:pStyle w:val="Compact"/>
        <w:numPr>
          <w:ilvl w:val="0"/>
          <w:numId w:val="1004"/>
        </w:numPr>
      </w:pPr>
      <w:r>
        <w:t xml:space="preserve">Обеспечивал кросс-функциональное взаимодействие вокруг клиентских задач.</w:t>
      </w:r>
    </w:p>
    <w:p>
      <w:pPr>
        <w:pStyle w:val="Compact"/>
        <w:numPr>
          <w:ilvl w:val="0"/>
          <w:numId w:val="1004"/>
        </w:numPr>
      </w:pPr>
      <w:r>
        <w:t xml:space="preserve">Помогал структурировать клиентские инициативы, снижать риски оттока и повышать прозрачность взаимодействия.</w:t>
      </w:r>
    </w:p>
    <w:p>
      <w:pPr>
        <w:pStyle w:val="Compact"/>
        <w:numPr>
          <w:ilvl w:val="0"/>
          <w:numId w:val="1004"/>
        </w:numPr>
      </w:pPr>
      <w:r>
        <w:t xml:space="preserve">Работал с кросс-функциональными командами и ожиданиями стейкхолдеров.</w:t>
      </w:r>
    </w:p>
    <w:bookmarkEnd w:id="37"/>
    <w:bookmarkStart w:id="38" w:name="ibm-москва"/>
    <w:p>
      <w:pPr>
        <w:pStyle w:val="Heading3"/>
      </w:pPr>
      <w:r>
        <w:t xml:space="preserve">2008 — 2021 — IBM, Москва</w:t>
      </w:r>
    </w:p>
    <w:p>
      <w:pPr>
        <w:pStyle w:val="FirstParagraph"/>
      </w:pPr>
      <w:r>
        <w:rPr>
          <w:b/>
          <w:bCs/>
        </w:rPr>
        <w:t xml:space="preserve">Руководитель профессиональных услуг Data &amp; AI</w:t>
      </w:r>
    </w:p>
    <w:p>
      <w:pPr>
        <w:pStyle w:val="Compact"/>
        <w:numPr>
          <w:ilvl w:val="0"/>
          <w:numId w:val="1005"/>
        </w:numPr>
      </w:pPr>
      <w:r>
        <w:t xml:space="preserve">Руководил направлением профессиональных услуг Data &amp; AI, включая внедрение платформ данных, аналитических решений и AI-oriented инициатив для крупных заказчиков.</w:t>
      </w:r>
    </w:p>
    <w:p>
      <w:pPr>
        <w:pStyle w:val="Compact"/>
        <w:numPr>
          <w:ilvl w:val="0"/>
          <w:numId w:val="1005"/>
        </w:numPr>
      </w:pPr>
      <w:r>
        <w:t xml:space="preserve">Управлял распределенными командами до 50 человек и координацией специалистов разного профиля: консультантов, инженеров, аналитиков, разработчиков и архитекторов.</w:t>
      </w:r>
    </w:p>
    <w:p>
      <w:pPr>
        <w:pStyle w:val="Compact"/>
        <w:numPr>
          <w:ilvl w:val="0"/>
          <w:numId w:val="1005"/>
        </w:numPr>
      </w:pPr>
      <w:r>
        <w:t xml:space="preserve">Выстраивал процессы, компетенции и командное взаимодействие под сложные технологические проекты.</w:t>
      </w:r>
    </w:p>
    <w:p>
      <w:pPr>
        <w:pStyle w:val="Compact"/>
        <w:numPr>
          <w:ilvl w:val="0"/>
          <w:numId w:val="1005"/>
        </w:numPr>
      </w:pPr>
      <w:r>
        <w:t xml:space="preserve">Работал с инженерными и архитектурными командами, переводя бизнес-задачи в реализуемые технологические решения.</w:t>
      </w:r>
    </w:p>
    <w:bookmarkEnd w:id="38"/>
    <w:bookmarkStart w:id="39" w:name="nd-group-москва"/>
    <w:p>
      <w:pPr>
        <w:pStyle w:val="Heading3"/>
      </w:pPr>
      <w:r>
        <w:t xml:space="preserve">2006 — 2008 — ND Group, Москва</w:t>
      </w:r>
    </w:p>
    <w:p>
      <w:pPr>
        <w:pStyle w:val="FirstParagraph"/>
      </w:pPr>
      <w:r>
        <w:rPr>
          <w:b/>
          <w:bCs/>
        </w:rPr>
        <w:t xml:space="preserve">Директор департамента проектного управления</w:t>
      </w:r>
    </w:p>
    <w:p>
      <w:pPr>
        <w:pStyle w:val="Compact"/>
        <w:numPr>
          <w:ilvl w:val="0"/>
          <w:numId w:val="1006"/>
        </w:numPr>
      </w:pPr>
      <w:r>
        <w:t xml:space="preserve">Создал и возглавил программный PMO для управления сложными проектами внедрения.</w:t>
      </w:r>
    </w:p>
    <w:p>
      <w:pPr>
        <w:pStyle w:val="Compact"/>
        <w:numPr>
          <w:ilvl w:val="0"/>
          <w:numId w:val="1006"/>
        </w:numPr>
      </w:pPr>
      <w:r>
        <w:t xml:space="preserve">Руководил проектами внедрения SAP MDM и локализованных решений в банковской и телеком-отраслях.</w:t>
      </w:r>
    </w:p>
    <w:bookmarkEnd w:id="39"/>
    <w:bookmarkStart w:id="40" w:name="cnet-москва"/>
    <w:p>
      <w:pPr>
        <w:pStyle w:val="Heading3"/>
      </w:pPr>
      <w:r>
        <w:t xml:space="preserve">2001 — 2006 — CNET, Москва</w:t>
      </w:r>
    </w:p>
    <w:p>
      <w:pPr>
        <w:pStyle w:val="FirstParagraph"/>
      </w:pPr>
      <w:r>
        <w:rPr>
          <w:b/>
          <w:bCs/>
        </w:rPr>
        <w:t xml:space="preserve">Руководитель разработки ПО / разработчик</w:t>
      </w:r>
    </w:p>
    <w:p>
      <w:pPr>
        <w:pStyle w:val="Compact"/>
        <w:numPr>
          <w:ilvl w:val="0"/>
          <w:numId w:val="1007"/>
        </w:numPr>
      </w:pPr>
      <w:r>
        <w:t xml:space="preserve">Руководил департаментом разработки ПО и взаимодействием с бизнес-заказчиками.</w:t>
      </w:r>
    </w:p>
    <w:p>
      <w:pPr>
        <w:pStyle w:val="Compact"/>
        <w:numPr>
          <w:ilvl w:val="0"/>
          <w:numId w:val="1007"/>
        </w:numPr>
      </w:pPr>
      <w:r>
        <w:t xml:space="preserve">До перехода на руководящие роли писал системный и прикладной код на C++, Pascal/Delphi, SQL, работал с ObjectStore и реляционными БД.</w:t>
      </w:r>
    </w:p>
    <w:bookmarkEnd w:id="40"/>
    <w:bookmarkEnd w:id="41"/>
    <w:bookmarkStart w:id="42" w:name="образование"/>
    <w:p>
      <w:pPr>
        <w:pStyle w:val="Heading2"/>
      </w:pPr>
      <w:r>
        <w:t xml:space="preserve">Образование</w:t>
      </w:r>
    </w:p>
    <w:p>
      <w:pPr>
        <w:pStyle w:val="Compact"/>
        <w:numPr>
          <w:ilvl w:val="0"/>
          <w:numId w:val="1008"/>
        </w:numPr>
      </w:pPr>
      <w:r>
        <w:t xml:space="preserve">МИЭМ / НИУ ВШЭ, вычислительные машины, комплексы, системы и сети, 1998</w:t>
      </w:r>
    </w:p>
    <w:p>
      <w:pPr>
        <w:pStyle w:val="Compact"/>
        <w:numPr>
          <w:ilvl w:val="0"/>
          <w:numId w:val="1008"/>
        </w:numPr>
      </w:pPr>
      <w:r>
        <w:t xml:space="preserve">Аспирантура МИЭМ, системы автоматизации проектирования; исследование использования нейронных сетей в проектировании печатных плат, 1998-2001</w:t>
      </w:r>
    </w:p>
    <w:p>
      <w:pPr>
        <w:pStyle w:val="Compact"/>
        <w:numPr>
          <w:ilvl w:val="0"/>
          <w:numId w:val="1008"/>
        </w:numPr>
      </w:pPr>
      <w:r>
        <w:t xml:space="preserve">Executive MBA, ИБДА РАНХиГС / University of Antwerp, Antwerp Management School, 2008</w:t>
      </w:r>
    </w:p>
    <w:bookmarkEnd w:id="42"/>
    <w:bookmarkStart w:id="43" w:name="дополнительное-обучение-и-сертификации"/>
    <w:p>
      <w:pPr>
        <w:pStyle w:val="Heading2"/>
      </w:pPr>
      <w:r>
        <w:t xml:space="preserve">Дополнительное обучение и сертификации</w:t>
      </w:r>
    </w:p>
    <w:p>
      <w:pPr>
        <w:pStyle w:val="Compact"/>
        <w:numPr>
          <w:ilvl w:val="0"/>
          <w:numId w:val="1009"/>
        </w:numPr>
      </w:pPr>
      <w:r>
        <w:t xml:space="preserve">IBM Certified First-Line Manager</w:t>
      </w:r>
    </w:p>
    <w:p>
      <w:pPr>
        <w:pStyle w:val="Compact"/>
        <w:numPr>
          <w:ilvl w:val="0"/>
          <w:numId w:val="1009"/>
        </w:numPr>
      </w:pPr>
      <w:r>
        <w:t xml:space="preserve">IBM Enterprise Design Thinking Practitioner</w:t>
      </w:r>
    </w:p>
    <w:p>
      <w:pPr>
        <w:pStyle w:val="Compact"/>
        <w:numPr>
          <w:ilvl w:val="0"/>
          <w:numId w:val="1009"/>
        </w:numPr>
      </w:pPr>
      <w:r>
        <w:t xml:space="preserve">Watson Data Platform</w:t>
      </w:r>
    </w:p>
    <w:p>
      <w:pPr>
        <w:pStyle w:val="Compact"/>
        <w:numPr>
          <w:ilvl w:val="0"/>
          <w:numId w:val="1009"/>
        </w:numPr>
      </w:pPr>
      <w:r>
        <w:t xml:space="preserve">Cloud Strategy</w:t>
      </w:r>
    </w:p>
    <w:p>
      <w:pPr>
        <w:pStyle w:val="Compact"/>
        <w:numPr>
          <w:ilvl w:val="0"/>
          <w:numId w:val="1009"/>
        </w:numPr>
      </w:pPr>
      <w:r>
        <w:t xml:space="preserve">Advisory Project Manager</w:t>
      </w:r>
    </w:p>
    <w:p>
      <w:pPr>
        <w:pStyle w:val="Compact"/>
        <w:numPr>
          <w:ilvl w:val="0"/>
          <w:numId w:val="1009"/>
        </w:numPr>
      </w:pPr>
      <w:r>
        <w:t xml:space="preserve">Управление проектами по PMBOK, лидерство, orchestration, архитектурный подход</w:t>
      </w:r>
    </w:p>
    <w:bookmarkEnd w:id="43"/>
    <w:bookmarkEnd w:id="44"/>
    <w:sectPr w:rsidR="00FA37C1" w:rsidRPr="008159EE" w:rsidSect="00DA209C">
      <w:pgSz w:h="16838" w:w="11906"/>
      <w:pgMar w:bottom="0" w:footer="708" w:gutter="0" w:header="708" w:left="0" w:right="0" w:top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ource Sans Pro">
    <w:altName w:val="Source Sans Pro"/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A34AFF"/>
    <w:multiLevelType w:val="hybridMultilevel"/>
    <w:tmpl w:val="07F0F048"/>
    <w:lvl w:ilvl="0" w:tplc="326A59BC">
      <w:start w:val="2008"/>
      <w:numFmt w:val="bullet"/>
      <w:lvlText w:val=""/>
      <w:lvlJc w:val="left"/>
      <w:pPr>
        <w:ind w:hanging="360" w:left="644"/>
      </w:pPr>
      <w:rPr>
        <w:rFonts w:ascii="Wingdings" w:cstheme="minorBidi" w:eastAsiaTheme="minorHAnsi" w:hAnsi="Wingdings" w:hint="default"/>
      </w:rPr>
    </w:lvl>
    <w:lvl w:ilvl="1" w:tentative="1" w:tplc="04190003">
      <w:start w:val="1"/>
      <w:numFmt w:val="bullet"/>
      <w:lvlText w:val="o"/>
      <w:lvlJc w:val="left"/>
      <w:pPr>
        <w:ind w:hanging="360" w:left="1364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084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04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524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244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4964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684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04"/>
      </w:pPr>
      <w:rPr>
        <w:rFonts w:ascii="Wingdings" w:hAnsi="Wingdings" w:hint="default"/>
      </w:rPr>
    </w:lvl>
  </w:abstractNum>
  <w:abstractNum w15:restartNumberingAfterBreak="0" w:abstractNumId="1">
    <w:nsid w:val="57ED7364"/>
    <w:multiLevelType w:val="hybridMultilevel"/>
    <w:tmpl w:val="32C6637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5C97615D"/>
    <w:multiLevelType w:val="hybridMultilevel"/>
    <w:tmpl w:val="659A5D66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">
    <w:nsid w:val="696E7514"/>
    <w:multiLevelType w:val="hybridMultilevel"/>
    <w:tmpl w:val="ADD43CE6"/>
    <w:lvl w:ilvl="0" w:tplc="04190001">
      <w:start w:val="1"/>
      <w:numFmt w:val="bullet"/>
      <w:lvlText w:val=""/>
      <w:lvlJc w:val="left"/>
      <w:pPr>
        <w:ind w:hanging="360" w:left="1004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15:restartNumberingAfterBreak="0" w:abstractNumId="4">
    <w:nsid w:val="72736E83"/>
    <w:multiLevelType w:val="hybridMultilevel"/>
    <w:tmpl w:val="E88CD0CC"/>
    <w:lvl w:ilvl="0" w:tplc="BE2E7280">
      <w:start w:val="2008"/>
      <w:numFmt w:val="bullet"/>
      <w:lvlText w:val=""/>
      <w:lvlJc w:val="left"/>
      <w:pPr>
        <w:ind w:hanging="360" w:left="928"/>
      </w:pPr>
      <w:rPr>
        <w:rFonts w:ascii="Wingdings 2" w:cstheme="minorBidi" w:eastAsiaTheme="minorHAnsi" w:hAnsi="Wingdings 2" w:hint="default"/>
      </w:rPr>
    </w:lvl>
    <w:lvl w:ilvl="1" w:tentative="1" w:tplc="0419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15:restartNumberingAfterBreak="0" w:abstractNumId="5">
    <w:nsid w:val="78AF132A"/>
    <w:multiLevelType w:val="hybridMultilevel"/>
    <w:tmpl w:val="F92EF176"/>
    <w:lvl w:ilvl="0" w:tplc="BE2E7280">
      <w:start w:val="2008"/>
      <w:numFmt w:val="bullet"/>
      <w:lvlText w:val=""/>
      <w:lvlJc w:val="left"/>
      <w:pPr>
        <w:ind w:hanging="360" w:left="644"/>
      </w:pPr>
      <w:rPr>
        <w:rFonts w:ascii="Wingdings 2" w:cstheme="minorBidi" w:eastAsiaTheme="minorHAnsi" w:hAnsi="Wingdings 2" w:hint="default"/>
      </w:rPr>
    </w:lvl>
    <w:lvl w:ilvl="1" w:tentative="1" w:tplc="04190003">
      <w:start w:val="1"/>
      <w:numFmt w:val="bullet"/>
      <w:lvlText w:val="o"/>
      <w:lvlJc w:val="left"/>
      <w:pPr>
        <w:ind w:hanging="360" w:left="1364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084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04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524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244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4964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684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04"/>
      </w:pPr>
      <w:rPr>
        <w:rFonts w:ascii="Wingdings" w:hAnsi="Wingdings" w:hint="default"/>
      </w:rPr>
    </w:lvl>
  </w:abstractNum>
  <w:abstractNum w15:restartNumberingAfterBreak="0" w:abstractNumId="6">
    <w:nsid w:val="79AE6B87"/>
    <w:multiLevelType w:val="hybridMultilevel"/>
    <w:tmpl w:val="D1C27850"/>
    <w:lvl w:ilvl="0" w:tplc="F892ACE6">
      <w:start w:val="1"/>
      <w:numFmt w:val="bullet"/>
      <w:lvlText w:val=""/>
      <w:lvlPicBulletId w:val="0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96E67CE6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2" w:tentative="1" w:tplc="01FA425C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</w:rPr>
    </w:lvl>
    <w:lvl w:ilvl="3" w:tentative="1" w:tplc="10E460A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13BC83CA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5" w:tentative="1" w:tplc="5D4E117E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</w:rPr>
    </w:lvl>
    <w:lvl w:ilvl="6" w:tentative="1" w:tplc="870A231A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E18E9262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  <w:lvl w:ilvl="8" w:tentative="1" w:tplc="3CA63F3C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96583877" w:numId="1">
    <w:abstractNumId w:val="1"/>
  </w:num>
  <w:num w16cid:durableId="938373139" w:numId="2">
    <w:abstractNumId w:val="3"/>
  </w:num>
  <w:num w16cid:durableId="1552156082" w:numId="3">
    <w:abstractNumId w:val="5"/>
  </w:num>
  <w:num w16cid:durableId="2049914425" w:numId="4">
    <w:abstractNumId w:val="4"/>
  </w:num>
  <w:num w16cid:durableId="2008902078" w:numId="5">
    <w:abstractNumId w:val="0"/>
  </w:num>
  <w:num w16cid:durableId="216430962" w:numId="6">
    <w:abstractNumId w:val="2"/>
  </w:num>
  <w:num w16cid:durableId="1979915265" w:numId="7">
    <w:abstractNumId w:val="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4"/>
  <w:embedSystemFonts/>
  <w:proofState w:grammar="clean" w:spelling="clean"/>
  <w:stylePaneFormatFilter w:val="0004"/>
  <w:doNotTrackMoves/>
  <w:defaultTabStop w:val="709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29"/>
    <w:rsid w:val="00015DBC"/>
    <w:rsid w:val="00035768"/>
    <w:rsid w:val="00044BC4"/>
    <w:rsid w:val="00072D05"/>
    <w:rsid w:val="00073103"/>
    <w:rsid w:val="000867B8"/>
    <w:rsid w:val="000C269C"/>
    <w:rsid w:val="000F22DC"/>
    <w:rsid w:val="000F3961"/>
    <w:rsid w:val="0011772A"/>
    <w:rsid w:val="00144401"/>
    <w:rsid w:val="001474D9"/>
    <w:rsid w:val="001633A7"/>
    <w:rsid w:val="00172D27"/>
    <w:rsid w:val="001B0048"/>
    <w:rsid w:val="001B3BA2"/>
    <w:rsid w:val="001E63DE"/>
    <w:rsid w:val="001F5AB9"/>
    <w:rsid w:val="00217710"/>
    <w:rsid w:val="0023652D"/>
    <w:rsid w:val="0025588C"/>
    <w:rsid w:val="002643D0"/>
    <w:rsid w:val="00276693"/>
    <w:rsid w:val="00290FC3"/>
    <w:rsid w:val="002B3F9E"/>
    <w:rsid w:val="002E1B47"/>
    <w:rsid w:val="00313E35"/>
    <w:rsid w:val="0033147D"/>
    <w:rsid w:val="00346B41"/>
    <w:rsid w:val="0035792C"/>
    <w:rsid w:val="00372F8D"/>
    <w:rsid w:val="003A0749"/>
    <w:rsid w:val="003C05B9"/>
    <w:rsid w:val="003C5F3F"/>
    <w:rsid w:val="003F4AD9"/>
    <w:rsid w:val="003F6189"/>
    <w:rsid w:val="004014A5"/>
    <w:rsid w:val="00417EF5"/>
    <w:rsid w:val="00482079"/>
    <w:rsid w:val="00483F71"/>
    <w:rsid w:val="00486FFB"/>
    <w:rsid w:val="00492C21"/>
    <w:rsid w:val="004C7BAC"/>
    <w:rsid w:val="004F4D84"/>
    <w:rsid w:val="00500A2D"/>
    <w:rsid w:val="0055223C"/>
    <w:rsid w:val="0056541D"/>
    <w:rsid w:val="005704A8"/>
    <w:rsid w:val="00577B53"/>
    <w:rsid w:val="005C1A36"/>
    <w:rsid w:val="005C5698"/>
    <w:rsid w:val="00625167"/>
    <w:rsid w:val="00647208"/>
    <w:rsid w:val="00680B8F"/>
    <w:rsid w:val="00690BA0"/>
    <w:rsid w:val="006D7011"/>
    <w:rsid w:val="006E67FE"/>
    <w:rsid w:val="006F4201"/>
    <w:rsid w:val="00703AAC"/>
    <w:rsid w:val="007371A9"/>
    <w:rsid w:val="0075685C"/>
    <w:rsid w:val="007A65E4"/>
    <w:rsid w:val="007C5A8C"/>
    <w:rsid w:val="007D572C"/>
    <w:rsid w:val="007E2688"/>
    <w:rsid w:val="007E7F0C"/>
    <w:rsid w:val="008136A5"/>
    <w:rsid w:val="008159EE"/>
    <w:rsid w:val="00833033"/>
    <w:rsid w:val="008409C9"/>
    <w:rsid w:val="008764C3"/>
    <w:rsid w:val="00881153"/>
    <w:rsid w:val="008845EF"/>
    <w:rsid w:val="008A3593"/>
    <w:rsid w:val="008A57A9"/>
    <w:rsid w:val="008B7462"/>
    <w:rsid w:val="008C0876"/>
    <w:rsid w:val="008D748D"/>
    <w:rsid w:val="00907CC7"/>
    <w:rsid w:val="00973493"/>
    <w:rsid w:val="009955B3"/>
    <w:rsid w:val="009A416F"/>
    <w:rsid w:val="009F2842"/>
    <w:rsid w:val="00A0186B"/>
    <w:rsid w:val="00A47489"/>
    <w:rsid w:val="00A57453"/>
    <w:rsid w:val="00A63324"/>
    <w:rsid w:val="00A92B9C"/>
    <w:rsid w:val="00AD5EC9"/>
    <w:rsid w:val="00AE3600"/>
    <w:rsid w:val="00B12C8C"/>
    <w:rsid w:val="00B335DA"/>
    <w:rsid w:val="00B639F1"/>
    <w:rsid w:val="00B835DF"/>
    <w:rsid w:val="00B92028"/>
    <w:rsid w:val="00BB0B06"/>
    <w:rsid w:val="00BC4D80"/>
    <w:rsid w:val="00BD4334"/>
    <w:rsid w:val="00C61FB0"/>
    <w:rsid w:val="00C63F56"/>
    <w:rsid w:val="00C716CE"/>
    <w:rsid w:val="00CB1D99"/>
    <w:rsid w:val="00CF0C5E"/>
    <w:rsid w:val="00D14BFD"/>
    <w:rsid w:val="00D1768A"/>
    <w:rsid w:val="00D34B43"/>
    <w:rsid w:val="00D84B29"/>
    <w:rsid w:val="00DA209C"/>
    <w:rsid w:val="00DB41AC"/>
    <w:rsid w:val="00DC6A92"/>
    <w:rsid w:val="00DD3F5D"/>
    <w:rsid w:val="00DE62E3"/>
    <w:rsid w:val="00DE7EC8"/>
    <w:rsid w:val="00DF3230"/>
    <w:rsid w:val="00E01B1F"/>
    <w:rsid w:val="00E1298F"/>
    <w:rsid w:val="00E22B6E"/>
    <w:rsid w:val="00E36E99"/>
    <w:rsid w:val="00E60FFE"/>
    <w:rsid w:val="00E72CF4"/>
    <w:rsid w:val="00E81BE0"/>
    <w:rsid w:val="00EB61F8"/>
    <w:rsid w:val="00EB6ED9"/>
    <w:rsid w:val="00ED43CE"/>
    <w:rsid w:val="00F06EE4"/>
    <w:rsid w:val="00F24DB1"/>
    <w:rsid w:val="00F25510"/>
    <w:rsid w:val="00F37746"/>
    <w:rsid w:val="00F46292"/>
    <w:rsid w:val="00F47524"/>
    <w:rsid w:val="00F55AE2"/>
    <w:rsid w:val="00F61341"/>
    <w:rsid w:val="00F62359"/>
    <w:rsid w:val="00F94413"/>
    <w:rsid w:val="00FA37C1"/>
    <w:rsid w:val="00FC5580"/>
    <w:rsid w:val="00FD7B8D"/>
    <w:rsid w:val="00FE3F6A"/>
    <w:rsid w:val="00FF0679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ru-RU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2" w:type="paragraph">
    <w:name w:val="heading 2"/>
    <w:next w:val="Normal"/>
    <w:link w:val="Heading2Char"/>
    <w:uiPriority w:val="9"/>
    <w:unhideWhenUsed/>
    <w:qFormat/>
    <w:rsid w:val="008C0876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120" w:before="360" w:line="276" w:lineRule="auto"/>
      <w:outlineLvl w:val="1"/>
    </w:pPr>
    <w:rPr>
      <w:rFonts w:ascii="Arial" w:cs="Arial" w:eastAsia="Arial" w:hAnsi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link w:val="NoSpacingChar"/>
    <w:uiPriority w:val="1"/>
    <w:qFormat/>
    <w:rsid w:val="00D84B29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customStyle="1" w:styleId="NoSpacingChar" w:type="character">
    <w:name w:val="No Spacing Char"/>
    <w:basedOn w:val="DefaultParagraphFont"/>
    <w:link w:val="NoSpacing"/>
    <w:uiPriority w:val="1"/>
    <w:rsid w:val="00D84B29"/>
    <w:rPr>
      <w:rFonts w:eastAsiaTheme="minorEastAsia"/>
      <w:kern w:val="0"/>
      <w:lang w:eastAsia="ru-RU"/>
      <w14:ligatures w14:val="none"/>
    </w:rPr>
  </w:style>
  <w:style w:styleId="Hyperlink" w:type="character">
    <w:name w:val="Hyperlink"/>
    <w:rsid w:val="009955B3"/>
    <w:rPr>
      <w:u w:val="single"/>
    </w:rPr>
  </w:style>
  <w:style w:customStyle="1" w:styleId="a" w:type="character">
    <w:name w:val="Нет"/>
    <w:rsid w:val="00044BC4"/>
  </w:style>
  <w:style w:styleId="UnresolvedMention" w:type="character">
    <w:name w:val="Unresolved Mention"/>
    <w:basedOn w:val="DefaultParagraphFont"/>
    <w:uiPriority w:val="99"/>
    <w:semiHidden/>
    <w:unhideWhenUsed/>
    <w:rsid w:val="00044BC4"/>
    <w:rPr>
      <w:color w:val="808080"/>
      <w:shd w:color="auto" w:fill="E6E6E6" w:val="clear"/>
    </w:rPr>
  </w:style>
  <w:style w:customStyle="1" w:styleId="Heading2Char" w:type="character">
    <w:name w:val="Heading 2 Char"/>
    <w:basedOn w:val="DefaultParagraphFont"/>
    <w:link w:val="Heading2"/>
    <w:uiPriority w:val="9"/>
    <w:rsid w:val="008C0876"/>
    <w:rPr>
      <w:rFonts w:ascii="Arial" w:cs="Arial" w:eastAsia="Arial" w:hAnsi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customStyle="1" w:styleId="A0" w:type="character">
    <w:name w:val="Нет A"/>
    <w:rsid w:val="008C0876"/>
  </w:style>
  <w:style w:styleId="ListParagraph" w:type="paragraph">
    <w:name w:val="List Paragraph"/>
    <w:basedOn w:val="Normal"/>
    <w:uiPriority w:val="34"/>
    <w:qFormat/>
    <w:rsid w:val="00035768"/>
    <w:pPr>
      <w:ind w:left="720"/>
      <w:contextualSpacing/>
    </w:pPr>
  </w:style>
  <w:style w:customStyle="1" w:styleId="Hyperlink2" w:type="character">
    <w:name w:val="Hyperlink.2"/>
    <w:basedOn w:val="a"/>
    <w:rsid w:val="006D7011"/>
    <w:rPr>
      <w:rFonts w:ascii="Arial" w:cs="Arial" w:eastAsia="Arial" w:hAnsi="Arial"/>
      <w:b/>
      <w:bCs/>
      <w:outline w:val="0"/>
      <w:color w:val="0000FF"/>
      <w:sz w:val="21"/>
      <w:szCs w:val="21"/>
      <w:u w:color="0000FF" w:val="single"/>
      <w:lang w:val="en-US"/>
    </w:rPr>
  </w:style>
  <w:style w:customStyle="1" w:styleId="Hyperlink1" w:type="character">
    <w:name w:val="Hyperlink.1"/>
    <w:basedOn w:val="Hyperlink"/>
    <w:rsid w:val="00417EF5"/>
    <w:rPr>
      <w:outline w:val="0"/>
      <w:color w:val="0000FF"/>
      <w:u w:color="0000FF" w:val="single"/>
    </w:rPr>
  </w:style>
  <w:style w:styleId="Strong" w:type="character">
    <w:name w:val="Strong"/>
    <w:basedOn w:val="DefaultParagraphFont"/>
    <w:uiPriority w:val="22"/>
    <w:qFormat/>
    <w:rsid w:val="008D748D"/>
    <w:rPr>
      <w:b/>
      <w:bCs/>
    </w:rPr>
  </w:style>
  <w:style w:styleId="Emphasis" w:type="character">
    <w:name w:val="Emphasis"/>
    <w:basedOn w:val="DefaultParagraphFont"/>
    <w:uiPriority w:val="20"/>
    <w:qFormat/>
    <w:rsid w:val="006F4201"/>
    <w:rPr>
      <w:i/>
      <w:iCs/>
    </w:rPr>
  </w:style>
  <w:style w:styleId="FollowedHyperlink" w:type="character">
    <w:name w:val="FollowedHyperlink"/>
    <w:basedOn w:val="DefaultParagraphFont"/>
    <w:uiPriority w:val="99"/>
    <w:semiHidden/>
    <w:unhideWhenUsed/>
    <w:rsid w:val="00E1298F"/>
    <w:rPr>
      <w:color w:themeColor="followedHyperlink" w:val="96607D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7.png" Type="http://schemas.openxmlformats.org/officeDocument/2006/relationships/image" /><Relationship Id="rId7" Target="media/image6.emf" Type="http://schemas.openxmlformats.org/officeDocument/2006/relationships/image" /><Relationship Id="rId12" Target="media/image9.png" Type="http://schemas.openxmlformats.org/officeDocument/2006/relationships/image" /><Relationship Id="rId17" Target="media/image80.png" Type="http://schemas.openxmlformats.org/officeDocument/2006/relationships/image" /><Relationship Id="rId16" Target="media/image70.png" Type="http://schemas.openxmlformats.org/officeDocument/2006/relationships/image" /><Relationship Id="rId20" Target="media/image90.png" Type="http://schemas.openxmlformats.org/officeDocument/2006/relationships/image" /><Relationship Id="rId6" Target="media/image6.png" Type="http://schemas.openxmlformats.org/officeDocument/2006/relationships/image" /><Relationship Id="rId5" Target="media/image5.png" Type="http://schemas.openxmlformats.org/officeDocument/2006/relationships/image" /><Relationship Id="rId15" Target="media/image60.emf" Type="http://schemas.openxmlformats.org/officeDocument/2006/relationships/image" /><Relationship Id="rId23" Target="media/image11.emf" Type="http://schemas.openxmlformats.org/officeDocument/2006/relationships/image" /><Relationship Id="rId9" Target="media/image8.png" Type="http://schemas.openxmlformats.org/officeDocument/2006/relationships/image" /><Relationship Id="rId14" Target="media/image10.emf" Type="http://schemas.openxmlformats.org/officeDocument/2006/relationships/image" /><Relationship Id="rId22" Target="media/image100.emf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2026-05-26T13:56:44Z</dcterms:created>
  <dcterms:modified xsi:type="dcterms:W3CDTF">2026-05-26T13:56:44Z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