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0CB3" w14:textId="454DB029" w:rsidR="00241D15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>Resumen ejecutivo: una breve descripción del juego, su temática, género, jugabilidad y público objetivo.</w:t>
      </w:r>
    </w:p>
    <w:p w14:paraId="78DB7374" w14:textId="2F4F23DA" w:rsidR="00241D15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>Jugabilidad: una descripción detallada de la jugabilidad, mecánicas, controles, objetivos, progresión y niveles del juego.</w:t>
      </w:r>
    </w:p>
    <w:p w14:paraId="2CB0290B" w14:textId="36D18BE2" w:rsidR="00241D15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 xml:space="preserve">Historia y personajes: una descripción de la trama del juego, los personajes principales, antagonistas, </w:t>
      </w:r>
      <w:proofErr w:type="spellStart"/>
      <w:r>
        <w:t>NPCs</w:t>
      </w:r>
      <w:proofErr w:type="spellEnd"/>
      <w:r>
        <w:t>, la ambientación y el mundo en el que se desarrolla.</w:t>
      </w:r>
    </w:p>
    <w:p w14:paraId="5278908F" w14:textId="40D92621" w:rsidR="00241D15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>Arte y audio: una descripción del estilo artístico del juego, los personajes, escenarios, animaciones, efectos visuales, música y efectos de sonido.</w:t>
      </w:r>
    </w:p>
    <w:p w14:paraId="41D6DE66" w14:textId="4ECDC8FB" w:rsidR="00241D15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>Interfaz de usuario: una descripción de la interfaz de usuario, los menús, el HUD y la experiencia de usuario.</w:t>
      </w:r>
    </w:p>
    <w:p w14:paraId="151F611C" w14:textId="25A60B2C" w:rsidR="00241D15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>Tecnología: una descripción de las plataformas para las que se desarrollará el juego, los motores de juego y herramientas utilizadas, así como las necesidades de hardware y software.</w:t>
      </w:r>
    </w:p>
    <w:p w14:paraId="1438ECF1" w14:textId="1AF211D4" w:rsidR="00241D15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>Planificación de producción: un cronograma de producción detallado que incluye fechas de inicio y finalización de las etapas de desarrollo, la asignación de tareas y el presupuesto del proyecto.</w:t>
      </w:r>
    </w:p>
    <w:p w14:paraId="36F38940" w14:textId="6C590EF5" w:rsidR="00241D15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>Marketing y distribución: una descripción de la estrategia de marketing, canales de distribución, estrategias de monetización y el público objetivo.</w:t>
      </w:r>
    </w:p>
    <w:p w14:paraId="40E61DA9" w14:textId="37E51E90" w:rsidR="000D5272" w:rsidRDefault="00241D15" w:rsidP="00241D15">
      <w:pPr>
        <w:pStyle w:val="Prrafodelista"/>
        <w:numPr>
          <w:ilvl w:val="0"/>
          <w:numId w:val="1"/>
        </w:numPr>
        <w:spacing w:line="240" w:lineRule="auto"/>
      </w:pPr>
      <w:r>
        <w:t>Equipo de desarrollo: una lista del equipo de desarrollo, incluyendo sus roles y responsabilidades en el proyecto.</w:t>
      </w:r>
    </w:p>
    <w:p w14:paraId="53481937" w14:textId="77777777" w:rsidR="00EA2A59" w:rsidRDefault="00EA2A59" w:rsidP="00EA2A59">
      <w:pPr>
        <w:pStyle w:val="Prrafodelista"/>
        <w:numPr>
          <w:ilvl w:val="0"/>
          <w:numId w:val="1"/>
        </w:numPr>
      </w:pPr>
      <w:r w:rsidRPr="00EA2A59">
        <w:t xml:space="preserve">Licencias de </w:t>
      </w:r>
      <w:proofErr w:type="spellStart"/>
      <w:r w:rsidRPr="00EA2A59">
        <w:t>assets</w:t>
      </w:r>
      <w:proofErr w:type="spellEnd"/>
      <w:r w:rsidRPr="00EA2A59">
        <w:t xml:space="preserve">: Los </w:t>
      </w:r>
      <w:proofErr w:type="spellStart"/>
      <w:r w:rsidRPr="00EA2A59">
        <w:t>assets</w:t>
      </w:r>
      <w:proofErr w:type="spellEnd"/>
      <w:r w:rsidRPr="00EA2A59">
        <w:t xml:space="preserve"> son elementos como imágenes, sonidos y música que se utilizan en el juego. Es importante asegurarse de tener las licencias necesarias para utilizarlos y evitar problemas legales. Se pueden adquirir en sitios web de recursos gráficos y sonoros que ofrezcan contenido con licencia de uso comercial.</w:t>
      </w:r>
    </w:p>
    <w:p w14:paraId="4E4DF29C" w14:textId="77777777" w:rsidR="00EA2A59" w:rsidRDefault="00EA2A59" w:rsidP="00EA2A59">
      <w:pPr>
        <w:pStyle w:val="Prrafodelista"/>
        <w:numPr>
          <w:ilvl w:val="0"/>
          <w:numId w:val="1"/>
        </w:numPr>
      </w:pPr>
      <w:r w:rsidRPr="00EA2A59">
        <w:t>Prohibiciones: Es importante conocer las leyes y regulaciones locales y nacionales para evitar prohibiciones o sanciones. Por ejemplo, en algunos países puede haber restricciones sobre contenido violento o inapropiado para ciertas edades.</w:t>
      </w:r>
    </w:p>
    <w:p w14:paraId="6632CB7C" w14:textId="0E315F4C" w:rsidR="00EA2A59" w:rsidRDefault="00EA2A59" w:rsidP="00EA2A59">
      <w:pPr>
        <w:pStyle w:val="Prrafodelista"/>
        <w:numPr>
          <w:ilvl w:val="0"/>
          <w:numId w:val="1"/>
        </w:numPr>
      </w:pPr>
      <w:r>
        <w:t>Planificación de mantenimiento</w:t>
      </w:r>
    </w:p>
    <w:p w14:paraId="61A95304" w14:textId="77777777" w:rsidR="00EA2A59" w:rsidRPr="00EA2A59" w:rsidRDefault="00EA2A59" w:rsidP="00EA2A59">
      <w:pPr>
        <w:pStyle w:val="Prrafodelista"/>
      </w:pPr>
    </w:p>
    <w:p w14:paraId="56714A9C" w14:textId="77777777" w:rsidR="00EA2A59" w:rsidRDefault="00EA2A59" w:rsidP="00EA2A59">
      <w:pPr>
        <w:pStyle w:val="Prrafodelista"/>
        <w:spacing w:line="240" w:lineRule="auto"/>
      </w:pPr>
    </w:p>
    <w:sectPr w:rsidR="00EA2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51BCF"/>
    <w:multiLevelType w:val="hybridMultilevel"/>
    <w:tmpl w:val="09D23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64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15"/>
    <w:rsid w:val="000D5272"/>
    <w:rsid w:val="001D6409"/>
    <w:rsid w:val="00241D15"/>
    <w:rsid w:val="00BF3C22"/>
    <w:rsid w:val="00EA2A59"/>
    <w:rsid w:val="00E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263A4"/>
  <w15:chartTrackingRefBased/>
  <w15:docId w15:val="{AC5ADE41-1FF6-4918-A5C9-48DE78C1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2023-04-27T04:45:00Z</dcterms:created>
  <dcterms:modified xsi:type="dcterms:W3CDTF">2023-04-27T05:14:00Z</dcterms:modified>
</cp:coreProperties>
</file>