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AC93" w14:textId="2F198AC7" w:rsidR="0065663B" w:rsidRPr="00096845" w:rsidRDefault="0065663B">
      <w:pPr>
        <w:rPr>
          <w:rFonts w:cstheme="minorHAnsi"/>
        </w:rPr>
      </w:pPr>
    </w:p>
    <w:p w14:paraId="65463261" w14:textId="77777777" w:rsidR="0065663B" w:rsidRPr="00096845" w:rsidRDefault="0065663B">
      <w:pPr>
        <w:rPr>
          <w:rFonts w:cstheme="minorHAnsi"/>
        </w:rPr>
      </w:pPr>
    </w:p>
    <w:p w14:paraId="5107AF2B" w14:textId="5EEC62F5" w:rsidR="0065663B" w:rsidRPr="00096845" w:rsidRDefault="0065663B">
      <w:pPr>
        <w:rPr>
          <w:rFonts w:cstheme="minorHAnsi"/>
        </w:rPr>
      </w:pPr>
    </w:p>
    <w:p w14:paraId="2ED7EF18" w14:textId="561DF88B" w:rsidR="0065663B" w:rsidRPr="00096845" w:rsidRDefault="0065663B">
      <w:pPr>
        <w:rPr>
          <w:rFonts w:cstheme="minorHAnsi"/>
        </w:rPr>
      </w:pPr>
    </w:p>
    <w:p w14:paraId="5B8E13AA" w14:textId="71A062DB" w:rsidR="00B65BFB" w:rsidRPr="00096845" w:rsidRDefault="00F82871">
      <w:pPr>
        <w:rPr>
          <w:rFonts w:cstheme="minorHAnsi"/>
          <w:sz w:val="44"/>
        </w:rPr>
      </w:pPr>
      <w:r w:rsidRPr="00096845">
        <w:rPr>
          <w:rFonts w:cstheme="minorHAnsi"/>
          <w:sz w:val="44"/>
        </w:rPr>
        <w:t>Service Level Agreement</w:t>
      </w:r>
      <w:r w:rsidR="00594FD0" w:rsidRPr="00096845">
        <w:rPr>
          <w:rFonts w:cstheme="minorHAnsi"/>
          <w:sz w:val="44"/>
        </w:rPr>
        <w:t xml:space="preserve"> </w:t>
      </w:r>
    </w:p>
    <w:p w14:paraId="2244B88B" w14:textId="002DCFF3" w:rsidR="001C4729" w:rsidRPr="00AD0FA3" w:rsidRDefault="00F82871">
      <w:pPr>
        <w:rPr>
          <w:rFonts w:cstheme="minorHAnsi"/>
          <w:i/>
          <w:iCs/>
          <w:sz w:val="36"/>
          <w:szCs w:val="18"/>
        </w:rPr>
      </w:pPr>
      <w:r w:rsidRPr="00AD0FA3">
        <w:rPr>
          <w:rFonts w:cstheme="minorHAnsi"/>
          <w:i/>
          <w:iCs/>
          <w:sz w:val="36"/>
          <w:szCs w:val="18"/>
        </w:rPr>
        <w:t>Beheer van de ICT infrastructuur</w:t>
      </w:r>
      <w:r w:rsidR="001C4729" w:rsidRPr="00AD0FA3">
        <w:rPr>
          <w:rFonts w:cstheme="minorHAnsi"/>
          <w:i/>
          <w:iCs/>
          <w:sz w:val="36"/>
          <w:szCs w:val="18"/>
        </w:rPr>
        <w:t xml:space="preserve"> </w:t>
      </w:r>
    </w:p>
    <w:p w14:paraId="3A79811B" w14:textId="77777777" w:rsidR="00B30D97" w:rsidRDefault="00B30D97" w:rsidP="00295FF5">
      <w:pPr>
        <w:rPr>
          <w:rFonts w:cstheme="minorHAnsi"/>
          <w:b/>
          <w:sz w:val="44"/>
        </w:rPr>
      </w:pPr>
    </w:p>
    <w:p w14:paraId="0575449F" w14:textId="20DC3211" w:rsidR="00734764" w:rsidRPr="00096845" w:rsidRDefault="00734764" w:rsidP="00295FF5">
      <w:pPr>
        <w:rPr>
          <w:rFonts w:cstheme="minorHAnsi"/>
          <w:b/>
          <w:sz w:val="44"/>
        </w:rPr>
      </w:pPr>
      <w:r w:rsidRPr="00096845">
        <w:rPr>
          <w:rFonts w:cstheme="minorHAnsi"/>
          <w:noProof/>
        </w:rPr>
        <w:drawing>
          <wp:inline distT="0" distB="0" distL="0" distR="0" wp14:anchorId="06BF3E1F" wp14:editId="2A418303">
            <wp:extent cx="3893820" cy="929675"/>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9600" cy="935830"/>
                    </a:xfrm>
                    <a:prstGeom prst="rect">
                      <a:avLst/>
                    </a:prstGeom>
                    <a:noFill/>
                    <a:ln>
                      <a:noFill/>
                    </a:ln>
                  </pic:spPr>
                </pic:pic>
              </a:graphicData>
            </a:graphic>
          </wp:inline>
        </w:drawing>
      </w:r>
    </w:p>
    <w:p w14:paraId="7AF4440E" w14:textId="27BCF98F" w:rsidR="006E5291" w:rsidRPr="00096845" w:rsidRDefault="006E5291">
      <w:pPr>
        <w:rPr>
          <w:rFonts w:cstheme="minorHAnsi"/>
        </w:rPr>
      </w:pPr>
    </w:p>
    <w:p w14:paraId="46EE6695" w14:textId="6E9BC85E" w:rsidR="00FA1452" w:rsidRPr="00096845" w:rsidRDefault="00FA1452">
      <w:pPr>
        <w:rPr>
          <w:rFonts w:cstheme="minorHAnsi"/>
        </w:rPr>
      </w:pPr>
    </w:p>
    <w:p w14:paraId="6962A240" w14:textId="07F764DE" w:rsidR="00606D28" w:rsidRPr="00096845" w:rsidRDefault="00606D28">
      <w:pPr>
        <w:rPr>
          <w:rFonts w:cstheme="minorHAnsi"/>
        </w:rPr>
      </w:pPr>
    </w:p>
    <w:p w14:paraId="38E5568A" w14:textId="5135C752" w:rsidR="00606D28" w:rsidRPr="00096845" w:rsidRDefault="00606D28">
      <w:pPr>
        <w:rPr>
          <w:rFonts w:cstheme="minorHAnsi"/>
        </w:rPr>
      </w:pPr>
    </w:p>
    <w:p w14:paraId="172C70CE" w14:textId="1EF04469" w:rsidR="00606D28" w:rsidRPr="00096845" w:rsidRDefault="00606D28">
      <w:pPr>
        <w:rPr>
          <w:rFonts w:cstheme="minorHAnsi"/>
        </w:rPr>
      </w:pPr>
    </w:p>
    <w:p w14:paraId="027D451E" w14:textId="1AD142A1" w:rsidR="00606D28" w:rsidRPr="00096845" w:rsidRDefault="00606D28">
      <w:pPr>
        <w:rPr>
          <w:rFonts w:cstheme="minorHAnsi"/>
        </w:rPr>
      </w:pPr>
    </w:p>
    <w:p w14:paraId="68F5CCD7" w14:textId="38C04759" w:rsidR="00606D28" w:rsidRPr="00096845" w:rsidRDefault="00606D28">
      <w:pPr>
        <w:rPr>
          <w:rFonts w:cstheme="minorHAnsi"/>
        </w:rPr>
      </w:pPr>
    </w:p>
    <w:p w14:paraId="437DE2BF" w14:textId="4F7082D1" w:rsidR="00606D28" w:rsidRPr="00096845" w:rsidRDefault="00606D28">
      <w:pPr>
        <w:rPr>
          <w:rFonts w:cstheme="minorHAnsi"/>
        </w:rPr>
      </w:pPr>
    </w:p>
    <w:p w14:paraId="2A576611" w14:textId="75F3615B" w:rsidR="00606D28" w:rsidRPr="00096845" w:rsidRDefault="00606D28">
      <w:pPr>
        <w:rPr>
          <w:rFonts w:cstheme="minorHAnsi"/>
        </w:rPr>
      </w:pPr>
    </w:p>
    <w:p w14:paraId="14EACF54" w14:textId="0F209951" w:rsidR="00606D28" w:rsidRPr="00096845" w:rsidRDefault="00606D28">
      <w:pPr>
        <w:rPr>
          <w:rFonts w:cstheme="minorHAnsi"/>
        </w:rPr>
      </w:pPr>
    </w:p>
    <w:p w14:paraId="70A67D0F" w14:textId="3E1890FA" w:rsidR="00606D28" w:rsidRPr="00096845" w:rsidRDefault="00606D28">
      <w:pPr>
        <w:rPr>
          <w:rFonts w:cstheme="minorHAnsi"/>
        </w:rPr>
      </w:pPr>
    </w:p>
    <w:p w14:paraId="7351AB7B" w14:textId="4DCE0172" w:rsidR="00606D28" w:rsidRPr="00096845" w:rsidRDefault="00606D28" w:rsidP="00606D28">
      <w:pPr>
        <w:rPr>
          <w:rFonts w:cstheme="minorHAnsi"/>
        </w:rPr>
      </w:pPr>
      <w:r w:rsidRPr="00096845">
        <w:rPr>
          <w:rFonts w:cstheme="minorHAnsi"/>
        </w:rPr>
        <w:t xml:space="preserve">Opdrachtgever : </w:t>
      </w:r>
      <w:r w:rsidR="0034527F">
        <w:rPr>
          <w:rFonts w:cstheme="minorHAnsi"/>
        </w:rPr>
        <w:t>Gilde Opleidingen</w:t>
      </w:r>
    </w:p>
    <w:p w14:paraId="1F2C918F" w14:textId="430C305D" w:rsidR="00606D28" w:rsidRPr="00096845" w:rsidRDefault="00606D28" w:rsidP="00606D28">
      <w:pPr>
        <w:rPr>
          <w:rFonts w:cstheme="minorHAnsi"/>
        </w:rPr>
      </w:pPr>
      <w:r w:rsidRPr="00096845">
        <w:rPr>
          <w:rFonts w:cstheme="minorHAnsi"/>
        </w:rPr>
        <w:t xml:space="preserve">Opdrachtnemer : </w:t>
      </w:r>
      <w:r w:rsidR="0034527F">
        <w:rPr>
          <w:rFonts w:cstheme="minorHAnsi"/>
        </w:rPr>
        <w:t xml:space="preserve">Gilde </w:t>
      </w:r>
      <w:proofErr w:type="spellStart"/>
      <w:r w:rsidR="0034527F">
        <w:rPr>
          <w:rFonts w:cstheme="minorHAnsi"/>
        </w:rPr>
        <w:t>DevOps</w:t>
      </w:r>
      <w:proofErr w:type="spellEnd"/>
      <w:r w:rsidR="0034527F">
        <w:rPr>
          <w:rFonts w:cstheme="minorHAnsi"/>
        </w:rPr>
        <w:t xml:space="preserve"> Solutions</w:t>
      </w:r>
    </w:p>
    <w:p w14:paraId="0BD8E8CE" w14:textId="4FD5A1C4" w:rsidR="00606D28" w:rsidRPr="00096845" w:rsidRDefault="00606D28" w:rsidP="00606D28">
      <w:pPr>
        <w:rPr>
          <w:rFonts w:cstheme="minorHAnsi"/>
        </w:rPr>
      </w:pPr>
      <w:r w:rsidRPr="00096845">
        <w:rPr>
          <w:rFonts w:cstheme="minorHAnsi"/>
        </w:rPr>
        <w:t xml:space="preserve">SLA nummer : </w:t>
      </w:r>
      <w:r w:rsidR="0034527F">
        <w:rPr>
          <w:rFonts w:cstheme="minorHAnsi"/>
        </w:rPr>
        <w:t>2</w:t>
      </w:r>
    </w:p>
    <w:p w14:paraId="1B67CFC0" w14:textId="0B69671F" w:rsidR="00606D28" w:rsidRPr="00096845" w:rsidRDefault="00606D28" w:rsidP="00606D28">
      <w:pPr>
        <w:rPr>
          <w:rFonts w:cstheme="minorHAnsi"/>
        </w:rPr>
      </w:pPr>
      <w:r w:rsidRPr="00096845">
        <w:rPr>
          <w:rFonts w:cstheme="minorHAnsi"/>
        </w:rPr>
        <w:t xml:space="preserve">Datum : </w:t>
      </w:r>
      <w:r w:rsidR="00E42FAA">
        <w:rPr>
          <w:rFonts w:cstheme="minorHAnsi"/>
        </w:rPr>
        <w:t>18-01-2021</w:t>
      </w:r>
    </w:p>
    <w:p w14:paraId="7899B2F7" w14:textId="0F643875" w:rsidR="00606D28" w:rsidRPr="003F7FD4" w:rsidRDefault="00606D28" w:rsidP="00606D28">
      <w:pPr>
        <w:rPr>
          <w:rFonts w:cstheme="minorHAnsi"/>
        </w:rPr>
      </w:pPr>
      <w:r w:rsidRPr="003F7FD4">
        <w:rPr>
          <w:rFonts w:cstheme="minorHAnsi"/>
        </w:rPr>
        <w:t xml:space="preserve">Opsteller : </w:t>
      </w:r>
      <w:r w:rsidR="003F7FD4" w:rsidRPr="003F7FD4">
        <w:rPr>
          <w:rFonts w:cstheme="minorHAnsi"/>
        </w:rPr>
        <w:t xml:space="preserve">Gilde </w:t>
      </w:r>
      <w:proofErr w:type="spellStart"/>
      <w:r w:rsidR="003F7FD4" w:rsidRPr="003F7FD4">
        <w:rPr>
          <w:rFonts w:cstheme="minorHAnsi"/>
        </w:rPr>
        <w:t>DevOps</w:t>
      </w:r>
      <w:proofErr w:type="spellEnd"/>
      <w:r w:rsidR="003F7FD4" w:rsidRPr="003F7FD4">
        <w:rPr>
          <w:rFonts w:cstheme="minorHAnsi"/>
        </w:rPr>
        <w:t xml:space="preserve"> Solutions: medewerke</w:t>
      </w:r>
      <w:r w:rsidR="003F7FD4">
        <w:rPr>
          <w:rFonts w:cstheme="minorHAnsi"/>
        </w:rPr>
        <w:t>r: Tom Vergeldt</w:t>
      </w:r>
    </w:p>
    <w:p w14:paraId="3B73B31A" w14:textId="3971A216" w:rsidR="00606D28" w:rsidRPr="00914E07" w:rsidRDefault="00606D28" w:rsidP="00606D28">
      <w:pPr>
        <w:rPr>
          <w:rFonts w:cstheme="minorHAnsi"/>
          <w:lang w:val="en-US"/>
        </w:rPr>
      </w:pPr>
      <w:r w:rsidRPr="00914E07">
        <w:rPr>
          <w:rFonts w:cstheme="minorHAnsi"/>
          <w:lang w:val="en-US"/>
        </w:rPr>
        <w:t xml:space="preserve">Status : </w:t>
      </w:r>
      <w:r w:rsidR="00107A3E" w:rsidRPr="00914E07">
        <w:rPr>
          <w:rFonts w:cstheme="minorHAnsi"/>
          <w:lang w:val="en-US"/>
        </w:rPr>
        <w:t>Feedback</w:t>
      </w:r>
    </w:p>
    <w:p w14:paraId="022368AF" w14:textId="7E686254" w:rsidR="00734764" w:rsidRPr="00914E07" w:rsidRDefault="00606D28" w:rsidP="00606D28">
      <w:pPr>
        <w:rPr>
          <w:rFonts w:cstheme="minorHAnsi"/>
          <w:lang w:val="en-US"/>
        </w:rPr>
      </w:pPr>
      <w:r w:rsidRPr="00914E07">
        <w:rPr>
          <w:rFonts w:cstheme="minorHAnsi"/>
          <w:lang w:val="en-US"/>
        </w:rPr>
        <w:t>Versie :</w:t>
      </w:r>
      <w:r w:rsidR="00E42FAA" w:rsidRPr="00914E07">
        <w:rPr>
          <w:rFonts w:cstheme="minorHAnsi"/>
          <w:lang w:val="en-US"/>
        </w:rPr>
        <w:t xml:space="preserve"> </w:t>
      </w:r>
      <w:r w:rsidR="002C6E1D" w:rsidRPr="00914E07">
        <w:rPr>
          <w:rFonts w:cstheme="minorHAnsi"/>
          <w:lang w:val="en-US"/>
        </w:rPr>
        <w:t>1.1</w:t>
      </w:r>
    </w:p>
    <w:p w14:paraId="637ACC7E" w14:textId="77777777" w:rsidR="0034527F" w:rsidRPr="00914E07" w:rsidRDefault="0034527F">
      <w:pPr>
        <w:rPr>
          <w:rFonts w:cstheme="minorHAnsi"/>
          <w:lang w:val="en-US"/>
        </w:rPr>
      </w:pPr>
    </w:p>
    <w:p w14:paraId="24288B90" w14:textId="77777777" w:rsidR="0034527F" w:rsidRPr="00914E07" w:rsidRDefault="0034527F">
      <w:pPr>
        <w:rPr>
          <w:rFonts w:cstheme="minorHAnsi"/>
          <w:lang w:val="en-US"/>
        </w:rPr>
      </w:pPr>
    </w:p>
    <w:p w14:paraId="6EC0886A" w14:textId="15E4B650" w:rsidR="00734764" w:rsidRPr="00914E07" w:rsidRDefault="00734764">
      <w:pPr>
        <w:rPr>
          <w:rFonts w:cstheme="minorHAnsi"/>
          <w:lang w:val="en-US"/>
        </w:rPr>
      </w:pPr>
      <w:proofErr w:type="spellStart"/>
      <w:r w:rsidRPr="00914E07">
        <w:rPr>
          <w:rFonts w:cstheme="minorHAnsi"/>
          <w:lang w:val="en-US"/>
        </w:rPr>
        <w:lastRenderedPageBreak/>
        <w:t>Versiebeheer</w:t>
      </w:r>
      <w:proofErr w:type="spellEnd"/>
      <w:r w:rsidRPr="00914E07">
        <w:rPr>
          <w:rFonts w:cstheme="minorHAnsi"/>
          <w:lang w:val="en-US"/>
        </w:rPr>
        <w:t xml:space="preserve"> Service Level Agreemen</w:t>
      </w:r>
      <w:r w:rsidR="0034527F" w:rsidRPr="00914E07">
        <w:rPr>
          <w:rFonts w:cstheme="minorHAnsi"/>
          <w:lang w:val="en-US"/>
        </w:rPr>
        <w:t>t</w:t>
      </w:r>
    </w:p>
    <w:p w14:paraId="1C143A3F" w14:textId="77777777" w:rsidR="00734764" w:rsidRPr="00914E07" w:rsidRDefault="00734764">
      <w:pPr>
        <w:rPr>
          <w:rFonts w:cstheme="minorHAnsi"/>
          <w:lang w:val="en-US"/>
        </w:rPr>
      </w:pPr>
    </w:p>
    <w:tbl>
      <w:tblPr>
        <w:tblStyle w:val="Tabelraster"/>
        <w:tblW w:w="0" w:type="auto"/>
        <w:tblLook w:val="04A0" w:firstRow="1" w:lastRow="0" w:firstColumn="1" w:lastColumn="0" w:noHBand="0" w:noVBand="1"/>
      </w:tblPr>
      <w:tblGrid>
        <w:gridCol w:w="846"/>
        <w:gridCol w:w="1559"/>
        <w:gridCol w:w="2835"/>
        <w:gridCol w:w="1985"/>
        <w:gridCol w:w="1837"/>
      </w:tblGrid>
      <w:tr w:rsidR="00734764" w:rsidRPr="00096845" w14:paraId="6D69A2EB" w14:textId="77777777" w:rsidTr="00845893">
        <w:tc>
          <w:tcPr>
            <w:tcW w:w="846" w:type="dxa"/>
          </w:tcPr>
          <w:p w14:paraId="1B47C1C5" w14:textId="03068EC1" w:rsidR="00734764" w:rsidRPr="00096845" w:rsidRDefault="00734764">
            <w:pPr>
              <w:rPr>
                <w:rFonts w:cstheme="minorHAnsi"/>
              </w:rPr>
            </w:pPr>
            <w:r w:rsidRPr="00096845">
              <w:rPr>
                <w:rFonts w:cstheme="minorHAnsi"/>
              </w:rPr>
              <w:t>Versie</w:t>
            </w:r>
          </w:p>
        </w:tc>
        <w:tc>
          <w:tcPr>
            <w:tcW w:w="1559" w:type="dxa"/>
          </w:tcPr>
          <w:p w14:paraId="2AE1755D" w14:textId="7CF48C7F" w:rsidR="00734764" w:rsidRPr="00096845" w:rsidRDefault="00734764">
            <w:pPr>
              <w:rPr>
                <w:rFonts w:cstheme="minorHAnsi"/>
              </w:rPr>
            </w:pPr>
            <w:r w:rsidRPr="00096845">
              <w:rPr>
                <w:rFonts w:cstheme="minorHAnsi"/>
              </w:rPr>
              <w:t>Datum</w:t>
            </w:r>
          </w:p>
        </w:tc>
        <w:tc>
          <w:tcPr>
            <w:tcW w:w="2835" w:type="dxa"/>
          </w:tcPr>
          <w:p w14:paraId="26603F9D" w14:textId="5F01203D" w:rsidR="00734764" w:rsidRPr="00096845" w:rsidRDefault="00734764">
            <w:pPr>
              <w:rPr>
                <w:rFonts w:cstheme="minorHAnsi"/>
              </w:rPr>
            </w:pPr>
            <w:r w:rsidRPr="00096845">
              <w:rPr>
                <w:rFonts w:cstheme="minorHAnsi"/>
              </w:rPr>
              <w:t>Omschrijving</w:t>
            </w:r>
          </w:p>
        </w:tc>
        <w:tc>
          <w:tcPr>
            <w:tcW w:w="1985" w:type="dxa"/>
          </w:tcPr>
          <w:p w14:paraId="557520CF" w14:textId="5E650853" w:rsidR="00734764" w:rsidRPr="00096845" w:rsidRDefault="00734764">
            <w:pPr>
              <w:rPr>
                <w:rFonts w:cstheme="minorHAnsi"/>
              </w:rPr>
            </w:pPr>
            <w:r w:rsidRPr="00096845">
              <w:rPr>
                <w:rFonts w:cstheme="minorHAnsi"/>
              </w:rPr>
              <w:t>Akkoord serviceorganisatie</w:t>
            </w:r>
          </w:p>
        </w:tc>
        <w:tc>
          <w:tcPr>
            <w:tcW w:w="1837" w:type="dxa"/>
          </w:tcPr>
          <w:p w14:paraId="1C7838EC" w14:textId="77777777" w:rsidR="00734764" w:rsidRPr="00096845" w:rsidRDefault="00734764">
            <w:pPr>
              <w:rPr>
                <w:rFonts w:cstheme="minorHAnsi"/>
              </w:rPr>
            </w:pPr>
            <w:r w:rsidRPr="00096845">
              <w:rPr>
                <w:rFonts w:cstheme="minorHAnsi"/>
              </w:rPr>
              <w:t>Akkoord</w:t>
            </w:r>
          </w:p>
          <w:p w14:paraId="09787693" w14:textId="6EB4E64C" w:rsidR="00734764" w:rsidRPr="00096845" w:rsidRDefault="00734764">
            <w:pPr>
              <w:rPr>
                <w:rFonts w:cstheme="minorHAnsi"/>
              </w:rPr>
            </w:pPr>
            <w:r w:rsidRPr="00096845">
              <w:rPr>
                <w:rFonts w:cstheme="minorHAnsi"/>
              </w:rPr>
              <w:t>klant</w:t>
            </w:r>
          </w:p>
        </w:tc>
      </w:tr>
      <w:tr w:rsidR="00734764" w:rsidRPr="00096845" w14:paraId="4D1B5AEA" w14:textId="77777777" w:rsidTr="00845893">
        <w:tc>
          <w:tcPr>
            <w:tcW w:w="846" w:type="dxa"/>
          </w:tcPr>
          <w:p w14:paraId="089BF016" w14:textId="259DD499" w:rsidR="00734764" w:rsidRPr="00096845" w:rsidRDefault="002C6E1D">
            <w:pPr>
              <w:rPr>
                <w:rFonts w:cstheme="minorHAnsi"/>
              </w:rPr>
            </w:pPr>
            <w:r>
              <w:rPr>
                <w:rFonts w:cstheme="minorHAnsi"/>
              </w:rPr>
              <w:t>1.</w:t>
            </w:r>
            <w:r w:rsidR="0034527F">
              <w:rPr>
                <w:rFonts w:cstheme="minorHAnsi"/>
              </w:rPr>
              <w:t>0</w:t>
            </w:r>
          </w:p>
        </w:tc>
        <w:tc>
          <w:tcPr>
            <w:tcW w:w="1559" w:type="dxa"/>
          </w:tcPr>
          <w:p w14:paraId="61561FE2" w14:textId="1D8094DA" w:rsidR="00734764" w:rsidRPr="00096845" w:rsidRDefault="0091045B">
            <w:pPr>
              <w:rPr>
                <w:rFonts w:cstheme="minorHAnsi"/>
              </w:rPr>
            </w:pPr>
            <w:r>
              <w:rPr>
                <w:rFonts w:cstheme="minorHAnsi"/>
              </w:rPr>
              <w:t>20-01-2022</w:t>
            </w:r>
          </w:p>
        </w:tc>
        <w:tc>
          <w:tcPr>
            <w:tcW w:w="2835" w:type="dxa"/>
          </w:tcPr>
          <w:p w14:paraId="4011FB2A" w14:textId="33E4350C" w:rsidR="00734764" w:rsidRPr="00096845" w:rsidRDefault="0091045B">
            <w:pPr>
              <w:rPr>
                <w:rFonts w:cstheme="minorHAnsi"/>
              </w:rPr>
            </w:pPr>
            <w:r>
              <w:rPr>
                <w:rFonts w:cstheme="minorHAnsi"/>
              </w:rPr>
              <w:t>1 versie SLA</w:t>
            </w:r>
          </w:p>
        </w:tc>
        <w:tc>
          <w:tcPr>
            <w:tcW w:w="1985" w:type="dxa"/>
          </w:tcPr>
          <w:p w14:paraId="5C3D5081" w14:textId="77777777" w:rsidR="00734764" w:rsidRPr="00096845" w:rsidRDefault="00734764">
            <w:pPr>
              <w:rPr>
                <w:rFonts w:cstheme="minorHAnsi"/>
              </w:rPr>
            </w:pPr>
          </w:p>
          <w:p w14:paraId="0CDD60D7" w14:textId="5B76162B" w:rsidR="00734764" w:rsidRPr="00096845" w:rsidRDefault="00734764">
            <w:pPr>
              <w:rPr>
                <w:rFonts w:cstheme="minorHAnsi"/>
              </w:rPr>
            </w:pPr>
          </w:p>
        </w:tc>
        <w:tc>
          <w:tcPr>
            <w:tcW w:w="1837" w:type="dxa"/>
          </w:tcPr>
          <w:p w14:paraId="23D8BEC5" w14:textId="77777777" w:rsidR="00734764" w:rsidRPr="00096845" w:rsidRDefault="00734764">
            <w:pPr>
              <w:rPr>
                <w:rFonts w:cstheme="minorHAnsi"/>
              </w:rPr>
            </w:pPr>
          </w:p>
        </w:tc>
      </w:tr>
      <w:tr w:rsidR="0034527F" w:rsidRPr="00096845" w14:paraId="79813CE7" w14:textId="77777777" w:rsidTr="00845893">
        <w:tc>
          <w:tcPr>
            <w:tcW w:w="846" w:type="dxa"/>
          </w:tcPr>
          <w:p w14:paraId="581ACFA4" w14:textId="731D8A8D" w:rsidR="0034527F" w:rsidRDefault="0034527F">
            <w:pPr>
              <w:rPr>
                <w:rFonts w:cstheme="minorHAnsi"/>
              </w:rPr>
            </w:pPr>
            <w:r>
              <w:rPr>
                <w:rFonts w:cstheme="minorHAnsi"/>
              </w:rPr>
              <w:t>1.1</w:t>
            </w:r>
          </w:p>
        </w:tc>
        <w:tc>
          <w:tcPr>
            <w:tcW w:w="1559" w:type="dxa"/>
          </w:tcPr>
          <w:p w14:paraId="179CBCAB" w14:textId="64DEC09C" w:rsidR="0034527F" w:rsidRDefault="0034527F">
            <w:pPr>
              <w:rPr>
                <w:rFonts w:cstheme="minorHAnsi"/>
              </w:rPr>
            </w:pPr>
            <w:r>
              <w:rPr>
                <w:rFonts w:cstheme="minorHAnsi"/>
              </w:rPr>
              <w:t>27-01-2022</w:t>
            </w:r>
          </w:p>
        </w:tc>
        <w:tc>
          <w:tcPr>
            <w:tcW w:w="2835" w:type="dxa"/>
          </w:tcPr>
          <w:p w14:paraId="72FEA9C9" w14:textId="74E09216" w:rsidR="0034527F" w:rsidRDefault="0034527F">
            <w:pPr>
              <w:rPr>
                <w:rFonts w:cstheme="minorHAnsi"/>
              </w:rPr>
            </w:pPr>
            <w:r>
              <w:rPr>
                <w:rFonts w:cstheme="minorHAnsi"/>
              </w:rPr>
              <w:t>2 versie SLA na feedback</w:t>
            </w:r>
          </w:p>
        </w:tc>
        <w:tc>
          <w:tcPr>
            <w:tcW w:w="1985" w:type="dxa"/>
          </w:tcPr>
          <w:p w14:paraId="2EC470AB" w14:textId="77777777" w:rsidR="0034527F" w:rsidRPr="00096845" w:rsidRDefault="0034527F">
            <w:pPr>
              <w:rPr>
                <w:rFonts w:cstheme="minorHAnsi"/>
              </w:rPr>
            </w:pPr>
          </w:p>
        </w:tc>
        <w:tc>
          <w:tcPr>
            <w:tcW w:w="1837" w:type="dxa"/>
          </w:tcPr>
          <w:p w14:paraId="41231248" w14:textId="77777777" w:rsidR="0034527F" w:rsidRPr="00096845" w:rsidRDefault="0034527F">
            <w:pPr>
              <w:rPr>
                <w:rFonts w:cstheme="minorHAnsi"/>
              </w:rPr>
            </w:pPr>
          </w:p>
        </w:tc>
      </w:tr>
    </w:tbl>
    <w:p w14:paraId="224A8EFB" w14:textId="495C233C" w:rsidR="00734764" w:rsidRPr="00096845" w:rsidRDefault="00734764">
      <w:pPr>
        <w:rPr>
          <w:rFonts w:cstheme="minorHAnsi"/>
        </w:rPr>
      </w:pPr>
      <w:r w:rsidRPr="00096845">
        <w:rPr>
          <w:rFonts w:cstheme="minorHAnsi"/>
        </w:rPr>
        <w:br w:type="page"/>
      </w:r>
    </w:p>
    <w:sdt>
      <w:sdtPr>
        <w:rPr>
          <w:rFonts w:asciiTheme="minorHAnsi" w:eastAsiaTheme="minorHAnsi" w:hAnsiTheme="minorHAnsi" w:cstheme="minorHAnsi"/>
          <w:color w:val="auto"/>
          <w:sz w:val="22"/>
          <w:szCs w:val="22"/>
          <w:lang w:eastAsia="en-US"/>
        </w:rPr>
        <w:id w:val="-2130309488"/>
        <w:docPartObj>
          <w:docPartGallery w:val="Table of Contents"/>
          <w:docPartUnique/>
        </w:docPartObj>
      </w:sdtPr>
      <w:sdtEndPr>
        <w:rPr>
          <w:b/>
          <w:bCs/>
        </w:rPr>
      </w:sdtEndPr>
      <w:sdtContent>
        <w:commentRangeStart w:id="0" w:displacedByCustomXml="prev"/>
        <w:p w14:paraId="182D1BBC" w14:textId="2C6D558C" w:rsidR="00E5293D" w:rsidRPr="00096845" w:rsidRDefault="00E5293D" w:rsidP="00976593">
          <w:pPr>
            <w:pStyle w:val="Kopvaninhoudsopgave"/>
            <w:rPr>
              <w:rFonts w:asciiTheme="minorHAnsi" w:hAnsiTheme="minorHAnsi" w:cstheme="minorHAnsi"/>
            </w:rPr>
          </w:pPr>
          <w:r w:rsidRPr="00096845">
            <w:rPr>
              <w:rFonts w:asciiTheme="minorHAnsi" w:hAnsiTheme="minorHAnsi" w:cstheme="minorHAnsi"/>
            </w:rPr>
            <w:t>Inhoudsopgave</w:t>
          </w:r>
          <w:commentRangeEnd w:id="0"/>
          <w:r w:rsidR="00B40710">
            <w:rPr>
              <w:rStyle w:val="Verwijzingopmerking"/>
              <w:rFonts w:asciiTheme="minorHAnsi" w:eastAsiaTheme="minorHAnsi" w:hAnsiTheme="minorHAnsi" w:cstheme="minorBidi"/>
              <w:color w:val="auto"/>
              <w:lang w:eastAsia="en-US"/>
            </w:rPr>
            <w:commentReference w:id="0"/>
          </w:r>
        </w:p>
        <w:p w14:paraId="3CE45D83" w14:textId="77777777" w:rsidR="00517A3D" w:rsidRPr="00096845" w:rsidRDefault="00517A3D" w:rsidP="00517A3D">
          <w:pPr>
            <w:rPr>
              <w:rFonts w:cstheme="minorHAnsi"/>
              <w:lang w:eastAsia="nl-NL"/>
            </w:rPr>
          </w:pPr>
        </w:p>
        <w:p w14:paraId="66EB216D" w14:textId="5098028A" w:rsidR="00A8110E" w:rsidRDefault="00E5293D">
          <w:pPr>
            <w:pStyle w:val="Inhopg1"/>
            <w:tabs>
              <w:tab w:val="right" w:leader="dot" w:pos="9062"/>
            </w:tabs>
            <w:rPr>
              <w:rFonts w:eastAsiaTheme="minorEastAsia"/>
              <w:noProof/>
              <w:lang w:eastAsia="nl-NL"/>
            </w:rPr>
          </w:pPr>
          <w:r w:rsidRPr="00096845">
            <w:rPr>
              <w:rFonts w:cstheme="minorHAnsi"/>
              <w:b/>
              <w:bCs/>
            </w:rPr>
            <w:fldChar w:fldCharType="begin"/>
          </w:r>
          <w:r w:rsidRPr="00096845">
            <w:rPr>
              <w:rFonts w:cstheme="minorHAnsi"/>
              <w:b/>
              <w:bCs/>
            </w:rPr>
            <w:instrText xml:space="preserve"> TOC \o "1-3" \h \z \u </w:instrText>
          </w:r>
          <w:r w:rsidRPr="00096845">
            <w:rPr>
              <w:rFonts w:cstheme="minorHAnsi"/>
              <w:b/>
              <w:bCs/>
            </w:rPr>
            <w:fldChar w:fldCharType="separate"/>
          </w:r>
          <w:hyperlink w:anchor="_Toc88747695" w:history="1">
            <w:r w:rsidR="00A8110E" w:rsidRPr="00EE16C2">
              <w:rPr>
                <w:rStyle w:val="Hyperlink"/>
                <w:rFonts w:cstheme="minorHAnsi"/>
                <w:noProof/>
              </w:rPr>
              <w:t>1. Inleiding</w:t>
            </w:r>
            <w:r w:rsidR="00A8110E">
              <w:rPr>
                <w:noProof/>
                <w:webHidden/>
              </w:rPr>
              <w:tab/>
            </w:r>
            <w:r w:rsidR="00A8110E">
              <w:rPr>
                <w:noProof/>
                <w:webHidden/>
              </w:rPr>
              <w:fldChar w:fldCharType="begin"/>
            </w:r>
            <w:r w:rsidR="00A8110E">
              <w:rPr>
                <w:noProof/>
                <w:webHidden/>
              </w:rPr>
              <w:instrText xml:space="preserve"> PAGEREF _Toc88747695 \h </w:instrText>
            </w:r>
            <w:r w:rsidR="00A8110E">
              <w:rPr>
                <w:noProof/>
                <w:webHidden/>
              </w:rPr>
            </w:r>
            <w:r w:rsidR="00A8110E">
              <w:rPr>
                <w:noProof/>
                <w:webHidden/>
              </w:rPr>
              <w:fldChar w:fldCharType="separate"/>
            </w:r>
            <w:r w:rsidR="00914E07">
              <w:rPr>
                <w:noProof/>
                <w:webHidden/>
              </w:rPr>
              <w:t>4</w:t>
            </w:r>
            <w:r w:rsidR="00A8110E">
              <w:rPr>
                <w:noProof/>
                <w:webHidden/>
              </w:rPr>
              <w:fldChar w:fldCharType="end"/>
            </w:r>
          </w:hyperlink>
        </w:p>
        <w:p w14:paraId="656E46A9" w14:textId="099F3B48" w:rsidR="00A8110E" w:rsidRDefault="00C3318D">
          <w:pPr>
            <w:pStyle w:val="Inhopg1"/>
            <w:tabs>
              <w:tab w:val="right" w:leader="dot" w:pos="9062"/>
            </w:tabs>
            <w:rPr>
              <w:rFonts w:eastAsiaTheme="minorEastAsia"/>
              <w:noProof/>
              <w:lang w:eastAsia="nl-NL"/>
            </w:rPr>
          </w:pPr>
          <w:hyperlink w:anchor="_Toc88747696" w:history="1">
            <w:r w:rsidR="00A8110E" w:rsidRPr="00EE16C2">
              <w:rPr>
                <w:rStyle w:val="Hyperlink"/>
                <w:rFonts w:cstheme="minorHAnsi"/>
                <w:noProof/>
              </w:rPr>
              <w:t>2. Klantenorganistie: Gilde DevOps Solutions</w:t>
            </w:r>
            <w:r w:rsidR="00A8110E">
              <w:rPr>
                <w:noProof/>
                <w:webHidden/>
              </w:rPr>
              <w:tab/>
            </w:r>
            <w:r w:rsidR="00A8110E">
              <w:rPr>
                <w:noProof/>
                <w:webHidden/>
              </w:rPr>
              <w:fldChar w:fldCharType="begin"/>
            </w:r>
            <w:r w:rsidR="00A8110E">
              <w:rPr>
                <w:noProof/>
                <w:webHidden/>
              </w:rPr>
              <w:instrText xml:space="preserve"> PAGEREF _Toc88747696 \h </w:instrText>
            </w:r>
            <w:r w:rsidR="00A8110E">
              <w:rPr>
                <w:noProof/>
                <w:webHidden/>
              </w:rPr>
            </w:r>
            <w:r w:rsidR="00A8110E">
              <w:rPr>
                <w:noProof/>
                <w:webHidden/>
              </w:rPr>
              <w:fldChar w:fldCharType="separate"/>
            </w:r>
            <w:r w:rsidR="00914E07">
              <w:rPr>
                <w:noProof/>
                <w:webHidden/>
              </w:rPr>
              <w:t>4</w:t>
            </w:r>
            <w:r w:rsidR="00A8110E">
              <w:rPr>
                <w:noProof/>
                <w:webHidden/>
              </w:rPr>
              <w:fldChar w:fldCharType="end"/>
            </w:r>
          </w:hyperlink>
        </w:p>
        <w:p w14:paraId="5299A918" w14:textId="1BFEBEE2" w:rsidR="00A8110E" w:rsidRDefault="00C3318D">
          <w:pPr>
            <w:pStyle w:val="Inhopg1"/>
            <w:tabs>
              <w:tab w:val="right" w:leader="dot" w:pos="9062"/>
            </w:tabs>
            <w:rPr>
              <w:rFonts w:eastAsiaTheme="minorEastAsia"/>
              <w:noProof/>
              <w:lang w:eastAsia="nl-NL"/>
            </w:rPr>
          </w:pPr>
          <w:hyperlink w:anchor="_Toc88747697" w:history="1">
            <w:r w:rsidR="00A8110E" w:rsidRPr="00EE16C2">
              <w:rPr>
                <w:rStyle w:val="Hyperlink"/>
                <w:rFonts w:cstheme="minorHAnsi"/>
                <w:noProof/>
              </w:rPr>
              <w:t>3. Begrippen en definities</w:t>
            </w:r>
            <w:r w:rsidR="00A8110E">
              <w:rPr>
                <w:noProof/>
                <w:webHidden/>
              </w:rPr>
              <w:tab/>
            </w:r>
            <w:r w:rsidR="00A8110E">
              <w:rPr>
                <w:noProof/>
                <w:webHidden/>
              </w:rPr>
              <w:fldChar w:fldCharType="begin"/>
            </w:r>
            <w:r w:rsidR="00A8110E">
              <w:rPr>
                <w:noProof/>
                <w:webHidden/>
              </w:rPr>
              <w:instrText xml:space="preserve"> PAGEREF _Toc88747697 \h </w:instrText>
            </w:r>
            <w:r w:rsidR="00A8110E">
              <w:rPr>
                <w:noProof/>
                <w:webHidden/>
              </w:rPr>
            </w:r>
            <w:r w:rsidR="00A8110E">
              <w:rPr>
                <w:noProof/>
                <w:webHidden/>
              </w:rPr>
              <w:fldChar w:fldCharType="separate"/>
            </w:r>
            <w:r w:rsidR="00914E07">
              <w:rPr>
                <w:noProof/>
                <w:webHidden/>
              </w:rPr>
              <w:t>4</w:t>
            </w:r>
            <w:r w:rsidR="00A8110E">
              <w:rPr>
                <w:noProof/>
                <w:webHidden/>
              </w:rPr>
              <w:fldChar w:fldCharType="end"/>
            </w:r>
          </w:hyperlink>
        </w:p>
        <w:p w14:paraId="6BF8E68B" w14:textId="3E637F19" w:rsidR="00A8110E" w:rsidRDefault="00C3318D">
          <w:pPr>
            <w:pStyle w:val="Inhopg1"/>
            <w:tabs>
              <w:tab w:val="right" w:leader="dot" w:pos="9062"/>
            </w:tabs>
            <w:rPr>
              <w:rFonts w:eastAsiaTheme="minorEastAsia"/>
              <w:noProof/>
              <w:lang w:eastAsia="nl-NL"/>
            </w:rPr>
          </w:pPr>
          <w:hyperlink w:anchor="_Toc88747698" w:history="1">
            <w:r w:rsidR="00A8110E" w:rsidRPr="00EE16C2">
              <w:rPr>
                <w:rStyle w:val="Hyperlink"/>
                <w:rFonts w:cstheme="minorHAnsi"/>
                <w:noProof/>
              </w:rPr>
              <w:t>4. Overzicht van de dienstverlening</w:t>
            </w:r>
            <w:r w:rsidR="00A8110E">
              <w:rPr>
                <w:noProof/>
                <w:webHidden/>
              </w:rPr>
              <w:tab/>
            </w:r>
            <w:r w:rsidR="00A8110E">
              <w:rPr>
                <w:noProof/>
                <w:webHidden/>
              </w:rPr>
              <w:fldChar w:fldCharType="begin"/>
            </w:r>
            <w:r w:rsidR="00A8110E">
              <w:rPr>
                <w:noProof/>
                <w:webHidden/>
              </w:rPr>
              <w:instrText xml:space="preserve"> PAGEREF _Toc88747698 \h </w:instrText>
            </w:r>
            <w:r w:rsidR="00A8110E">
              <w:rPr>
                <w:noProof/>
                <w:webHidden/>
              </w:rPr>
            </w:r>
            <w:r w:rsidR="00A8110E">
              <w:rPr>
                <w:noProof/>
                <w:webHidden/>
              </w:rPr>
              <w:fldChar w:fldCharType="separate"/>
            </w:r>
            <w:r w:rsidR="00914E07">
              <w:rPr>
                <w:noProof/>
                <w:webHidden/>
              </w:rPr>
              <w:t>6</w:t>
            </w:r>
            <w:r w:rsidR="00A8110E">
              <w:rPr>
                <w:noProof/>
                <w:webHidden/>
              </w:rPr>
              <w:fldChar w:fldCharType="end"/>
            </w:r>
          </w:hyperlink>
        </w:p>
        <w:p w14:paraId="46B140C1" w14:textId="6BF3C733" w:rsidR="00A8110E" w:rsidRDefault="00C3318D">
          <w:pPr>
            <w:pStyle w:val="Inhopg1"/>
            <w:tabs>
              <w:tab w:val="right" w:leader="dot" w:pos="9062"/>
            </w:tabs>
            <w:rPr>
              <w:rFonts w:eastAsiaTheme="minorEastAsia"/>
              <w:noProof/>
              <w:lang w:eastAsia="nl-NL"/>
            </w:rPr>
          </w:pPr>
          <w:hyperlink w:anchor="_Toc88747699" w:history="1">
            <w:r w:rsidR="00A8110E" w:rsidRPr="00EE16C2">
              <w:rPr>
                <w:rStyle w:val="Hyperlink"/>
                <w:rFonts w:cstheme="minorHAnsi"/>
                <w:noProof/>
              </w:rPr>
              <w:t>5. Taakverdeling serviceverlener en dienstafnemer</w:t>
            </w:r>
            <w:r w:rsidR="00A8110E">
              <w:rPr>
                <w:noProof/>
                <w:webHidden/>
              </w:rPr>
              <w:tab/>
            </w:r>
            <w:r w:rsidR="00A8110E">
              <w:rPr>
                <w:noProof/>
                <w:webHidden/>
              </w:rPr>
              <w:fldChar w:fldCharType="begin"/>
            </w:r>
            <w:r w:rsidR="00A8110E">
              <w:rPr>
                <w:noProof/>
                <w:webHidden/>
              </w:rPr>
              <w:instrText xml:space="preserve"> PAGEREF _Toc88747699 \h </w:instrText>
            </w:r>
            <w:r w:rsidR="00A8110E">
              <w:rPr>
                <w:noProof/>
                <w:webHidden/>
              </w:rPr>
            </w:r>
            <w:r w:rsidR="00A8110E">
              <w:rPr>
                <w:noProof/>
                <w:webHidden/>
              </w:rPr>
              <w:fldChar w:fldCharType="separate"/>
            </w:r>
            <w:r w:rsidR="00914E07">
              <w:rPr>
                <w:noProof/>
                <w:webHidden/>
              </w:rPr>
              <w:t>7</w:t>
            </w:r>
            <w:r w:rsidR="00A8110E">
              <w:rPr>
                <w:noProof/>
                <w:webHidden/>
              </w:rPr>
              <w:fldChar w:fldCharType="end"/>
            </w:r>
          </w:hyperlink>
        </w:p>
        <w:p w14:paraId="190E1970" w14:textId="798CB28C" w:rsidR="00A8110E" w:rsidRDefault="00C3318D">
          <w:pPr>
            <w:pStyle w:val="Inhopg1"/>
            <w:tabs>
              <w:tab w:val="right" w:leader="dot" w:pos="9062"/>
            </w:tabs>
            <w:rPr>
              <w:rFonts w:eastAsiaTheme="minorEastAsia"/>
              <w:noProof/>
              <w:lang w:eastAsia="nl-NL"/>
            </w:rPr>
          </w:pPr>
          <w:hyperlink w:anchor="_Toc88747700" w:history="1">
            <w:r w:rsidR="00A8110E" w:rsidRPr="00EE16C2">
              <w:rPr>
                <w:rStyle w:val="Hyperlink"/>
                <w:rFonts w:cstheme="minorHAnsi"/>
                <w:noProof/>
              </w:rPr>
              <w:t>6. Service afspraken</w:t>
            </w:r>
            <w:r w:rsidR="00A8110E">
              <w:rPr>
                <w:noProof/>
                <w:webHidden/>
              </w:rPr>
              <w:tab/>
            </w:r>
            <w:r w:rsidR="00A8110E">
              <w:rPr>
                <w:noProof/>
                <w:webHidden/>
              </w:rPr>
              <w:fldChar w:fldCharType="begin"/>
            </w:r>
            <w:r w:rsidR="00A8110E">
              <w:rPr>
                <w:noProof/>
                <w:webHidden/>
              </w:rPr>
              <w:instrText xml:space="preserve"> PAGEREF _Toc88747700 \h </w:instrText>
            </w:r>
            <w:r w:rsidR="00A8110E">
              <w:rPr>
                <w:noProof/>
                <w:webHidden/>
              </w:rPr>
            </w:r>
            <w:r w:rsidR="00A8110E">
              <w:rPr>
                <w:noProof/>
                <w:webHidden/>
              </w:rPr>
              <w:fldChar w:fldCharType="separate"/>
            </w:r>
            <w:r w:rsidR="00914E07">
              <w:rPr>
                <w:noProof/>
                <w:webHidden/>
              </w:rPr>
              <w:t>8</w:t>
            </w:r>
            <w:r w:rsidR="00A8110E">
              <w:rPr>
                <w:noProof/>
                <w:webHidden/>
              </w:rPr>
              <w:fldChar w:fldCharType="end"/>
            </w:r>
          </w:hyperlink>
        </w:p>
        <w:p w14:paraId="4CF291B0" w14:textId="73C5E760" w:rsidR="00A8110E" w:rsidRDefault="00C3318D">
          <w:pPr>
            <w:pStyle w:val="Inhopg2"/>
            <w:tabs>
              <w:tab w:val="right" w:leader="dot" w:pos="9062"/>
            </w:tabs>
            <w:rPr>
              <w:rFonts w:eastAsiaTheme="minorEastAsia"/>
              <w:noProof/>
              <w:lang w:eastAsia="nl-NL"/>
            </w:rPr>
          </w:pPr>
          <w:hyperlink w:anchor="_Toc88747701" w:history="1">
            <w:r w:rsidR="00A8110E" w:rsidRPr="00EE16C2">
              <w:rPr>
                <w:rStyle w:val="Hyperlink"/>
                <w:rFonts w:cstheme="minorHAnsi"/>
                <w:noProof/>
              </w:rPr>
              <w:t>6.1 Communicatie</w:t>
            </w:r>
            <w:r w:rsidR="00A8110E">
              <w:rPr>
                <w:noProof/>
                <w:webHidden/>
              </w:rPr>
              <w:tab/>
            </w:r>
            <w:r w:rsidR="00A8110E">
              <w:rPr>
                <w:noProof/>
                <w:webHidden/>
              </w:rPr>
              <w:fldChar w:fldCharType="begin"/>
            </w:r>
            <w:r w:rsidR="00A8110E">
              <w:rPr>
                <w:noProof/>
                <w:webHidden/>
              </w:rPr>
              <w:instrText xml:space="preserve"> PAGEREF _Toc88747701 \h </w:instrText>
            </w:r>
            <w:r w:rsidR="00A8110E">
              <w:rPr>
                <w:noProof/>
                <w:webHidden/>
              </w:rPr>
            </w:r>
            <w:r w:rsidR="00A8110E">
              <w:rPr>
                <w:noProof/>
                <w:webHidden/>
              </w:rPr>
              <w:fldChar w:fldCharType="separate"/>
            </w:r>
            <w:r w:rsidR="00914E07">
              <w:rPr>
                <w:noProof/>
                <w:webHidden/>
              </w:rPr>
              <w:t>8</w:t>
            </w:r>
            <w:r w:rsidR="00A8110E">
              <w:rPr>
                <w:noProof/>
                <w:webHidden/>
              </w:rPr>
              <w:fldChar w:fldCharType="end"/>
            </w:r>
          </w:hyperlink>
        </w:p>
        <w:p w14:paraId="10CBE907" w14:textId="45656E2A" w:rsidR="00A8110E" w:rsidRDefault="00C3318D">
          <w:pPr>
            <w:pStyle w:val="Inhopg2"/>
            <w:tabs>
              <w:tab w:val="right" w:leader="dot" w:pos="9062"/>
            </w:tabs>
            <w:rPr>
              <w:rFonts w:eastAsiaTheme="minorEastAsia"/>
              <w:noProof/>
              <w:lang w:eastAsia="nl-NL"/>
            </w:rPr>
          </w:pPr>
          <w:hyperlink w:anchor="_Toc88747702" w:history="1">
            <w:r w:rsidR="00A8110E" w:rsidRPr="00EE16C2">
              <w:rPr>
                <w:rStyle w:val="Hyperlink"/>
                <w:rFonts w:cstheme="minorHAnsi"/>
                <w:noProof/>
              </w:rPr>
              <w:t>6.2 Servicelevels</w:t>
            </w:r>
            <w:r w:rsidR="00A8110E">
              <w:rPr>
                <w:noProof/>
                <w:webHidden/>
              </w:rPr>
              <w:tab/>
            </w:r>
            <w:r w:rsidR="00A8110E">
              <w:rPr>
                <w:noProof/>
                <w:webHidden/>
              </w:rPr>
              <w:fldChar w:fldCharType="begin"/>
            </w:r>
            <w:r w:rsidR="00A8110E">
              <w:rPr>
                <w:noProof/>
                <w:webHidden/>
              </w:rPr>
              <w:instrText xml:space="preserve"> PAGEREF _Toc88747702 \h </w:instrText>
            </w:r>
            <w:r w:rsidR="00A8110E">
              <w:rPr>
                <w:noProof/>
                <w:webHidden/>
              </w:rPr>
            </w:r>
            <w:r w:rsidR="00A8110E">
              <w:rPr>
                <w:noProof/>
                <w:webHidden/>
              </w:rPr>
              <w:fldChar w:fldCharType="separate"/>
            </w:r>
            <w:r w:rsidR="00914E07">
              <w:rPr>
                <w:noProof/>
                <w:webHidden/>
              </w:rPr>
              <w:t>8</w:t>
            </w:r>
            <w:r w:rsidR="00A8110E">
              <w:rPr>
                <w:noProof/>
                <w:webHidden/>
              </w:rPr>
              <w:fldChar w:fldCharType="end"/>
            </w:r>
          </w:hyperlink>
        </w:p>
        <w:p w14:paraId="79B76E15" w14:textId="0420E213" w:rsidR="00A8110E" w:rsidRDefault="00C3318D">
          <w:pPr>
            <w:pStyle w:val="Inhopg3"/>
            <w:tabs>
              <w:tab w:val="right" w:leader="dot" w:pos="9062"/>
            </w:tabs>
            <w:rPr>
              <w:rFonts w:eastAsiaTheme="minorEastAsia"/>
              <w:noProof/>
              <w:lang w:eastAsia="nl-NL"/>
            </w:rPr>
          </w:pPr>
          <w:hyperlink w:anchor="_Toc88747703" w:history="1">
            <w:r w:rsidR="00A8110E" w:rsidRPr="00EE16C2">
              <w:rPr>
                <w:rStyle w:val="Hyperlink"/>
                <w:rFonts w:cstheme="minorHAnsi"/>
                <w:noProof/>
              </w:rPr>
              <w:t>6.2.1 Belangrijkste prestatie indicatoren</w:t>
            </w:r>
            <w:r w:rsidR="00A8110E">
              <w:rPr>
                <w:noProof/>
                <w:webHidden/>
              </w:rPr>
              <w:tab/>
            </w:r>
            <w:r w:rsidR="00A8110E">
              <w:rPr>
                <w:noProof/>
                <w:webHidden/>
              </w:rPr>
              <w:fldChar w:fldCharType="begin"/>
            </w:r>
            <w:r w:rsidR="00A8110E">
              <w:rPr>
                <w:noProof/>
                <w:webHidden/>
              </w:rPr>
              <w:instrText xml:space="preserve"> PAGEREF _Toc88747703 \h </w:instrText>
            </w:r>
            <w:r w:rsidR="00A8110E">
              <w:rPr>
                <w:noProof/>
                <w:webHidden/>
              </w:rPr>
            </w:r>
            <w:r w:rsidR="00A8110E">
              <w:rPr>
                <w:noProof/>
                <w:webHidden/>
              </w:rPr>
              <w:fldChar w:fldCharType="separate"/>
            </w:r>
            <w:r w:rsidR="00914E07">
              <w:rPr>
                <w:noProof/>
                <w:webHidden/>
              </w:rPr>
              <w:t>8</w:t>
            </w:r>
            <w:r w:rsidR="00A8110E">
              <w:rPr>
                <w:noProof/>
                <w:webHidden/>
              </w:rPr>
              <w:fldChar w:fldCharType="end"/>
            </w:r>
          </w:hyperlink>
        </w:p>
        <w:p w14:paraId="0D0712D8" w14:textId="3853E6E0" w:rsidR="00A8110E" w:rsidRDefault="00C3318D">
          <w:pPr>
            <w:pStyle w:val="Inhopg3"/>
            <w:tabs>
              <w:tab w:val="right" w:leader="dot" w:pos="9062"/>
            </w:tabs>
            <w:rPr>
              <w:rFonts w:eastAsiaTheme="minorEastAsia"/>
              <w:noProof/>
              <w:lang w:eastAsia="nl-NL"/>
            </w:rPr>
          </w:pPr>
          <w:hyperlink w:anchor="_Toc88747704" w:history="1">
            <w:r w:rsidR="00A8110E" w:rsidRPr="00EE16C2">
              <w:rPr>
                <w:rStyle w:val="Hyperlink"/>
                <w:rFonts w:cstheme="minorHAnsi"/>
                <w:noProof/>
              </w:rPr>
              <w:t>6.2.2 Doorlooptijden</w:t>
            </w:r>
            <w:r w:rsidR="00A8110E">
              <w:rPr>
                <w:noProof/>
                <w:webHidden/>
              </w:rPr>
              <w:tab/>
            </w:r>
            <w:r w:rsidR="00A8110E">
              <w:rPr>
                <w:noProof/>
                <w:webHidden/>
              </w:rPr>
              <w:fldChar w:fldCharType="begin"/>
            </w:r>
            <w:r w:rsidR="00A8110E">
              <w:rPr>
                <w:noProof/>
                <w:webHidden/>
              </w:rPr>
              <w:instrText xml:space="preserve"> PAGEREF _Toc88747704 \h </w:instrText>
            </w:r>
            <w:r w:rsidR="00A8110E">
              <w:rPr>
                <w:noProof/>
                <w:webHidden/>
              </w:rPr>
            </w:r>
            <w:r w:rsidR="00A8110E">
              <w:rPr>
                <w:noProof/>
                <w:webHidden/>
              </w:rPr>
              <w:fldChar w:fldCharType="separate"/>
            </w:r>
            <w:r w:rsidR="00914E07">
              <w:rPr>
                <w:noProof/>
                <w:webHidden/>
              </w:rPr>
              <w:t>9</w:t>
            </w:r>
            <w:r w:rsidR="00A8110E">
              <w:rPr>
                <w:noProof/>
                <w:webHidden/>
              </w:rPr>
              <w:fldChar w:fldCharType="end"/>
            </w:r>
          </w:hyperlink>
        </w:p>
        <w:p w14:paraId="636A9BA5" w14:textId="721CB4A9" w:rsidR="00A8110E" w:rsidRDefault="00C3318D">
          <w:pPr>
            <w:pStyle w:val="Inhopg1"/>
            <w:tabs>
              <w:tab w:val="right" w:leader="dot" w:pos="9062"/>
            </w:tabs>
            <w:rPr>
              <w:rFonts w:eastAsiaTheme="minorEastAsia"/>
              <w:noProof/>
              <w:lang w:eastAsia="nl-NL"/>
            </w:rPr>
          </w:pPr>
          <w:hyperlink w:anchor="_Toc88747705" w:history="1">
            <w:r w:rsidR="00A8110E" w:rsidRPr="00EE16C2">
              <w:rPr>
                <w:rStyle w:val="Hyperlink"/>
                <w:rFonts w:cstheme="minorHAnsi"/>
                <w:noProof/>
              </w:rPr>
              <w:t>7. Eisen aan gebruik</w:t>
            </w:r>
            <w:r w:rsidR="00A8110E">
              <w:rPr>
                <w:noProof/>
                <w:webHidden/>
              </w:rPr>
              <w:tab/>
            </w:r>
            <w:r w:rsidR="00A8110E">
              <w:rPr>
                <w:noProof/>
                <w:webHidden/>
              </w:rPr>
              <w:fldChar w:fldCharType="begin"/>
            </w:r>
            <w:r w:rsidR="00A8110E">
              <w:rPr>
                <w:noProof/>
                <w:webHidden/>
              </w:rPr>
              <w:instrText xml:space="preserve"> PAGEREF _Toc88747705 \h </w:instrText>
            </w:r>
            <w:r w:rsidR="00A8110E">
              <w:rPr>
                <w:noProof/>
                <w:webHidden/>
              </w:rPr>
            </w:r>
            <w:r w:rsidR="00A8110E">
              <w:rPr>
                <w:noProof/>
                <w:webHidden/>
              </w:rPr>
              <w:fldChar w:fldCharType="separate"/>
            </w:r>
            <w:r w:rsidR="00914E07">
              <w:rPr>
                <w:noProof/>
                <w:webHidden/>
              </w:rPr>
              <w:t>10</w:t>
            </w:r>
            <w:r w:rsidR="00A8110E">
              <w:rPr>
                <w:noProof/>
                <w:webHidden/>
              </w:rPr>
              <w:fldChar w:fldCharType="end"/>
            </w:r>
          </w:hyperlink>
        </w:p>
        <w:p w14:paraId="0BE1E51B" w14:textId="2EC896DF" w:rsidR="00A8110E" w:rsidRDefault="00C3318D">
          <w:pPr>
            <w:pStyle w:val="Inhopg1"/>
            <w:tabs>
              <w:tab w:val="right" w:leader="dot" w:pos="9062"/>
            </w:tabs>
            <w:rPr>
              <w:rFonts w:eastAsiaTheme="minorEastAsia"/>
              <w:noProof/>
              <w:lang w:eastAsia="nl-NL"/>
            </w:rPr>
          </w:pPr>
          <w:hyperlink w:anchor="_Toc88747706" w:history="1">
            <w:r w:rsidR="00A8110E" w:rsidRPr="00EE16C2">
              <w:rPr>
                <w:rStyle w:val="Hyperlink"/>
                <w:rFonts w:cstheme="minorHAnsi"/>
                <w:noProof/>
              </w:rPr>
              <w:t>8. Randvoorwaarden</w:t>
            </w:r>
            <w:r w:rsidR="00A8110E">
              <w:rPr>
                <w:noProof/>
                <w:webHidden/>
              </w:rPr>
              <w:tab/>
            </w:r>
            <w:r w:rsidR="00A8110E">
              <w:rPr>
                <w:noProof/>
                <w:webHidden/>
              </w:rPr>
              <w:fldChar w:fldCharType="begin"/>
            </w:r>
            <w:r w:rsidR="00A8110E">
              <w:rPr>
                <w:noProof/>
                <w:webHidden/>
              </w:rPr>
              <w:instrText xml:space="preserve"> PAGEREF _Toc88747706 \h </w:instrText>
            </w:r>
            <w:r w:rsidR="00A8110E">
              <w:rPr>
                <w:noProof/>
                <w:webHidden/>
              </w:rPr>
            </w:r>
            <w:r w:rsidR="00A8110E">
              <w:rPr>
                <w:noProof/>
                <w:webHidden/>
              </w:rPr>
              <w:fldChar w:fldCharType="separate"/>
            </w:r>
            <w:r w:rsidR="00914E07">
              <w:rPr>
                <w:noProof/>
                <w:webHidden/>
              </w:rPr>
              <w:t>10</w:t>
            </w:r>
            <w:r w:rsidR="00A8110E">
              <w:rPr>
                <w:noProof/>
                <w:webHidden/>
              </w:rPr>
              <w:fldChar w:fldCharType="end"/>
            </w:r>
          </w:hyperlink>
        </w:p>
        <w:p w14:paraId="741F0051" w14:textId="1EC6ACFF" w:rsidR="00A8110E" w:rsidRDefault="00C3318D">
          <w:pPr>
            <w:pStyle w:val="Inhopg1"/>
            <w:tabs>
              <w:tab w:val="right" w:leader="dot" w:pos="9062"/>
            </w:tabs>
            <w:rPr>
              <w:rFonts w:eastAsiaTheme="minorEastAsia"/>
              <w:noProof/>
              <w:lang w:eastAsia="nl-NL"/>
            </w:rPr>
          </w:pPr>
          <w:hyperlink w:anchor="_Toc88747707" w:history="1">
            <w:r w:rsidR="00A8110E" w:rsidRPr="00EE16C2">
              <w:rPr>
                <w:rStyle w:val="Hyperlink"/>
                <w:rFonts w:cstheme="minorHAnsi"/>
                <w:noProof/>
              </w:rPr>
              <w:t>9 Rapportage en overleg</w:t>
            </w:r>
            <w:r w:rsidR="00A8110E">
              <w:rPr>
                <w:noProof/>
                <w:webHidden/>
              </w:rPr>
              <w:tab/>
            </w:r>
            <w:r w:rsidR="00A8110E">
              <w:rPr>
                <w:noProof/>
                <w:webHidden/>
              </w:rPr>
              <w:fldChar w:fldCharType="begin"/>
            </w:r>
            <w:r w:rsidR="00A8110E">
              <w:rPr>
                <w:noProof/>
                <w:webHidden/>
              </w:rPr>
              <w:instrText xml:space="preserve"> PAGEREF _Toc88747707 \h </w:instrText>
            </w:r>
            <w:r w:rsidR="00A8110E">
              <w:rPr>
                <w:noProof/>
                <w:webHidden/>
              </w:rPr>
            </w:r>
            <w:r w:rsidR="00A8110E">
              <w:rPr>
                <w:noProof/>
                <w:webHidden/>
              </w:rPr>
              <w:fldChar w:fldCharType="separate"/>
            </w:r>
            <w:r w:rsidR="00914E07">
              <w:rPr>
                <w:noProof/>
                <w:webHidden/>
              </w:rPr>
              <w:t>10</w:t>
            </w:r>
            <w:r w:rsidR="00A8110E">
              <w:rPr>
                <w:noProof/>
                <w:webHidden/>
              </w:rPr>
              <w:fldChar w:fldCharType="end"/>
            </w:r>
          </w:hyperlink>
        </w:p>
        <w:p w14:paraId="645C1684" w14:textId="0A601A74" w:rsidR="00A8110E" w:rsidRDefault="00C3318D">
          <w:pPr>
            <w:pStyle w:val="Inhopg1"/>
            <w:tabs>
              <w:tab w:val="right" w:leader="dot" w:pos="9062"/>
            </w:tabs>
            <w:rPr>
              <w:rFonts w:eastAsiaTheme="minorEastAsia"/>
              <w:noProof/>
              <w:lang w:eastAsia="nl-NL"/>
            </w:rPr>
          </w:pPr>
          <w:hyperlink w:anchor="_Toc88747708" w:history="1">
            <w:r w:rsidR="00A8110E" w:rsidRPr="00EE16C2">
              <w:rPr>
                <w:rStyle w:val="Hyperlink"/>
                <w:rFonts w:cstheme="minorHAnsi"/>
                <w:noProof/>
              </w:rPr>
              <w:t>10 Kosten</w:t>
            </w:r>
            <w:r w:rsidR="00A8110E">
              <w:rPr>
                <w:noProof/>
                <w:webHidden/>
              </w:rPr>
              <w:tab/>
            </w:r>
            <w:r w:rsidR="00A8110E">
              <w:rPr>
                <w:noProof/>
                <w:webHidden/>
              </w:rPr>
              <w:fldChar w:fldCharType="begin"/>
            </w:r>
            <w:r w:rsidR="00A8110E">
              <w:rPr>
                <w:noProof/>
                <w:webHidden/>
              </w:rPr>
              <w:instrText xml:space="preserve"> PAGEREF _Toc88747708 \h </w:instrText>
            </w:r>
            <w:r w:rsidR="00A8110E">
              <w:rPr>
                <w:noProof/>
                <w:webHidden/>
              </w:rPr>
            </w:r>
            <w:r w:rsidR="00A8110E">
              <w:rPr>
                <w:noProof/>
                <w:webHidden/>
              </w:rPr>
              <w:fldChar w:fldCharType="separate"/>
            </w:r>
            <w:r w:rsidR="00914E07">
              <w:rPr>
                <w:noProof/>
                <w:webHidden/>
              </w:rPr>
              <w:t>10</w:t>
            </w:r>
            <w:r w:rsidR="00A8110E">
              <w:rPr>
                <w:noProof/>
                <w:webHidden/>
              </w:rPr>
              <w:fldChar w:fldCharType="end"/>
            </w:r>
          </w:hyperlink>
        </w:p>
        <w:p w14:paraId="3BD89FCB" w14:textId="1E5FD7DD" w:rsidR="00A8110E" w:rsidRDefault="00C3318D">
          <w:pPr>
            <w:pStyle w:val="Inhopg1"/>
            <w:tabs>
              <w:tab w:val="right" w:leader="dot" w:pos="9062"/>
            </w:tabs>
            <w:rPr>
              <w:rFonts w:eastAsiaTheme="minorEastAsia"/>
              <w:noProof/>
              <w:lang w:eastAsia="nl-NL"/>
            </w:rPr>
          </w:pPr>
          <w:hyperlink w:anchor="_Toc88747709" w:history="1">
            <w:r w:rsidR="00A8110E" w:rsidRPr="00EE16C2">
              <w:rPr>
                <w:rStyle w:val="Hyperlink"/>
                <w:rFonts w:cstheme="minorHAnsi"/>
                <w:noProof/>
              </w:rPr>
              <w:t>11 Looptijd en opzegging</w:t>
            </w:r>
            <w:r w:rsidR="00A8110E">
              <w:rPr>
                <w:noProof/>
                <w:webHidden/>
              </w:rPr>
              <w:tab/>
            </w:r>
            <w:r w:rsidR="00A8110E">
              <w:rPr>
                <w:noProof/>
                <w:webHidden/>
              </w:rPr>
              <w:fldChar w:fldCharType="begin"/>
            </w:r>
            <w:r w:rsidR="00A8110E">
              <w:rPr>
                <w:noProof/>
                <w:webHidden/>
              </w:rPr>
              <w:instrText xml:space="preserve"> PAGEREF _Toc88747709 \h </w:instrText>
            </w:r>
            <w:r w:rsidR="00A8110E">
              <w:rPr>
                <w:noProof/>
                <w:webHidden/>
              </w:rPr>
            </w:r>
            <w:r w:rsidR="00A8110E">
              <w:rPr>
                <w:noProof/>
                <w:webHidden/>
              </w:rPr>
              <w:fldChar w:fldCharType="separate"/>
            </w:r>
            <w:r w:rsidR="00914E07">
              <w:rPr>
                <w:noProof/>
                <w:webHidden/>
              </w:rPr>
              <w:t>10</w:t>
            </w:r>
            <w:r w:rsidR="00A8110E">
              <w:rPr>
                <w:noProof/>
                <w:webHidden/>
              </w:rPr>
              <w:fldChar w:fldCharType="end"/>
            </w:r>
          </w:hyperlink>
        </w:p>
        <w:p w14:paraId="0077006C" w14:textId="1879ADA0" w:rsidR="00A8110E" w:rsidRDefault="00C3318D">
          <w:pPr>
            <w:pStyle w:val="Inhopg1"/>
            <w:tabs>
              <w:tab w:val="right" w:leader="dot" w:pos="9062"/>
            </w:tabs>
            <w:rPr>
              <w:rFonts w:eastAsiaTheme="minorEastAsia"/>
              <w:noProof/>
              <w:lang w:eastAsia="nl-NL"/>
            </w:rPr>
          </w:pPr>
          <w:hyperlink w:anchor="_Toc88747710" w:history="1">
            <w:r w:rsidR="00A8110E" w:rsidRPr="00EE16C2">
              <w:rPr>
                <w:rStyle w:val="Hyperlink"/>
                <w:rFonts w:cstheme="minorHAnsi"/>
                <w:noProof/>
              </w:rPr>
              <w:t>12 Bekrachtigen contract</w:t>
            </w:r>
            <w:r w:rsidR="00A8110E">
              <w:rPr>
                <w:noProof/>
                <w:webHidden/>
              </w:rPr>
              <w:tab/>
            </w:r>
            <w:r w:rsidR="00A8110E">
              <w:rPr>
                <w:noProof/>
                <w:webHidden/>
              </w:rPr>
              <w:fldChar w:fldCharType="begin"/>
            </w:r>
            <w:r w:rsidR="00A8110E">
              <w:rPr>
                <w:noProof/>
                <w:webHidden/>
              </w:rPr>
              <w:instrText xml:space="preserve"> PAGEREF _Toc88747710 \h </w:instrText>
            </w:r>
            <w:r w:rsidR="00A8110E">
              <w:rPr>
                <w:noProof/>
                <w:webHidden/>
              </w:rPr>
            </w:r>
            <w:r w:rsidR="00A8110E">
              <w:rPr>
                <w:noProof/>
                <w:webHidden/>
              </w:rPr>
              <w:fldChar w:fldCharType="separate"/>
            </w:r>
            <w:r w:rsidR="00914E07">
              <w:rPr>
                <w:noProof/>
                <w:webHidden/>
              </w:rPr>
              <w:t>12</w:t>
            </w:r>
            <w:r w:rsidR="00A8110E">
              <w:rPr>
                <w:noProof/>
                <w:webHidden/>
              </w:rPr>
              <w:fldChar w:fldCharType="end"/>
            </w:r>
          </w:hyperlink>
        </w:p>
        <w:p w14:paraId="7057E242" w14:textId="26FB27F3" w:rsidR="00A8110E" w:rsidRDefault="00C3318D">
          <w:pPr>
            <w:pStyle w:val="Inhopg1"/>
            <w:tabs>
              <w:tab w:val="right" w:leader="dot" w:pos="9062"/>
            </w:tabs>
            <w:rPr>
              <w:rFonts w:eastAsiaTheme="minorEastAsia"/>
              <w:noProof/>
              <w:lang w:eastAsia="nl-NL"/>
            </w:rPr>
          </w:pPr>
          <w:hyperlink w:anchor="_Toc88747711" w:history="1">
            <w:r w:rsidR="00A8110E" w:rsidRPr="00EE16C2">
              <w:rPr>
                <w:rStyle w:val="Hyperlink"/>
                <w:rFonts w:cstheme="minorHAnsi"/>
                <w:noProof/>
              </w:rPr>
              <w:t>Bijlage A. Overzicht van de infrastructuur</w:t>
            </w:r>
            <w:r w:rsidR="00A8110E">
              <w:rPr>
                <w:noProof/>
                <w:webHidden/>
              </w:rPr>
              <w:tab/>
            </w:r>
            <w:r w:rsidR="00A8110E">
              <w:rPr>
                <w:noProof/>
                <w:webHidden/>
              </w:rPr>
              <w:fldChar w:fldCharType="begin"/>
            </w:r>
            <w:r w:rsidR="00A8110E">
              <w:rPr>
                <w:noProof/>
                <w:webHidden/>
              </w:rPr>
              <w:instrText xml:space="preserve"> PAGEREF _Toc88747711 \h </w:instrText>
            </w:r>
            <w:r w:rsidR="00A8110E">
              <w:rPr>
                <w:noProof/>
                <w:webHidden/>
              </w:rPr>
            </w:r>
            <w:r w:rsidR="00A8110E">
              <w:rPr>
                <w:noProof/>
                <w:webHidden/>
              </w:rPr>
              <w:fldChar w:fldCharType="separate"/>
            </w:r>
            <w:r w:rsidR="00914E07">
              <w:rPr>
                <w:noProof/>
                <w:webHidden/>
              </w:rPr>
              <w:t>13</w:t>
            </w:r>
            <w:r w:rsidR="00A8110E">
              <w:rPr>
                <w:noProof/>
                <w:webHidden/>
              </w:rPr>
              <w:fldChar w:fldCharType="end"/>
            </w:r>
          </w:hyperlink>
        </w:p>
        <w:p w14:paraId="158DA735" w14:textId="768FF290" w:rsidR="00E5293D" w:rsidRPr="00096845" w:rsidRDefault="00E5293D" w:rsidP="001F5413">
          <w:pPr>
            <w:rPr>
              <w:rFonts w:cstheme="minorHAnsi"/>
            </w:rPr>
          </w:pPr>
          <w:r w:rsidRPr="00096845">
            <w:rPr>
              <w:rFonts w:cstheme="minorHAnsi"/>
              <w:b/>
              <w:bCs/>
            </w:rPr>
            <w:fldChar w:fldCharType="end"/>
          </w:r>
        </w:p>
      </w:sdtContent>
    </w:sdt>
    <w:p w14:paraId="7136ED62" w14:textId="633DC5CE" w:rsidR="001C4729" w:rsidRPr="00096845" w:rsidRDefault="001C4729">
      <w:pPr>
        <w:rPr>
          <w:rFonts w:cstheme="minorHAnsi"/>
        </w:rPr>
      </w:pPr>
    </w:p>
    <w:p w14:paraId="53DA5DC1" w14:textId="7B4BA0DB" w:rsidR="001C4729" w:rsidRPr="00096845" w:rsidRDefault="001C4729">
      <w:pPr>
        <w:rPr>
          <w:rFonts w:cstheme="minorHAnsi"/>
        </w:rPr>
      </w:pPr>
    </w:p>
    <w:p w14:paraId="1F66F968" w14:textId="01C63D5B" w:rsidR="00976593" w:rsidRPr="00096845" w:rsidRDefault="00976593">
      <w:pPr>
        <w:rPr>
          <w:rFonts w:cstheme="minorHAnsi"/>
        </w:rPr>
      </w:pPr>
      <w:r w:rsidRPr="00096845">
        <w:rPr>
          <w:rFonts w:cstheme="minorHAnsi"/>
        </w:rPr>
        <w:br w:type="page"/>
      </w:r>
    </w:p>
    <w:p w14:paraId="2A5AFC8D" w14:textId="38A74FF0" w:rsidR="00976593" w:rsidRPr="00096845" w:rsidRDefault="00976593" w:rsidP="00976593">
      <w:pPr>
        <w:pStyle w:val="Kop1"/>
        <w:rPr>
          <w:rFonts w:asciiTheme="minorHAnsi" w:hAnsiTheme="minorHAnsi" w:cstheme="minorHAnsi"/>
        </w:rPr>
      </w:pPr>
      <w:bookmarkStart w:id="1" w:name="_Toc88747695"/>
      <w:r w:rsidRPr="00096845">
        <w:rPr>
          <w:rFonts w:asciiTheme="minorHAnsi" w:hAnsiTheme="minorHAnsi" w:cstheme="minorHAnsi"/>
        </w:rPr>
        <w:lastRenderedPageBreak/>
        <w:t>1. Inleiding</w:t>
      </w:r>
      <w:bookmarkEnd w:id="1"/>
    </w:p>
    <w:p w14:paraId="29D3B0FF" w14:textId="77777777" w:rsidR="00976593" w:rsidRPr="00096845" w:rsidRDefault="00976593">
      <w:pPr>
        <w:rPr>
          <w:rFonts w:cstheme="minorHAnsi"/>
        </w:rPr>
      </w:pPr>
    </w:p>
    <w:p w14:paraId="18C958D7" w14:textId="5D24AE5B" w:rsidR="00571C35" w:rsidRDefault="00403443">
      <w:pPr>
        <w:rPr>
          <w:rFonts w:cstheme="minorHAnsi"/>
        </w:rPr>
      </w:pPr>
      <w:r w:rsidRPr="00403443">
        <w:rPr>
          <w:rFonts w:cstheme="minorHAnsi"/>
        </w:rPr>
        <w:t>Deze Service Level Agreement (SLA) beschrijft de</w:t>
      </w:r>
      <w:r>
        <w:rPr>
          <w:rFonts w:cstheme="minorHAnsi"/>
        </w:rPr>
        <w:t xml:space="preserve"> dienstverlening op het gebied van beheer en IT-infrastructuur van Gilde </w:t>
      </w:r>
      <w:proofErr w:type="spellStart"/>
      <w:r>
        <w:rPr>
          <w:rFonts w:cstheme="minorHAnsi"/>
        </w:rPr>
        <w:t>DevOps</w:t>
      </w:r>
      <w:proofErr w:type="spellEnd"/>
      <w:r>
        <w:rPr>
          <w:rFonts w:cstheme="minorHAnsi"/>
        </w:rPr>
        <w:t xml:space="preserve"> Solutions. In dit contract wordt van beide partijen aangegeven wat er wordt verwacht</w:t>
      </w:r>
      <w:r w:rsidR="00CC6650">
        <w:rPr>
          <w:rFonts w:cstheme="minorHAnsi"/>
        </w:rPr>
        <w:t xml:space="preserve"> o</w:t>
      </w:r>
      <w:r>
        <w:rPr>
          <w:rFonts w:cstheme="minorHAnsi"/>
        </w:rPr>
        <w:t>p gebied van dienstverlenging in I</w:t>
      </w:r>
      <w:r w:rsidR="00571C35">
        <w:rPr>
          <w:rFonts w:cstheme="minorHAnsi"/>
        </w:rPr>
        <w:t>C</w:t>
      </w:r>
      <w:r>
        <w:rPr>
          <w:rFonts w:cstheme="minorHAnsi"/>
        </w:rPr>
        <w:t>T</w:t>
      </w:r>
      <w:r w:rsidR="00073763">
        <w:rPr>
          <w:rFonts w:cstheme="minorHAnsi"/>
        </w:rPr>
        <w:t>-</w:t>
      </w:r>
      <w:r w:rsidR="00571C35">
        <w:rPr>
          <w:rFonts w:cstheme="minorHAnsi"/>
        </w:rPr>
        <w:t>kwaliteiten</w:t>
      </w:r>
      <w:r>
        <w:rPr>
          <w:rFonts w:cstheme="minorHAnsi"/>
        </w:rPr>
        <w:t>.</w:t>
      </w:r>
      <w:r w:rsidR="00571C35">
        <w:rPr>
          <w:rFonts w:cstheme="minorHAnsi"/>
        </w:rPr>
        <w:t xml:space="preserve"> </w:t>
      </w:r>
    </w:p>
    <w:p w14:paraId="0C25AF5E" w14:textId="77777777" w:rsidR="002C6E1D" w:rsidRPr="00403443" w:rsidRDefault="002C6E1D">
      <w:pPr>
        <w:rPr>
          <w:rFonts w:cstheme="minorHAnsi"/>
        </w:rPr>
      </w:pPr>
    </w:p>
    <w:p w14:paraId="6A81DBAE" w14:textId="556E752C" w:rsidR="00015A07" w:rsidRPr="00096845" w:rsidRDefault="00976593" w:rsidP="00976593">
      <w:pPr>
        <w:pStyle w:val="Kop1"/>
        <w:rPr>
          <w:rFonts w:asciiTheme="minorHAnsi" w:hAnsiTheme="minorHAnsi" w:cstheme="minorHAnsi"/>
          <w:noProof/>
        </w:rPr>
      </w:pPr>
      <w:bookmarkStart w:id="2" w:name="_Toc88747696"/>
      <w:r w:rsidRPr="00096845">
        <w:rPr>
          <w:rFonts w:asciiTheme="minorHAnsi" w:hAnsiTheme="minorHAnsi" w:cstheme="minorHAnsi"/>
          <w:noProof/>
        </w:rPr>
        <w:t xml:space="preserve">2. Klantenorganistie: Gilde </w:t>
      </w:r>
      <w:bookmarkEnd w:id="2"/>
      <w:r w:rsidR="002C6E1D">
        <w:rPr>
          <w:rFonts w:asciiTheme="minorHAnsi" w:hAnsiTheme="minorHAnsi" w:cstheme="minorHAnsi"/>
          <w:noProof/>
        </w:rPr>
        <w:t>Opleidingen</w:t>
      </w:r>
    </w:p>
    <w:p w14:paraId="5363FCBA" w14:textId="395DFC2A" w:rsidR="005D18C9" w:rsidRPr="00096845" w:rsidRDefault="005D18C9">
      <w:pPr>
        <w:rPr>
          <w:rFonts w:cstheme="minorHAnsi"/>
          <w:noProof/>
          <w:color w:val="002F5C"/>
        </w:rPr>
      </w:pPr>
    </w:p>
    <w:p w14:paraId="1A9D7EE9" w14:textId="4556A74E" w:rsidR="000119DF" w:rsidRDefault="00D031F6">
      <w:pPr>
        <w:rPr>
          <w:rFonts w:cstheme="minorHAnsi"/>
        </w:rPr>
      </w:pPr>
      <w:r>
        <w:rPr>
          <w:rFonts w:cstheme="minorHAnsi"/>
        </w:rPr>
        <w:t xml:space="preserve">Gilde </w:t>
      </w:r>
      <w:proofErr w:type="spellStart"/>
      <w:r>
        <w:rPr>
          <w:rFonts w:cstheme="minorHAnsi"/>
        </w:rPr>
        <w:t>DevOps</w:t>
      </w:r>
      <w:proofErr w:type="spellEnd"/>
      <w:r>
        <w:rPr>
          <w:rFonts w:cstheme="minorHAnsi"/>
        </w:rPr>
        <w:t xml:space="preserve"> Solutions</w:t>
      </w:r>
      <w:r w:rsidR="0091045B">
        <w:rPr>
          <w:rFonts w:cstheme="minorHAnsi"/>
        </w:rPr>
        <w:t xml:space="preserve"> is een jong opkomend bedrijf. Dit bedrijf</w:t>
      </w:r>
      <w:r>
        <w:rPr>
          <w:rFonts w:cstheme="minorHAnsi"/>
        </w:rPr>
        <w:t xml:space="preserve"> bestaat uit</w:t>
      </w:r>
      <w:r w:rsidR="0091045B">
        <w:rPr>
          <w:rFonts w:cstheme="minorHAnsi"/>
        </w:rPr>
        <w:t xml:space="preserve"> 5 jonge getalenteerde medewerkers binnen de ICT. </w:t>
      </w:r>
      <w:r w:rsidR="00BC3264">
        <w:rPr>
          <w:rFonts w:cstheme="minorHAnsi"/>
        </w:rPr>
        <w:t xml:space="preserve">Onze werkzaamheden bestaan voornamelijk uit: netwerken, hardware vervanging of reparatie, programmeren, </w:t>
      </w:r>
      <w:proofErr w:type="spellStart"/>
      <w:r w:rsidR="00BC3264">
        <w:rPr>
          <w:rFonts w:cstheme="minorHAnsi"/>
        </w:rPr>
        <w:t>web-design</w:t>
      </w:r>
      <w:proofErr w:type="spellEnd"/>
      <w:r w:rsidR="00BC3264">
        <w:rPr>
          <w:rFonts w:cstheme="minorHAnsi"/>
        </w:rPr>
        <w:t xml:space="preserve"> </w:t>
      </w:r>
    </w:p>
    <w:p w14:paraId="285D2631" w14:textId="77777777" w:rsidR="002C6E1D" w:rsidRPr="00096845" w:rsidRDefault="002C6E1D">
      <w:pPr>
        <w:rPr>
          <w:rFonts w:cstheme="minorHAnsi"/>
        </w:rPr>
      </w:pPr>
    </w:p>
    <w:p w14:paraId="78E7B08C" w14:textId="49A7806A" w:rsidR="000119DF" w:rsidRPr="00096845" w:rsidRDefault="006852D7" w:rsidP="006852D7">
      <w:pPr>
        <w:pStyle w:val="Kop1"/>
        <w:rPr>
          <w:rFonts w:asciiTheme="minorHAnsi" w:hAnsiTheme="minorHAnsi" w:cstheme="minorHAnsi"/>
        </w:rPr>
      </w:pPr>
      <w:bookmarkStart w:id="3" w:name="_Toc88747697"/>
      <w:r w:rsidRPr="00096845">
        <w:rPr>
          <w:rFonts w:asciiTheme="minorHAnsi" w:hAnsiTheme="minorHAnsi" w:cstheme="minorHAnsi"/>
        </w:rPr>
        <w:t xml:space="preserve">3. </w:t>
      </w:r>
      <w:r w:rsidR="000119DF" w:rsidRPr="00096845">
        <w:rPr>
          <w:rFonts w:asciiTheme="minorHAnsi" w:hAnsiTheme="minorHAnsi" w:cstheme="minorHAnsi"/>
        </w:rPr>
        <w:t>Begrippen en definities</w:t>
      </w:r>
      <w:bookmarkEnd w:id="3"/>
      <w:r w:rsidR="000119DF" w:rsidRPr="00096845">
        <w:rPr>
          <w:rFonts w:asciiTheme="minorHAnsi" w:hAnsiTheme="minorHAnsi" w:cstheme="minorHAnsi"/>
        </w:rPr>
        <w:t xml:space="preserve"> </w:t>
      </w:r>
    </w:p>
    <w:p w14:paraId="4DA209A0" w14:textId="77777777" w:rsidR="000119DF" w:rsidRPr="00096845" w:rsidRDefault="000119DF">
      <w:pPr>
        <w:rPr>
          <w:rFonts w:cstheme="minorHAnsi"/>
        </w:rPr>
      </w:pPr>
      <w:r w:rsidRPr="00096845">
        <w:rPr>
          <w:rFonts w:cstheme="minorHAnsi"/>
        </w:rPr>
        <w:t xml:space="preserve">Hieronder volgen de belangrijkste begrippen en definities van deze Service Level Agreement. </w:t>
      </w:r>
    </w:p>
    <w:tbl>
      <w:tblPr>
        <w:tblStyle w:val="Tabelrasterlicht"/>
        <w:tblW w:w="0" w:type="auto"/>
        <w:tblLook w:val="04A0" w:firstRow="1" w:lastRow="0" w:firstColumn="1" w:lastColumn="0" w:noHBand="0" w:noVBand="1"/>
      </w:tblPr>
      <w:tblGrid>
        <w:gridCol w:w="2830"/>
        <w:gridCol w:w="6232"/>
      </w:tblGrid>
      <w:tr w:rsidR="000119DF" w:rsidRPr="00096845" w14:paraId="51FD68A6" w14:textId="77777777" w:rsidTr="006852D7">
        <w:tc>
          <w:tcPr>
            <w:tcW w:w="2830" w:type="dxa"/>
          </w:tcPr>
          <w:p w14:paraId="1FBDF0A8" w14:textId="741F1FF0" w:rsidR="000119DF" w:rsidRPr="00096845" w:rsidRDefault="000119DF" w:rsidP="00976593">
            <w:pPr>
              <w:rPr>
                <w:rFonts w:cstheme="minorHAnsi"/>
                <w:b/>
                <w:bCs/>
              </w:rPr>
            </w:pPr>
            <w:r w:rsidRPr="00096845">
              <w:rPr>
                <w:rFonts w:cstheme="minorHAnsi"/>
                <w:b/>
                <w:bCs/>
              </w:rPr>
              <w:t>Begrip</w:t>
            </w:r>
          </w:p>
        </w:tc>
        <w:tc>
          <w:tcPr>
            <w:tcW w:w="6232" w:type="dxa"/>
          </w:tcPr>
          <w:p w14:paraId="54C62EC7" w14:textId="41917D40" w:rsidR="000119DF" w:rsidRPr="00096845" w:rsidRDefault="000119DF" w:rsidP="00976593">
            <w:pPr>
              <w:rPr>
                <w:rFonts w:cstheme="minorHAnsi"/>
                <w:b/>
                <w:bCs/>
              </w:rPr>
            </w:pPr>
            <w:r w:rsidRPr="00096845">
              <w:rPr>
                <w:rFonts w:cstheme="minorHAnsi"/>
                <w:b/>
                <w:bCs/>
              </w:rPr>
              <w:t>Definitie</w:t>
            </w:r>
          </w:p>
        </w:tc>
      </w:tr>
      <w:tr w:rsidR="000119DF" w:rsidRPr="00096845" w14:paraId="577FA18E" w14:textId="77777777" w:rsidTr="006852D7">
        <w:tc>
          <w:tcPr>
            <w:tcW w:w="2830" w:type="dxa"/>
          </w:tcPr>
          <w:p w14:paraId="7F35542F" w14:textId="64E2811B" w:rsidR="000119DF" w:rsidRPr="00096845" w:rsidRDefault="000119DF" w:rsidP="000119DF">
            <w:pPr>
              <w:rPr>
                <w:rFonts w:cstheme="minorHAnsi"/>
              </w:rPr>
            </w:pPr>
            <w:r w:rsidRPr="00096845">
              <w:rPr>
                <w:rFonts w:cstheme="minorHAnsi"/>
              </w:rPr>
              <w:t>Beheer</w:t>
            </w:r>
          </w:p>
        </w:tc>
        <w:tc>
          <w:tcPr>
            <w:tcW w:w="6232" w:type="dxa"/>
          </w:tcPr>
          <w:p w14:paraId="3BEB9353" w14:textId="692356EE" w:rsidR="000119DF" w:rsidRPr="00096845" w:rsidRDefault="00B43588" w:rsidP="00976593">
            <w:pPr>
              <w:rPr>
                <w:rFonts w:cstheme="minorHAnsi"/>
              </w:rPr>
            </w:pPr>
            <w:r>
              <w:rPr>
                <w:rFonts w:cstheme="minorHAnsi"/>
              </w:rPr>
              <w:t>Het in</w:t>
            </w:r>
            <w:r w:rsidR="00B06BA0">
              <w:rPr>
                <w:rFonts w:cstheme="minorHAnsi"/>
              </w:rPr>
              <w:t xml:space="preserve"> </w:t>
            </w:r>
            <w:r>
              <w:rPr>
                <w:rFonts w:cstheme="minorHAnsi"/>
              </w:rPr>
              <w:t>stand</w:t>
            </w:r>
            <w:r w:rsidR="00B06BA0">
              <w:rPr>
                <w:rFonts w:cstheme="minorHAnsi"/>
              </w:rPr>
              <w:t xml:space="preserve"> </w:t>
            </w:r>
            <w:r>
              <w:rPr>
                <w:rFonts w:cstheme="minorHAnsi"/>
              </w:rPr>
              <w:t>houden van IT-objecten, het herstellen van geconstateerde gebreken en het aanpassen van IT-voorzieningen aan gewijzigde omstandigheden. Ook het implementeren van nieuwe versies van applicatie- en systeemprogrammatuur behoort tot het beheer.</w:t>
            </w:r>
          </w:p>
        </w:tc>
      </w:tr>
      <w:tr w:rsidR="00DE460F" w:rsidRPr="00096845" w14:paraId="15D647C4" w14:textId="77777777" w:rsidTr="006852D7">
        <w:tc>
          <w:tcPr>
            <w:tcW w:w="2830" w:type="dxa"/>
          </w:tcPr>
          <w:p w14:paraId="3927BE4F" w14:textId="5A432F76" w:rsidR="00DE460F" w:rsidRPr="00096845" w:rsidRDefault="00DE460F" w:rsidP="00DE460F">
            <w:pPr>
              <w:rPr>
                <w:rFonts w:cstheme="minorHAnsi"/>
              </w:rPr>
            </w:pPr>
            <w:r w:rsidRPr="00096845">
              <w:rPr>
                <w:rFonts w:cstheme="minorHAnsi"/>
              </w:rPr>
              <w:t>IT-Infrastructuur</w:t>
            </w:r>
          </w:p>
        </w:tc>
        <w:tc>
          <w:tcPr>
            <w:tcW w:w="6232" w:type="dxa"/>
          </w:tcPr>
          <w:p w14:paraId="44BCB0C5" w14:textId="2CE7B732" w:rsidR="00DE460F" w:rsidRPr="00096845" w:rsidRDefault="00B43588" w:rsidP="00DE460F">
            <w:pPr>
              <w:rPr>
                <w:rFonts w:cstheme="minorHAnsi"/>
              </w:rPr>
            </w:pPr>
            <w:r>
              <w:rPr>
                <w:rFonts w:cstheme="minorHAnsi"/>
              </w:rPr>
              <w:t>Alle hardware, software en documentatie welke nodig is om de werkzaamheden binnen een bedrijf te kunnen uitvoeren.</w:t>
            </w:r>
          </w:p>
        </w:tc>
      </w:tr>
      <w:tr w:rsidR="00DE460F" w:rsidRPr="00096845" w14:paraId="04B4BBD8" w14:textId="77777777" w:rsidTr="006852D7">
        <w:tc>
          <w:tcPr>
            <w:tcW w:w="2830" w:type="dxa"/>
          </w:tcPr>
          <w:p w14:paraId="39F38BFD" w14:textId="24553057" w:rsidR="00DE460F" w:rsidRPr="00096845" w:rsidRDefault="00DE460F" w:rsidP="00DE460F">
            <w:pPr>
              <w:rPr>
                <w:rFonts w:cstheme="minorHAnsi"/>
              </w:rPr>
            </w:pPr>
            <w:r w:rsidRPr="00096845">
              <w:rPr>
                <w:rFonts w:cstheme="minorHAnsi"/>
              </w:rPr>
              <w:t>Beschikbaarheid</w:t>
            </w:r>
          </w:p>
        </w:tc>
        <w:tc>
          <w:tcPr>
            <w:tcW w:w="6232" w:type="dxa"/>
          </w:tcPr>
          <w:p w14:paraId="4F4E2A2C" w14:textId="721CB250" w:rsidR="00DE460F" w:rsidRPr="00096845" w:rsidRDefault="00B43588" w:rsidP="00DE460F">
            <w:pPr>
              <w:rPr>
                <w:rFonts w:cstheme="minorHAnsi"/>
              </w:rPr>
            </w:pPr>
            <w:r>
              <w:rPr>
                <w:rFonts w:cstheme="minorHAnsi"/>
              </w:rPr>
              <w:t>De mate waarin gebruikers gebruik kunnen maken van de IT-infrastructuur.</w:t>
            </w:r>
          </w:p>
        </w:tc>
      </w:tr>
      <w:tr w:rsidR="00DE460F" w:rsidRPr="00096845" w14:paraId="77018A52" w14:textId="77777777" w:rsidTr="006852D7">
        <w:tc>
          <w:tcPr>
            <w:tcW w:w="2830" w:type="dxa"/>
          </w:tcPr>
          <w:p w14:paraId="64503268" w14:textId="05EFE1B7" w:rsidR="00DE460F" w:rsidRPr="00096845" w:rsidRDefault="00DE460F" w:rsidP="00DE460F">
            <w:pPr>
              <w:rPr>
                <w:rFonts w:cstheme="minorHAnsi"/>
              </w:rPr>
            </w:pPr>
            <w:r w:rsidRPr="00096845">
              <w:rPr>
                <w:rFonts w:cstheme="minorHAnsi"/>
              </w:rPr>
              <w:t>Beveiliging</w:t>
            </w:r>
          </w:p>
        </w:tc>
        <w:tc>
          <w:tcPr>
            <w:tcW w:w="6232" w:type="dxa"/>
          </w:tcPr>
          <w:p w14:paraId="73AAB57E" w14:textId="2C194F1A" w:rsidR="00DE460F" w:rsidRPr="00096845" w:rsidRDefault="00B43588" w:rsidP="00DE460F">
            <w:pPr>
              <w:rPr>
                <w:rFonts w:cstheme="minorHAnsi"/>
              </w:rPr>
            </w:pPr>
            <w:r>
              <w:rPr>
                <w:rFonts w:cstheme="minorHAnsi"/>
              </w:rPr>
              <w:t>De mate waarin de authenticiteit, vertrouwelijkheid, integriteit en exclusiviteit van gegevens wordt gewaarborgd.</w:t>
            </w:r>
          </w:p>
        </w:tc>
      </w:tr>
      <w:tr w:rsidR="00DE460F" w:rsidRPr="00096845" w14:paraId="72A20539" w14:textId="77777777" w:rsidTr="006852D7">
        <w:tc>
          <w:tcPr>
            <w:tcW w:w="2830" w:type="dxa"/>
          </w:tcPr>
          <w:p w14:paraId="6AD17BA9" w14:textId="63DB96B2" w:rsidR="00DE460F" w:rsidRPr="00096845" w:rsidRDefault="00DE460F" w:rsidP="00DE460F">
            <w:pPr>
              <w:rPr>
                <w:rFonts w:cstheme="minorHAnsi"/>
              </w:rPr>
            </w:pPr>
            <w:r w:rsidRPr="00096845">
              <w:rPr>
                <w:rFonts w:cstheme="minorHAnsi"/>
              </w:rPr>
              <w:t>Gebruikersondersteuning</w:t>
            </w:r>
          </w:p>
        </w:tc>
        <w:tc>
          <w:tcPr>
            <w:tcW w:w="6232" w:type="dxa"/>
          </w:tcPr>
          <w:p w14:paraId="0181FBB5" w14:textId="4FE3485D" w:rsidR="00DE460F" w:rsidRPr="00096845" w:rsidRDefault="00B43588" w:rsidP="00DE460F">
            <w:pPr>
              <w:rPr>
                <w:rFonts w:cstheme="minorHAnsi"/>
              </w:rPr>
            </w:pPr>
            <w:r>
              <w:t>Effectieve en efficiënte hulp aan gebruikers bij vragen, verzoeken en incidenten.</w:t>
            </w:r>
          </w:p>
        </w:tc>
      </w:tr>
      <w:tr w:rsidR="00DE460F" w:rsidRPr="00096845" w14:paraId="104702F8" w14:textId="77777777" w:rsidTr="006852D7">
        <w:tc>
          <w:tcPr>
            <w:tcW w:w="2830" w:type="dxa"/>
          </w:tcPr>
          <w:p w14:paraId="328493C9" w14:textId="632020AE" w:rsidR="00DE460F" w:rsidRPr="00096845" w:rsidRDefault="00DE460F" w:rsidP="00DE460F">
            <w:pPr>
              <w:rPr>
                <w:rFonts w:cstheme="minorHAnsi"/>
              </w:rPr>
            </w:pPr>
            <w:r w:rsidRPr="00096845">
              <w:rPr>
                <w:rFonts w:cstheme="minorHAnsi"/>
              </w:rPr>
              <w:t>Hersteltijd</w:t>
            </w:r>
          </w:p>
        </w:tc>
        <w:tc>
          <w:tcPr>
            <w:tcW w:w="6232" w:type="dxa"/>
          </w:tcPr>
          <w:p w14:paraId="232652E6" w14:textId="4AD25B3B" w:rsidR="00DE460F" w:rsidRPr="00096845" w:rsidRDefault="00B43588" w:rsidP="00DE460F">
            <w:pPr>
              <w:rPr>
                <w:rFonts w:cstheme="minorHAnsi"/>
              </w:rPr>
            </w:pPr>
            <w:r>
              <w:t>Het werkelijke tijdsverloop, dat start na ontstaan van het gebrek en stopt op het moment gebrek is hersteld, dan wel vervangende apparatuur of programmatuur heeft geplaatst c.q. geïnstalleerd.</w:t>
            </w:r>
          </w:p>
        </w:tc>
      </w:tr>
      <w:tr w:rsidR="00DE460F" w:rsidRPr="00096845" w14:paraId="1B4381F0" w14:textId="77777777" w:rsidTr="006852D7">
        <w:tc>
          <w:tcPr>
            <w:tcW w:w="2830" w:type="dxa"/>
          </w:tcPr>
          <w:p w14:paraId="68195260" w14:textId="0C1AEE3D" w:rsidR="00DE460F" w:rsidRPr="00096845" w:rsidRDefault="00DE460F" w:rsidP="00DE460F">
            <w:pPr>
              <w:rPr>
                <w:rFonts w:cstheme="minorHAnsi"/>
              </w:rPr>
            </w:pPr>
            <w:r w:rsidRPr="00096845">
              <w:rPr>
                <w:rFonts w:cstheme="minorHAnsi"/>
              </w:rPr>
              <w:t>Incident</w:t>
            </w:r>
          </w:p>
        </w:tc>
        <w:tc>
          <w:tcPr>
            <w:tcW w:w="6232" w:type="dxa"/>
          </w:tcPr>
          <w:p w14:paraId="2E7A0CA2" w14:textId="2F549BB9" w:rsidR="00DE460F" w:rsidRPr="00096845" w:rsidRDefault="00B43588" w:rsidP="00DE460F">
            <w:pPr>
              <w:rPr>
                <w:rFonts w:cstheme="minorHAnsi"/>
              </w:rPr>
            </w:pPr>
            <w:r>
              <w:t>Operationele gebeurtenis die geen deel uitmaakt van de standaardwerking van het systeem en die een degradatie van het niveau van de operationele dienstverlening tot gevolg heeft.</w:t>
            </w:r>
          </w:p>
        </w:tc>
      </w:tr>
      <w:tr w:rsidR="00DE460F" w:rsidRPr="00096845" w14:paraId="5639618A" w14:textId="77777777" w:rsidTr="006852D7">
        <w:tc>
          <w:tcPr>
            <w:tcW w:w="2830" w:type="dxa"/>
          </w:tcPr>
          <w:p w14:paraId="404DDB33" w14:textId="3787D919" w:rsidR="00DE460F" w:rsidRPr="00096845" w:rsidRDefault="00DE460F" w:rsidP="00DE460F">
            <w:pPr>
              <w:rPr>
                <w:rFonts w:cstheme="minorHAnsi"/>
              </w:rPr>
            </w:pPr>
            <w:r w:rsidRPr="00096845">
              <w:rPr>
                <w:rFonts w:cstheme="minorHAnsi"/>
              </w:rPr>
              <w:t>Klacht</w:t>
            </w:r>
          </w:p>
        </w:tc>
        <w:tc>
          <w:tcPr>
            <w:tcW w:w="6232" w:type="dxa"/>
          </w:tcPr>
          <w:p w14:paraId="05DEFA6A" w14:textId="1A440017" w:rsidR="00DE460F" w:rsidRPr="00096845" w:rsidRDefault="00B43588" w:rsidP="00DE460F">
            <w:pPr>
              <w:rPr>
                <w:rFonts w:cstheme="minorHAnsi"/>
              </w:rPr>
            </w:pPr>
            <w:r>
              <w:t xml:space="preserve">Een klacht is elke concrete uiting van ongenoegen over de wijze van dienstverlening van </w:t>
            </w:r>
            <w:r w:rsidR="00300AB2">
              <w:t xml:space="preserve">Gilde </w:t>
            </w:r>
            <w:proofErr w:type="spellStart"/>
            <w:r w:rsidR="00300AB2">
              <w:t>DevOps</w:t>
            </w:r>
            <w:proofErr w:type="spellEnd"/>
            <w:r w:rsidR="00300AB2">
              <w:t xml:space="preserve"> Solutions</w:t>
            </w:r>
          </w:p>
        </w:tc>
      </w:tr>
      <w:tr w:rsidR="00DE460F" w:rsidRPr="00096845" w14:paraId="79409357" w14:textId="77777777" w:rsidTr="006852D7">
        <w:tc>
          <w:tcPr>
            <w:tcW w:w="2830" w:type="dxa"/>
          </w:tcPr>
          <w:p w14:paraId="035399A4" w14:textId="117795A1" w:rsidR="00DE460F" w:rsidRPr="00096845" w:rsidRDefault="00DE460F" w:rsidP="00DE460F">
            <w:pPr>
              <w:rPr>
                <w:rFonts w:cstheme="minorHAnsi"/>
              </w:rPr>
            </w:pPr>
            <w:r w:rsidRPr="00096845">
              <w:rPr>
                <w:rFonts w:cstheme="minorHAnsi"/>
              </w:rPr>
              <w:t>Probleem</w:t>
            </w:r>
          </w:p>
        </w:tc>
        <w:tc>
          <w:tcPr>
            <w:tcW w:w="6232" w:type="dxa"/>
          </w:tcPr>
          <w:p w14:paraId="3939CB7F" w14:textId="419217F9" w:rsidR="00DE460F" w:rsidRPr="00096845" w:rsidRDefault="00B43588" w:rsidP="00DE460F">
            <w:pPr>
              <w:rPr>
                <w:rFonts w:cstheme="minorHAnsi"/>
              </w:rPr>
            </w:pPr>
            <w:r>
              <w:t>De achterliggende oorzaak van een incident.</w:t>
            </w:r>
          </w:p>
        </w:tc>
      </w:tr>
      <w:tr w:rsidR="00DE460F" w:rsidRPr="00096845" w14:paraId="4778B5D2" w14:textId="77777777" w:rsidTr="006852D7">
        <w:tc>
          <w:tcPr>
            <w:tcW w:w="2830" w:type="dxa"/>
          </w:tcPr>
          <w:p w14:paraId="4977A42F" w14:textId="18C83232" w:rsidR="00DE460F" w:rsidRPr="00096845" w:rsidRDefault="00DE460F" w:rsidP="00DE460F">
            <w:pPr>
              <w:rPr>
                <w:rFonts w:cstheme="minorHAnsi"/>
              </w:rPr>
            </w:pPr>
            <w:r w:rsidRPr="00096845">
              <w:rPr>
                <w:rFonts w:cstheme="minorHAnsi"/>
              </w:rPr>
              <w:t>Reactietijd</w:t>
            </w:r>
          </w:p>
        </w:tc>
        <w:tc>
          <w:tcPr>
            <w:tcW w:w="6232" w:type="dxa"/>
          </w:tcPr>
          <w:p w14:paraId="0DE28E45" w14:textId="0D160007" w:rsidR="00DE460F" w:rsidRPr="00096845" w:rsidRDefault="00B43588" w:rsidP="00DE460F">
            <w:pPr>
              <w:rPr>
                <w:rFonts w:cstheme="minorHAnsi"/>
              </w:rPr>
            </w:pPr>
            <w:r>
              <w:t xml:space="preserve">Het tijdsverloop, dat start op het moment van ontstaan van een gebrek, en stopt op het moment dat </w:t>
            </w:r>
            <w:r w:rsidR="00300AB2">
              <w:t xml:space="preserve">Gilde </w:t>
            </w:r>
            <w:proofErr w:type="spellStart"/>
            <w:r w:rsidR="00300AB2">
              <w:t>DevOps</w:t>
            </w:r>
            <w:proofErr w:type="spellEnd"/>
            <w:r w:rsidR="00300AB2">
              <w:t xml:space="preserve"> Solutions</w:t>
            </w:r>
            <w:r>
              <w:t xml:space="preserve"> meldt wat de oplossingsrichting en hersteltijd is.</w:t>
            </w:r>
          </w:p>
        </w:tc>
      </w:tr>
      <w:tr w:rsidR="00DE460F" w:rsidRPr="00096845" w14:paraId="17E8AF25" w14:textId="77777777" w:rsidTr="006852D7">
        <w:tc>
          <w:tcPr>
            <w:tcW w:w="2830" w:type="dxa"/>
          </w:tcPr>
          <w:p w14:paraId="68C89936" w14:textId="38DF2C8B" w:rsidR="00DE460F" w:rsidRPr="00096845" w:rsidRDefault="00DE460F" w:rsidP="00DE460F">
            <w:pPr>
              <w:rPr>
                <w:rFonts w:cstheme="minorHAnsi"/>
              </w:rPr>
            </w:pPr>
            <w:r w:rsidRPr="00096845">
              <w:rPr>
                <w:rFonts w:cstheme="minorHAnsi"/>
              </w:rPr>
              <w:t xml:space="preserve">Service </w:t>
            </w:r>
            <w:proofErr w:type="spellStart"/>
            <w:r w:rsidRPr="00096845">
              <w:rPr>
                <w:rFonts w:cstheme="minorHAnsi"/>
              </w:rPr>
              <w:t>Window</w:t>
            </w:r>
            <w:proofErr w:type="spellEnd"/>
          </w:p>
        </w:tc>
        <w:tc>
          <w:tcPr>
            <w:tcW w:w="6232" w:type="dxa"/>
          </w:tcPr>
          <w:p w14:paraId="72AAA77F" w14:textId="15B18DB9" w:rsidR="00DE460F" w:rsidRPr="00096845" w:rsidRDefault="00300AB2" w:rsidP="00DE460F">
            <w:pPr>
              <w:rPr>
                <w:rFonts w:cstheme="minorHAnsi"/>
              </w:rPr>
            </w:pPr>
            <w:r>
              <w:t>De tijdstippen waarop de service wordt geleverd. Tevens kan aangegeven worden waarop de service betrekking heeft. Ook wel openingstijden.</w:t>
            </w:r>
          </w:p>
        </w:tc>
      </w:tr>
      <w:tr w:rsidR="00DE460F" w:rsidRPr="00096845" w14:paraId="6435BBAA" w14:textId="77777777" w:rsidTr="006852D7">
        <w:tc>
          <w:tcPr>
            <w:tcW w:w="2830" w:type="dxa"/>
          </w:tcPr>
          <w:p w14:paraId="6C4D5090" w14:textId="47987ECC" w:rsidR="00DE460F" w:rsidRPr="00096845" w:rsidRDefault="00DE460F" w:rsidP="00DE460F">
            <w:pPr>
              <w:rPr>
                <w:rFonts w:cstheme="minorHAnsi"/>
              </w:rPr>
            </w:pPr>
            <w:r w:rsidRPr="00096845">
              <w:rPr>
                <w:rFonts w:cstheme="minorHAnsi"/>
              </w:rPr>
              <w:t>SLA</w:t>
            </w:r>
          </w:p>
        </w:tc>
        <w:tc>
          <w:tcPr>
            <w:tcW w:w="6232" w:type="dxa"/>
          </w:tcPr>
          <w:p w14:paraId="6D189C6C" w14:textId="5C513970" w:rsidR="00DE460F" w:rsidRPr="00096845" w:rsidRDefault="00300AB2" w:rsidP="00DE460F">
            <w:pPr>
              <w:rPr>
                <w:rFonts w:cstheme="minorHAnsi"/>
              </w:rPr>
            </w:pPr>
            <w:r>
              <w:t>Service Level Agreement of diensten niveau overeenkomst.</w:t>
            </w:r>
          </w:p>
        </w:tc>
      </w:tr>
      <w:tr w:rsidR="00DE460F" w:rsidRPr="00096845" w14:paraId="386745C3" w14:textId="77777777" w:rsidTr="006852D7">
        <w:tc>
          <w:tcPr>
            <w:tcW w:w="2830" w:type="dxa"/>
          </w:tcPr>
          <w:p w14:paraId="41668B05" w14:textId="6CEC2074" w:rsidR="00DE460F" w:rsidRPr="00096845" w:rsidRDefault="00DE460F" w:rsidP="00DE460F">
            <w:pPr>
              <w:rPr>
                <w:rFonts w:cstheme="minorHAnsi"/>
              </w:rPr>
            </w:pPr>
            <w:r w:rsidRPr="00096845">
              <w:rPr>
                <w:rFonts w:cstheme="minorHAnsi"/>
              </w:rPr>
              <w:lastRenderedPageBreak/>
              <w:t>Werkdagen</w:t>
            </w:r>
          </w:p>
        </w:tc>
        <w:tc>
          <w:tcPr>
            <w:tcW w:w="6232" w:type="dxa"/>
          </w:tcPr>
          <w:p w14:paraId="15F02279" w14:textId="3E960905" w:rsidR="00DE460F" w:rsidRPr="00096845" w:rsidRDefault="00300AB2" w:rsidP="00DE460F">
            <w:pPr>
              <w:rPr>
                <w:rFonts w:cstheme="minorHAnsi"/>
              </w:rPr>
            </w:pPr>
            <w:r>
              <w:t>Maandag tot en met vrijdag met uitzondering van officieel erkende feestdagen.</w:t>
            </w:r>
          </w:p>
        </w:tc>
      </w:tr>
    </w:tbl>
    <w:p w14:paraId="390780AF" w14:textId="77777777" w:rsidR="00976593" w:rsidRPr="00096845" w:rsidRDefault="00976593" w:rsidP="00976593">
      <w:pPr>
        <w:rPr>
          <w:rFonts w:cstheme="minorHAnsi"/>
        </w:rPr>
      </w:pPr>
    </w:p>
    <w:p w14:paraId="78EE81EA" w14:textId="70FAF52D" w:rsidR="001C4729" w:rsidRPr="00096845" w:rsidRDefault="0091045B">
      <w:pPr>
        <w:rPr>
          <w:rFonts w:cstheme="minorHAnsi"/>
        </w:rPr>
      </w:pPr>
      <w:r>
        <w:rPr>
          <w:rFonts w:cstheme="minorHAnsi"/>
        </w:rPr>
        <w:br w:type="page"/>
      </w:r>
    </w:p>
    <w:p w14:paraId="2871CFEC" w14:textId="35B57307" w:rsidR="001C4729" w:rsidRPr="00096845" w:rsidRDefault="006852D7" w:rsidP="006852D7">
      <w:pPr>
        <w:pStyle w:val="Kop1"/>
        <w:rPr>
          <w:rFonts w:asciiTheme="minorHAnsi" w:hAnsiTheme="minorHAnsi" w:cstheme="minorHAnsi"/>
        </w:rPr>
      </w:pPr>
      <w:bookmarkStart w:id="4" w:name="_Toc88747698"/>
      <w:r w:rsidRPr="00096845">
        <w:rPr>
          <w:rFonts w:asciiTheme="minorHAnsi" w:hAnsiTheme="minorHAnsi" w:cstheme="minorHAnsi"/>
        </w:rPr>
        <w:lastRenderedPageBreak/>
        <w:t>4. Overzicht van de dienstverlening</w:t>
      </w:r>
      <w:bookmarkEnd w:id="4"/>
    </w:p>
    <w:p w14:paraId="578D0E49" w14:textId="0D0AAE82" w:rsidR="001C4729" w:rsidRPr="00096845" w:rsidRDefault="001C4729">
      <w:pPr>
        <w:rPr>
          <w:rFonts w:cstheme="minorHAnsi"/>
        </w:rPr>
      </w:pPr>
    </w:p>
    <w:p w14:paraId="7E0D94CC" w14:textId="370D53D7" w:rsidR="00A44BCD" w:rsidRDefault="0091045B">
      <w:pPr>
        <w:rPr>
          <w:rFonts w:cstheme="minorHAnsi"/>
        </w:rPr>
      </w:pPr>
      <w:r w:rsidRPr="0091045B">
        <w:rPr>
          <w:rFonts w:cstheme="minorHAnsi"/>
        </w:rPr>
        <w:t>Gilde</w:t>
      </w:r>
      <w:r w:rsidR="00B06BA0">
        <w:rPr>
          <w:rFonts w:cstheme="minorHAnsi"/>
        </w:rPr>
        <w:t xml:space="preserve"> </w:t>
      </w:r>
      <w:proofErr w:type="spellStart"/>
      <w:r w:rsidRPr="0091045B">
        <w:rPr>
          <w:rFonts w:cstheme="minorHAnsi"/>
        </w:rPr>
        <w:t>DevOps</w:t>
      </w:r>
      <w:proofErr w:type="spellEnd"/>
      <w:r w:rsidRPr="0091045B">
        <w:rPr>
          <w:rFonts w:cstheme="minorHAnsi"/>
        </w:rPr>
        <w:t xml:space="preserve"> </w:t>
      </w:r>
      <w:r w:rsidR="00B06BA0">
        <w:rPr>
          <w:rFonts w:cstheme="minorHAnsi"/>
        </w:rPr>
        <w:t>S</w:t>
      </w:r>
      <w:r w:rsidRPr="0091045B">
        <w:rPr>
          <w:rFonts w:cstheme="minorHAnsi"/>
        </w:rPr>
        <w:t>olutions is vooral verantwoor</w:t>
      </w:r>
      <w:r>
        <w:rPr>
          <w:rFonts w:cstheme="minorHAnsi"/>
        </w:rPr>
        <w:t xml:space="preserve">delijk om ervoor te zorgen dat </w:t>
      </w:r>
      <w:r w:rsidR="002C6E1D">
        <w:rPr>
          <w:rFonts w:cstheme="minorHAnsi"/>
        </w:rPr>
        <w:t>de werknemers van Gilde Opleidingen</w:t>
      </w:r>
      <w:r>
        <w:rPr>
          <w:rFonts w:cstheme="minorHAnsi"/>
        </w:rPr>
        <w:t xml:space="preserve"> goed aan het werk kunnen blijven</w:t>
      </w:r>
      <w:r w:rsidR="00B06BA0">
        <w:rPr>
          <w:rFonts w:cstheme="minorHAnsi"/>
        </w:rPr>
        <w:t xml:space="preserve"> d</w:t>
      </w:r>
      <w:r>
        <w:rPr>
          <w:rFonts w:cstheme="minorHAnsi"/>
        </w:rPr>
        <w:t xml:space="preserve">oor middel van onze kennis </w:t>
      </w:r>
      <w:r w:rsidR="00FF405E">
        <w:rPr>
          <w:rFonts w:cstheme="minorHAnsi"/>
        </w:rPr>
        <w:t xml:space="preserve">over de </w:t>
      </w:r>
      <w:r>
        <w:rPr>
          <w:rFonts w:cstheme="minorHAnsi"/>
        </w:rPr>
        <w:t>IT-infrastructuur.</w:t>
      </w:r>
      <w:r w:rsidR="002C6E1D">
        <w:rPr>
          <w:rFonts w:cstheme="minorHAnsi"/>
        </w:rPr>
        <w:t xml:space="preserve"> </w:t>
      </w:r>
    </w:p>
    <w:p w14:paraId="5B5BB11A" w14:textId="59D3CF40" w:rsidR="00A44BCD" w:rsidRDefault="00A44BCD">
      <w:pPr>
        <w:rPr>
          <w:rFonts w:cstheme="minorHAnsi"/>
        </w:rPr>
      </w:pPr>
      <w:r>
        <w:rPr>
          <w:rFonts w:cstheme="minorHAnsi"/>
        </w:rPr>
        <w:t xml:space="preserve">De volgende </w:t>
      </w:r>
      <w:r w:rsidR="00B06BA0">
        <w:rPr>
          <w:rFonts w:cstheme="minorHAnsi"/>
        </w:rPr>
        <w:t>o</w:t>
      </w:r>
      <w:r>
        <w:rPr>
          <w:rFonts w:cstheme="minorHAnsi"/>
        </w:rPr>
        <w:t>nderdelen horen bij onze diensten</w:t>
      </w:r>
      <w:r w:rsidR="002C6E1D">
        <w:rPr>
          <w:rFonts w:cstheme="minorHAnsi"/>
        </w:rPr>
        <w:t>:</w:t>
      </w:r>
    </w:p>
    <w:p w14:paraId="4D238DFA" w14:textId="315B7C34" w:rsidR="00A44BCD" w:rsidRDefault="00AB459C" w:rsidP="00A44BCD">
      <w:pPr>
        <w:rPr>
          <w:rFonts w:cstheme="minorHAnsi"/>
          <w:b/>
          <w:bCs/>
        </w:rPr>
      </w:pPr>
      <w:r>
        <w:rPr>
          <w:rFonts w:cstheme="minorHAnsi"/>
          <w:b/>
          <w:bCs/>
        </w:rPr>
        <w:t xml:space="preserve">Standaard </w:t>
      </w:r>
      <w:r w:rsidR="00A44BCD" w:rsidRPr="00A44BCD">
        <w:rPr>
          <w:rFonts w:cstheme="minorHAnsi"/>
          <w:b/>
          <w:bCs/>
        </w:rPr>
        <w:t>Hardware</w:t>
      </w:r>
      <w:r w:rsidR="00A44BCD">
        <w:rPr>
          <w:rFonts w:cstheme="minorHAnsi"/>
          <w:b/>
          <w:bCs/>
        </w:rPr>
        <w:t>:</w:t>
      </w:r>
    </w:p>
    <w:p w14:paraId="7B836000" w14:textId="6DD1BEC9" w:rsidR="00A44BCD" w:rsidRDefault="00A44BCD" w:rsidP="00A44BCD">
      <w:pPr>
        <w:pStyle w:val="Lijstalinea"/>
        <w:numPr>
          <w:ilvl w:val="0"/>
          <w:numId w:val="17"/>
        </w:numPr>
        <w:rPr>
          <w:rFonts w:cstheme="minorHAnsi"/>
        </w:rPr>
      </w:pPr>
      <w:r w:rsidRPr="00A44BCD">
        <w:rPr>
          <w:rFonts w:cstheme="minorHAnsi"/>
        </w:rPr>
        <w:t>Server</w:t>
      </w:r>
      <w:r w:rsidR="007A5564">
        <w:rPr>
          <w:rFonts w:cstheme="minorHAnsi"/>
        </w:rPr>
        <w:t>s</w:t>
      </w:r>
    </w:p>
    <w:p w14:paraId="069AE27E" w14:textId="613162BC" w:rsidR="00A44BCD" w:rsidRDefault="00A44BCD" w:rsidP="00A44BCD">
      <w:pPr>
        <w:pStyle w:val="Lijstalinea"/>
        <w:numPr>
          <w:ilvl w:val="0"/>
          <w:numId w:val="17"/>
        </w:numPr>
        <w:rPr>
          <w:rFonts w:cstheme="minorHAnsi"/>
        </w:rPr>
      </w:pPr>
      <w:r>
        <w:rPr>
          <w:rFonts w:cstheme="minorHAnsi"/>
        </w:rPr>
        <w:t>Pc</w:t>
      </w:r>
      <w:r w:rsidR="007A5564">
        <w:rPr>
          <w:rFonts w:cstheme="minorHAnsi"/>
        </w:rPr>
        <w:t>’s</w:t>
      </w:r>
    </w:p>
    <w:p w14:paraId="158AF4DF" w14:textId="6A02637B" w:rsidR="00A44BCD" w:rsidRDefault="00A44BCD" w:rsidP="00A44BCD">
      <w:pPr>
        <w:pStyle w:val="Lijstalinea"/>
        <w:numPr>
          <w:ilvl w:val="0"/>
          <w:numId w:val="17"/>
        </w:numPr>
        <w:rPr>
          <w:rFonts w:cstheme="minorHAnsi"/>
        </w:rPr>
      </w:pPr>
      <w:r>
        <w:rPr>
          <w:rFonts w:cstheme="minorHAnsi"/>
        </w:rPr>
        <w:t>Printers</w:t>
      </w:r>
    </w:p>
    <w:p w14:paraId="78AF46DD" w14:textId="7C0CF073" w:rsidR="003E79B2" w:rsidRDefault="003E79B2" w:rsidP="00A44BCD">
      <w:pPr>
        <w:pStyle w:val="Lijstalinea"/>
        <w:numPr>
          <w:ilvl w:val="0"/>
          <w:numId w:val="17"/>
        </w:numPr>
        <w:rPr>
          <w:rFonts w:cstheme="minorHAnsi"/>
        </w:rPr>
      </w:pPr>
      <w:r>
        <w:rPr>
          <w:rFonts w:cstheme="minorHAnsi"/>
        </w:rPr>
        <w:t>Ergo-timer</w:t>
      </w:r>
      <w:r w:rsidR="007A5564">
        <w:rPr>
          <w:rFonts w:cstheme="minorHAnsi"/>
        </w:rPr>
        <w:t>s</w:t>
      </w:r>
    </w:p>
    <w:p w14:paraId="4D9CA16E" w14:textId="48F8E59F" w:rsidR="00A44BCD" w:rsidRDefault="00AB459C" w:rsidP="00A44BCD">
      <w:pPr>
        <w:pStyle w:val="Lijstalinea"/>
        <w:numPr>
          <w:ilvl w:val="0"/>
          <w:numId w:val="17"/>
        </w:numPr>
        <w:rPr>
          <w:rFonts w:cstheme="minorHAnsi"/>
        </w:rPr>
      </w:pPr>
      <w:r>
        <w:rPr>
          <w:rFonts w:cstheme="minorHAnsi"/>
        </w:rPr>
        <w:t>M</w:t>
      </w:r>
      <w:r w:rsidR="00A44BCD">
        <w:rPr>
          <w:rFonts w:cstheme="minorHAnsi"/>
        </w:rPr>
        <w:t>onitor</w:t>
      </w:r>
      <w:r w:rsidR="00B06BA0">
        <w:rPr>
          <w:rFonts w:cstheme="minorHAnsi"/>
        </w:rPr>
        <w:t>s</w:t>
      </w:r>
    </w:p>
    <w:p w14:paraId="45E109D9" w14:textId="684226DF" w:rsidR="006852D7" w:rsidRPr="00B06BA0" w:rsidRDefault="00AB459C" w:rsidP="00B06BA0">
      <w:pPr>
        <w:pStyle w:val="Lijstalinea"/>
        <w:numPr>
          <w:ilvl w:val="0"/>
          <w:numId w:val="17"/>
        </w:numPr>
        <w:rPr>
          <w:rFonts w:cstheme="minorHAnsi"/>
        </w:rPr>
      </w:pPr>
      <w:r>
        <w:rPr>
          <w:rFonts w:cstheme="minorHAnsi"/>
        </w:rPr>
        <w:t>Toetsenbord en muis</w:t>
      </w:r>
    </w:p>
    <w:p w14:paraId="1DA55CBF" w14:textId="2E6C8D6B" w:rsidR="00AB459C" w:rsidRDefault="00AB459C">
      <w:pPr>
        <w:rPr>
          <w:rFonts w:cstheme="minorHAnsi"/>
          <w:b/>
          <w:bCs/>
        </w:rPr>
      </w:pPr>
      <w:r w:rsidRPr="00AB459C">
        <w:rPr>
          <w:rFonts w:cstheme="minorHAnsi"/>
          <w:b/>
          <w:bCs/>
        </w:rPr>
        <w:t>Netwerk Hardware</w:t>
      </w:r>
      <w:r>
        <w:rPr>
          <w:rFonts w:cstheme="minorHAnsi"/>
          <w:b/>
          <w:bCs/>
        </w:rPr>
        <w:t>:</w:t>
      </w:r>
    </w:p>
    <w:p w14:paraId="157A06E2" w14:textId="19CF5739" w:rsidR="00AB459C" w:rsidRDefault="00AB459C" w:rsidP="00AB459C">
      <w:pPr>
        <w:pStyle w:val="Lijstalinea"/>
        <w:numPr>
          <w:ilvl w:val="0"/>
          <w:numId w:val="17"/>
        </w:numPr>
        <w:rPr>
          <w:rFonts w:cstheme="minorHAnsi"/>
        </w:rPr>
      </w:pPr>
      <w:r>
        <w:rPr>
          <w:rFonts w:cstheme="minorHAnsi"/>
        </w:rPr>
        <w:t>Routers</w:t>
      </w:r>
    </w:p>
    <w:p w14:paraId="103012B0" w14:textId="1078989C" w:rsidR="00AB459C" w:rsidRDefault="00AB459C" w:rsidP="00AB459C">
      <w:pPr>
        <w:pStyle w:val="Lijstalinea"/>
        <w:numPr>
          <w:ilvl w:val="0"/>
          <w:numId w:val="17"/>
        </w:numPr>
        <w:rPr>
          <w:rFonts w:cstheme="minorHAnsi"/>
        </w:rPr>
      </w:pPr>
      <w:r>
        <w:rPr>
          <w:rFonts w:cstheme="minorHAnsi"/>
        </w:rPr>
        <w:t>Switches</w:t>
      </w:r>
    </w:p>
    <w:p w14:paraId="2F1BB535" w14:textId="0479F3A2" w:rsidR="00AB459C" w:rsidRPr="00B06BA0" w:rsidRDefault="00AB459C" w:rsidP="00B06BA0">
      <w:pPr>
        <w:pStyle w:val="Lijstalinea"/>
        <w:numPr>
          <w:ilvl w:val="0"/>
          <w:numId w:val="17"/>
        </w:numPr>
        <w:rPr>
          <w:rFonts w:cstheme="minorHAnsi"/>
        </w:rPr>
      </w:pPr>
      <w:r>
        <w:rPr>
          <w:rFonts w:cstheme="minorHAnsi"/>
        </w:rPr>
        <w:t>Netwerkbekabeling</w:t>
      </w:r>
    </w:p>
    <w:p w14:paraId="4456F006" w14:textId="6AFE9635" w:rsidR="00AB459C" w:rsidRDefault="00AB459C" w:rsidP="002C6E1D">
      <w:pPr>
        <w:rPr>
          <w:rFonts w:cstheme="minorHAnsi"/>
          <w:b/>
          <w:bCs/>
        </w:rPr>
      </w:pPr>
      <w:r w:rsidRPr="00AB459C">
        <w:rPr>
          <w:rFonts w:cstheme="minorHAnsi"/>
          <w:b/>
          <w:bCs/>
        </w:rPr>
        <w:t>OS-Software</w:t>
      </w:r>
      <w:r>
        <w:rPr>
          <w:rFonts w:cstheme="minorHAnsi"/>
          <w:b/>
          <w:bCs/>
        </w:rPr>
        <w:t>:</w:t>
      </w:r>
    </w:p>
    <w:p w14:paraId="43D55322" w14:textId="7DC6810B" w:rsidR="002C6E1D" w:rsidRPr="002C6E1D" w:rsidRDefault="002C6E1D" w:rsidP="002C6E1D">
      <w:pPr>
        <w:pStyle w:val="Lijstalinea"/>
        <w:numPr>
          <w:ilvl w:val="0"/>
          <w:numId w:val="17"/>
        </w:numPr>
        <w:rPr>
          <w:rFonts w:cstheme="minorHAnsi"/>
          <w:b/>
          <w:bCs/>
        </w:rPr>
      </w:pPr>
      <w:r>
        <w:rPr>
          <w:rFonts w:cstheme="minorHAnsi"/>
        </w:rPr>
        <w:t>Windows</w:t>
      </w:r>
    </w:p>
    <w:p w14:paraId="43517E1A" w14:textId="774FD0D1" w:rsidR="002C6E1D" w:rsidRPr="002C6E1D" w:rsidRDefault="002C6E1D" w:rsidP="002C6E1D">
      <w:pPr>
        <w:pStyle w:val="Lijstalinea"/>
        <w:numPr>
          <w:ilvl w:val="0"/>
          <w:numId w:val="17"/>
        </w:numPr>
        <w:rPr>
          <w:rFonts w:cstheme="minorHAnsi"/>
          <w:b/>
          <w:bCs/>
        </w:rPr>
      </w:pPr>
      <w:r>
        <w:rPr>
          <w:rFonts w:cstheme="minorHAnsi"/>
        </w:rPr>
        <w:t>Linux</w:t>
      </w:r>
    </w:p>
    <w:p w14:paraId="5BAFCFE5" w14:textId="79C0EF3E" w:rsidR="00AB459C" w:rsidRDefault="00AB459C" w:rsidP="00AB459C">
      <w:pPr>
        <w:rPr>
          <w:rFonts w:cstheme="minorHAnsi"/>
          <w:b/>
          <w:bCs/>
        </w:rPr>
      </w:pPr>
      <w:r>
        <w:rPr>
          <w:rFonts w:cstheme="minorHAnsi"/>
          <w:b/>
          <w:bCs/>
        </w:rPr>
        <w:t xml:space="preserve">Standaard </w:t>
      </w:r>
      <w:r w:rsidRPr="00AB459C">
        <w:rPr>
          <w:rFonts w:cstheme="minorHAnsi"/>
          <w:b/>
          <w:bCs/>
        </w:rPr>
        <w:t>Software:</w:t>
      </w:r>
    </w:p>
    <w:p w14:paraId="04B31EF5" w14:textId="181D2D53" w:rsidR="00AB459C" w:rsidRDefault="00AB459C" w:rsidP="00AB459C">
      <w:pPr>
        <w:pStyle w:val="Lijstalinea"/>
        <w:numPr>
          <w:ilvl w:val="0"/>
          <w:numId w:val="17"/>
        </w:numPr>
        <w:rPr>
          <w:rFonts w:cstheme="minorHAnsi"/>
        </w:rPr>
      </w:pPr>
      <w:r w:rsidRPr="00AB459C">
        <w:rPr>
          <w:rFonts w:cstheme="minorHAnsi"/>
        </w:rPr>
        <w:t>MS-Office</w:t>
      </w:r>
    </w:p>
    <w:p w14:paraId="326091AF" w14:textId="334AEA83" w:rsidR="00AB459C" w:rsidRDefault="00AB459C" w:rsidP="00AB459C">
      <w:pPr>
        <w:pStyle w:val="Lijstalinea"/>
        <w:numPr>
          <w:ilvl w:val="0"/>
          <w:numId w:val="17"/>
        </w:numPr>
        <w:rPr>
          <w:rFonts w:cstheme="minorHAnsi"/>
        </w:rPr>
      </w:pPr>
      <w:r>
        <w:rPr>
          <w:rFonts w:cstheme="minorHAnsi"/>
        </w:rPr>
        <w:t>Outlook</w:t>
      </w:r>
    </w:p>
    <w:p w14:paraId="032EA3E2" w14:textId="426F5A28" w:rsidR="007A5564" w:rsidRPr="00B06BA0" w:rsidRDefault="00AB459C" w:rsidP="007A5564">
      <w:pPr>
        <w:pStyle w:val="Lijstalinea"/>
        <w:numPr>
          <w:ilvl w:val="0"/>
          <w:numId w:val="17"/>
        </w:numPr>
        <w:jc w:val="both"/>
        <w:rPr>
          <w:rFonts w:cstheme="minorHAnsi"/>
        </w:rPr>
      </w:pPr>
      <w:r>
        <w:rPr>
          <w:rFonts w:cstheme="minorHAnsi"/>
        </w:rPr>
        <w:t>Google</w:t>
      </w:r>
    </w:p>
    <w:p w14:paraId="6F3B0AEE" w14:textId="47CCF506" w:rsidR="007A5564" w:rsidRDefault="007A5564" w:rsidP="007A5564">
      <w:pPr>
        <w:jc w:val="both"/>
        <w:rPr>
          <w:rFonts w:cstheme="minorHAnsi"/>
          <w:b/>
          <w:bCs/>
        </w:rPr>
      </w:pPr>
      <w:r w:rsidRPr="007A5564">
        <w:rPr>
          <w:rFonts w:cstheme="minorHAnsi"/>
          <w:b/>
          <w:bCs/>
        </w:rPr>
        <w:t>Bedrijfs</w:t>
      </w:r>
      <w:r w:rsidR="002C6E1D">
        <w:rPr>
          <w:rFonts w:cstheme="minorHAnsi"/>
          <w:b/>
          <w:bCs/>
        </w:rPr>
        <w:t>a</w:t>
      </w:r>
      <w:r w:rsidRPr="007A5564">
        <w:rPr>
          <w:rFonts w:cstheme="minorHAnsi"/>
          <w:b/>
          <w:bCs/>
        </w:rPr>
        <w:t>pplicaties</w:t>
      </w:r>
      <w:r>
        <w:rPr>
          <w:rFonts w:cstheme="minorHAnsi"/>
          <w:b/>
          <w:bCs/>
        </w:rPr>
        <w:t>:</w:t>
      </w:r>
    </w:p>
    <w:p w14:paraId="6DFC9AC0" w14:textId="4CF38309" w:rsidR="007A5564" w:rsidRDefault="007A5564" w:rsidP="007A5564">
      <w:pPr>
        <w:pStyle w:val="Lijstalinea"/>
        <w:numPr>
          <w:ilvl w:val="0"/>
          <w:numId w:val="17"/>
        </w:numPr>
        <w:jc w:val="both"/>
        <w:rPr>
          <w:rFonts w:cstheme="minorHAnsi"/>
        </w:rPr>
      </w:pPr>
      <w:r>
        <w:rPr>
          <w:rFonts w:cstheme="minorHAnsi"/>
        </w:rPr>
        <w:t>I</w:t>
      </w:r>
      <w:r w:rsidR="00B06BA0">
        <w:rPr>
          <w:rFonts w:cstheme="minorHAnsi"/>
        </w:rPr>
        <w:t>t</w:t>
      </w:r>
      <w:r>
        <w:rPr>
          <w:rFonts w:cstheme="minorHAnsi"/>
        </w:rPr>
        <w:t>’s Learning</w:t>
      </w:r>
    </w:p>
    <w:p w14:paraId="7E37BEDF" w14:textId="39CA128C" w:rsidR="00AB459C" w:rsidRPr="00B06BA0" w:rsidRDefault="007A5564" w:rsidP="00AB459C">
      <w:pPr>
        <w:pStyle w:val="Lijstalinea"/>
        <w:numPr>
          <w:ilvl w:val="0"/>
          <w:numId w:val="17"/>
        </w:numPr>
        <w:jc w:val="both"/>
        <w:rPr>
          <w:rFonts w:cstheme="minorHAnsi"/>
        </w:rPr>
      </w:pPr>
      <w:proofErr w:type="spellStart"/>
      <w:r>
        <w:rPr>
          <w:rFonts w:cstheme="minorHAnsi"/>
        </w:rPr>
        <w:t>Eduarte</w:t>
      </w:r>
      <w:proofErr w:type="spellEnd"/>
    </w:p>
    <w:p w14:paraId="127D05A5" w14:textId="6B167954" w:rsidR="00AB459C" w:rsidRDefault="00AB459C" w:rsidP="00AB459C">
      <w:pPr>
        <w:rPr>
          <w:rFonts w:cstheme="minorHAnsi"/>
          <w:b/>
          <w:bCs/>
        </w:rPr>
      </w:pPr>
      <w:r w:rsidRPr="00AB459C">
        <w:rPr>
          <w:rFonts w:cstheme="minorHAnsi"/>
          <w:b/>
          <w:bCs/>
        </w:rPr>
        <w:t>Specifieke Diensten</w:t>
      </w:r>
      <w:r>
        <w:rPr>
          <w:rFonts w:cstheme="minorHAnsi"/>
          <w:b/>
          <w:bCs/>
        </w:rPr>
        <w:t>:</w:t>
      </w:r>
    </w:p>
    <w:p w14:paraId="58396A00" w14:textId="3BC3D091" w:rsidR="00AB459C" w:rsidRDefault="00AB459C" w:rsidP="00AB459C">
      <w:pPr>
        <w:pStyle w:val="Lijstalinea"/>
        <w:numPr>
          <w:ilvl w:val="0"/>
          <w:numId w:val="17"/>
        </w:numPr>
        <w:rPr>
          <w:rFonts w:cstheme="minorHAnsi"/>
        </w:rPr>
      </w:pPr>
      <w:r>
        <w:rPr>
          <w:rFonts w:cstheme="minorHAnsi"/>
        </w:rPr>
        <w:t>Back</w:t>
      </w:r>
      <w:r w:rsidR="00B06BA0">
        <w:rPr>
          <w:rFonts w:cstheme="minorHAnsi"/>
        </w:rPr>
        <w:t>-</w:t>
      </w:r>
      <w:r>
        <w:rPr>
          <w:rFonts w:cstheme="minorHAnsi"/>
        </w:rPr>
        <w:t>up</w:t>
      </w:r>
      <w:r w:rsidR="00B06BA0">
        <w:rPr>
          <w:rFonts w:cstheme="minorHAnsi"/>
        </w:rPr>
        <w:t xml:space="preserve"> </w:t>
      </w:r>
      <w:r>
        <w:rPr>
          <w:rFonts w:cstheme="minorHAnsi"/>
        </w:rPr>
        <w:t>setup</w:t>
      </w:r>
    </w:p>
    <w:p w14:paraId="1EA6781D" w14:textId="4593EED0" w:rsidR="00AB459C" w:rsidRDefault="00AB459C" w:rsidP="00AB459C">
      <w:pPr>
        <w:pStyle w:val="Lijstalinea"/>
        <w:numPr>
          <w:ilvl w:val="0"/>
          <w:numId w:val="17"/>
        </w:numPr>
        <w:rPr>
          <w:rFonts w:cstheme="minorHAnsi"/>
        </w:rPr>
      </w:pPr>
      <w:r>
        <w:rPr>
          <w:rFonts w:cstheme="minorHAnsi"/>
        </w:rPr>
        <w:t xml:space="preserve">Terugzetten </w:t>
      </w:r>
      <w:proofErr w:type="spellStart"/>
      <w:r>
        <w:rPr>
          <w:rFonts w:cstheme="minorHAnsi"/>
        </w:rPr>
        <w:t>backups</w:t>
      </w:r>
      <w:proofErr w:type="spellEnd"/>
    </w:p>
    <w:p w14:paraId="573D7748" w14:textId="6A0A625E" w:rsidR="00AB459C" w:rsidRDefault="00CD1571" w:rsidP="00AB459C">
      <w:pPr>
        <w:pStyle w:val="Lijstalinea"/>
        <w:numPr>
          <w:ilvl w:val="0"/>
          <w:numId w:val="17"/>
        </w:numPr>
        <w:rPr>
          <w:rFonts w:cstheme="minorHAnsi"/>
        </w:rPr>
      </w:pPr>
      <w:r>
        <w:rPr>
          <w:rFonts w:cstheme="minorHAnsi"/>
        </w:rPr>
        <w:t>Instructie installatie software</w:t>
      </w:r>
    </w:p>
    <w:p w14:paraId="4D41AB70" w14:textId="7E7328B8" w:rsidR="00CD1571" w:rsidRDefault="00CD1571" w:rsidP="00605A8C">
      <w:pPr>
        <w:pStyle w:val="Lijstalinea"/>
        <w:numPr>
          <w:ilvl w:val="0"/>
          <w:numId w:val="17"/>
        </w:numPr>
        <w:rPr>
          <w:rFonts w:cstheme="minorHAnsi"/>
        </w:rPr>
      </w:pPr>
      <w:r>
        <w:rPr>
          <w:rFonts w:cstheme="minorHAnsi"/>
        </w:rPr>
        <w:t>Instructie installatie hardware</w:t>
      </w:r>
    </w:p>
    <w:p w14:paraId="47203358" w14:textId="42BAD2DF" w:rsidR="00605A8C" w:rsidRPr="00B06BA0" w:rsidRDefault="00605A8C" w:rsidP="00605A8C">
      <w:pPr>
        <w:pStyle w:val="Lijstalinea"/>
        <w:numPr>
          <w:ilvl w:val="0"/>
          <w:numId w:val="17"/>
        </w:numPr>
        <w:rPr>
          <w:rFonts w:cstheme="minorHAnsi"/>
        </w:rPr>
      </w:pPr>
      <w:r>
        <w:rPr>
          <w:rFonts w:cstheme="minorHAnsi"/>
        </w:rPr>
        <w:t>Aanschaf advie</w:t>
      </w:r>
      <w:r w:rsidR="00B06BA0">
        <w:rPr>
          <w:rFonts w:cstheme="minorHAnsi"/>
        </w:rPr>
        <w:t>z</w:t>
      </w:r>
      <w:r>
        <w:rPr>
          <w:rFonts w:cstheme="minorHAnsi"/>
        </w:rPr>
        <w:t>en</w:t>
      </w:r>
    </w:p>
    <w:p w14:paraId="31E9811F" w14:textId="58EFBAD9" w:rsidR="00605A8C" w:rsidRDefault="00605A8C" w:rsidP="00605A8C">
      <w:pPr>
        <w:rPr>
          <w:rFonts w:cstheme="minorHAnsi"/>
        </w:rPr>
      </w:pPr>
      <w:r w:rsidRPr="00605A8C">
        <w:rPr>
          <w:rFonts w:cstheme="minorHAnsi"/>
          <w:b/>
          <w:bCs/>
        </w:rPr>
        <w:t>Vragen</w:t>
      </w:r>
      <w:r>
        <w:rPr>
          <w:rFonts w:cstheme="minorHAnsi"/>
          <w:b/>
          <w:bCs/>
        </w:rPr>
        <w:t>:</w:t>
      </w:r>
    </w:p>
    <w:p w14:paraId="7FDFF3E4" w14:textId="12737367" w:rsidR="00605A8C" w:rsidRDefault="00605A8C" w:rsidP="00605A8C">
      <w:pPr>
        <w:pStyle w:val="Lijstalinea"/>
        <w:numPr>
          <w:ilvl w:val="0"/>
          <w:numId w:val="17"/>
        </w:numPr>
        <w:rPr>
          <w:rFonts w:cstheme="minorHAnsi"/>
        </w:rPr>
      </w:pPr>
      <w:r>
        <w:rPr>
          <w:rFonts w:cstheme="minorHAnsi"/>
        </w:rPr>
        <w:t>Informatieverzoeken (max 40 uur per jaar)</w:t>
      </w:r>
    </w:p>
    <w:p w14:paraId="721EFE46" w14:textId="7B50935C" w:rsidR="00605A8C" w:rsidRDefault="00605A8C" w:rsidP="00605A8C">
      <w:pPr>
        <w:pStyle w:val="Lijstalinea"/>
        <w:numPr>
          <w:ilvl w:val="0"/>
          <w:numId w:val="17"/>
        </w:numPr>
        <w:rPr>
          <w:rFonts w:cstheme="minorHAnsi"/>
          <w:lang w:val="en-US"/>
        </w:rPr>
      </w:pPr>
      <w:proofErr w:type="spellStart"/>
      <w:r w:rsidRPr="00605A8C">
        <w:rPr>
          <w:rFonts w:cstheme="minorHAnsi"/>
          <w:lang w:val="en-US"/>
        </w:rPr>
        <w:t>Vragen</w:t>
      </w:r>
      <w:proofErr w:type="spellEnd"/>
      <w:r w:rsidRPr="00605A8C">
        <w:rPr>
          <w:rFonts w:cstheme="minorHAnsi"/>
          <w:lang w:val="en-US"/>
        </w:rPr>
        <w:t xml:space="preserve"> over MS-office, Windo</w:t>
      </w:r>
      <w:r>
        <w:rPr>
          <w:rFonts w:cstheme="minorHAnsi"/>
          <w:lang w:val="en-US"/>
        </w:rPr>
        <w:t>ws, internet, Outlook.</w:t>
      </w:r>
    </w:p>
    <w:p w14:paraId="5D323CC3" w14:textId="6F69B332" w:rsidR="00605A8C" w:rsidRPr="00605A8C" w:rsidRDefault="00605A8C" w:rsidP="00605A8C">
      <w:pPr>
        <w:pStyle w:val="Lijstalinea"/>
        <w:numPr>
          <w:ilvl w:val="0"/>
          <w:numId w:val="17"/>
        </w:numPr>
        <w:rPr>
          <w:rFonts w:cstheme="minorHAnsi"/>
        </w:rPr>
      </w:pPr>
      <w:r w:rsidRPr="00605A8C">
        <w:rPr>
          <w:rFonts w:cstheme="minorHAnsi"/>
        </w:rPr>
        <w:t>Adv</w:t>
      </w:r>
      <w:r>
        <w:rPr>
          <w:rFonts w:cstheme="minorHAnsi"/>
        </w:rPr>
        <w:t>ie</w:t>
      </w:r>
      <w:r w:rsidRPr="00605A8C">
        <w:rPr>
          <w:rFonts w:cstheme="minorHAnsi"/>
        </w:rPr>
        <w:t>s m.b.t aan</w:t>
      </w:r>
      <w:r>
        <w:rPr>
          <w:rFonts w:cstheme="minorHAnsi"/>
        </w:rPr>
        <w:t>schaf nieuwe apparatuur (max 40 uur per jaar)</w:t>
      </w:r>
    </w:p>
    <w:p w14:paraId="60F6E004" w14:textId="49A61CFE" w:rsidR="00AB459C" w:rsidRPr="00605A8C" w:rsidRDefault="00AB459C" w:rsidP="00AB459C">
      <w:pPr>
        <w:pStyle w:val="Lijstalinea"/>
        <w:numPr>
          <w:ilvl w:val="0"/>
          <w:numId w:val="19"/>
        </w:numPr>
        <w:rPr>
          <w:rFonts w:cstheme="minorHAnsi"/>
          <w:b/>
          <w:bCs/>
        </w:rPr>
      </w:pPr>
      <w:r w:rsidRPr="00605A8C">
        <w:rPr>
          <w:rFonts w:cstheme="minorHAnsi"/>
          <w:b/>
          <w:bCs/>
        </w:rPr>
        <w:br w:type="page"/>
      </w:r>
    </w:p>
    <w:p w14:paraId="6F83284D" w14:textId="564C5B20" w:rsidR="006852D7" w:rsidRPr="00096845" w:rsidRDefault="006852D7" w:rsidP="006852D7">
      <w:pPr>
        <w:pStyle w:val="Kop1"/>
        <w:rPr>
          <w:rFonts w:asciiTheme="minorHAnsi" w:hAnsiTheme="minorHAnsi" w:cstheme="minorHAnsi"/>
        </w:rPr>
      </w:pPr>
      <w:bookmarkStart w:id="5" w:name="_Toc88747699"/>
      <w:r w:rsidRPr="00096845">
        <w:rPr>
          <w:rFonts w:asciiTheme="minorHAnsi" w:hAnsiTheme="minorHAnsi" w:cstheme="minorHAnsi"/>
        </w:rPr>
        <w:lastRenderedPageBreak/>
        <w:t>5. Taakverdeling serviceverlener en dienstafnemer</w:t>
      </w:r>
      <w:bookmarkEnd w:id="5"/>
    </w:p>
    <w:p w14:paraId="3EE7816F" w14:textId="732FE61C" w:rsidR="00792344" w:rsidRDefault="00792344">
      <w:pPr>
        <w:rPr>
          <w:rFonts w:cstheme="minorHAnsi"/>
        </w:rPr>
      </w:pPr>
    </w:p>
    <w:p w14:paraId="747504A0" w14:textId="67FFEAD3" w:rsidR="00865E2B" w:rsidRDefault="003F2D14">
      <w:pPr>
        <w:rPr>
          <w:rFonts w:cstheme="minorHAnsi"/>
        </w:rPr>
      </w:pPr>
      <w:r>
        <w:rPr>
          <w:rFonts w:cstheme="minorHAnsi"/>
        </w:rPr>
        <w:t xml:space="preserve">Hier onder in de </w:t>
      </w:r>
      <w:r w:rsidR="004A7313">
        <w:rPr>
          <w:rFonts w:cstheme="minorHAnsi"/>
        </w:rPr>
        <w:t>tabellen</w:t>
      </w:r>
      <w:r>
        <w:rPr>
          <w:rFonts w:cstheme="minorHAnsi"/>
        </w:rPr>
        <w:t xml:space="preserve"> wordt de taakverdeling van Gilde </w:t>
      </w:r>
      <w:proofErr w:type="spellStart"/>
      <w:r>
        <w:rPr>
          <w:rFonts w:cstheme="minorHAnsi"/>
        </w:rPr>
        <w:t>DevOps</w:t>
      </w:r>
      <w:proofErr w:type="spellEnd"/>
      <w:r>
        <w:rPr>
          <w:rFonts w:cstheme="minorHAnsi"/>
        </w:rPr>
        <w:t xml:space="preserve"> Solutions weergegeve</w:t>
      </w:r>
      <w:r w:rsidR="00B90881">
        <w:rPr>
          <w:rFonts w:cstheme="minorHAnsi"/>
        </w:rPr>
        <w:t>n.</w:t>
      </w:r>
    </w:p>
    <w:p w14:paraId="2275F93C" w14:textId="77777777" w:rsidR="003F2D14" w:rsidRDefault="003F2D14">
      <w:pPr>
        <w:rPr>
          <w:rFonts w:cstheme="minorHAnsi"/>
        </w:rPr>
      </w:pPr>
    </w:p>
    <w:p w14:paraId="472A97B2" w14:textId="77777777" w:rsidR="00865E2B" w:rsidRDefault="00865E2B" w:rsidP="00865E2B">
      <w:pPr>
        <w:rPr>
          <w:rFonts w:cstheme="minorHAnsi"/>
        </w:rPr>
      </w:pPr>
      <w:r>
        <w:rPr>
          <w:rFonts w:cstheme="minorHAnsi"/>
        </w:rPr>
        <w:t>Uitvoering Gezamenlijk = G</w:t>
      </w:r>
    </w:p>
    <w:p w14:paraId="480A6027" w14:textId="77777777" w:rsidR="00865E2B" w:rsidRDefault="00865E2B" w:rsidP="00865E2B">
      <w:pPr>
        <w:rPr>
          <w:rFonts w:cstheme="minorHAnsi"/>
        </w:rPr>
      </w:pPr>
      <w:r>
        <w:rPr>
          <w:rFonts w:cstheme="minorHAnsi"/>
        </w:rPr>
        <w:t>Uitvoering Klant = K</w:t>
      </w:r>
    </w:p>
    <w:p w14:paraId="5117A5DD" w14:textId="77777777" w:rsidR="00865E2B" w:rsidRDefault="00865E2B" w:rsidP="00865E2B">
      <w:pPr>
        <w:rPr>
          <w:rFonts w:cstheme="minorHAnsi"/>
        </w:rPr>
      </w:pPr>
      <w:r>
        <w:rPr>
          <w:rFonts w:cstheme="minorHAnsi"/>
        </w:rPr>
        <w:t>Uitvoering Servicedesk = S</w:t>
      </w:r>
    </w:p>
    <w:p w14:paraId="08834779" w14:textId="62231BA9" w:rsidR="00865E2B" w:rsidRDefault="00865E2B" w:rsidP="00865E2B">
      <w:pPr>
        <w:rPr>
          <w:rFonts w:cstheme="minorHAnsi"/>
        </w:rPr>
      </w:pPr>
      <w:r>
        <w:rPr>
          <w:rFonts w:cstheme="minorHAnsi"/>
        </w:rPr>
        <w:t>Nacalculatie N</w:t>
      </w:r>
      <w:r>
        <w:rPr>
          <w:rFonts w:cstheme="minorHAnsi"/>
        </w:rPr>
        <w:tab/>
      </w:r>
      <w:r>
        <w:rPr>
          <w:rFonts w:cstheme="minorHAnsi"/>
        </w:rPr>
        <w:tab/>
      </w:r>
      <w:r>
        <w:rPr>
          <w:rFonts w:cstheme="minorHAnsi"/>
        </w:rPr>
        <w:tab/>
        <w:t>Niet van toepassing = N.v.t</w:t>
      </w:r>
    </w:p>
    <w:tbl>
      <w:tblPr>
        <w:tblStyle w:val="Tabelraster"/>
        <w:tblW w:w="0" w:type="auto"/>
        <w:tblLook w:val="04A0" w:firstRow="1" w:lastRow="0" w:firstColumn="1" w:lastColumn="0" w:noHBand="0" w:noVBand="1"/>
      </w:tblPr>
      <w:tblGrid>
        <w:gridCol w:w="2292"/>
        <w:gridCol w:w="1684"/>
        <w:gridCol w:w="1722"/>
        <w:gridCol w:w="1638"/>
        <w:gridCol w:w="1726"/>
      </w:tblGrid>
      <w:tr w:rsidR="004A7313" w14:paraId="09F0E7DA" w14:textId="77777777" w:rsidTr="0019515B">
        <w:tc>
          <w:tcPr>
            <w:tcW w:w="1812" w:type="dxa"/>
          </w:tcPr>
          <w:p w14:paraId="2F59AB60" w14:textId="77777777" w:rsidR="00865E2B" w:rsidRDefault="00865E2B" w:rsidP="0019515B">
            <w:pPr>
              <w:rPr>
                <w:rFonts w:cstheme="minorHAnsi"/>
              </w:rPr>
            </w:pPr>
            <w:r>
              <w:rPr>
                <w:rFonts w:cstheme="minorHAnsi"/>
              </w:rPr>
              <w:t>Binnenkomende incidenten</w:t>
            </w:r>
            <w:commentRangeStart w:id="6"/>
          </w:p>
        </w:tc>
        <w:tc>
          <w:tcPr>
            <w:tcW w:w="1812" w:type="dxa"/>
          </w:tcPr>
          <w:p w14:paraId="1E10411E" w14:textId="0E0BE771" w:rsidR="00865E2B" w:rsidRDefault="004A7313" w:rsidP="0019515B">
            <w:pPr>
              <w:rPr>
                <w:rFonts w:cstheme="minorHAnsi"/>
              </w:rPr>
            </w:pPr>
            <w:r>
              <w:rPr>
                <w:rFonts w:cstheme="minorHAnsi"/>
              </w:rPr>
              <w:t>R</w:t>
            </w:r>
            <w:r w:rsidR="00865E2B">
              <w:rPr>
                <w:rFonts w:cstheme="minorHAnsi"/>
              </w:rPr>
              <w:t>egistreren</w:t>
            </w:r>
          </w:p>
        </w:tc>
        <w:tc>
          <w:tcPr>
            <w:tcW w:w="1812" w:type="dxa"/>
          </w:tcPr>
          <w:p w14:paraId="709EDB0F" w14:textId="45137531" w:rsidR="00865E2B" w:rsidRDefault="00865E2B" w:rsidP="0019515B">
            <w:pPr>
              <w:rPr>
                <w:rFonts w:cstheme="minorHAnsi"/>
              </w:rPr>
            </w:pPr>
            <w:r>
              <w:rPr>
                <w:rFonts w:cstheme="minorHAnsi"/>
              </w:rPr>
              <w:t>Onderzoeke</w:t>
            </w:r>
            <w:r w:rsidR="004A7313">
              <w:rPr>
                <w:rFonts w:cstheme="minorHAnsi"/>
              </w:rPr>
              <w:t>n</w:t>
            </w:r>
          </w:p>
        </w:tc>
        <w:tc>
          <w:tcPr>
            <w:tcW w:w="1813" w:type="dxa"/>
          </w:tcPr>
          <w:p w14:paraId="1946D360" w14:textId="6BB7CE3F" w:rsidR="00865E2B" w:rsidRDefault="00865E2B" w:rsidP="0019515B">
            <w:pPr>
              <w:rPr>
                <w:rFonts w:cstheme="minorHAnsi"/>
              </w:rPr>
            </w:pPr>
            <w:r>
              <w:rPr>
                <w:rFonts w:cstheme="minorHAnsi"/>
              </w:rPr>
              <w:t>Opl</w:t>
            </w:r>
            <w:r w:rsidR="004D12C6">
              <w:rPr>
                <w:rFonts w:cstheme="minorHAnsi"/>
              </w:rPr>
              <w:t>o</w:t>
            </w:r>
            <w:r>
              <w:rPr>
                <w:rFonts w:cstheme="minorHAnsi"/>
              </w:rPr>
              <w:t>sse</w:t>
            </w:r>
            <w:r w:rsidR="004A7313">
              <w:rPr>
                <w:rFonts w:cstheme="minorHAnsi"/>
              </w:rPr>
              <w:t>n</w:t>
            </w:r>
          </w:p>
        </w:tc>
        <w:tc>
          <w:tcPr>
            <w:tcW w:w="1813" w:type="dxa"/>
          </w:tcPr>
          <w:p w14:paraId="4D27C657" w14:textId="3D225490" w:rsidR="00865E2B" w:rsidRDefault="00865E2B" w:rsidP="0019515B">
            <w:pPr>
              <w:rPr>
                <w:rFonts w:cstheme="minorHAnsi"/>
              </w:rPr>
            </w:pPr>
            <w:r>
              <w:rPr>
                <w:rFonts w:cstheme="minorHAnsi"/>
              </w:rPr>
              <w:t>Afs</w:t>
            </w:r>
            <w:r w:rsidR="004D12C6">
              <w:rPr>
                <w:rFonts w:cstheme="minorHAnsi"/>
              </w:rPr>
              <w:t>l</w:t>
            </w:r>
            <w:r>
              <w:rPr>
                <w:rFonts w:cstheme="minorHAnsi"/>
              </w:rPr>
              <w:t>uiten</w:t>
            </w:r>
            <w:commentRangeEnd w:id="6"/>
            <w:r>
              <w:rPr>
                <w:rStyle w:val="Verwijzingopmerking"/>
              </w:rPr>
              <w:commentReference w:id="6"/>
            </w:r>
          </w:p>
        </w:tc>
      </w:tr>
      <w:tr w:rsidR="004A7313" w14:paraId="38004A61" w14:textId="77777777" w:rsidTr="0019515B">
        <w:tc>
          <w:tcPr>
            <w:tcW w:w="1812" w:type="dxa"/>
          </w:tcPr>
          <w:p w14:paraId="79FB4D6A" w14:textId="77777777" w:rsidR="00865E2B" w:rsidRDefault="00865E2B" w:rsidP="0019515B">
            <w:pPr>
              <w:rPr>
                <w:rFonts w:cstheme="minorHAnsi"/>
              </w:rPr>
            </w:pPr>
            <w:r>
              <w:rPr>
                <w:rFonts w:cstheme="minorHAnsi"/>
              </w:rPr>
              <w:t>Bedrijfsapplicatie</w:t>
            </w:r>
          </w:p>
        </w:tc>
        <w:tc>
          <w:tcPr>
            <w:tcW w:w="1812" w:type="dxa"/>
          </w:tcPr>
          <w:p w14:paraId="38D5D6B1" w14:textId="77777777" w:rsidR="00865E2B" w:rsidRDefault="00865E2B" w:rsidP="0019515B">
            <w:pPr>
              <w:rPr>
                <w:rFonts w:cstheme="minorHAnsi"/>
              </w:rPr>
            </w:pPr>
            <w:r>
              <w:rPr>
                <w:rFonts w:cstheme="minorHAnsi"/>
              </w:rPr>
              <w:t>S</w:t>
            </w:r>
          </w:p>
        </w:tc>
        <w:tc>
          <w:tcPr>
            <w:tcW w:w="1812" w:type="dxa"/>
          </w:tcPr>
          <w:p w14:paraId="7E9A0F73" w14:textId="77777777" w:rsidR="00865E2B" w:rsidRDefault="00865E2B" w:rsidP="0019515B">
            <w:pPr>
              <w:rPr>
                <w:rFonts w:cstheme="minorHAnsi"/>
              </w:rPr>
            </w:pPr>
            <w:r>
              <w:rPr>
                <w:rFonts w:cstheme="minorHAnsi"/>
              </w:rPr>
              <w:t>G</w:t>
            </w:r>
          </w:p>
        </w:tc>
        <w:tc>
          <w:tcPr>
            <w:tcW w:w="1813" w:type="dxa"/>
          </w:tcPr>
          <w:p w14:paraId="774FB618" w14:textId="77777777" w:rsidR="00865E2B" w:rsidRDefault="00865E2B" w:rsidP="0019515B">
            <w:pPr>
              <w:rPr>
                <w:rFonts w:cstheme="minorHAnsi"/>
              </w:rPr>
            </w:pPr>
            <w:r>
              <w:rPr>
                <w:rFonts w:cstheme="minorHAnsi"/>
              </w:rPr>
              <w:t>G</w:t>
            </w:r>
          </w:p>
        </w:tc>
        <w:tc>
          <w:tcPr>
            <w:tcW w:w="1813" w:type="dxa"/>
          </w:tcPr>
          <w:p w14:paraId="4809B8B8" w14:textId="77777777" w:rsidR="00865E2B" w:rsidRDefault="00865E2B" w:rsidP="0019515B">
            <w:pPr>
              <w:rPr>
                <w:rFonts w:cstheme="minorHAnsi"/>
              </w:rPr>
            </w:pPr>
            <w:r>
              <w:rPr>
                <w:rFonts w:cstheme="minorHAnsi"/>
              </w:rPr>
              <w:t>S</w:t>
            </w:r>
          </w:p>
        </w:tc>
      </w:tr>
      <w:tr w:rsidR="004A7313" w14:paraId="0C084948" w14:textId="77777777" w:rsidTr="0019515B">
        <w:tc>
          <w:tcPr>
            <w:tcW w:w="1812" w:type="dxa"/>
          </w:tcPr>
          <w:p w14:paraId="7E32356A" w14:textId="77777777" w:rsidR="00865E2B" w:rsidRDefault="00865E2B" w:rsidP="0019515B">
            <w:pPr>
              <w:rPr>
                <w:rFonts w:cstheme="minorHAnsi"/>
              </w:rPr>
            </w:pPr>
            <w:r>
              <w:rPr>
                <w:rFonts w:cstheme="minorHAnsi"/>
              </w:rPr>
              <w:t>Specifieke applicaties</w:t>
            </w:r>
          </w:p>
        </w:tc>
        <w:tc>
          <w:tcPr>
            <w:tcW w:w="1812" w:type="dxa"/>
          </w:tcPr>
          <w:p w14:paraId="67381CF7" w14:textId="77777777" w:rsidR="00865E2B" w:rsidRDefault="00865E2B" w:rsidP="0019515B">
            <w:pPr>
              <w:rPr>
                <w:rFonts w:cstheme="minorHAnsi"/>
              </w:rPr>
            </w:pPr>
            <w:r>
              <w:rPr>
                <w:rFonts w:cstheme="minorHAnsi"/>
              </w:rPr>
              <w:t>S</w:t>
            </w:r>
          </w:p>
        </w:tc>
        <w:tc>
          <w:tcPr>
            <w:tcW w:w="1812" w:type="dxa"/>
          </w:tcPr>
          <w:p w14:paraId="6EBC1A80" w14:textId="77777777" w:rsidR="00865E2B" w:rsidRDefault="00865E2B" w:rsidP="0019515B">
            <w:pPr>
              <w:rPr>
                <w:rFonts w:cstheme="minorHAnsi"/>
              </w:rPr>
            </w:pPr>
            <w:r>
              <w:rPr>
                <w:rFonts w:cstheme="minorHAnsi"/>
              </w:rPr>
              <w:t>G</w:t>
            </w:r>
          </w:p>
        </w:tc>
        <w:tc>
          <w:tcPr>
            <w:tcW w:w="1813" w:type="dxa"/>
          </w:tcPr>
          <w:p w14:paraId="41519A7C" w14:textId="77777777" w:rsidR="00865E2B" w:rsidRDefault="00865E2B" w:rsidP="0019515B">
            <w:pPr>
              <w:rPr>
                <w:rFonts w:cstheme="minorHAnsi"/>
              </w:rPr>
            </w:pPr>
            <w:r>
              <w:rPr>
                <w:rFonts w:cstheme="minorHAnsi"/>
              </w:rPr>
              <w:t>G</w:t>
            </w:r>
          </w:p>
        </w:tc>
        <w:tc>
          <w:tcPr>
            <w:tcW w:w="1813" w:type="dxa"/>
          </w:tcPr>
          <w:p w14:paraId="72A055CB" w14:textId="77777777" w:rsidR="00865E2B" w:rsidRDefault="00865E2B" w:rsidP="0019515B">
            <w:pPr>
              <w:rPr>
                <w:rFonts w:cstheme="minorHAnsi"/>
              </w:rPr>
            </w:pPr>
            <w:r>
              <w:rPr>
                <w:rFonts w:cstheme="minorHAnsi"/>
              </w:rPr>
              <w:t>S</w:t>
            </w:r>
          </w:p>
        </w:tc>
      </w:tr>
      <w:tr w:rsidR="004A7313" w14:paraId="2581241D" w14:textId="77777777" w:rsidTr="0019515B">
        <w:tc>
          <w:tcPr>
            <w:tcW w:w="1812" w:type="dxa"/>
          </w:tcPr>
          <w:p w14:paraId="34EFFE70" w14:textId="77777777" w:rsidR="00865E2B" w:rsidRDefault="00865E2B" w:rsidP="0019515B">
            <w:pPr>
              <w:rPr>
                <w:rFonts w:cstheme="minorHAnsi"/>
              </w:rPr>
            </w:pPr>
            <w:r>
              <w:rPr>
                <w:rFonts w:cstheme="minorHAnsi"/>
              </w:rPr>
              <w:t>Kantoorautomatisering</w:t>
            </w:r>
          </w:p>
        </w:tc>
        <w:tc>
          <w:tcPr>
            <w:tcW w:w="1812" w:type="dxa"/>
          </w:tcPr>
          <w:p w14:paraId="7600D9C3" w14:textId="77777777" w:rsidR="00865E2B" w:rsidRDefault="00865E2B" w:rsidP="0019515B">
            <w:pPr>
              <w:rPr>
                <w:rFonts w:cstheme="minorHAnsi"/>
              </w:rPr>
            </w:pPr>
            <w:r>
              <w:rPr>
                <w:rFonts w:cstheme="minorHAnsi"/>
              </w:rPr>
              <w:t>S</w:t>
            </w:r>
          </w:p>
        </w:tc>
        <w:tc>
          <w:tcPr>
            <w:tcW w:w="1812" w:type="dxa"/>
          </w:tcPr>
          <w:p w14:paraId="19AF0E32" w14:textId="77777777" w:rsidR="00865E2B" w:rsidRDefault="00865E2B" w:rsidP="0019515B">
            <w:pPr>
              <w:rPr>
                <w:rFonts w:cstheme="minorHAnsi"/>
              </w:rPr>
            </w:pPr>
            <w:r>
              <w:rPr>
                <w:rFonts w:cstheme="minorHAnsi"/>
              </w:rPr>
              <w:t>S</w:t>
            </w:r>
          </w:p>
        </w:tc>
        <w:tc>
          <w:tcPr>
            <w:tcW w:w="1813" w:type="dxa"/>
          </w:tcPr>
          <w:p w14:paraId="6BC04D7B" w14:textId="77777777" w:rsidR="00865E2B" w:rsidRDefault="00865E2B" w:rsidP="0019515B">
            <w:pPr>
              <w:rPr>
                <w:rFonts w:cstheme="minorHAnsi"/>
              </w:rPr>
            </w:pPr>
            <w:r>
              <w:rPr>
                <w:rFonts w:cstheme="minorHAnsi"/>
              </w:rPr>
              <w:t>S</w:t>
            </w:r>
          </w:p>
        </w:tc>
        <w:tc>
          <w:tcPr>
            <w:tcW w:w="1813" w:type="dxa"/>
          </w:tcPr>
          <w:p w14:paraId="4B69662A" w14:textId="77777777" w:rsidR="00865E2B" w:rsidRDefault="00865E2B" w:rsidP="0019515B">
            <w:pPr>
              <w:rPr>
                <w:rFonts w:cstheme="minorHAnsi"/>
              </w:rPr>
            </w:pPr>
            <w:r>
              <w:rPr>
                <w:rFonts w:cstheme="minorHAnsi"/>
              </w:rPr>
              <w:t>S</w:t>
            </w:r>
          </w:p>
        </w:tc>
      </w:tr>
      <w:tr w:rsidR="004A7313" w14:paraId="1EBC36CC" w14:textId="77777777" w:rsidTr="0019515B">
        <w:tc>
          <w:tcPr>
            <w:tcW w:w="1812" w:type="dxa"/>
          </w:tcPr>
          <w:p w14:paraId="6653319E" w14:textId="77777777" w:rsidR="00865E2B" w:rsidRDefault="00865E2B" w:rsidP="0019515B">
            <w:pPr>
              <w:rPr>
                <w:rFonts w:cstheme="minorHAnsi"/>
              </w:rPr>
            </w:pPr>
            <w:r>
              <w:rPr>
                <w:rFonts w:cstheme="minorHAnsi"/>
              </w:rPr>
              <w:t>Werkplekken</w:t>
            </w:r>
          </w:p>
        </w:tc>
        <w:tc>
          <w:tcPr>
            <w:tcW w:w="1812" w:type="dxa"/>
          </w:tcPr>
          <w:p w14:paraId="20A3665F" w14:textId="77777777" w:rsidR="00865E2B" w:rsidRDefault="00865E2B" w:rsidP="0019515B">
            <w:pPr>
              <w:rPr>
                <w:rFonts w:cstheme="minorHAnsi"/>
              </w:rPr>
            </w:pPr>
            <w:r>
              <w:rPr>
                <w:rFonts w:cstheme="minorHAnsi"/>
              </w:rPr>
              <w:t>S</w:t>
            </w:r>
          </w:p>
        </w:tc>
        <w:tc>
          <w:tcPr>
            <w:tcW w:w="1812" w:type="dxa"/>
          </w:tcPr>
          <w:p w14:paraId="379B1A89" w14:textId="77777777" w:rsidR="00865E2B" w:rsidRDefault="00865E2B" w:rsidP="0019515B">
            <w:pPr>
              <w:rPr>
                <w:rFonts w:cstheme="minorHAnsi"/>
              </w:rPr>
            </w:pPr>
            <w:r>
              <w:rPr>
                <w:rFonts w:cstheme="minorHAnsi"/>
              </w:rPr>
              <w:t>S</w:t>
            </w:r>
          </w:p>
        </w:tc>
        <w:tc>
          <w:tcPr>
            <w:tcW w:w="1813" w:type="dxa"/>
          </w:tcPr>
          <w:p w14:paraId="5455D34F" w14:textId="77777777" w:rsidR="00865E2B" w:rsidRDefault="00865E2B" w:rsidP="0019515B">
            <w:pPr>
              <w:rPr>
                <w:rFonts w:cstheme="minorHAnsi"/>
              </w:rPr>
            </w:pPr>
            <w:r>
              <w:rPr>
                <w:rFonts w:cstheme="minorHAnsi"/>
              </w:rPr>
              <w:t>S</w:t>
            </w:r>
          </w:p>
        </w:tc>
        <w:tc>
          <w:tcPr>
            <w:tcW w:w="1813" w:type="dxa"/>
          </w:tcPr>
          <w:p w14:paraId="7B9859DC" w14:textId="77777777" w:rsidR="00865E2B" w:rsidRDefault="00865E2B" w:rsidP="0019515B">
            <w:pPr>
              <w:rPr>
                <w:rFonts w:cstheme="minorHAnsi"/>
              </w:rPr>
            </w:pPr>
            <w:r>
              <w:rPr>
                <w:rFonts w:cstheme="minorHAnsi"/>
              </w:rPr>
              <w:t>S</w:t>
            </w:r>
          </w:p>
        </w:tc>
      </w:tr>
      <w:tr w:rsidR="004A7313" w14:paraId="3EBF2553" w14:textId="77777777" w:rsidTr="0019515B">
        <w:tc>
          <w:tcPr>
            <w:tcW w:w="1812" w:type="dxa"/>
          </w:tcPr>
          <w:p w14:paraId="358EFCE9" w14:textId="77777777" w:rsidR="00865E2B" w:rsidRDefault="00865E2B" w:rsidP="0019515B">
            <w:pPr>
              <w:rPr>
                <w:rFonts w:cstheme="minorHAnsi"/>
              </w:rPr>
            </w:pPr>
            <w:r>
              <w:rPr>
                <w:rFonts w:cstheme="minorHAnsi"/>
              </w:rPr>
              <w:t>Netwerk</w:t>
            </w:r>
          </w:p>
        </w:tc>
        <w:tc>
          <w:tcPr>
            <w:tcW w:w="1812" w:type="dxa"/>
          </w:tcPr>
          <w:p w14:paraId="49895774" w14:textId="77777777" w:rsidR="00865E2B" w:rsidRDefault="00865E2B" w:rsidP="0019515B">
            <w:pPr>
              <w:rPr>
                <w:rFonts w:cstheme="minorHAnsi"/>
              </w:rPr>
            </w:pPr>
            <w:r>
              <w:rPr>
                <w:rFonts w:cstheme="minorHAnsi"/>
              </w:rPr>
              <w:t>S</w:t>
            </w:r>
          </w:p>
        </w:tc>
        <w:tc>
          <w:tcPr>
            <w:tcW w:w="1812" w:type="dxa"/>
          </w:tcPr>
          <w:p w14:paraId="34ECCAB1" w14:textId="77777777" w:rsidR="00865E2B" w:rsidRDefault="00865E2B" w:rsidP="0019515B">
            <w:pPr>
              <w:rPr>
                <w:rFonts w:cstheme="minorHAnsi"/>
              </w:rPr>
            </w:pPr>
            <w:r>
              <w:rPr>
                <w:rFonts w:cstheme="minorHAnsi"/>
              </w:rPr>
              <w:t>S</w:t>
            </w:r>
          </w:p>
        </w:tc>
        <w:tc>
          <w:tcPr>
            <w:tcW w:w="1813" w:type="dxa"/>
          </w:tcPr>
          <w:p w14:paraId="7B28C210" w14:textId="77777777" w:rsidR="00865E2B" w:rsidRDefault="00865E2B" w:rsidP="0019515B">
            <w:pPr>
              <w:rPr>
                <w:rFonts w:cstheme="minorHAnsi"/>
              </w:rPr>
            </w:pPr>
            <w:r>
              <w:rPr>
                <w:rFonts w:cstheme="minorHAnsi"/>
              </w:rPr>
              <w:t>S</w:t>
            </w:r>
          </w:p>
        </w:tc>
        <w:tc>
          <w:tcPr>
            <w:tcW w:w="1813" w:type="dxa"/>
          </w:tcPr>
          <w:p w14:paraId="65A9D0E1" w14:textId="77777777" w:rsidR="00865E2B" w:rsidRDefault="00865E2B" w:rsidP="0019515B">
            <w:pPr>
              <w:rPr>
                <w:rFonts w:cstheme="minorHAnsi"/>
              </w:rPr>
            </w:pPr>
            <w:r>
              <w:rPr>
                <w:rFonts w:cstheme="minorHAnsi"/>
              </w:rPr>
              <w:t>S</w:t>
            </w:r>
          </w:p>
        </w:tc>
      </w:tr>
      <w:tr w:rsidR="004A7313" w14:paraId="03B7176D" w14:textId="77777777" w:rsidTr="0019515B">
        <w:tc>
          <w:tcPr>
            <w:tcW w:w="1812" w:type="dxa"/>
          </w:tcPr>
          <w:p w14:paraId="4607B5F9" w14:textId="77777777" w:rsidR="00865E2B" w:rsidRDefault="00865E2B" w:rsidP="0019515B">
            <w:pPr>
              <w:rPr>
                <w:rFonts w:cstheme="minorHAnsi"/>
              </w:rPr>
            </w:pPr>
            <w:r>
              <w:rPr>
                <w:rFonts w:cstheme="minorHAnsi"/>
              </w:rPr>
              <w:t>Server</w:t>
            </w:r>
          </w:p>
        </w:tc>
        <w:tc>
          <w:tcPr>
            <w:tcW w:w="1812" w:type="dxa"/>
          </w:tcPr>
          <w:p w14:paraId="30DCDC9D" w14:textId="77777777" w:rsidR="00865E2B" w:rsidRDefault="00865E2B" w:rsidP="0019515B">
            <w:pPr>
              <w:rPr>
                <w:rFonts w:cstheme="minorHAnsi"/>
              </w:rPr>
            </w:pPr>
            <w:r>
              <w:rPr>
                <w:rFonts w:cstheme="minorHAnsi"/>
              </w:rPr>
              <w:t>S</w:t>
            </w:r>
          </w:p>
        </w:tc>
        <w:tc>
          <w:tcPr>
            <w:tcW w:w="1812" w:type="dxa"/>
          </w:tcPr>
          <w:p w14:paraId="24082DA2" w14:textId="77777777" w:rsidR="00865E2B" w:rsidRDefault="00865E2B" w:rsidP="0019515B">
            <w:pPr>
              <w:rPr>
                <w:rFonts w:cstheme="minorHAnsi"/>
              </w:rPr>
            </w:pPr>
            <w:r>
              <w:rPr>
                <w:rFonts w:cstheme="minorHAnsi"/>
              </w:rPr>
              <w:t>S</w:t>
            </w:r>
          </w:p>
        </w:tc>
        <w:tc>
          <w:tcPr>
            <w:tcW w:w="1813" w:type="dxa"/>
          </w:tcPr>
          <w:p w14:paraId="68CB54F9" w14:textId="77777777" w:rsidR="00865E2B" w:rsidRDefault="00865E2B" w:rsidP="0019515B">
            <w:pPr>
              <w:rPr>
                <w:rFonts w:cstheme="minorHAnsi"/>
              </w:rPr>
            </w:pPr>
            <w:r>
              <w:rPr>
                <w:rFonts w:cstheme="minorHAnsi"/>
              </w:rPr>
              <w:t>S</w:t>
            </w:r>
          </w:p>
        </w:tc>
        <w:tc>
          <w:tcPr>
            <w:tcW w:w="1813" w:type="dxa"/>
          </w:tcPr>
          <w:p w14:paraId="5B87CC57" w14:textId="77777777" w:rsidR="00865E2B" w:rsidRDefault="00865E2B" w:rsidP="0019515B">
            <w:pPr>
              <w:rPr>
                <w:rFonts w:cstheme="minorHAnsi"/>
              </w:rPr>
            </w:pPr>
            <w:r>
              <w:rPr>
                <w:rFonts w:cstheme="minorHAnsi"/>
              </w:rPr>
              <w:t>S</w:t>
            </w:r>
          </w:p>
        </w:tc>
      </w:tr>
    </w:tbl>
    <w:p w14:paraId="220A60B4" w14:textId="77777777" w:rsidR="00865E2B" w:rsidRDefault="00865E2B" w:rsidP="00865E2B">
      <w:pPr>
        <w:rPr>
          <w:rFonts w:cstheme="minorHAnsi"/>
        </w:rPr>
      </w:pPr>
    </w:p>
    <w:tbl>
      <w:tblPr>
        <w:tblStyle w:val="Tabelraster"/>
        <w:tblW w:w="0" w:type="auto"/>
        <w:tblLook w:val="04A0" w:firstRow="1" w:lastRow="0" w:firstColumn="1" w:lastColumn="0" w:noHBand="0" w:noVBand="1"/>
      </w:tblPr>
      <w:tblGrid>
        <w:gridCol w:w="2292"/>
        <w:gridCol w:w="1708"/>
        <w:gridCol w:w="1734"/>
        <w:gridCol w:w="1734"/>
      </w:tblGrid>
      <w:tr w:rsidR="00865E2B" w14:paraId="23DB441B" w14:textId="77777777" w:rsidTr="0019515B">
        <w:tc>
          <w:tcPr>
            <w:tcW w:w="2292" w:type="dxa"/>
          </w:tcPr>
          <w:p w14:paraId="032CA466" w14:textId="77777777" w:rsidR="00865E2B" w:rsidRDefault="00865E2B" w:rsidP="0019515B">
            <w:pPr>
              <w:rPr>
                <w:rFonts w:cstheme="minorHAnsi"/>
              </w:rPr>
            </w:pPr>
            <w:r>
              <w:rPr>
                <w:rFonts w:cstheme="minorHAnsi"/>
              </w:rPr>
              <w:t>Problemen</w:t>
            </w:r>
          </w:p>
        </w:tc>
        <w:tc>
          <w:tcPr>
            <w:tcW w:w="1708" w:type="dxa"/>
          </w:tcPr>
          <w:p w14:paraId="62AB89B6" w14:textId="77777777" w:rsidR="00865E2B" w:rsidRDefault="00865E2B" w:rsidP="0019515B">
            <w:pPr>
              <w:rPr>
                <w:rFonts w:cstheme="minorHAnsi"/>
              </w:rPr>
            </w:pPr>
            <w:r>
              <w:rPr>
                <w:rFonts w:cstheme="minorHAnsi"/>
              </w:rPr>
              <w:t>Registreren</w:t>
            </w:r>
          </w:p>
        </w:tc>
        <w:tc>
          <w:tcPr>
            <w:tcW w:w="1734" w:type="dxa"/>
          </w:tcPr>
          <w:p w14:paraId="69CEEED9" w14:textId="77777777" w:rsidR="00865E2B" w:rsidRDefault="00865E2B" w:rsidP="0019515B">
            <w:pPr>
              <w:rPr>
                <w:rFonts w:cstheme="minorHAnsi"/>
              </w:rPr>
            </w:pPr>
            <w:r>
              <w:rPr>
                <w:rFonts w:cstheme="minorHAnsi"/>
              </w:rPr>
              <w:t>Organiseren</w:t>
            </w:r>
          </w:p>
        </w:tc>
        <w:tc>
          <w:tcPr>
            <w:tcW w:w="1734" w:type="dxa"/>
          </w:tcPr>
          <w:p w14:paraId="42ADE29C" w14:textId="77777777" w:rsidR="00865E2B" w:rsidRDefault="00865E2B" w:rsidP="0019515B">
            <w:pPr>
              <w:rPr>
                <w:rFonts w:cstheme="minorHAnsi"/>
              </w:rPr>
            </w:pPr>
            <w:r>
              <w:rPr>
                <w:rFonts w:cstheme="minorHAnsi"/>
              </w:rPr>
              <w:t>Afsluiten</w:t>
            </w:r>
          </w:p>
        </w:tc>
      </w:tr>
      <w:tr w:rsidR="00865E2B" w14:paraId="660829C5" w14:textId="77777777" w:rsidTr="0019515B">
        <w:tc>
          <w:tcPr>
            <w:tcW w:w="2292" w:type="dxa"/>
          </w:tcPr>
          <w:p w14:paraId="2DD07396" w14:textId="77777777" w:rsidR="00865E2B" w:rsidRDefault="00865E2B" w:rsidP="0019515B">
            <w:pPr>
              <w:rPr>
                <w:rFonts w:cstheme="minorHAnsi"/>
              </w:rPr>
            </w:pPr>
            <w:r>
              <w:rPr>
                <w:rFonts w:cstheme="minorHAnsi"/>
              </w:rPr>
              <w:t>Bedrijfsapplicatie</w:t>
            </w:r>
          </w:p>
        </w:tc>
        <w:tc>
          <w:tcPr>
            <w:tcW w:w="1708" w:type="dxa"/>
          </w:tcPr>
          <w:p w14:paraId="30EF08AD" w14:textId="77777777" w:rsidR="00865E2B" w:rsidRDefault="00865E2B" w:rsidP="0019515B">
            <w:pPr>
              <w:rPr>
                <w:rFonts w:cstheme="minorHAnsi"/>
              </w:rPr>
            </w:pPr>
            <w:r>
              <w:rPr>
                <w:rFonts w:cstheme="minorHAnsi"/>
              </w:rPr>
              <w:t>S</w:t>
            </w:r>
          </w:p>
        </w:tc>
        <w:tc>
          <w:tcPr>
            <w:tcW w:w="1734" w:type="dxa"/>
          </w:tcPr>
          <w:p w14:paraId="5D2C9DC0" w14:textId="77777777" w:rsidR="00865E2B" w:rsidRDefault="00865E2B" w:rsidP="0019515B">
            <w:pPr>
              <w:rPr>
                <w:rFonts w:cstheme="minorHAnsi"/>
              </w:rPr>
            </w:pPr>
            <w:r>
              <w:rPr>
                <w:rFonts w:cstheme="minorHAnsi"/>
              </w:rPr>
              <w:t>S</w:t>
            </w:r>
          </w:p>
        </w:tc>
        <w:tc>
          <w:tcPr>
            <w:tcW w:w="1734" w:type="dxa"/>
          </w:tcPr>
          <w:p w14:paraId="13ACC4D7" w14:textId="77777777" w:rsidR="00865E2B" w:rsidRDefault="00865E2B" w:rsidP="0019515B">
            <w:pPr>
              <w:rPr>
                <w:rFonts w:cstheme="minorHAnsi"/>
              </w:rPr>
            </w:pPr>
            <w:r>
              <w:rPr>
                <w:rFonts w:cstheme="minorHAnsi"/>
              </w:rPr>
              <w:t>S</w:t>
            </w:r>
          </w:p>
        </w:tc>
      </w:tr>
      <w:tr w:rsidR="00865E2B" w14:paraId="0CAC36F0" w14:textId="77777777" w:rsidTr="0019515B">
        <w:tc>
          <w:tcPr>
            <w:tcW w:w="2292" w:type="dxa"/>
          </w:tcPr>
          <w:p w14:paraId="62375736" w14:textId="77777777" w:rsidR="00865E2B" w:rsidRDefault="00865E2B" w:rsidP="0019515B">
            <w:pPr>
              <w:rPr>
                <w:rFonts w:cstheme="minorHAnsi"/>
              </w:rPr>
            </w:pPr>
            <w:r>
              <w:rPr>
                <w:rFonts w:cstheme="minorHAnsi"/>
              </w:rPr>
              <w:t>Specifieke applicaties</w:t>
            </w:r>
          </w:p>
        </w:tc>
        <w:tc>
          <w:tcPr>
            <w:tcW w:w="1708" w:type="dxa"/>
          </w:tcPr>
          <w:p w14:paraId="00199AFF" w14:textId="77777777" w:rsidR="00865E2B" w:rsidRDefault="00865E2B" w:rsidP="0019515B">
            <w:pPr>
              <w:rPr>
                <w:rFonts w:cstheme="minorHAnsi"/>
              </w:rPr>
            </w:pPr>
            <w:r>
              <w:rPr>
                <w:rFonts w:cstheme="minorHAnsi"/>
              </w:rPr>
              <w:t>S</w:t>
            </w:r>
          </w:p>
        </w:tc>
        <w:tc>
          <w:tcPr>
            <w:tcW w:w="1734" w:type="dxa"/>
          </w:tcPr>
          <w:p w14:paraId="715BDD15" w14:textId="77777777" w:rsidR="00865E2B" w:rsidRDefault="00865E2B" w:rsidP="0019515B">
            <w:pPr>
              <w:rPr>
                <w:rFonts w:cstheme="minorHAnsi"/>
              </w:rPr>
            </w:pPr>
            <w:r>
              <w:rPr>
                <w:rFonts w:cstheme="minorHAnsi"/>
              </w:rPr>
              <w:t>S</w:t>
            </w:r>
          </w:p>
        </w:tc>
        <w:tc>
          <w:tcPr>
            <w:tcW w:w="1734" w:type="dxa"/>
          </w:tcPr>
          <w:p w14:paraId="6C3D7486" w14:textId="77777777" w:rsidR="00865E2B" w:rsidRDefault="00865E2B" w:rsidP="0019515B">
            <w:pPr>
              <w:rPr>
                <w:rFonts w:cstheme="minorHAnsi"/>
              </w:rPr>
            </w:pPr>
            <w:r>
              <w:rPr>
                <w:rFonts w:cstheme="minorHAnsi"/>
              </w:rPr>
              <w:t>S</w:t>
            </w:r>
          </w:p>
        </w:tc>
      </w:tr>
      <w:tr w:rsidR="00865E2B" w14:paraId="4A6CA208" w14:textId="77777777" w:rsidTr="0019515B">
        <w:tc>
          <w:tcPr>
            <w:tcW w:w="2292" w:type="dxa"/>
          </w:tcPr>
          <w:p w14:paraId="45C44B36" w14:textId="77777777" w:rsidR="00865E2B" w:rsidRDefault="00865E2B" w:rsidP="0019515B">
            <w:pPr>
              <w:rPr>
                <w:rFonts w:cstheme="minorHAnsi"/>
              </w:rPr>
            </w:pPr>
            <w:r>
              <w:rPr>
                <w:rFonts w:cstheme="minorHAnsi"/>
              </w:rPr>
              <w:t>Kantoorautomatisering</w:t>
            </w:r>
          </w:p>
        </w:tc>
        <w:tc>
          <w:tcPr>
            <w:tcW w:w="1708" w:type="dxa"/>
          </w:tcPr>
          <w:p w14:paraId="16862F09" w14:textId="77777777" w:rsidR="00865E2B" w:rsidRDefault="00865E2B" w:rsidP="0019515B">
            <w:pPr>
              <w:rPr>
                <w:rFonts w:cstheme="minorHAnsi"/>
              </w:rPr>
            </w:pPr>
            <w:r>
              <w:rPr>
                <w:rFonts w:cstheme="minorHAnsi"/>
              </w:rPr>
              <w:t>S</w:t>
            </w:r>
          </w:p>
        </w:tc>
        <w:tc>
          <w:tcPr>
            <w:tcW w:w="1734" w:type="dxa"/>
          </w:tcPr>
          <w:p w14:paraId="34C72CA2" w14:textId="77777777" w:rsidR="00865E2B" w:rsidRDefault="00865E2B" w:rsidP="0019515B">
            <w:pPr>
              <w:rPr>
                <w:rFonts w:cstheme="minorHAnsi"/>
              </w:rPr>
            </w:pPr>
            <w:r>
              <w:rPr>
                <w:rFonts w:cstheme="minorHAnsi"/>
              </w:rPr>
              <w:t>S</w:t>
            </w:r>
          </w:p>
        </w:tc>
        <w:tc>
          <w:tcPr>
            <w:tcW w:w="1734" w:type="dxa"/>
          </w:tcPr>
          <w:p w14:paraId="58081DD0" w14:textId="77777777" w:rsidR="00865E2B" w:rsidRDefault="00865E2B" w:rsidP="0019515B">
            <w:pPr>
              <w:rPr>
                <w:rFonts w:cstheme="minorHAnsi"/>
              </w:rPr>
            </w:pPr>
            <w:r>
              <w:rPr>
                <w:rFonts w:cstheme="minorHAnsi"/>
              </w:rPr>
              <w:t>S</w:t>
            </w:r>
          </w:p>
        </w:tc>
      </w:tr>
      <w:tr w:rsidR="00865E2B" w14:paraId="0619E7DA" w14:textId="77777777" w:rsidTr="0019515B">
        <w:tc>
          <w:tcPr>
            <w:tcW w:w="2292" w:type="dxa"/>
          </w:tcPr>
          <w:p w14:paraId="4490F535" w14:textId="77777777" w:rsidR="00865E2B" w:rsidRDefault="00865E2B" w:rsidP="0019515B">
            <w:pPr>
              <w:rPr>
                <w:rFonts w:cstheme="minorHAnsi"/>
              </w:rPr>
            </w:pPr>
            <w:r>
              <w:rPr>
                <w:rFonts w:cstheme="minorHAnsi"/>
              </w:rPr>
              <w:t>Werkplekken</w:t>
            </w:r>
          </w:p>
        </w:tc>
        <w:tc>
          <w:tcPr>
            <w:tcW w:w="1708" w:type="dxa"/>
          </w:tcPr>
          <w:p w14:paraId="081BC61A" w14:textId="77777777" w:rsidR="00865E2B" w:rsidRDefault="00865E2B" w:rsidP="0019515B">
            <w:pPr>
              <w:rPr>
                <w:rFonts w:cstheme="minorHAnsi"/>
              </w:rPr>
            </w:pPr>
            <w:r>
              <w:rPr>
                <w:rFonts w:cstheme="minorHAnsi"/>
              </w:rPr>
              <w:t>S</w:t>
            </w:r>
          </w:p>
        </w:tc>
        <w:tc>
          <w:tcPr>
            <w:tcW w:w="1734" w:type="dxa"/>
          </w:tcPr>
          <w:p w14:paraId="2C8B90BD" w14:textId="77777777" w:rsidR="00865E2B" w:rsidRDefault="00865E2B" w:rsidP="0019515B">
            <w:pPr>
              <w:rPr>
                <w:rFonts w:cstheme="minorHAnsi"/>
              </w:rPr>
            </w:pPr>
            <w:r>
              <w:rPr>
                <w:rFonts w:cstheme="minorHAnsi"/>
              </w:rPr>
              <w:t>S</w:t>
            </w:r>
          </w:p>
        </w:tc>
        <w:tc>
          <w:tcPr>
            <w:tcW w:w="1734" w:type="dxa"/>
          </w:tcPr>
          <w:p w14:paraId="013C6C78" w14:textId="77777777" w:rsidR="00865E2B" w:rsidRDefault="00865E2B" w:rsidP="0019515B">
            <w:pPr>
              <w:rPr>
                <w:rFonts w:cstheme="minorHAnsi"/>
              </w:rPr>
            </w:pPr>
            <w:r>
              <w:rPr>
                <w:rFonts w:cstheme="minorHAnsi"/>
              </w:rPr>
              <w:t>S</w:t>
            </w:r>
          </w:p>
        </w:tc>
      </w:tr>
      <w:tr w:rsidR="00865E2B" w14:paraId="786EFDC1" w14:textId="77777777" w:rsidTr="0019515B">
        <w:tc>
          <w:tcPr>
            <w:tcW w:w="2292" w:type="dxa"/>
          </w:tcPr>
          <w:p w14:paraId="2AE048C6" w14:textId="77777777" w:rsidR="00865E2B" w:rsidRDefault="00865E2B" w:rsidP="0019515B">
            <w:pPr>
              <w:rPr>
                <w:rFonts w:cstheme="minorHAnsi"/>
              </w:rPr>
            </w:pPr>
            <w:r>
              <w:rPr>
                <w:rFonts w:cstheme="minorHAnsi"/>
              </w:rPr>
              <w:t>Netwerk</w:t>
            </w:r>
          </w:p>
        </w:tc>
        <w:tc>
          <w:tcPr>
            <w:tcW w:w="1708" w:type="dxa"/>
          </w:tcPr>
          <w:p w14:paraId="7954AA34" w14:textId="77777777" w:rsidR="00865E2B" w:rsidRDefault="00865E2B" w:rsidP="0019515B">
            <w:pPr>
              <w:rPr>
                <w:rFonts w:cstheme="minorHAnsi"/>
              </w:rPr>
            </w:pPr>
            <w:r>
              <w:rPr>
                <w:rFonts w:cstheme="minorHAnsi"/>
              </w:rPr>
              <w:t>S</w:t>
            </w:r>
          </w:p>
        </w:tc>
        <w:tc>
          <w:tcPr>
            <w:tcW w:w="1734" w:type="dxa"/>
          </w:tcPr>
          <w:p w14:paraId="40127860" w14:textId="77777777" w:rsidR="00865E2B" w:rsidRDefault="00865E2B" w:rsidP="0019515B">
            <w:pPr>
              <w:rPr>
                <w:rFonts w:cstheme="minorHAnsi"/>
              </w:rPr>
            </w:pPr>
            <w:r>
              <w:rPr>
                <w:rFonts w:cstheme="minorHAnsi"/>
              </w:rPr>
              <w:t>S</w:t>
            </w:r>
          </w:p>
        </w:tc>
        <w:tc>
          <w:tcPr>
            <w:tcW w:w="1734" w:type="dxa"/>
          </w:tcPr>
          <w:p w14:paraId="1FA0D744" w14:textId="77777777" w:rsidR="00865E2B" w:rsidRDefault="00865E2B" w:rsidP="0019515B">
            <w:pPr>
              <w:rPr>
                <w:rFonts w:cstheme="minorHAnsi"/>
              </w:rPr>
            </w:pPr>
            <w:r>
              <w:rPr>
                <w:rFonts w:cstheme="minorHAnsi"/>
              </w:rPr>
              <w:t>S</w:t>
            </w:r>
          </w:p>
        </w:tc>
      </w:tr>
      <w:tr w:rsidR="00865E2B" w14:paraId="22831350" w14:textId="77777777" w:rsidTr="0019515B">
        <w:tc>
          <w:tcPr>
            <w:tcW w:w="2292" w:type="dxa"/>
          </w:tcPr>
          <w:p w14:paraId="5509BBD7" w14:textId="77777777" w:rsidR="00865E2B" w:rsidRDefault="00865E2B" w:rsidP="0019515B">
            <w:pPr>
              <w:rPr>
                <w:rFonts w:cstheme="minorHAnsi"/>
              </w:rPr>
            </w:pPr>
            <w:r>
              <w:rPr>
                <w:rFonts w:cstheme="minorHAnsi"/>
              </w:rPr>
              <w:t>Server</w:t>
            </w:r>
          </w:p>
        </w:tc>
        <w:tc>
          <w:tcPr>
            <w:tcW w:w="1708" w:type="dxa"/>
          </w:tcPr>
          <w:p w14:paraId="71780224" w14:textId="77777777" w:rsidR="00865E2B" w:rsidRDefault="00865E2B" w:rsidP="0019515B">
            <w:pPr>
              <w:rPr>
                <w:rFonts w:cstheme="minorHAnsi"/>
              </w:rPr>
            </w:pPr>
            <w:r>
              <w:rPr>
                <w:rFonts w:cstheme="minorHAnsi"/>
              </w:rPr>
              <w:t>S</w:t>
            </w:r>
          </w:p>
        </w:tc>
        <w:tc>
          <w:tcPr>
            <w:tcW w:w="1734" w:type="dxa"/>
          </w:tcPr>
          <w:p w14:paraId="23F71385" w14:textId="77777777" w:rsidR="00865E2B" w:rsidRDefault="00865E2B" w:rsidP="0019515B">
            <w:pPr>
              <w:rPr>
                <w:rFonts w:cstheme="minorHAnsi"/>
              </w:rPr>
            </w:pPr>
            <w:r>
              <w:rPr>
                <w:rFonts w:cstheme="minorHAnsi"/>
              </w:rPr>
              <w:t>S</w:t>
            </w:r>
          </w:p>
        </w:tc>
        <w:tc>
          <w:tcPr>
            <w:tcW w:w="1734" w:type="dxa"/>
          </w:tcPr>
          <w:p w14:paraId="58B49348" w14:textId="77777777" w:rsidR="00865E2B" w:rsidRDefault="00865E2B" w:rsidP="0019515B">
            <w:pPr>
              <w:rPr>
                <w:rFonts w:cstheme="minorHAnsi"/>
              </w:rPr>
            </w:pPr>
            <w:r>
              <w:rPr>
                <w:rFonts w:cstheme="minorHAnsi"/>
              </w:rPr>
              <w:t>S</w:t>
            </w:r>
          </w:p>
        </w:tc>
      </w:tr>
    </w:tbl>
    <w:p w14:paraId="1988BBF5" w14:textId="77777777" w:rsidR="00865E2B" w:rsidRDefault="00865E2B" w:rsidP="00865E2B">
      <w:pPr>
        <w:rPr>
          <w:rFonts w:cstheme="minorHAnsi"/>
        </w:rPr>
      </w:pPr>
    </w:p>
    <w:tbl>
      <w:tblPr>
        <w:tblStyle w:val="Tabelraster"/>
        <w:tblW w:w="0" w:type="auto"/>
        <w:tblLook w:val="04A0" w:firstRow="1" w:lastRow="0" w:firstColumn="1" w:lastColumn="0" w:noHBand="0" w:noVBand="1"/>
      </w:tblPr>
      <w:tblGrid>
        <w:gridCol w:w="2293"/>
        <w:gridCol w:w="1702"/>
        <w:gridCol w:w="1735"/>
        <w:gridCol w:w="1668"/>
        <w:gridCol w:w="1664"/>
      </w:tblGrid>
      <w:tr w:rsidR="00865E2B" w14:paraId="0160BFCB" w14:textId="77777777" w:rsidTr="0019515B">
        <w:tc>
          <w:tcPr>
            <w:tcW w:w="2293" w:type="dxa"/>
          </w:tcPr>
          <w:p w14:paraId="2D9F5BF4" w14:textId="77777777" w:rsidR="00865E2B" w:rsidRDefault="00865E2B" w:rsidP="0019515B">
            <w:pPr>
              <w:rPr>
                <w:rFonts w:cstheme="minorHAnsi"/>
              </w:rPr>
            </w:pPr>
            <w:r>
              <w:rPr>
                <w:rFonts w:cstheme="minorHAnsi"/>
              </w:rPr>
              <w:t>Changes</w:t>
            </w:r>
          </w:p>
        </w:tc>
        <w:tc>
          <w:tcPr>
            <w:tcW w:w="1702" w:type="dxa"/>
          </w:tcPr>
          <w:p w14:paraId="55977116" w14:textId="77777777" w:rsidR="00865E2B" w:rsidRDefault="00865E2B" w:rsidP="0019515B">
            <w:pPr>
              <w:rPr>
                <w:rFonts w:cstheme="minorHAnsi"/>
              </w:rPr>
            </w:pPr>
            <w:r>
              <w:rPr>
                <w:rFonts w:cstheme="minorHAnsi"/>
              </w:rPr>
              <w:t>Accepteren</w:t>
            </w:r>
          </w:p>
        </w:tc>
        <w:tc>
          <w:tcPr>
            <w:tcW w:w="1735" w:type="dxa"/>
          </w:tcPr>
          <w:p w14:paraId="2DDA43D7" w14:textId="77777777" w:rsidR="00865E2B" w:rsidRDefault="00865E2B" w:rsidP="0019515B">
            <w:pPr>
              <w:rPr>
                <w:rFonts w:cstheme="minorHAnsi"/>
              </w:rPr>
            </w:pPr>
            <w:r>
              <w:rPr>
                <w:rFonts w:cstheme="minorHAnsi"/>
              </w:rPr>
              <w:t>Beoordelen</w:t>
            </w:r>
          </w:p>
        </w:tc>
        <w:tc>
          <w:tcPr>
            <w:tcW w:w="1668" w:type="dxa"/>
          </w:tcPr>
          <w:p w14:paraId="296969B2" w14:textId="77777777" w:rsidR="00865E2B" w:rsidRDefault="00865E2B" w:rsidP="0019515B">
            <w:pPr>
              <w:rPr>
                <w:rFonts w:cstheme="minorHAnsi"/>
              </w:rPr>
            </w:pPr>
            <w:r>
              <w:rPr>
                <w:rFonts w:cstheme="minorHAnsi"/>
              </w:rPr>
              <w:t>Uitvoeren</w:t>
            </w:r>
          </w:p>
        </w:tc>
        <w:tc>
          <w:tcPr>
            <w:tcW w:w="1664" w:type="dxa"/>
          </w:tcPr>
          <w:p w14:paraId="4C089C4B" w14:textId="77777777" w:rsidR="00865E2B" w:rsidRDefault="00865E2B" w:rsidP="0019515B">
            <w:pPr>
              <w:rPr>
                <w:rFonts w:cstheme="minorHAnsi"/>
              </w:rPr>
            </w:pPr>
            <w:r>
              <w:rPr>
                <w:rFonts w:cstheme="minorHAnsi"/>
              </w:rPr>
              <w:t>Afsluiten</w:t>
            </w:r>
          </w:p>
        </w:tc>
      </w:tr>
      <w:tr w:rsidR="00865E2B" w14:paraId="26D97E07" w14:textId="77777777" w:rsidTr="0019515B">
        <w:tc>
          <w:tcPr>
            <w:tcW w:w="2293" w:type="dxa"/>
          </w:tcPr>
          <w:p w14:paraId="77AA7A5A" w14:textId="77777777" w:rsidR="00865E2B" w:rsidRDefault="00865E2B" w:rsidP="0019515B">
            <w:pPr>
              <w:rPr>
                <w:rFonts w:cstheme="minorHAnsi"/>
              </w:rPr>
            </w:pPr>
            <w:r>
              <w:rPr>
                <w:rFonts w:cstheme="minorHAnsi"/>
              </w:rPr>
              <w:t>Bedrijfsapplicatie</w:t>
            </w:r>
          </w:p>
        </w:tc>
        <w:tc>
          <w:tcPr>
            <w:tcW w:w="1702" w:type="dxa"/>
          </w:tcPr>
          <w:p w14:paraId="6224C3F5" w14:textId="77777777" w:rsidR="00865E2B" w:rsidRDefault="00865E2B" w:rsidP="0019515B">
            <w:pPr>
              <w:rPr>
                <w:rFonts w:cstheme="minorHAnsi"/>
              </w:rPr>
            </w:pPr>
            <w:r>
              <w:rPr>
                <w:rFonts w:cstheme="minorHAnsi"/>
              </w:rPr>
              <w:t>N</w:t>
            </w:r>
          </w:p>
        </w:tc>
        <w:tc>
          <w:tcPr>
            <w:tcW w:w="1735" w:type="dxa"/>
          </w:tcPr>
          <w:p w14:paraId="377E7DB9" w14:textId="77777777" w:rsidR="00865E2B" w:rsidRDefault="00865E2B" w:rsidP="0019515B">
            <w:pPr>
              <w:rPr>
                <w:rFonts w:cstheme="minorHAnsi"/>
              </w:rPr>
            </w:pPr>
            <w:r>
              <w:rPr>
                <w:rFonts w:cstheme="minorHAnsi"/>
              </w:rPr>
              <w:t>N</w:t>
            </w:r>
          </w:p>
        </w:tc>
        <w:tc>
          <w:tcPr>
            <w:tcW w:w="1668" w:type="dxa"/>
          </w:tcPr>
          <w:p w14:paraId="0AA9F562" w14:textId="77777777" w:rsidR="00865E2B" w:rsidRDefault="00865E2B" w:rsidP="0019515B">
            <w:pPr>
              <w:rPr>
                <w:rFonts w:cstheme="minorHAnsi"/>
              </w:rPr>
            </w:pPr>
            <w:r>
              <w:rPr>
                <w:rFonts w:cstheme="minorHAnsi"/>
              </w:rPr>
              <w:t>N</w:t>
            </w:r>
          </w:p>
        </w:tc>
        <w:tc>
          <w:tcPr>
            <w:tcW w:w="1664" w:type="dxa"/>
          </w:tcPr>
          <w:p w14:paraId="3537558B" w14:textId="77777777" w:rsidR="00865E2B" w:rsidRDefault="00865E2B" w:rsidP="0019515B">
            <w:pPr>
              <w:rPr>
                <w:rFonts w:cstheme="minorHAnsi"/>
              </w:rPr>
            </w:pPr>
            <w:r>
              <w:rPr>
                <w:rFonts w:cstheme="minorHAnsi"/>
              </w:rPr>
              <w:t>N</w:t>
            </w:r>
          </w:p>
        </w:tc>
      </w:tr>
      <w:tr w:rsidR="00865E2B" w14:paraId="4AB3923F" w14:textId="77777777" w:rsidTr="0019515B">
        <w:tc>
          <w:tcPr>
            <w:tcW w:w="2293" w:type="dxa"/>
          </w:tcPr>
          <w:p w14:paraId="00C4A5CB" w14:textId="77777777" w:rsidR="00865E2B" w:rsidRDefault="00865E2B" w:rsidP="0019515B">
            <w:pPr>
              <w:rPr>
                <w:rFonts w:cstheme="minorHAnsi"/>
              </w:rPr>
            </w:pPr>
            <w:r>
              <w:rPr>
                <w:rFonts w:cstheme="minorHAnsi"/>
              </w:rPr>
              <w:t>Specifieke applicaties</w:t>
            </w:r>
          </w:p>
        </w:tc>
        <w:tc>
          <w:tcPr>
            <w:tcW w:w="1702" w:type="dxa"/>
          </w:tcPr>
          <w:p w14:paraId="131908A8" w14:textId="77777777" w:rsidR="00865E2B" w:rsidRDefault="00865E2B" w:rsidP="0019515B">
            <w:pPr>
              <w:rPr>
                <w:rFonts w:cstheme="minorHAnsi"/>
              </w:rPr>
            </w:pPr>
            <w:r>
              <w:rPr>
                <w:rFonts w:cstheme="minorHAnsi"/>
              </w:rPr>
              <w:t>N</w:t>
            </w:r>
          </w:p>
        </w:tc>
        <w:tc>
          <w:tcPr>
            <w:tcW w:w="1735" w:type="dxa"/>
          </w:tcPr>
          <w:p w14:paraId="426DD971" w14:textId="77777777" w:rsidR="00865E2B" w:rsidRDefault="00865E2B" w:rsidP="0019515B">
            <w:pPr>
              <w:rPr>
                <w:rFonts w:cstheme="minorHAnsi"/>
              </w:rPr>
            </w:pPr>
            <w:r>
              <w:rPr>
                <w:rFonts w:cstheme="minorHAnsi"/>
              </w:rPr>
              <w:t>N</w:t>
            </w:r>
          </w:p>
        </w:tc>
        <w:tc>
          <w:tcPr>
            <w:tcW w:w="1668" w:type="dxa"/>
          </w:tcPr>
          <w:p w14:paraId="0B3BA32D" w14:textId="77777777" w:rsidR="00865E2B" w:rsidRDefault="00865E2B" w:rsidP="0019515B">
            <w:pPr>
              <w:rPr>
                <w:rFonts w:cstheme="minorHAnsi"/>
              </w:rPr>
            </w:pPr>
            <w:r>
              <w:rPr>
                <w:rFonts w:cstheme="minorHAnsi"/>
              </w:rPr>
              <w:t>N</w:t>
            </w:r>
          </w:p>
        </w:tc>
        <w:tc>
          <w:tcPr>
            <w:tcW w:w="1664" w:type="dxa"/>
          </w:tcPr>
          <w:p w14:paraId="09EFAC59" w14:textId="77777777" w:rsidR="00865E2B" w:rsidRDefault="00865E2B" w:rsidP="0019515B">
            <w:pPr>
              <w:rPr>
                <w:rFonts w:cstheme="minorHAnsi"/>
              </w:rPr>
            </w:pPr>
            <w:r>
              <w:rPr>
                <w:rFonts w:cstheme="minorHAnsi"/>
              </w:rPr>
              <w:t>N</w:t>
            </w:r>
          </w:p>
        </w:tc>
      </w:tr>
      <w:tr w:rsidR="00865E2B" w14:paraId="1C12E31A" w14:textId="77777777" w:rsidTr="0019515B">
        <w:tc>
          <w:tcPr>
            <w:tcW w:w="2293" w:type="dxa"/>
          </w:tcPr>
          <w:p w14:paraId="65FE5267" w14:textId="77777777" w:rsidR="00865E2B" w:rsidRDefault="00865E2B" w:rsidP="0019515B">
            <w:pPr>
              <w:rPr>
                <w:rFonts w:cstheme="minorHAnsi"/>
              </w:rPr>
            </w:pPr>
            <w:r>
              <w:rPr>
                <w:rFonts w:cstheme="minorHAnsi"/>
              </w:rPr>
              <w:t>Kantoorautomatisering</w:t>
            </w:r>
          </w:p>
        </w:tc>
        <w:tc>
          <w:tcPr>
            <w:tcW w:w="1702" w:type="dxa"/>
          </w:tcPr>
          <w:p w14:paraId="68AC1940" w14:textId="77777777" w:rsidR="00865E2B" w:rsidRDefault="00865E2B" w:rsidP="0019515B">
            <w:pPr>
              <w:rPr>
                <w:rFonts w:cstheme="minorHAnsi"/>
              </w:rPr>
            </w:pPr>
            <w:r>
              <w:rPr>
                <w:rFonts w:cstheme="minorHAnsi"/>
              </w:rPr>
              <w:t>N</w:t>
            </w:r>
          </w:p>
        </w:tc>
        <w:tc>
          <w:tcPr>
            <w:tcW w:w="1735" w:type="dxa"/>
          </w:tcPr>
          <w:p w14:paraId="2D51924E" w14:textId="77777777" w:rsidR="00865E2B" w:rsidRDefault="00865E2B" w:rsidP="0019515B">
            <w:pPr>
              <w:rPr>
                <w:rFonts w:cstheme="minorHAnsi"/>
              </w:rPr>
            </w:pPr>
            <w:r>
              <w:rPr>
                <w:rFonts w:cstheme="minorHAnsi"/>
              </w:rPr>
              <w:t>N</w:t>
            </w:r>
          </w:p>
        </w:tc>
        <w:tc>
          <w:tcPr>
            <w:tcW w:w="1668" w:type="dxa"/>
          </w:tcPr>
          <w:p w14:paraId="2D667CF3" w14:textId="77777777" w:rsidR="00865E2B" w:rsidRDefault="00865E2B" w:rsidP="0019515B">
            <w:pPr>
              <w:rPr>
                <w:rFonts w:cstheme="minorHAnsi"/>
              </w:rPr>
            </w:pPr>
            <w:r>
              <w:rPr>
                <w:rFonts w:cstheme="minorHAnsi"/>
              </w:rPr>
              <w:t>N</w:t>
            </w:r>
          </w:p>
        </w:tc>
        <w:tc>
          <w:tcPr>
            <w:tcW w:w="1664" w:type="dxa"/>
          </w:tcPr>
          <w:p w14:paraId="4FD43C1C" w14:textId="77777777" w:rsidR="00865E2B" w:rsidRDefault="00865E2B" w:rsidP="0019515B">
            <w:pPr>
              <w:rPr>
                <w:rFonts w:cstheme="minorHAnsi"/>
              </w:rPr>
            </w:pPr>
            <w:r>
              <w:rPr>
                <w:rFonts w:cstheme="minorHAnsi"/>
              </w:rPr>
              <w:t>N</w:t>
            </w:r>
          </w:p>
        </w:tc>
      </w:tr>
      <w:tr w:rsidR="00865E2B" w14:paraId="7EBAA765" w14:textId="77777777" w:rsidTr="0019515B">
        <w:tc>
          <w:tcPr>
            <w:tcW w:w="2293" w:type="dxa"/>
          </w:tcPr>
          <w:p w14:paraId="1B9F29A0" w14:textId="77777777" w:rsidR="00865E2B" w:rsidRDefault="00865E2B" w:rsidP="0019515B">
            <w:pPr>
              <w:rPr>
                <w:rFonts w:cstheme="minorHAnsi"/>
              </w:rPr>
            </w:pPr>
            <w:r>
              <w:rPr>
                <w:rFonts w:cstheme="minorHAnsi"/>
              </w:rPr>
              <w:t>Werkplekken</w:t>
            </w:r>
          </w:p>
        </w:tc>
        <w:tc>
          <w:tcPr>
            <w:tcW w:w="1702" w:type="dxa"/>
          </w:tcPr>
          <w:p w14:paraId="440C960C" w14:textId="77777777" w:rsidR="00865E2B" w:rsidRDefault="00865E2B" w:rsidP="0019515B">
            <w:pPr>
              <w:rPr>
                <w:rFonts w:cstheme="minorHAnsi"/>
              </w:rPr>
            </w:pPr>
            <w:r>
              <w:rPr>
                <w:rFonts w:cstheme="minorHAnsi"/>
              </w:rPr>
              <w:t>N</w:t>
            </w:r>
          </w:p>
        </w:tc>
        <w:tc>
          <w:tcPr>
            <w:tcW w:w="1735" w:type="dxa"/>
          </w:tcPr>
          <w:p w14:paraId="31E529AB" w14:textId="77777777" w:rsidR="00865E2B" w:rsidRDefault="00865E2B" w:rsidP="0019515B">
            <w:pPr>
              <w:rPr>
                <w:rFonts w:cstheme="minorHAnsi"/>
              </w:rPr>
            </w:pPr>
            <w:r>
              <w:rPr>
                <w:rFonts w:cstheme="minorHAnsi"/>
              </w:rPr>
              <w:t>N</w:t>
            </w:r>
          </w:p>
        </w:tc>
        <w:tc>
          <w:tcPr>
            <w:tcW w:w="1668" w:type="dxa"/>
          </w:tcPr>
          <w:p w14:paraId="3F7C60C2" w14:textId="77777777" w:rsidR="00865E2B" w:rsidRDefault="00865E2B" w:rsidP="0019515B">
            <w:pPr>
              <w:rPr>
                <w:rFonts w:cstheme="minorHAnsi"/>
              </w:rPr>
            </w:pPr>
            <w:r>
              <w:rPr>
                <w:rFonts w:cstheme="minorHAnsi"/>
              </w:rPr>
              <w:t>N</w:t>
            </w:r>
          </w:p>
        </w:tc>
        <w:tc>
          <w:tcPr>
            <w:tcW w:w="1664" w:type="dxa"/>
          </w:tcPr>
          <w:p w14:paraId="2198D1F0" w14:textId="77777777" w:rsidR="00865E2B" w:rsidRDefault="00865E2B" w:rsidP="0019515B">
            <w:pPr>
              <w:rPr>
                <w:rFonts w:cstheme="minorHAnsi"/>
              </w:rPr>
            </w:pPr>
            <w:r>
              <w:rPr>
                <w:rFonts w:cstheme="minorHAnsi"/>
              </w:rPr>
              <w:t>N</w:t>
            </w:r>
          </w:p>
        </w:tc>
      </w:tr>
      <w:tr w:rsidR="00865E2B" w14:paraId="619D9848" w14:textId="77777777" w:rsidTr="0019515B">
        <w:tc>
          <w:tcPr>
            <w:tcW w:w="2293" w:type="dxa"/>
          </w:tcPr>
          <w:p w14:paraId="59B4CB45" w14:textId="77777777" w:rsidR="00865E2B" w:rsidRDefault="00865E2B" w:rsidP="0019515B">
            <w:pPr>
              <w:rPr>
                <w:rFonts w:cstheme="minorHAnsi"/>
              </w:rPr>
            </w:pPr>
            <w:r>
              <w:rPr>
                <w:rFonts w:cstheme="minorHAnsi"/>
              </w:rPr>
              <w:t>Netwerk</w:t>
            </w:r>
          </w:p>
        </w:tc>
        <w:tc>
          <w:tcPr>
            <w:tcW w:w="1702" w:type="dxa"/>
          </w:tcPr>
          <w:p w14:paraId="07E70065" w14:textId="77777777" w:rsidR="00865E2B" w:rsidRDefault="00865E2B" w:rsidP="0019515B">
            <w:pPr>
              <w:rPr>
                <w:rFonts w:cstheme="minorHAnsi"/>
              </w:rPr>
            </w:pPr>
            <w:r>
              <w:rPr>
                <w:rFonts w:cstheme="minorHAnsi"/>
              </w:rPr>
              <w:t>N</w:t>
            </w:r>
          </w:p>
        </w:tc>
        <w:tc>
          <w:tcPr>
            <w:tcW w:w="1735" w:type="dxa"/>
          </w:tcPr>
          <w:p w14:paraId="4406CC80" w14:textId="77777777" w:rsidR="00865E2B" w:rsidRDefault="00865E2B" w:rsidP="0019515B">
            <w:pPr>
              <w:rPr>
                <w:rFonts w:cstheme="minorHAnsi"/>
              </w:rPr>
            </w:pPr>
            <w:r>
              <w:rPr>
                <w:rFonts w:cstheme="minorHAnsi"/>
              </w:rPr>
              <w:t>N</w:t>
            </w:r>
          </w:p>
        </w:tc>
        <w:tc>
          <w:tcPr>
            <w:tcW w:w="1668" w:type="dxa"/>
          </w:tcPr>
          <w:p w14:paraId="53E031FA" w14:textId="77777777" w:rsidR="00865E2B" w:rsidRDefault="00865E2B" w:rsidP="0019515B">
            <w:pPr>
              <w:rPr>
                <w:rFonts w:cstheme="minorHAnsi"/>
              </w:rPr>
            </w:pPr>
            <w:r>
              <w:rPr>
                <w:rFonts w:cstheme="minorHAnsi"/>
              </w:rPr>
              <w:t>N</w:t>
            </w:r>
          </w:p>
        </w:tc>
        <w:tc>
          <w:tcPr>
            <w:tcW w:w="1664" w:type="dxa"/>
          </w:tcPr>
          <w:p w14:paraId="5AEA17BD" w14:textId="77777777" w:rsidR="00865E2B" w:rsidRDefault="00865E2B" w:rsidP="0019515B">
            <w:pPr>
              <w:rPr>
                <w:rFonts w:cstheme="minorHAnsi"/>
              </w:rPr>
            </w:pPr>
            <w:r>
              <w:rPr>
                <w:rFonts w:cstheme="minorHAnsi"/>
              </w:rPr>
              <w:t>N</w:t>
            </w:r>
          </w:p>
        </w:tc>
      </w:tr>
      <w:tr w:rsidR="00865E2B" w14:paraId="4D41B68C" w14:textId="77777777" w:rsidTr="0019515B">
        <w:tc>
          <w:tcPr>
            <w:tcW w:w="2293" w:type="dxa"/>
          </w:tcPr>
          <w:p w14:paraId="75E7EE33" w14:textId="77777777" w:rsidR="00865E2B" w:rsidRDefault="00865E2B" w:rsidP="0019515B">
            <w:pPr>
              <w:rPr>
                <w:rFonts w:cstheme="minorHAnsi"/>
              </w:rPr>
            </w:pPr>
            <w:r>
              <w:rPr>
                <w:rFonts w:cstheme="minorHAnsi"/>
              </w:rPr>
              <w:t>Server</w:t>
            </w:r>
          </w:p>
        </w:tc>
        <w:tc>
          <w:tcPr>
            <w:tcW w:w="1702" w:type="dxa"/>
          </w:tcPr>
          <w:p w14:paraId="5DAA17E2" w14:textId="77777777" w:rsidR="00865E2B" w:rsidRDefault="00865E2B" w:rsidP="0019515B">
            <w:pPr>
              <w:rPr>
                <w:rFonts w:cstheme="minorHAnsi"/>
              </w:rPr>
            </w:pPr>
            <w:r>
              <w:rPr>
                <w:rFonts w:cstheme="minorHAnsi"/>
              </w:rPr>
              <w:t>N</w:t>
            </w:r>
          </w:p>
        </w:tc>
        <w:tc>
          <w:tcPr>
            <w:tcW w:w="1735" w:type="dxa"/>
          </w:tcPr>
          <w:p w14:paraId="61630E98" w14:textId="77777777" w:rsidR="00865E2B" w:rsidRDefault="00865E2B" w:rsidP="0019515B">
            <w:pPr>
              <w:rPr>
                <w:rFonts w:cstheme="minorHAnsi"/>
              </w:rPr>
            </w:pPr>
            <w:r>
              <w:rPr>
                <w:rFonts w:cstheme="minorHAnsi"/>
              </w:rPr>
              <w:t>N</w:t>
            </w:r>
          </w:p>
        </w:tc>
        <w:tc>
          <w:tcPr>
            <w:tcW w:w="1668" w:type="dxa"/>
          </w:tcPr>
          <w:p w14:paraId="3033C0BA" w14:textId="77777777" w:rsidR="00865E2B" w:rsidRDefault="00865E2B" w:rsidP="0019515B">
            <w:pPr>
              <w:rPr>
                <w:rFonts w:cstheme="minorHAnsi"/>
              </w:rPr>
            </w:pPr>
            <w:r>
              <w:rPr>
                <w:rFonts w:cstheme="minorHAnsi"/>
              </w:rPr>
              <w:t>N</w:t>
            </w:r>
          </w:p>
        </w:tc>
        <w:tc>
          <w:tcPr>
            <w:tcW w:w="1664" w:type="dxa"/>
          </w:tcPr>
          <w:p w14:paraId="4C755B70" w14:textId="77777777" w:rsidR="00865E2B" w:rsidRDefault="00865E2B" w:rsidP="0019515B">
            <w:pPr>
              <w:rPr>
                <w:rFonts w:cstheme="minorHAnsi"/>
              </w:rPr>
            </w:pPr>
            <w:r>
              <w:rPr>
                <w:rFonts w:cstheme="minorHAnsi"/>
              </w:rPr>
              <w:t>N</w:t>
            </w:r>
          </w:p>
        </w:tc>
      </w:tr>
    </w:tbl>
    <w:p w14:paraId="6D04F10C" w14:textId="77777777" w:rsidR="00865E2B" w:rsidRDefault="00865E2B" w:rsidP="00865E2B">
      <w:pPr>
        <w:rPr>
          <w:rFonts w:cstheme="minorHAnsi"/>
        </w:rPr>
      </w:pPr>
    </w:p>
    <w:tbl>
      <w:tblPr>
        <w:tblStyle w:val="Tabelraster"/>
        <w:tblW w:w="0" w:type="auto"/>
        <w:tblLook w:val="04A0" w:firstRow="1" w:lastRow="0" w:firstColumn="1" w:lastColumn="0" w:noHBand="0" w:noVBand="1"/>
      </w:tblPr>
      <w:tblGrid>
        <w:gridCol w:w="2293"/>
        <w:gridCol w:w="1482"/>
        <w:gridCol w:w="1391"/>
        <w:gridCol w:w="1282"/>
        <w:gridCol w:w="1365"/>
        <w:gridCol w:w="1249"/>
      </w:tblGrid>
      <w:tr w:rsidR="00865E2B" w14:paraId="1C0705FA" w14:textId="77777777" w:rsidTr="0019515B">
        <w:tc>
          <w:tcPr>
            <w:tcW w:w="2293" w:type="dxa"/>
          </w:tcPr>
          <w:p w14:paraId="71A0518B" w14:textId="77777777" w:rsidR="00865E2B" w:rsidRDefault="00865E2B" w:rsidP="0019515B">
            <w:pPr>
              <w:rPr>
                <w:rFonts w:cstheme="minorHAnsi"/>
              </w:rPr>
            </w:pPr>
            <w:r>
              <w:rPr>
                <w:rFonts w:cstheme="minorHAnsi"/>
              </w:rPr>
              <w:t>Overig Werkzaamheden</w:t>
            </w:r>
          </w:p>
        </w:tc>
        <w:tc>
          <w:tcPr>
            <w:tcW w:w="1482" w:type="dxa"/>
          </w:tcPr>
          <w:p w14:paraId="2E6528D3" w14:textId="77777777" w:rsidR="00865E2B" w:rsidRDefault="00865E2B" w:rsidP="0019515B">
            <w:pPr>
              <w:rPr>
                <w:rFonts w:cstheme="minorHAnsi"/>
              </w:rPr>
            </w:pPr>
            <w:proofErr w:type="spellStart"/>
            <w:r>
              <w:rPr>
                <w:rFonts w:cstheme="minorHAnsi"/>
              </w:rPr>
              <w:t>Configuration</w:t>
            </w:r>
            <w:proofErr w:type="spellEnd"/>
          </w:p>
        </w:tc>
        <w:tc>
          <w:tcPr>
            <w:tcW w:w="1391" w:type="dxa"/>
          </w:tcPr>
          <w:p w14:paraId="79DBECB5" w14:textId="77777777" w:rsidR="00865E2B" w:rsidRDefault="00865E2B" w:rsidP="0019515B">
            <w:pPr>
              <w:rPr>
                <w:rFonts w:cstheme="minorHAnsi"/>
              </w:rPr>
            </w:pPr>
            <w:r>
              <w:rPr>
                <w:rFonts w:cstheme="minorHAnsi"/>
              </w:rPr>
              <w:t>Operations</w:t>
            </w:r>
          </w:p>
        </w:tc>
        <w:tc>
          <w:tcPr>
            <w:tcW w:w="1282" w:type="dxa"/>
          </w:tcPr>
          <w:p w14:paraId="0514D597" w14:textId="77777777" w:rsidR="00865E2B" w:rsidRDefault="00865E2B" w:rsidP="0019515B">
            <w:pPr>
              <w:rPr>
                <w:rFonts w:cstheme="minorHAnsi"/>
              </w:rPr>
            </w:pPr>
            <w:r>
              <w:rPr>
                <w:rFonts w:cstheme="minorHAnsi"/>
              </w:rPr>
              <w:t xml:space="preserve">Analysis </w:t>
            </w:r>
            <w:proofErr w:type="spellStart"/>
            <w:r>
              <w:rPr>
                <w:rFonts w:cstheme="minorHAnsi"/>
              </w:rPr>
              <w:t>Mgnt</w:t>
            </w:r>
            <w:proofErr w:type="spellEnd"/>
            <w:r>
              <w:rPr>
                <w:rFonts w:cstheme="minorHAnsi"/>
              </w:rPr>
              <w:t>.</w:t>
            </w:r>
          </w:p>
        </w:tc>
        <w:tc>
          <w:tcPr>
            <w:tcW w:w="1365" w:type="dxa"/>
          </w:tcPr>
          <w:p w14:paraId="0B52C2D2" w14:textId="77777777" w:rsidR="00865E2B" w:rsidRDefault="00865E2B" w:rsidP="0019515B">
            <w:pPr>
              <w:rPr>
                <w:rFonts w:cstheme="minorHAnsi"/>
              </w:rPr>
            </w:pPr>
            <w:proofErr w:type="spellStart"/>
            <w:r>
              <w:rPr>
                <w:rFonts w:cstheme="minorHAnsi"/>
              </w:rPr>
              <w:t>Continuity</w:t>
            </w:r>
            <w:proofErr w:type="spellEnd"/>
          </w:p>
          <w:p w14:paraId="0108B847" w14:textId="77777777" w:rsidR="00865E2B" w:rsidRDefault="00865E2B" w:rsidP="0019515B">
            <w:pPr>
              <w:rPr>
                <w:rFonts w:cstheme="minorHAnsi"/>
              </w:rPr>
            </w:pPr>
            <w:proofErr w:type="spellStart"/>
            <w:r>
              <w:rPr>
                <w:rFonts w:cstheme="minorHAnsi"/>
              </w:rPr>
              <w:t>Mgnt</w:t>
            </w:r>
            <w:proofErr w:type="spellEnd"/>
            <w:r>
              <w:rPr>
                <w:rFonts w:cstheme="minorHAnsi"/>
              </w:rPr>
              <w:t>.</w:t>
            </w:r>
          </w:p>
        </w:tc>
        <w:tc>
          <w:tcPr>
            <w:tcW w:w="1249" w:type="dxa"/>
          </w:tcPr>
          <w:p w14:paraId="469221EE" w14:textId="77777777" w:rsidR="00865E2B" w:rsidRDefault="00865E2B" w:rsidP="0019515B">
            <w:pPr>
              <w:rPr>
                <w:rFonts w:cstheme="minorHAnsi"/>
              </w:rPr>
            </w:pPr>
            <w:r>
              <w:rPr>
                <w:rFonts w:cstheme="minorHAnsi"/>
              </w:rPr>
              <w:t>Project</w:t>
            </w:r>
          </w:p>
          <w:p w14:paraId="6F2C92C2" w14:textId="77777777" w:rsidR="00865E2B" w:rsidRDefault="00865E2B" w:rsidP="0019515B">
            <w:pPr>
              <w:rPr>
                <w:rFonts w:cstheme="minorHAnsi"/>
              </w:rPr>
            </w:pPr>
            <w:proofErr w:type="spellStart"/>
            <w:r>
              <w:rPr>
                <w:rFonts w:cstheme="minorHAnsi"/>
              </w:rPr>
              <w:t>Mgnt</w:t>
            </w:r>
            <w:proofErr w:type="spellEnd"/>
            <w:r>
              <w:rPr>
                <w:rFonts w:cstheme="minorHAnsi"/>
              </w:rPr>
              <w:t>.</w:t>
            </w:r>
          </w:p>
        </w:tc>
      </w:tr>
      <w:tr w:rsidR="00865E2B" w14:paraId="35D18DFB" w14:textId="77777777" w:rsidTr="0019515B">
        <w:tc>
          <w:tcPr>
            <w:tcW w:w="2293" w:type="dxa"/>
          </w:tcPr>
          <w:p w14:paraId="547D1811" w14:textId="77777777" w:rsidR="00865E2B" w:rsidRDefault="00865E2B" w:rsidP="0019515B">
            <w:pPr>
              <w:rPr>
                <w:rFonts w:cstheme="minorHAnsi"/>
              </w:rPr>
            </w:pPr>
            <w:r>
              <w:rPr>
                <w:rFonts w:cstheme="minorHAnsi"/>
              </w:rPr>
              <w:t>Bedrijfsapplicatie</w:t>
            </w:r>
          </w:p>
        </w:tc>
        <w:tc>
          <w:tcPr>
            <w:tcW w:w="1482" w:type="dxa"/>
          </w:tcPr>
          <w:p w14:paraId="5E11329E" w14:textId="77777777" w:rsidR="00865E2B" w:rsidRDefault="00865E2B" w:rsidP="0019515B">
            <w:pPr>
              <w:rPr>
                <w:rFonts w:cstheme="minorHAnsi"/>
              </w:rPr>
            </w:pPr>
            <w:r>
              <w:rPr>
                <w:rFonts w:cstheme="minorHAnsi"/>
              </w:rPr>
              <w:t>S</w:t>
            </w:r>
          </w:p>
        </w:tc>
        <w:tc>
          <w:tcPr>
            <w:tcW w:w="1391" w:type="dxa"/>
          </w:tcPr>
          <w:p w14:paraId="54CFCD8F" w14:textId="77777777" w:rsidR="00865E2B" w:rsidRDefault="00865E2B" w:rsidP="0019515B">
            <w:pPr>
              <w:rPr>
                <w:rFonts w:cstheme="minorHAnsi"/>
              </w:rPr>
            </w:pPr>
            <w:r>
              <w:rPr>
                <w:rFonts w:cstheme="minorHAnsi"/>
              </w:rPr>
              <w:t>S</w:t>
            </w:r>
          </w:p>
        </w:tc>
        <w:tc>
          <w:tcPr>
            <w:tcW w:w="1282" w:type="dxa"/>
          </w:tcPr>
          <w:p w14:paraId="430DD1F2" w14:textId="77777777" w:rsidR="00865E2B" w:rsidRDefault="00865E2B" w:rsidP="0019515B">
            <w:pPr>
              <w:rPr>
                <w:rFonts w:cstheme="minorHAnsi"/>
              </w:rPr>
            </w:pPr>
            <w:r>
              <w:rPr>
                <w:rFonts w:cstheme="minorHAnsi"/>
              </w:rPr>
              <w:t>S</w:t>
            </w:r>
          </w:p>
        </w:tc>
        <w:tc>
          <w:tcPr>
            <w:tcW w:w="1365" w:type="dxa"/>
          </w:tcPr>
          <w:p w14:paraId="043C1971" w14:textId="77777777" w:rsidR="00865E2B" w:rsidRDefault="00865E2B" w:rsidP="0019515B">
            <w:pPr>
              <w:rPr>
                <w:rFonts w:cstheme="minorHAnsi"/>
              </w:rPr>
            </w:pPr>
            <w:r>
              <w:rPr>
                <w:rFonts w:cstheme="minorHAnsi"/>
              </w:rPr>
              <w:t>S</w:t>
            </w:r>
          </w:p>
        </w:tc>
        <w:tc>
          <w:tcPr>
            <w:tcW w:w="1249" w:type="dxa"/>
          </w:tcPr>
          <w:p w14:paraId="10A8C671" w14:textId="77777777" w:rsidR="00865E2B" w:rsidRDefault="00865E2B" w:rsidP="0019515B">
            <w:pPr>
              <w:rPr>
                <w:rFonts w:cstheme="minorHAnsi"/>
              </w:rPr>
            </w:pPr>
            <w:r>
              <w:rPr>
                <w:rFonts w:cstheme="minorHAnsi"/>
              </w:rPr>
              <w:t>S</w:t>
            </w:r>
          </w:p>
        </w:tc>
      </w:tr>
      <w:tr w:rsidR="00865E2B" w14:paraId="5A25BA2B" w14:textId="77777777" w:rsidTr="0019515B">
        <w:tc>
          <w:tcPr>
            <w:tcW w:w="2293" w:type="dxa"/>
          </w:tcPr>
          <w:p w14:paraId="4340A11D" w14:textId="77777777" w:rsidR="00865E2B" w:rsidRDefault="00865E2B" w:rsidP="0019515B">
            <w:pPr>
              <w:rPr>
                <w:rFonts w:cstheme="minorHAnsi"/>
              </w:rPr>
            </w:pPr>
            <w:r>
              <w:rPr>
                <w:rFonts w:cstheme="minorHAnsi"/>
              </w:rPr>
              <w:t>Specifieke applicaties</w:t>
            </w:r>
          </w:p>
        </w:tc>
        <w:tc>
          <w:tcPr>
            <w:tcW w:w="1482" w:type="dxa"/>
          </w:tcPr>
          <w:p w14:paraId="2171A197" w14:textId="77777777" w:rsidR="00865E2B" w:rsidRDefault="00865E2B" w:rsidP="0019515B">
            <w:pPr>
              <w:rPr>
                <w:rFonts w:cstheme="minorHAnsi"/>
              </w:rPr>
            </w:pPr>
            <w:r>
              <w:rPr>
                <w:rFonts w:cstheme="minorHAnsi"/>
              </w:rPr>
              <w:t>S</w:t>
            </w:r>
          </w:p>
        </w:tc>
        <w:tc>
          <w:tcPr>
            <w:tcW w:w="1391" w:type="dxa"/>
          </w:tcPr>
          <w:p w14:paraId="1F50DF58" w14:textId="77777777" w:rsidR="00865E2B" w:rsidRDefault="00865E2B" w:rsidP="0019515B">
            <w:pPr>
              <w:rPr>
                <w:rFonts w:cstheme="minorHAnsi"/>
              </w:rPr>
            </w:pPr>
            <w:r>
              <w:rPr>
                <w:rFonts w:cstheme="minorHAnsi"/>
              </w:rPr>
              <w:t>S</w:t>
            </w:r>
          </w:p>
        </w:tc>
        <w:tc>
          <w:tcPr>
            <w:tcW w:w="1282" w:type="dxa"/>
          </w:tcPr>
          <w:p w14:paraId="7C95035D" w14:textId="77777777" w:rsidR="00865E2B" w:rsidRDefault="00865E2B" w:rsidP="0019515B">
            <w:pPr>
              <w:rPr>
                <w:rFonts w:cstheme="minorHAnsi"/>
              </w:rPr>
            </w:pPr>
            <w:r>
              <w:rPr>
                <w:rFonts w:cstheme="minorHAnsi"/>
              </w:rPr>
              <w:t>S</w:t>
            </w:r>
          </w:p>
        </w:tc>
        <w:tc>
          <w:tcPr>
            <w:tcW w:w="1365" w:type="dxa"/>
          </w:tcPr>
          <w:p w14:paraId="7BAF032A" w14:textId="77777777" w:rsidR="00865E2B" w:rsidRDefault="00865E2B" w:rsidP="0019515B">
            <w:pPr>
              <w:rPr>
                <w:rFonts w:cstheme="minorHAnsi"/>
              </w:rPr>
            </w:pPr>
            <w:r>
              <w:rPr>
                <w:rFonts w:cstheme="minorHAnsi"/>
              </w:rPr>
              <w:t>S</w:t>
            </w:r>
          </w:p>
        </w:tc>
        <w:tc>
          <w:tcPr>
            <w:tcW w:w="1249" w:type="dxa"/>
          </w:tcPr>
          <w:p w14:paraId="0419502E" w14:textId="77777777" w:rsidR="00865E2B" w:rsidRDefault="00865E2B" w:rsidP="0019515B">
            <w:pPr>
              <w:rPr>
                <w:rFonts w:cstheme="minorHAnsi"/>
              </w:rPr>
            </w:pPr>
            <w:r>
              <w:rPr>
                <w:rFonts w:cstheme="minorHAnsi"/>
              </w:rPr>
              <w:t>S</w:t>
            </w:r>
          </w:p>
        </w:tc>
      </w:tr>
      <w:tr w:rsidR="00865E2B" w14:paraId="0B40BE43" w14:textId="77777777" w:rsidTr="0019515B">
        <w:tc>
          <w:tcPr>
            <w:tcW w:w="2293" w:type="dxa"/>
          </w:tcPr>
          <w:p w14:paraId="7463EC11" w14:textId="77777777" w:rsidR="00865E2B" w:rsidRDefault="00865E2B" w:rsidP="0019515B">
            <w:pPr>
              <w:rPr>
                <w:rFonts w:cstheme="minorHAnsi"/>
              </w:rPr>
            </w:pPr>
            <w:r>
              <w:rPr>
                <w:rFonts w:cstheme="minorHAnsi"/>
              </w:rPr>
              <w:t>Kantoorautomatisering</w:t>
            </w:r>
          </w:p>
        </w:tc>
        <w:tc>
          <w:tcPr>
            <w:tcW w:w="1482" w:type="dxa"/>
          </w:tcPr>
          <w:p w14:paraId="38645052" w14:textId="77777777" w:rsidR="00865E2B" w:rsidRDefault="00865E2B" w:rsidP="0019515B">
            <w:pPr>
              <w:rPr>
                <w:rFonts w:cstheme="minorHAnsi"/>
              </w:rPr>
            </w:pPr>
            <w:r>
              <w:rPr>
                <w:rFonts w:cstheme="minorHAnsi"/>
              </w:rPr>
              <w:t>S</w:t>
            </w:r>
          </w:p>
        </w:tc>
        <w:tc>
          <w:tcPr>
            <w:tcW w:w="1391" w:type="dxa"/>
          </w:tcPr>
          <w:p w14:paraId="7B6A3546" w14:textId="77777777" w:rsidR="00865E2B" w:rsidRDefault="00865E2B" w:rsidP="0019515B">
            <w:pPr>
              <w:rPr>
                <w:rFonts w:cstheme="minorHAnsi"/>
              </w:rPr>
            </w:pPr>
            <w:r>
              <w:rPr>
                <w:rFonts w:cstheme="minorHAnsi"/>
              </w:rPr>
              <w:t>S</w:t>
            </w:r>
          </w:p>
        </w:tc>
        <w:tc>
          <w:tcPr>
            <w:tcW w:w="1282" w:type="dxa"/>
          </w:tcPr>
          <w:p w14:paraId="348AB651" w14:textId="77777777" w:rsidR="00865E2B" w:rsidRDefault="00865E2B" w:rsidP="0019515B">
            <w:pPr>
              <w:rPr>
                <w:rFonts w:cstheme="minorHAnsi"/>
              </w:rPr>
            </w:pPr>
            <w:r>
              <w:rPr>
                <w:rFonts w:cstheme="minorHAnsi"/>
              </w:rPr>
              <w:t>S</w:t>
            </w:r>
          </w:p>
        </w:tc>
        <w:tc>
          <w:tcPr>
            <w:tcW w:w="1365" w:type="dxa"/>
          </w:tcPr>
          <w:p w14:paraId="48810CE1" w14:textId="77777777" w:rsidR="00865E2B" w:rsidRDefault="00865E2B" w:rsidP="0019515B">
            <w:pPr>
              <w:rPr>
                <w:rFonts w:cstheme="minorHAnsi"/>
              </w:rPr>
            </w:pPr>
            <w:r>
              <w:rPr>
                <w:rFonts w:cstheme="minorHAnsi"/>
              </w:rPr>
              <w:t>S</w:t>
            </w:r>
          </w:p>
        </w:tc>
        <w:tc>
          <w:tcPr>
            <w:tcW w:w="1249" w:type="dxa"/>
          </w:tcPr>
          <w:p w14:paraId="19D7EA35" w14:textId="77777777" w:rsidR="00865E2B" w:rsidRDefault="00865E2B" w:rsidP="0019515B">
            <w:pPr>
              <w:rPr>
                <w:rFonts w:cstheme="minorHAnsi"/>
              </w:rPr>
            </w:pPr>
            <w:r>
              <w:rPr>
                <w:rFonts w:cstheme="minorHAnsi"/>
              </w:rPr>
              <w:t>S</w:t>
            </w:r>
          </w:p>
        </w:tc>
      </w:tr>
      <w:tr w:rsidR="00865E2B" w14:paraId="1B6BA99A" w14:textId="77777777" w:rsidTr="0019515B">
        <w:tc>
          <w:tcPr>
            <w:tcW w:w="2293" w:type="dxa"/>
          </w:tcPr>
          <w:p w14:paraId="4DCFBCFF" w14:textId="77777777" w:rsidR="00865E2B" w:rsidRDefault="00865E2B" w:rsidP="0019515B">
            <w:pPr>
              <w:rPr>
                <w:rFonts w:cstheme="minorHAnsi"/>
              </w:rPr>
            </w:pPr>
            <w:r>
              <w:rPr>
                <w:rFonts w:cstheme="minorHAnsi"/>
              </w:rPr>
              <w:t>Werkplekken</w:t>
            </w:r>
          </w:p>
        </w:tc>
        <w:tc>
          <w:tcPr>
            <w:tcW w:w="1482" w:type="dxa"/>
          </w:tcPr>
          <w:p w14:paraId="3592665E" w14:textId="77777777" w:rsidR="00865E2B" w:rsidRDefault="00865E2B" w:rsidP="0019515B">
            <w:pPr>
              <w:rPr>
                <w:rFonts w:cstheme="minorHAnsi"/>
              </w:rPr>
            </w:pPr>
            <w:r>
              <w:rPr>
                <w:rFonts w:cstheme="minorHAnsi"/>
              </w:rPr>
              <w:t>S</w:t>
            </w:r>
          </w:p>
        </w:tc>
        <w:tc>
          <w:tcPr>
            <w:tcW w:w="1391" w:type="dxa"/>
          </w:tcPr>
          <w:p w14:paraId="4C6DF4EC" w14:textId="77777777" w:rsidR="00865E2B" w:rsidRDefault="00865E2B" w:rsidP="0019515B">
            <w:pPr>
              <w:rPr>
                <w:rFonts w:cstheme="minorHAnsi"/>
              </w:rPr>
            </w:pPr>
            <w:r>
              <w:rPr>
                <w:rFonts w:cstheme="minorHAnsi"/>
              </w:rPr>
              <w:t>S</w:t>
            </w:r>
          </w:p>
        </w:tc>
        <w:tc>
          <w:tcPr>
            <w:tcW w:w="1282" w:type="dxa"/>
          </w:tcPr>
          <w:p w14:paraId="3159D43B" w14:textId="77777777" w:rsidR="00865E2B" w:rsidRDefault="00865E2B" w:rsidP="0019515B">
            <w:pPr>
              <w:rPr>
                <w:rFonts w:cstheme="minorHAnsi"/>
              </w:rPr>
            </w:pPr>
            <w:r>
              <w:rPr>
                <w:rFonts w:cstheme="minorHAnsi"/>
              </w:rPr>
              <w:t>S</w:t>
            </w:r>
          </w:p>
        </w:tc>
        <w:tc>
          <w:tcPr>
            <w:tcW w:w="1365" w:type="dxa"/>
          </w:tcPr>
          <w:p w14:paraId="5E2FB4BF" w14:textId="77777777" w:rsidR="00865E2B" w:rsidRDefault="00865E2B" w:rsidP="0019515B">
            <w:pPr>
              <w:rPr>
                <w:rFonts w:cstheme="minorHAnsi"/>
              </w:rPr>
            </w:pPr>
            <w:r>
              <w:rPr>
                <w:rFonts w:cstheme="minorHAnsi"/>
              </w:rPr>
              <w:t>S</w:t>
            </w:r>
          </w:p>
        </w:tc>
        <w:tc>
          <w:tcPr>
            <w:tcW w:w="1249" w:type="dxa"/>
          </w:tcPr>
          <w:p w14:paraId="6735F101" w14:textId="77777777" w:rsidR="00865E2B" w:rsidRDefault="00865E2B" w:rsidP="0019515B">
            <w:pPr>
              <w:rPr>
                <w:rFonts w:cstheme="minorHAnsi"/>
              </w:rPr>
            </w:pPr>
            <w:r>
              <w:rPr>
                <w:rFonts w:cstheme="minorHAnsi"/>
              </w:rPr>
              <w:t>S</w:t>
            </w:r>
          </w:p>
        </w:tc>
      </w:tr>
      <w:tr w:rsidR="00865E2B" w14:paraId="588AD087" w14:textId="77777777" w:rsidTr="0019515B">
        <w:tc>
          <w:tcPr>
            <w:tcW w:w="2293" w:type="dxa"/>
          </w:tcPr>
          <w:p w14:paraId="0C56448D" w14:textId="77777777" w:rsidR="00865E2B" w:rsidRDefault="00865E2B" w:rsidP="0019515B">
            <w:pPr>
              <w:rPr>
                <w:rFonts w:cstheme="minorHAnsi"/>
              </w:rPr>
            </w:pPr>
            <w:r>
              <w:rPr>
                <w:rFonts w:cstheme="minorHAnsi"/>
              </w:rPr>
              <w:t>Netwerk</w:t>
            </w:r>
          </w:p>
        </w:tc>
        <w:tc>
          <w:tcPr>
            <w:tcW w:w="1482" w:type="dxa"/>
          </w:tcPr>
          <w:p w14:paraId="64909343" w14:textId="77777777" w:rsidR="00865E2B" w:rsidRDefault="00865E2B" w:rsidP="0019515B">
            <w:pPr>
              <w:rPr>
                <w:rFonts w:cstheme="minorHAnsi"/>
              </w:rPr>
            </w:pPr>
            <w:r>
              <w:rPr>
                <w:rFonts w:cstheme="minorHAnsi"/>
              </w:rPr>
              <w:t>S</w:t>
            </w:r>
          </w:p>
        </w:tc>
        <w:tc>
          <w:tcPr>
            <w:tcW w:w="1391" w:type="dxa"/>
          </w:tcPr>
          <w:p w14:paraId="196E5A78" w14:textId="77777777" w:rsidR="00865E2B" w:rsidRDefault="00865E2B" w:rsidP="0019515B">
            <w:pPr>
              <w:rPr>
                <w:rFonts w:cstheme="minorHAnsi"/>
              </w:rPr>
            </w:pPr>
            <w:r>
              <w:rPr>
                <w:rFonts w:cstheme="minorHAnsi"/>
              </w:rPr>
              <w:t>S</w:t>
            </w:r>
          </w:p>
        </w:tc>
        <w:tc>
          <w:tcPr>
            <w:tcW w:w="1282" w:type="dxa"/>
          </w:tcPr>
          <w:p w14:paraId="39915B00" w14:textId="77777777" w:rsidR="00865E2B" w:rsidRDefault="00865E2B" w:rsidP="0019515B">
            <w:pPr>
              <w:rPr>
                <w:rFonts w:cstheme="minorHAnsi"/>
              </w:rPr>
            </w:pPr>
            <w:r>
              <w:rPr>
                <w:rFonts w:cstheme="minorHAnsi"/>
              </w:rPr>
              <w:t>S</w:t>
            </w:r>
          </w:p>
        </w:tc>
        <w:tc>
          <w:tcPr>
            <w:tcW w:w="1365" w:type="dxa"/>
          </w:tcPr>
          <w:p w14:paraId="185CEBB0" w14:textId="77777777" w:rsidR="00865E2B" w:rsidRDefault="00865E2B" w:rsidP="0019515B">
            <w:pPr>
              <w:rPr>
                <w:rFonts w:cstheme="minorHAnsi"/>
              </w:rPr>
            </w:pPr>
            <w:r>
              <w:rPr>
                <w:rFonts w:cstheme="minorHAnsi"/>
              </w:rPr>
              <w:t>S</w:t>
            </w:r>
          </w:p>
        </w:tc>
        <w:tc>
          <w:tcPr>
            <w:tcW w:w="1249" w:type="dxa"/>
          </w:tcPr>
          <w:p w14:paraId="3FCA8CDD" w14:textId="77777777" w:rsidR="00865E2B" w:rsidRDefault="00865E2B" w:rsidP="0019515B">
            <w:pPr>
              <w:rPr>
                <w:rFonts w:cstheme="minorHAnsi"/>
              </w:rPr>
            </w:pPr>
            <w:r>
              <w:rPr>
                <w:rFonts w:cstheme="minorHAnsi"/>
              </w:rPr>
              <w:t>S</w:t>
            </w:r>
          </w:p>
        </w:tc>
      </w:tr>
      <w:tr w:rsidR="00865E2B" w14:paraId="11D907BA" w14:textId="77777777" w:rsidTr="0019515B">
        <w:tc>
          <w:tcPr>
            <w:tcW w:w="2293" w:type="dxa"/>
          </w:tcPr>
          <w:p w14:paraId="606EA781" w14:textId="77777777" w:rsidR="00865E2B" w:rsidRDefault="00865E2B" w:rsidP="0019515B">
            <w:pPr>
              <w:rPr>
                <w:rFonts w:cstheme="minorHAnsi"/>
              </w:rPr>
            </w:pPr>
            <w:r>
              <w:rPr>
                <w:rFonts w:cstheme="minorHAnsi"/>
              </w:rPr>
              <w:t>Server</w:t>
            </w:r>
          </w:p>
        </w:tc>
        <w:tc>
          <w:tcPr>
            <w:tcW w:w="1482" w:type="dxa"/>
          </w:tcPr>
          <w:p w14:paraId="101CDF40" w14:textId="77777777" w:rsidR="00865E2B" w:rsidRDefault="00865E2B" w:rsidP="0019515B">
            <w:pPr>
              <w:rPr>
                <w:rFonts w:cstheme="minorHAnsi"/>
              </w:rPr>
            </w:pPr>
            <w:r>
              <w:rPr>
                <w:rFonts w:cstheme="minorHAnsi"/>
              </w:rPr>
              <w:t>S</w:t>
            </w:r>
          </w:p>
        </w:tc>
        <w:tc>
          <w:tcPr>
            <w:tcW w:w="1391" w:type="dxa"/>
          </w:tcPr>
          <w:p w14:paraId="3EAD567E" w14:textId="77777777" w:rsidR="00865E2B" w:rsidRDefault="00865E2B" w:rsidP="0019515B">
            <w:pPr>
              <w:rPr>
                <w:rFonts w:cstheme="minorHAnsi"/>
              </w:rPr>
            </w:pPr>
            <w:r>
              <w:rPr>
                <w:rFonts w:cstheme="minorHAnsi"/>
              </w:rPr>
              <w:t>S</w:t>
            </w:r>
          </w:p>
        </w:tc>
        <w:tc>
          <w:tcPr>
            <w:tcW w:w="1282" w:type="dxa"/>
          </w:tcPr>
          <w:p w14:paraId="1ADBFB1D" w14:textId="77777777" w:rsidR="00865E2B" w:rsidRDefault="00865E2B" w:rsidP="0019515B">
            <w:pPr>
              <w:rPr>
                <w:rFonts w:cstheme="minorHAnsi"/>
              </w:rPr>
            </w:pPr>
            <w:r>
              <w:rPr>
                <w:rFonts w:cstheme="minorHAnsi"/>
              </w:rPr>
              <w:t>S</w:t>
            </w:r>
          </w:p>
        </w:tc>
        <w:tc>
          <w:tcPr>
            <w:tcW w:w="1365" w:type="dxa"/>
          </w:tcPr>
          <w:p w14:paraId="043D4B20" w14:textId="77777777" w:rsidR="00865E2B" w:rsidRDefault="00865E2B" w:rsidP="0019515B">
            <w:pPr>
              <w:rPr>
                <w:rFonts w:cstheme="minorHAnsi"/>
              </w:rPr>
            </w:pPr>
            <w:r>
              <w:rPr>
                <w:rFonts w:cstheme="minorHAnsi"/>
              </w:rPr>
              <w:t>S</w:t>
            </w:r>
          </w:p>
        </w:tc>
        <w:tc>
          <w:tcPr>
            <w:tcW w:w="1249" w:type="dxa"/>
          </w:tcPr>
          <w:p w14:paraId="3E77B7F5" w14:textId="77777777" w:rsidR="00865E2B" w:rsidRDefault="00865E2B" w:rsidP="0019515B">
            <w:pPr>
              <w:rPr>
                <w:rFonts w:cstheme="minorHAnsi"/>
              </w:rPr>
            </w:pPr>
            <w:r>
              <w:rPr>
                <w:rFonts w:cstheme="minorHAnsi"/>
              </w:rPr>
              <w:t>S</w:t>
            </w:r>
          </w:p>
        </w:tc>
      </w:tr>
    </w:tbl>
    <w:p w14:paraId="1EEADE7A" w14:textId="77777777" w:rsidR="007A5564" w:rsidRPr="00096845" w:rsidRDefault="007A5564">
      <w:pPr>
        <w:rPr>
          <w:rFonts w:cstheme="minorHAnsi"/>
        </w:rPr>
      </w:pPr>
    </w:p>
    <w:p w14:paraId="2C67A273" w14:textId="2EF99EA1" w:rsidR="006852D7" w:rsidRPr="00096845" w:rsidRDefault="006852D7" w:rsidP="006852D7">
      <w:pPr>
        <w:pStyle w:val="Kop1"/>
        <w:rPr>
          <w:rFonts w:asciiTheme="minorHAnsi" w:hAnsiTheme="minorHAnsi" w:cstheme="minorHAnsi"/>
        </w:rPr>
      </w:pPr>
      <w:bookmarkStart w:id="7" w:name="_Toc88747700"/>
      <w:r w:rsidRPr="00096845">
        <w:rPr>
          <w:rFonts w:asciiTheme="minorHAnsi" w:hAnsiTheme="minorHAnsi" w:cstheme="minorHAnsi"/>
        </w:rPr>
        <w:lastRenderedPageBreak/>
        <w:t>6. Serviceafspraken</w:t>
      </w:r>
      <w:bookmarkEnd w:id="7"/>
    </w:p>
    <w:p w14:paraId="3E7ACF54" w14:textId="43087A45" w:rsidR="00CB2D9C" w:rsidRDefault="00CB2D9C" w:rsidP="00CB2D9C">
      <w:pPr>
        <w:tabs>
          <w:tab w:val="left" w:pos="1740"/>
        </w:tabs>
        <w:rPr>
          <w:rFonts w:cstheme="minorHAnsi"/>
        </w:rPr>
      </w:pPr>
    </w:p>
    <w:p w14:paraId="37477066" w14:textId="05B9B661" w:rsidR="009317BE" w:rsidRDefault="009317BE" w:rsidP="00CB2D9C">
      <w:pPr>
        <w:tabs>
          <w:tab w:val="left" w:pos="1740"/>
        </w:tabs>
        <w:rPr>
          <w:rFonts w:cstheme="minorHAnsi"/>
        </w:rPr>
      </w:pPr>
      <w:r>
        <w:rPr>
          <w:rFonts w:cstheme="minorHAnsi"/>
        </w:rPr>
        <w:t xml:space="preserve">In dit gedeelte van het SLA wordt duidelijk gegeven over de Service die Gilde </w:t>
      </w:r>
      <w:proofErr w:type="spellStart"/>
      <w:r>
        <w:rPr>
          <w:rFonts w:cstheme="minorHAnsi"/>
        </w:rPr>
        <w:t>DevOps</w:t>
      </w:r>
      <w:proofErr w:type="spellEnd"/>
      <w:r>
        <w:rPr>
          <w:rFonts w:cstheme="minorHAnsi"/>
        </w:rPr>
        <w:t xml:space="preserve"> Solutions geeft aan Gilde Opleidingen.</w:t>
      </w:r>
    </w:p>
    <w:p w14:paraId="4096540C" w14:textId="77777777" w:rsidR="003C5080" w:rsidRDefault="003C5080" w:rsidP="00CB2D9C">
      <w:pPr>
        <w:tabs>
          <w:tab w:val="left" w:pos="1740"/>
        </w:tabs>
        <w:rPr>
          <w:rFonts w:cstheme="minorHAnsi"/>
        </w:rPr>
      </w:pPr>
    </w:p>
    <w:p w14:paraId="1CB3CFEC" w14:textId="0949F2F8" w:rsidR="00BA533D" w:rsidRPr="00096845" w:rsidRDefault="004533E4" w:rsidP="004533E4">
      <w:pPr>
        <w:pStyle w:val="Kop2"/>
        <w:rPr>
          <w:rFonts w:asciiTheme="minorHAnsi" w:hAnsiTheme="minorHAnsi" w:cstheme="minorHAnsi"/>
        </w:rPr>
      </w:pPr>
      <w:bookmarkStart w:id="8" w:name="_Toc88747701"/>
      <w:r w:rsidRPr="00096845">
        <w:rPr>
          <w:rFonts w:asciiTheme="minorHAnsi" w:hAnsiTheme="minorHAnsi" w:cstheme="minorHAnsi"/>
        </w:rPr>
        <w:t xml:space="preserve">6.1 </w:t>
      </w:r>
      <w:r w:rsidR="00BA533D" w:rsidRPr="00096845">
        <w:rPr>
          <w:rFonts w:asciiTheme="minorHAnsi" w:hAnsiTheme="minorHAnsi" w:cstheme="minorHAnsi"/>
        </w:rPr>
        <w:t>Communicati</w:t>
      </w:r>
      <w:bookmarkEnd w:id="8"/>
      <w:r w:rsidR="00FE271A">
        <w:rPr>
          <w:rFonts w:asciiTheme="minorHAnsi" w:hAnsiTheme="minorHAnsi" w:cstheme="minorHAnsi"/>
        </w:rPr>
        <w:t>e</w:t>
      </w:r>
    </w:p>
    <w:p w14:paraId="1CC2794F" w14:textId="52DC98BB" w:rsidR="00BA533D" w:rsidRDefault="00BA533D">
      <w:pPr>
        <w:rPr>
          <w:rFonts w:cstheme="minorHAnsi"/>
        </w:rPr>
      </w:pPr>
    </w:p>
    <w:p w14:paraId="5F1586C1" w14:textId="77777777" w:rsidR="009317BE" w:rsidRDefault="009317BE" w:rsidP="009317BE">
      <w:pPr>
        <w:tabs>
          <w:tab w:val="left" w:pos="1740"/>
        </w:tabs>
        <w:rPr>
          <w:rFonts w:cstheme="minorHAnsi"/>
        </w:rPr>
      </w:pPr>
      <w:r>
        <w:rPr>
          <w:rFonts w:cstheme="minorHAnsi"/>
        </w:rPr>
        <w:t>Communicatie over de dienstverlening vindt op twee manieren plaats. Fysiek en digitaal:</w:t>
      </w:r>
    </w:p>
    <w:p w14:paraId="57DF7A3F" w14:textId="42D7F2D0" w:rsidR="009317BE" w:rsidRDefault="009317BE" w:rsidP="009317BE">
      <w:pPr>
        <w:pStyle w:val="Lijstalinea"/>
        <w:numPr>
          <w:ilvl w:val="0"/>
          <w:numId w:val="17"/>
        </w:numPr>
        <w:tabs>
          <w:tab w:val="left" w:pos="1740"/>
        </w:tabs>
        <w:rPr>
          <w:rFonts w:cstheme="minorHAnsi"/>
        </w:rPr>
      </w:pPr>
      <w:r w:rsidRPr="005264C4">
        <w:rPr>
          <w:rFonts w:cstheme="minorHAnsi"/>
        </w:rPr>
        <w:t>Fysiek</w:t>
      </w:r>
      <w:r>
        <w:rPr>
          <w:rFonts w:cstheme="minorHAnsi"/>
        </w:rPr>
        <w:t xml:space="preserve">: </w:t>
      </w:r>
      <w:r w:rsidR="00337324">
        <w:rPr>
          <w:rFonts w:cstheme="minorHAnsi"/>
        </w:rPr>
        <w:t>e</w:t>
      </w:r>
      <w:r>
        <w:rPr>
          <w:rFonts w:cstheme="minorHAnsi"/>
        </w:rPr>
        <w:t>r komt een klant binnen met een probleem en legt het uit. Hier wordt vervolgens een ticket van gemaakt waar een korte samenvatting van gegeven word</w:t>
      </w:r>
      <w:r w:rsidR="00C80822">
        <w:rPr>
          <w:rFonts w:cstheme="minorHAnsi"/>
        </w:rPr>
        <w:t>t</w:t>
      </w:r>
      <w:r>
        <w:rPr>
          <w:rFonts w:cstheme="minorHAnsi"/>
        </w:rPr>
        <w:t>. Hier staat in wat er is gebeurt en hoe het is opgelost.</w:t>
      </w:r>
    </w:p>
    <w:p w14:paraId="33619E73" w14:textId="718AF3BF" w:rsidR="009317BE" w:rsidRPr="00A11542" w:rsidRDefault="009317BE" w:rsidP="009317BE">
      <w:pPr>
        <w:pStyle w:val="Lijstalinea"/>
        <w:numPr>
          <w:ilvl w:val="0"/>
          <w:numId w:val="17"/>
        </w:numPr>
        <w:tabs>
          <w:tab w:val="left" w:pos="1740"/>
        </w:tabs>
        <w:rPr>
          <w:rFonts w:cstheme="minorHAnsi"/>
        </w:rPr>
      </w:pPr>
      <w:r>
        <w:rPr>
          <w:rFonts w:cstheme="minorHAnsi"/>
        </w:rPr>
        <w:t>Digitaal: contact via telefoon of mail wordt meteen genoteerd in het ticketsysteem, hierna zal er voor een oplossing worden gezocht naar de prioriteit van het probleem. Hier wordt dan weer via mail of telefonisch contact met te klant gelegd.</w:t>
      </w:r>
    </w:p>
    <w:p w14:paraId="73DC221C" w14:textId="77777777" w:rsidR="009317BE" w:rsidRPr="00096845" w:rsidRDefault="009317BE">
      <w:pPr>
        <w:rPr>
          <w:rFonts w:cstheme="minorHAnsi"/>
        </w:rPr>
      </w:pPr>
    </w:p>
    <w:p w14:paraId="21419FDF" w14:textId="77777777" w:rsidR="004533E4" w:rsidRPr="00096845" w:rsidRDefault="004533E4" w:rsidP="004533E4">
      <w:pPr>
        <w:pStyle w:val="Kop2"/>
        <w:rPr>
          <w:rFonts w:asciiTheme="minorHAnsi" w:hAnsiTheme="minorHAnsi" w:cstheme="minorHAnsi"/>
        </w:rPr>
      </w:pPr>
      <w:bookmarkStart w:id="9" w:name="_Toc88747702"/>
      <w:r w:rsidRPr="00096845">
        <w:rPr>
          <w:rFonts w:asciiTheme="minorHAnsi" w:hAnsiTheme="minorHAnsi" w:cstheme="minorHAnsi"/>
        </w:rPr>
        <w:t>6.2 Servicelevels</w:t>
      </w:r>
      <w:bookmarkEnd w:id="9"/>
      <w:r w:rsidRPr="00096845">
        <w:rPr>
          <w:rFonts w:asciiTheme="minorHAnsi" w:hAnsiTheme="minorHAnsi" w:cstheme="minorHAnsi"/>
        </w:rPr>
        <w:t xml:space="preserve"> </w:t>
      </w:r>
    </w:p>
    <w:p w14:paraId="0387742B" w14:textId="33BB6D98" w:rsidR="004533E4" w:rsidRDefault="004533E4">
      <w:pPr>
        <w:rPr>
          <w:rFonts w:cstheme="minorHAnsi"/>
        </w:rPr>
      </w:pPr>
      <w:r w:rsidRPr="00096845">
        <w:rPr>
          <w:rFonts w:cstheme="minorHAnsi"/>
        </w:rPr>
        <w:t xml:space="preserve">Hieronder volgen de afspraken omtrent de servicelevels: </w:t>
      </w:r>
    </w:p>
    <w:p w14:paraId="38682DB2" w14:textId="77777777" w:rsidR="00484026" w:rsidRPr="00096845" w:rsidRDefault="00484026">
      <w:pPr>
        <w:rPr>
          <w:rFonts w:cstheme="minorHAnsi"/>
        </w:rPr>
      </w:pPr>
    </w:p>
    <w:p w14:paraId="1970020B" w14:textId="77777777" w:rsidR="004533E4" w:rsidRPr="00096845" w:rsidRDefault="004533E4" w:rsidP="004533E4">
      <w:pPr>
        <w:pStyle w:val="Kop3"/>
        <w:rPr>
          <w:rFonts w:asciiTheme="minorHAnsi" w:hAnsiTheme="minorHAnsi" w:cstheme="minorHAnsi"/>
        </w:rPr>
      </w:pPr>
      <w:bookmarkStart w:id="10" w:name="_Toc88747703"/>
      <w:r w:rsidRPr="00096845">
        <w:rPr>
          <w:rFonts w:asciiTheme="minorHAnsi" w:hAnsiTheme="minorHAnsi" w:cstheme="minorHAnsi"/>
        </w:rPr>
        <w:t>6.2.1 Belangrijkste prestatie indicatoren</w:t>
      </w:r>
      <w:bookmarkEnd w:id="10"/>
      <w:r w:rsidRPr="00096845">
        <w:rPr>
          <w:rFonts w:asciiTheme="minorHAnsi" w:hAnsiTheme="minorHAnsi" w:cstheme="minorHAnsi"/>
        </w:rPr>
        <w:t xml:space="preserve"> </w:t>
      </w:r>
    </w:p>
    <w:p w14:paraId="159BBACE" w14:textId="2B6DF266" w:rsidR="00BA533D" w:rsidRPr="00096845" w:rsidRDefault="004533E4">
      <w:pPr>
        <w:rPr>
          <w:rFonts w:cstheme="minorHAnsi"/>
        </w:rPr>
      </w:pPr>
      <w:commentRangeStart w:id="11"/>
      <w:r w:rsidRPr="00096845">
        <w:rPr>
          <w:rFonts w:cstheme="minorHAnsi"/>
        </w:rPr>
        <w:t>In de hieronder getoonde tabel zijn de belangrijkste prestatie-indicatoren opgenomen.</w:t>
      </w:r>
      <w:commentRangeEnd w:id="11"/>
      <w:r w:rsidR="00096845">
        <w:rPr>
          <w:rStyle w:val="Verwijzingopmerking"/>
        </w:rPr>
        <w:commentReference w:id="11"/>
      </w:r>
    </w:p>
    <w:tbl>
      <w:tblPr>
        <w:tblStyle w:val="Tabelraster"/>
        <w:tblW w:w="0" w:type="auto"/>
        <w:tblLook w:val="04A0" w:firstRow="1" w:lastRow="0" w:firstColumn="1" w:lastColumn="0" w:noHBand="0" w:noVBand="1"/>
      </w:tblPr>
      <w:tblGrid>
        <w:gridCol w:w="4957"/>
        <w:gridCol w:w="4105"/>
      </w:tblGrid>
      <w:tr w:rsidR="004533E4" w:rsidRPr="00096845" w14:paraId="08AD9AA7" w14:textId="77777777" w:rsidTr="004533E4">
        <w:tc>
          <w:tcPr>
            <w:tcW w:w="4957" w:type="dxa"/>
          </w:tcPr>
          <w:p w14:paraId="0C73433C" w14:textId="632A7C4D" w:rsidR="004533E4" w:rsidRPr="00096845" w:rsidRDefault="004533E4">
            <w:pPr>
              <w:rPr>
                <w:rFonts w:cstheme="minorHAnsi"/>
                <w:b/>
                <w:bCs/>
              </w:rPr>
            </w:pPr>
            <w:r w:rsidRPr="00096845">
              <w:rPr>
                <w:rFonts w:cstheme="minorHAnsi"/>
                <w:b/>
                <w:bCs/>
              </w:rPr>
              <w:t>Prestatie Indicator</w:t>
            </w:r>
          </w:p>
        </w:tc>
        <w:tc>
          <w:tcPr>
            <w:tcW w:w="4105" w:type="dxa"/>
          </w:tcPr>
          <w:p w14:paraId="3CE718C2" w14:textId="7971C51E" w:rsidR="004533E4" w:rsidRPr="00096845" w:rsidRDefault="004533E4">
            <w:pPr>
              <w:rPr>
                <w:rFonts w:cstheme="minorHAnsi"/>
                <w:b/>
                <w:bCs/>
              </w:rPr>
            </w:pPr>
            <w:r w:rsidRPr="00096845">
              <w:rPr>
                <w:rFonts w:cstheme="minorHAnsi"/>
                <w:b/>
                <w:bCs/>
              </w:rPr>
              <w:t>Waarde</w:t>
            </w:r>
          </w:p>
        </w:tc>
      </w:tr>
      <w:tr w:rsidR="004533E4" w:rsidRPr="00096845" w14:paraId="0A6A1D26" w14:textId="77777777" w:rsidTr="004533E4">
        <w:tc>
          <w:tcPr>
            <w:tcW w:w="4957" w:type="dxa"/>
          </w:tcPr>
          <w:p w14:paraId="1F15FA45" w14:textId="6AF14CD6" w:rsidR="004533E4" w:rsidRPr="00096845" w:rsidRDefault="004533E4">
            <w:pPr>
              <w:rPr>
                <w:rFonts w:cstheme="minorHAnsi"/>
              </w:rPr>
            </w:pPr>
            <w:r w:rsidRPr="00096845">
              <w:rPr>
                <w:rFonts w:cstheme="minorHAnsi"/>
              </w:rPr>
              <w:t xml:space="preserve">Service </w:t>
            </w:r>
            <w:proofErr w:type="spellStart"/>
            <w:r w:rsidRPr="00096845">
              <w:rPr>
                <w:rFonts w:cstheme="minorHAnsi"/>
              </w:rPr>
              <w:t>window</w:t>
            </w:r>
            <w:proofErr w:type="spellEnd"/>
            <w:r w:rsidRPr="00096845">
              <w:rPr>
                <w:rFonts w:cstheme="minorHAnsi"/>
              </w:rPr>
              <w:t xml:space="preserve"> servicedesk/ openingstijd</w:t>
            </w:r>
          </w:p>
        </w:tc>
        <w:tc>
          <w:tcPr>
            <w:tcW w:w="4105" w:type="dxa"/>
          </w:tcPr>
          <w:p w14:paraId="05862DED" w14:textId="373ECDFA" w:rsidR="004533E4" w:rsidRDefault="00D715CE">
            <w:pPr>
              <w:rPr>
                <w:rFonts w:cstheme="minorHAnsi"/>
              </w:rPr>
            </w:pPr>
            <w:r>
              <w:rPr>
                <w:rFonts w:cstheme="minorHAnsi"/>
              </w:rPr>
              <w:t>Ma t/m vr van 9</w:t>
            </w:r>
            <w:r w:rsidR="00C80822">
              <w:rPr>
                <w:rFonts w:cstheme="minorHAnsi"/>
              </w:rPr>
              <w:t>.</w:t>
            </w:r>
            <w:r>
              <w:rPr>
                <w:rFonts w:cstheme="minorHAnsi"/>
              </w:rPr>
              <w:t>00 t/m 17</w:t>
            </w:r>
            <w:r w:rsidR="00C80822">
              <w:rPr>
                <w:rFonts w:cstheme="minorHAnsi"/>
              </w:rPr>
              <w:t>.</w:t>
            </w:r>
            <w:r>
              <w:rPr>
                <w:rFonts w:cstheme="minorHAnsi"/>
              </w:rPr>
              <w:t>00</w:t>
            </w:r>
          </w:p>
          <w:p w14:paraId="292EFB44" w14:textId="26B60496" w:rsidR="00337D40" w:rsidRPr="00096845" w:rsidRDefault="00337D40">
            <w:pPr>
              <w:rPr>
                <w:rFonts w:cstheme="minorHAnsi"/>
              </w:rPr>
            </w:pPr>
            <w:r>
              <w:rPr>
                <w:rFonts w:cstheme="minorHAnsi"/>
              </w:rPr>
              <w:t>We zijn alleen gesloten op feestdagen zoals kerst en nieuwjaar.</w:t>
            </w:r>
          </w:p>
        </w:tc>
      </w:tr>
      <w:tr w:rsidR="00D065A4" w:rsidRPr="00096845" w14:paraId="52570DB0" w14:textId="77777777" w:rsidTr="004533E4">
        <w:tc>
          <w:tcPr>
            <w:tcW w:w="4957" w:type="dxa"/>
          </w:tcPr>
          <w:p w14:paraId="56D51FD7" w14:textId="5E83F605" w:rsidR="00D065A4" w:rsidRPr="00096845" w:rsidRDefault="00D065A4" w:rsidP="00D065A4">
            <w:pPr>
              <w:rPr>
                <w:rFonts w:cstheme="minorHAnsi"/>
              </w:rPr>
            </w:pPr>
            <w:r w:rsidRPr="00096845">
              <w:rPr>
                <w:rFonts w:cstheme="minorHAnsi"/>
              </w:rPr>
              <w:t>Bereikbaarheid servicedesk</w:t>
            </w:r>
          </w:p>
        </w:tc>
        <w:tc>
          <w:tcPr>
            <w:tcW w:w="4105" w:type="dxa"/>
          </w:tcPr>
          <w:p w14:paraId="49335BD6" w14:textId="1A0D1328" w:rsidR="00D065A4" w:rsidRPr="00096845" w:rsidRDefault="00706A58" w:rsidP="00D065A4">
            <w:pPr>
              <w:rPr>
                <w:rFonts w:cstheme="minorHAnsi"/>
              </w:rPr>
            </w:pPr>
            <w:r>
              <w:t>Gilde</w:t>
            </w:r>
            <w:r w:rsidR="00B06BA0">
              <w:t xml:space="preserve"> </w:t>
            </w:r>
            <w:proofErr w:type="spellStart"/>
            <w:r>
              <w:t>DevOps</w:t>
            </w:r>
            <w:proofErr w:type="spellEnd"/>
            <w:r>
              <w:t xml:space="preserve"> </w:t>
            </w:r>
            <w:r w:rsidR="00B06BA0">
              <w:t xml:space="preserve">Solutions </w:t>
            </w:r>
            <w:r>
              <w:t>garandeert dat 85% van het maandelijkse totaal van binnenkomende telefoongesprekken binnen 60 seconden wordt opgenomen.</w:t>
            </w:r>
          </w:p>
        </w:tc>
      </w:tr>
      <w:tr w:rsidR="00D065A4" w:rsidRPr="00096845" w14:paraId="4B2DFDAD" w14:textId="77777777" w:rsidTr="004533E4">
        <w:tc>
          <w:tcPr>
            <w:tcW w:w="4957" w:type="dxa"/>
          </w:tcPr>
          <w:p w14:paraId="1794E63F" w14:textId="0F017D8D" w:rsidR="00D065A4" w:rsidRPr="00096845" w:rsidRDefault="00D065A4" w:rsidP="00D065A4">
            <w:pPr>
              <w:rPr>
                <w:rFonts w:cstheme="minorHAnsi"/>
              </w:rPr>
            </w:pPr>
            <w:r w:rsidRPr="00096845">
              <w:rPr>
                <w:rFonts w:cstheme="minorHAnsi"/>
              </w:rPr>
              <w:t xml:space="preserve">Bereikbaarheid servicedesk buiten service </w:t>
            </w:r>
            <w:proofErr w:type="spellStart"/>
            <w:r w:rsidRPr="00096845">
              <w:rPr>
                <w:rFonts w:cstheme="minorHAnsi"/>
              </w:rPr>
              <w:t>window</w:t>
            </w:r>
            <w:proofErr w:type="spellEnd"/>
          </w:p>
        </w:tc>
        <w:tc>
          <w:tcPr>
            <w:tcW w:w="4105" w:type="dxa"/>
          </w:tcPr>
          <w:p w14:paraId="4651CCE3" w14:textId="57F76396" w:rsidR="00D065A4" w:rsidRPr="00096845" w:rsidRDefault="00FE5A00" w:rsidP="00D065A4">
            <w:pPr>
              <w:rPr>
                <w:rFonts w:cstheme="minorHAnsi"/>
              </w:rPr>
            </w:pPr>
            <w:r>
              <w:t>De servicedesk is gedurende de openingstijden bereikbaar via telefoon en e-mail. Buiten de openingstijden is de servicedesk alleen via e-mail bereikbaar. E-mail die buiten de openingstijden is verstuurd, wordt op de eerstvolgende werkdag in behandeling genomen.</w:t>
            </w:r>
          </w:p>
        </w:tc>
      </w:tr>
      <w:tr w:rsidR="00D065A4" w:rsidRPr="00096845" w14:paraId="2487FAB6" w14:textId="77777777" w:rsidTr="004533E4">
        <w:tc>
          <w:tcPr>
            <w:tcW w:w="4957" w:type="dxa"/>
          </w:tcPr>
          <w:p w14:paraId="613DD33D" w14:textId="687D2826" w:rsidR="00D065A4" w:rsidRPr="00096845" w:rsidRDefault="00D065A4" w:rsidP="00D065A4">
            <w:pPr>
              <w:rPr>
                <w:rFonts w:cstheme="minorHAnsi"/>
              </w:rPr>
            </w:pPr>
            <w:r w:rsidRPr="00096845">
              <w:rPr>
                <w:rFonts w:cstheme="minorHAnsi"/>
              </w:rPr>
              <w:t>Beschikbaarheid IT-infrastructuur</w:t>
            </w:r>
            <w:r w:rsidR="00465D13">
              <w:rPr>
                <w:rFonts w:cstheme="minorHAnsi"/>
              </w:rPr>
              <w:t xml:space="preserve"> </w:t>
            </w:r>
          </w:p>
        </w:tc>
        <w:tc>
          <w:tcPr>
            <w:tcW w:w="4105" w:type="dxa"/>
          </w:tcPr>
          <w:p w14:paraId="1BDDBC28" w14:textId="4F4AF05F" w:rsidR="00D065A4" w:rsidRPr="00096845" w:rsidRDefault="00FE5A00" w:rsidP="00D065A4">
            <w:pPr>
              <w:rPr>
                <w:rFonts w:cstheme="minorHAnsi"/>
              </w:rPr>
            </w:pPr>
            <w:r>
              <w:t>Buiten de openingstijden van de servicedesk is de ICT infrastructuur in principe wel beschikbaar, maar vindt geen bewaking en incidentafhandeling plaats.</w:t>
            </w:r>
          </w:p>
        </w:tc>
      </w:tr>
      <w:tr w:rsidR="00D065A4" w:rsidRPr="00096845" w14:paraId="64B5F06B" w14:textId="77777777" w:rsidTr="004533E4">
        <w:tc>
          <w:tcPr>
            <w:tcW w:w="4957" w:type="dxa"/>
          </w:tcPr>
          <w:p w14:paraId="7A8670B3" w14:textId="4601A3B0" w:rsidR="00D065A4" w:rsidRPr="00096845" w:rsidRDefault="00D065A4" w:rsidP="00D065A4">
            <w:pPr>
              <w:rPr>
                <w:rFonts w:cstheme="minorHAnsi"/>
              </w:rPr>
            </w:pPr>
            <w:r w:rsidRPr="00096845">
              <w:rPr>
                <w:rFonts w:cstheme="minorHAnsi"/>
              </w:rPr>
              <w:t>Oplosgarantie</w:t>
            </w:r>
          </w:p>
        </w:tc>
        <w:tc>
          <w:tcPr>
            <w:tcW w:w="4105" w:type="dxa"/>
          </w:tcPr>
          <w:p w14:paraId="129E79DE" w14:textId="1506255B" w:rsidR="00D065A4" w:rsidRPr="00096845" w:rsidRDefault="00B06BA0" w:rsidP="00D065A4">
            <w:pPr>
              <w:rPr>
                <w:rFonts w:cstheme="minorHAnsi"/>
              </w:rPr>
            </w:pPr>
            <w:r>
              <w:t xml:space="preserve">Gilde </w:t>
            </w:r>
            <w:proofErr w:type="spellStart"/>
            <w:r>
              <w:t>DevOps</w:t>
            </w:r>
            <w:proofErr w:type="spellEnd"/>
            <w:r>
              <w:t xml:space="preserve"> Solutions </w:t>
            </w:r>
            <w:r w:rsidR="00706A58">
              <w:t>garandeert dat 80% van het maandelijkse totaal van de meldingen (overeengekomen beheerdomein) binnen de daartoe vastgestelde tijden wordt afgehandeld.</w:t>
            </w:r>
          </w:p>
        </w:tc>
      </w:tr>
      <w:tr w:rsidR="00D065A4" w:rsidRPr="00096845" w14:paraId="0E8E03A2" w14:textId="77777777" w:rsidTr="004533E4">
        <w:tc>
          <w:tcPr>
            <w:tcW w:w="4957" w:type="dxa"/>
          </w:tcPr>
          <w:p w14:paraId="773C59FA" w14:textId="2B501338" w:rsidR="00D065A4" w:rsidRPr="00096845" w:rsidRDefault="00D065A4" w:rsidP="00D065A4">
            <w:pPr>
              <w:rPr>
                <w:rFonts w:cstheme="minorHAnsi"/>
              </w:rPr>
            </w:pPr>
            <w:r w:rsidRPr="00096845">
              <w:rPr>
                <w:rFonts w:cstheme="minorHAnsi"/>
              </w:rPr>
              <w:lastRenderedPageBreak/>
              <w:t xml:space="preserve">Hit in </w:t>
            </w:r>
            <w:proofErr w:type="spellStart"/>
            <w:r w:rsidRPr="00096845">
              <w:rPr>
                <w:rFonts w:cstheme="minorHAnsi"/>
              </w:rPr>
              <w:t>One</w:t>
            </w:r>
            <w:proofErr w:type="spellEnd"/>
          </w:p>
        </w:tc>
        <w:tc>
          <w:tcPr>
            <w:tcW w:w="4105" w:type="dxa"/>
          </w:tcPr>
          <w:p w14:paraId="6154D576" w14:textId="3CE22248" w:rsidR="00D065A4" w:rsidRPr="00096845" w:rsidRDefault="00B06BA0" w:rsidP="00D065A4">
            <w:pPr>
              <w:rPr>
                <w:rFonts w:cstheme="minorHAnsi"/>
              </w:rPr>
            </w:pPr>
            <w:r>
              <w:t xml:space="preserve">Gilde </w:t>
            </w:r>
            <w:proofErr w:type="spellStart"/>
            <w:r>
              <w:t>DevOps</w:t>
            </w:r>
            <w:proofErr w:type="spellEnd"/>
            <w:r>
              <w:t xml:space="preserve"> Solutions </w:t>
            </w:r>
            <w:r w:rsidR="00706A58">
              <w:t>garandeert dat 30% van het maandelijkse totaal van de naar hen gerouteerde meldingen meteen wordt afgehandeld (b.v. per telefoon met gebruiker), dan wel dat slechts één bezoek nodig is.</w:t>
            </w:r>
          </w:p>
        </w:tc>
      </w:tr>
    </w:tbl>
    <w:p w14:paraId="784330EA" w14:textId="4A49F707" w:rsidR="004533E4" w:rsidRDefault="004533E4">
      <w:pPr>
        <w:rPr>
          <w:rFonts w:cstheme="minorHAnsi"/>
        </w:rPr>
      </w:pPr>
    </w:p>
    <w:p w14:paraId="1296A8CE" w14:textId="38D69179" w:rsidR="00B06BA0" w:rsidRDefault="00B06BA0">
      <w:pPr>
        <w:rPr>
          <w:rFonts w:cstheme="minorHAnsi"/>
        </w:rPr>
      </w:pPr>
    </w:p>
    <w:p w14:paraId="1A978FFF" w14:textId="77777777" w:rsidR="00B06BA0" w:rsidRPr="00096845" w:rsidRDefault="00B06BA0">
      <w:pPr>
        <w:rPr>
          <w:rFonts w:cstheme="minorHAnsi"/>
        </w:rPr>
      </w:pPr>
    </w:p>
    <w:p w14:paraId="2771FFC3" w14:textId="1A5003F4" w:rsidR="00BA533D" w:rsidRPr="00096845" w:rsidRDefault="004533E4" w:rsidP="004533E4">
      <w:pPr>
        <w:pStyle w:val="Kop3"/>
        <w:rPr>
          <w:rFonts w:asciiTheme="minorHAnsi" w:hAnsiTheme="minorHAnsi" w:cstheme="minorHAnsi"/>
        </w:rPr>
      </w:pPr>
      <w:bookmarkStart w:id="12" w:name="_Toc88747704"/>
      <w:r w:rsidRPr="00096845">
        <w:rPr>
          <w:rFonts w:asciiTheme="minorHAnsi" w:hAnsiTheme="minorHAnsi" w:cstheme="minorHAnsi"/>
        </w:rPr>
        <w:t>6.2.2 D</w:t>
      </w:r>
      <w:r w:rsidR="00BA533D" w:rsidRPr="00096845">
        <w:rPr>
          <w:rFonts w:asciiTheme="minorHAnsi" w:hAnsiTheme="minorHAnsi" w:cstheme="minorHAnsi"/>
        </w:rPr>
        <w:t>oorlooptijden</w:t>
      </w:r>
      <w:bookmarkEnd w:id="12"/>
    </w:p>
    <w:p w14:paraId="2016505A" w14:textId="1315506F" w:rsidR="00484026" w:rsidRPr="00096845" w:rsidRDefault="004533E4">
      <w:pPr>
        <w:rPr>
          <w:rFonts w:cstheme="minorHAnsi"/>
        </w:rPr>
      </w:pPr>
      <w:r w:rsidRPr="00096845">
        <w:rPr>
          <w:rFonts w:cstheme="minorHAnsi"/>
        </w:rPr>
        <w:t>De prioriteit wordt bepaald door de impact en urgentie van een incident</w:t>
      </w:r>
    </w:p>
    <w:p w14:paraId="0F72BD3B" w14:textId="594ECA44" w:rsidR="004533E4" w:rsidRPr="00096845" w:rsidRDefault="004533E4">
      <w:pPr>
        <w:rPr>
          <w:rFonts w:cstheme="minorHAnsi"/>
          <w:b/>
          <w:bCs/>
        </w:rPr>
      </w:pPr>
      <w:r w:rsidRPr="00096845">
        <w:rPr>
          <w:rFonts w:cstheme="minorHAnsi"/>
          <w:b/>
          <w:bCs/>
        </w:rPr>
        <w:t>Impact</w:t>
      </w:r>
    </w:p>
    <w:tbl>
      <w:tblPr>
        <w:tblStyle w:val="Tabelraster"/>
        <w:tblW w:w="0" w:type="auto"/>
        <w:tblLook w:val="04A0" w:firstRow="1" w:lastRow="0" w:firstColumn="1" w:lastColumn="0" w:noHBand="0" w:noVBand="1"/>
      </w:tblPr>
      <w:tblGrid>
        <w:gridCol w:w="4957"/>
        <w:gridCol w:w="4105"/>
      </w:tblGrid>
      <w:tr w:rsidR="00A779AE" w:rsidRPr="00096845" w14:paraId="730E2204" w14:textId="77777777" w:rsidTr="00A779AE">
        <w:tc>
          <w:tcPr>
            <w:tcW w:w="4957" w:type="dxa"/>
          </w:tcPr>
          <w:p w14:paraId="36140D07" w14:textId="657138B1" w:rsidR="00A779AE" w:rsidRPr="00096845" w:rsidRDefault="00A779AE">
            <w:pPr>
              <w:rPr>
                <w:rFonts w:cstheme="minorHAnsi"/>
                <w:b/>
                <w:bCs/>
              </w:rPr>
            </w:pPr>
            <w:r w:rsidRPr="00096845">
              <w:rPr>
                <w:rFonts w:cstheme="minorHAnsi"/>
                <w:b/>
                <w:bCs/>
              </w:rPr>
              <w:t>Impact</w:t>
            </w:r>
          </w:p>
        </w:tc>
        <w:tc>
          <w:tcPr>
            <w:tcW w:w="4105" w:type="dxa"/>
          </w:tcPr>
          <w:p w14:paraId="3A448E26" w14:textId="738EDBC5" w:rsidR="00A779AE" w:rsidRPr="00096845" w:rsidRDefault="00A779AE">
            <w:pPr>
              <w:rPr>
                <w:rFonts w:cstheme="minorHAnsi"/>
                <w:b/>
                <w:bCs/>
              </w:rPr>
            </w:pPr>
            <w:r w:rsidRPr="00096845">
              <w:rPr>
                <w:rFonts w:cstheme="minorHAnsi"/>
                <w:b/>
                <w:bCs/>
              </w:rPr>
              <w:t>Prioriteit</w:t>
            </w:r>
          </w:p>
        </w:tc>
      </w:tr>
      <w:tr w:rsidR="00D065A4" w:rsidRPr="00096845" w14:paraId="273C3CB6" w14:textId="77777777" w:rsidTr="00A779AE">
        <w:tc>
          <w:tcPr>
            <w:tcW w:w="4957" w:type="dxa"/>
          </w:tcPr>
          <w:p w14:paraId="003BE7F9" w14:textId="619299ED" w:rsidR="00D065A4" w:rsidRPr="00096845" w:rsidRDefault="004D12C6" w:rsidP="00D065A4">
            <w:pPr>
              <w:rPr>
                <w:rFonts w:cstheme="minorHAnsi"/>
              </w:rPr>
            </w:pPr>
            <w:r>
              <w:rPr>
                <w:rFonts w:cstheme="minorHAnsi"/>
              </w:rPr>
              <w:t xml:space="preserve">Alle impact die niet onder High prioriteit valt </w:t>
            </w:r>
            <w:proofErr w:type="spellStart"/>
            <w:r>
              <w:rPr>
                <w:rFonts w:cstheme="minorHAnsi"/>
              </w:rPr>
              <w:t>valt</w:t>
            </w:r>
            <w:proofErr w:type="spellEnd"/>
            <w:r>
              <w:rPr>
                <w:rFonts w:cstheme="minorHAnsi"/>
              </w:rPr>
              <w:t xml:space="preserve"> onder low priority zoals gebruikers vragen of als minder dan 5 mensen last hebben van dit probleem</w:t>
            </w:r>
            <w:r w:rsidR="00771368">
              <w:rPr>
                <w:rFonts w:cstheme="minorHAnsi"/>
              </w:rPr>
              <w:t>.</w:t>
            </w:r>
          </w:p>
        </w:tc>
        <w:tc>
          <w:tcPr>
            <w:tcW w:w="4105" w:type="dxa"/>
          </w:tcPr>
          <w:p w14:paraId="153ED9F5" w14:textId="3F052622" w:rsidR="00D065A4" w:rsidRPr="00096845" w:rsidRDefault="00D065A4" w:rsidP="00D065A4">
            <w:pPr>
              <w:rPr>
                <w:rFonts w:cstheme="minorHAnsi"/>
              </w:rPr>
            </w:pPr>
            <w:r w:rsidRPr="00096845">
              <w:rPr>
                <w:rFonts w:cstheme="minorHAnsi"/>
              </w:rPr>
              <w:t>Low</w:t>
            </w:r>
          </w:p>
        </w:tc>
      </w:tr>
      <w:tr w:rsidR="00D065A4" w:rsidRPr="00096845" w14:paraId="0F8BAFA6" w14:textId="77777777" w:rsidTr="00A779AE">
        <w:tc>
          <w:tcPr>
            <w:tcW w:w="4957" w:type="dxa"/>
          </w:tcPr>
          <w:p w14:paraId="1781FB2F" w14:textId="4C4067FA" w:rsidR="00D065A4" w:rsidRPr="00096845" w:rsidRDefault="001008DF" w:rsidP="00D065A4">
            <w:pPr>
              <w:rPr>
                <w:rFonts w:cstheme="minorHAnsi"/>
              </w:rPr>
            </w:pPr>
            <w:r>
              <w:rPr>
                <w:rFonts w:cstheme="minorHAnsi"/>
              </w:rPr>
              <w:t xml:space="preserve">Wanneer maar </w:t>
            </w:r>
            <w:r w:rsidR="00F369FE">
              <w:rPr>
                <w:rFonts w:cstheme="minorHAnsi"/>
              </w:rPr>
              <w:t>d</w:t>
            </w:r>
            <w:r>
              <w:rPr>
                <w:rFonts w:cstheme="minorHAnsi"/>
              </w:rPr>
              <w:t>an 5</w:t>
            </w:r>
            <w:r w:rsidR="00F369FE">
              <w:rPr>
                <w:rFonts w:cstheme="minorHAnsi"/>
              </w:rPr>
              <w:t xml:space="preserve"> </w:t>
            </w:r>
            <w:r w:rsidR="00771368">
              <w:rPr>
                <w:rFonts w:cstheme="minorHAnsi"/>
              </w:rPr>
              <w:t>personen</w:t>
            </w:r>
            <w:r>
              <w:rPr>
                <w:rFonts w:cstheme="minorHAnsi"/>
              </w:rPr>
              <w:t xml:space="preserve"> er last van hebben</w:t>
            </w:r>
            <w:r w:rsidR="00F369FE">
              <w:rPr>
                <w:rFonts w:cstheme="minorHAnsi"/>
              </w:rPr>
              <w:t xml:space="preserve">, </w:t>
            </w:r>
            <w:r w:rsidR="00891F22">
              <w:rPr>
                <w:rFonts w:cstheme="minorHAnsi"/>
              </w:rPr>
              <w:t xml:space="preserve">of </w:t>
            </w:r>
            <w:r w:rsidR="00903CDE">
              <w:rPr>
                <w:rFonts w:cstheme="minorHAnsi"/>
              </w:rPr>
              <w:t>als iemand totaal niet instaat is om verder te werken.</w:t>
            </w:r>
          </w:p>
        </w:tc>
        <w:tc>
          <w:tcPr>
            <w:tcW w:w="4105" w:type="dxa"/>
          </w:tcPr>
          <w:p w14:paraId="708DEB60" w14:textId="5DC12887" w:rsidR="00D065A4" w:rsidRPr="00096845" w:rsidRDefault="00D065A4" w:rsidP="00D065A4">
            <w:pPr>
              <w:rPr>
                <w:rFonts w:cstheme="minorHAnsi"/>
              </w:rPr>
            </w:pPr>
            <w:r w:rsidRPr="00096845">
              <w:rPr>
                <w:rFonts w:cstheme="minorHAnsi"/>
              </w:rPr>
              <w:t>High</w:t>
            </w:r>
          </w:p>
        </w:tc>
      </w:tr>
    </w:tbl>
    <w:p w14:paraId="3EB26DE4" w14:textId="3AF19D83" w:rsidR="004533E4" w:rsidRPr="00096845" w:rsidRDefault="004533E4">
      <w:pPr>
        <w:rPr>
          <w:rFonts w:cstheme="minorHAnsi"/>
        </w:rPr>
      </w:pPr>
    </w:p>
    <w:p w14:paraId="0B9407D6" w14:textId="2049FC15" w:rsidR="00BA533D" w:rsidRPr="00096845" w:rsidRDefault="00BA533D">
      <w:pPr>
        <w:rPr>
          <w:rFonts w:cstheme="minorHAnsi"/>
          <w:b/>
          <w:bCs/>
        </w:rPr>
      </w:pPr>
      <w:r w:rsidRPr="00096845">
        <w:rPr>
          <w:rFonts w:cstheme="minorHAnsi"/>
          <w:b/>
          <w:bCs/>
        </w:rPr>
        <w:t>Urgentie</w:t>
      </w:r>
    </w:p>
    <w:p w14:paraId="66FF7FB5" w14:textId="4C61895F" w:rsidR="00A779AE" w:rsidRDefault="00A779AE">
      <w:pPr>
        <w:rPr>
          <w:rFonts w:cstheme="minorHAnsi"/>
        </w:rPr>
      </w:pPr>
      <w:r w:rsidRPr="00096845">
        <w:rPr>
          <w:rFonts w:cstheme="minorHAnsi"/>
        </w:rPr>
        <w:t>De serviceafnemer heeft aangegeven dat de personen, afdelingen of ICT</w:t>
      </w:r>
      <w:r w:rsidR="00B234EA">
        <w:rPr>
          <w:rFonts w:cstheme="minorHAnsi"/>
        </w:rPr>
        <w:t>-</w:t>
      </w:r>
      <w:r w:rsidRPr="00096845">
        <w:rPr>
          <w:rFonts w:cstheme="minorHAnsi"/>
        </w:rPr>
        <w:t xml:space="preserve">componenten dezelfde urgentie bezitten. </w:t>
      </w:r>
    </w:p>
    <w:p w14:paraId="657750A2" w14:textId="77777777" w:rsidR="00484026" w:rsidRPr="00096845" w:rsidRDefault="00484026">
      <w:pPr>
        <w:rPr>
          <w:rFonts w:cstheme="minorHAnsi"/>
        </w:rPr>
      </w:pPr>
    </w:p>
    <w:p w14:paraId="00E67CA5" w14:textId="2548700E" w:rsidR="00A779AE" w:rsidRPr="00096845" w:rsidRDefault="00A779AE">
      <w:pPr>
        <w:rPr>
          <w:rFonts w:cstheme="minorHAnsi"/>
          <w:b/>
          <w:bCs/>
        </w:rPr>
      </w:pPr>
      <w:r w:rsidRPr="00096845">
        <w:rPr>
          <w:rFonts w:cstheme="minorHAnsi"/>
          <w:b/>
          <w:bCs/>
        </w:rPr>
        <w:t xml:space="preserve">Prioriteit </w:t>
      </w:r>
    </w:p>
    <w:p w14:paraId="51587A3C" w14:textId="3561B842" w:rsidR="00A779AE" w:rsidRPr="00096845" w:rsidRDefault="00A779AE">
      <w:pPr>
        <w:rPr>
          <w:rFonts w:cstheme="minorHAnsi"/>
        </w:rPr>
      </w:pPr>
      <w:r w:rsidRPr="00096845">
        <w:rPr>
          <w:rFonts w:cstheme="minorHAnsi"/>
        </w:rPr>
        <w:t>De prioriteit van de diensten vallende onder deze Service Level Agreement wordt uitsluitend bepaald door de impact.</w:t>
      </w:r>
    </w:p>
    <w:tbl>
      <w:tblPr>
        <w:tblStyle w:val="Tabelraster"/>
        <w:tblW w:w="0" w:type="auto"/>
        <w:tblLook w:val="04A0" w:firstRow="1" w:lastRow="0" w:firstColumn="1" w:lastColumn="0" w:noHBand="0" w:noVBand="1"/>
      </w:tblPr>
      <w:tblGrid>
        <w:gridCol w:w="1753"/>
        <w:gridCol w:w="1759"/>
        <w:gridCol w:w="1757"/>
        <w:gridCol w:w="1742"/>
        <w:gridCol w:w="2051"/>
      </w:tblGrid>
      <w:tr w:rsidR="00A779AE" w:rsidRPr="00096845" w14:paraId="139317D9" w14:textId="77777777" w:rsidTr="00A779AE">
        <w:tc>
          <w:tcPr>
            <w:tcW w:w="1753" w:type="dxa"/>
          </w:tcPr>
          <w:p w14:paraId="4C59640D" w14:textId="11611D66" w:rsidR="00A779AE" w:rsidRPr="00096845" w:rsidRDefault="00A779AE">
            <w:pPr>
              <w:rPr>
                <w:rFonts w:cstheme="minorHAnsi"/>
                <w:b/>
                <w:bCs/>
              </w:rPr>
            </w:pPr>
            <w:r w:rsidRPr="00096845">
              <w:rPr>
                <w:rFonts w:cstheme="minorHAnsi"/>
                <w:b/>
                <w:bCs/>
              </w:rPr>
              <w:t>Prioriteit</w:t>
            </w:r>
          </w:p>
        </w:tc>
        <w:tc>
          <w:tcPr>
            <w:tcW w:w="1759" w:type="dxa"/>
          </w:tcPr>
          <w:p w14:paraId="1C60209A" w14:textId="07247D82" w:rsidR="00A779AE" w:rsidRPr="00096845" w:rsidRDefault="00A779AE">
            <w:pPr>
              <w:rPr>
                <w:rFonts w:cstheme="minorHAnsi"/>
                <w:b/>
                <w:bCs/>
              </w:rPr>
            </w:pPr>
            <w:r w:rsidRPr="00096845">
              <w:rPr>
                <w:rFonts w:cstheme="minorHAnsi"/>
                <w:b/>
                <w:bCs/>
              </w:rPr>
              <w:t>First response</w:t>
            </w:r>
          </w:p>
        </w:tc>
        <w:tc>
          <w:tcPr>
            <w:tcW w:w="1757" w:type="dxa"/>
          </w:tcPr>
          <w:p w14:paraId="2ECF75E2" w14:textId="562BE650" w:rsidR="00A779AE" w:rsidRPr="00096845" w:rsidRDefault="00A779AE">
            <w:pPr>
              <w:rPr>
                <w:rFonts w:cstheme="minorHAnsi"/>
                <w:b/>
                <w:bCs/>
              </w:rPr>
            </w:pPr>
            <w:r w:rsidRPr="00096845">
              <w:rPr>
                <w:rFonts w:cstheme="minorHAnsi"/>
                <w:b/>
                <w:bCs/>
              </w:rPr>
              <w:t>Opgelost (95%)</w:t>
            </w:r>
          </w:p>
        </w:tc>
        <w:tc>
          <w:tcPr>
            <w:tcW w:w="1742" w:type="dxa"/>
          </w:tcPr>
          <w:p w14:paraId="67EA32F2" w14:textId="002ED11E" w:rsidR="00A779AE" w:rsidRPr="00096845" w:rsidRDefault="00A779AE">
            <w:pPr>
              <w:rPr>
                <w:rFonts w:cstheme="minorHAnsi"/>
                <w:b/>
                <w:bCs/>
              </w:rPr>
            </w:pPr>
            <w:r w:rsidRPr="00096845">
              <w:rPr>
                <w:rFonts w:cstheme="minorHAnsi"/>
                <w:b/>
                <w:bCs/>
              </w:rPr>
              <w:t>Status update</w:t>
            </w:r>
          </w:p>
        </w:tc>
        <w:tc>
          <w:tcPr>
            <w:tcW w:w="2051" w:type="dxa"/>
          </w:tcPr>
          <w:p w14:paraId="1EB15192" w14:textId="56B6428F" w:rsidR="00A779AE" w:rsidRPr="00096845" w:rsidRDefault="00A779AE">
            <w:pPr>
              <w:rPr>
                <w:rFonts w:cstheme="minorHAnsi"/>
                <w:b/>
                <w:bCs/>
              </w:rPr>
            </w:pPr>
            <w:r w:rsidRPr="00096845">
              <w:rPr>
                <w:rFonts w:cstheme="minorHAnsi"/>
                <w:b/>
                <w:bCs/>
              </w:rPr>
              <w:t>Toelichting op oplossingsgarantie</w:t>
            </w:r>
          </w:p>
        </w:tc>
      </w:tr>
      <w:tr w:rsidR="00A779AE" w:rsidRPr="00096845" w14:paraId="46251C2A" w14:textId="77777777" w:rsidTr="00A779AE">
        <w:tc>
          <w:tcPr>
            <w:tcW w:w="1753" w:type="dxa"/>
          </w:tcPr>
          <w:p w14:paraId="0D069017" w14:textId="493D096C" w:rsidR="00A779AE" w:rsidRPr="00096845" w:rsidRDefault="009101FB">
            <w:pPr>
              <w:rPr>
                <w:rFonts w:cstheme="minorHAnsi"/>
              </w:rPr>
            </w:pPr>
            <w:r w:rsidRPr="00096845">
              <w:rPr>
                <w:rFonts w:cstheme="minorHAnsi"/>
              </w:rPr>
              <w:t>Low</w:t>
            </w:r>
          </w:p>
        </w:tc>
        <w:tc>
          <w:tcPr>
            <w:tcW w:w="1759" w:type="dxa"/>
          </w:tcPr>
          <w:p w14:paraId="4FD274EE" w14:textId="7E33E81C" w:rsidR="00A779AE" w:rsidRPr="00096845" w:rsidRDefault="00C550DB">
            <w:pPr>
              <w:rPr>
                <w:rFonts w:cstheme="minorHAnsi"/>
              </w:rPr>
            </w:pPr>
            <w:r>
              <w:rPr>
                <w:rFonts w:cstheme="minorHAnsi"/>
              </w:rPr>
              <w:t>30 min</w:t>
            </w:r>
          </w:p>
        </w:tc>
        <w:tc>
          <w:tcPr>
            <w:tcW w:w="1757" w:type="dxa"/>
          </w:tcPr>
          <w:p w14:paraId="57DCBF9A" w14:textId="768BB891" w:rsidR="00A779AE" w:rsidRPr="00096845" w:rsidRDefault="00C550DB">
            <w:pPr>
              <w:rPr>
                <w:rFonts w:cstheme="minorHAnsi"/>
              </w:rPr>
            </w:pPr>
            <w:r>
              <w:rPr>
                <w:rFonts w:cstheme="minorHAnsi"/>
              </w:rPr>
              <w:t>4 werkdagen</w:t>
            </w:r>
          </w:p>
        </w:tc>
        <w:tc>
          <w:tcPr>
            <w:tcW w:w="1742" w:type="dxa"/>
          </w:tcPr>
          <w:p w14:paraId="4AAF5B6C" w14:textId="7D95B9C8" w:rsidR="00A779AE" w:rsidRPr="00096845" w:rsidRDefault="00C550DB">
            <w:pPr>
              <w:rPr>
                <w:rFonts w:cstheme="minorHAnsi"/>
              </w:rPr>
            </w:pPr>
            <w:r>
              <w:rPr>
                <w:rFonts w:cstheme="minorHAnsi"/>
              </w:rPr>
              <w:t>N.v.t</w:t>
            </w:r>
          </w:p>
        </w:tc>
        <w:tc>
          <w:tcPr>
            <w:tcW w:w="2051" w:type="dxa"/>
          </w:tcPr>
          <w:p w14:paraId="44532E54" w14:textId="71FE3AD5" w:rsidR="00A779AE" w:rsidRPr="00096845" w:rsidRDefault="00C550DB">
            <w:pPr>
              <w:rPr>
                <w:rFonts w:cstheme="minorHAnsi"/>
              </w:rPr>
            </w:pPr>
            <w:r>
              <w:rPr>
                <w:rFonts w:cstheme="minorHAnsi"/>
              </w:rPr>
              <w:t xml:space="preserve">De </w:t>
            </w:r>
            <w:r w:rsidR="00B06BA0">
              <w:rPr>
                <w:rFonts w:cstheme="minorHAnsi"/>
              </w:rPr>
              <w:t>m</w:t>
            </w:r>
            <w:r>
              <w:rPr>
                <w:rFonts w:cstheme="minorHAnsi"/>
              </w:rPr>
              <w:t>elding heeft geen haast</w:t>
            </w:r>
          </w:p>
        </w:tc>
      </w:tr>
      <w:tr w:rsidR="00A779AE" w:rsidRPr="00096845" w14:paraId="42DEA220" w14:textId="77777777" w:rsidTr="00A779AE">
        <w:tc>
          <w:tcPr>
            <w:tcW w:w="1753" w:type="dxa"/>
          </w:tcPr>
          <w:p w14:paraId="18B65452" w14:textId="6E0B1A01" w:rsidR="00A779AE" w:rsidRPr="00096845" w:rsidRDefault="009101FB">
            <w:pPr>
              <w:rPr>
                <w:rFonts w:cstheme="minorHAnsi"/>
              </w:rPr>
            </w:pPr>
            <w:r w:rsidRPr="00096845">
              <w:rPr>
                <w:rFonts w:cstheme="minorHAnsi"/>
              </w:rPr>
              <w:t>High</w:t>
            </w:r>
          </w:p>
        </w:tc>
        <w:tc>
          <w:tcPr>
            <w:tcW w:w="1759" w:type="dxa"/>
          </w:tcPr>
          <w:p w14:paraId="25CD9832" w14:textId="60665704" w:rsidR="00A779AE" w:rsidRPr="00096845" w:rsidRDefault="00C550DB">
            <w:pPr>
              <w:rPr>
                <w:rFonts w:cstheme="minorHAnsi"/>
              </w:rPr>
            </w:pPr>
            <w:r>
              <w:rPr>
                <w:rFonts w:cstheme="minorHAnsi"/>
              </w:rPr>
              <w:t>30 min</w:t>
            </w:r>
          </w:p>
        </w:tc>
        <w:tc>
          <w:tcPr>
            <w:tcW w:w="1757" w:type="dxa"/>
          </w:tcPr>
          <w:p w14:paraId="5B5477CD" w14:textId="5E899087" w:rsidR="00A779AE" w:rsidRPr="00096845" w:rsidRDefault="00C550DB">
            <w:pPr>
              <w:rPr>
                <w:rFonts w:cstheme="minorHAnsi"/>
              </w:rPr>
            </w:pPr>
            <w:r>
              <w:rPr>
                <w:rFonts w:cstheme="minorHAnsi"/>
              </w:rPr>
              <w:t>4 werkuren</w:t>
            </w:r>
          </w:p>
        </w:tc>
        <w:tc>
          <w:tcPr>
            <w:tcW w:w="1742" w:type="dxa"/>
          </w:tcPr>
          <w:p w14:paraId="5284D1CE" w14:textId="23DCF2FF" w:rsidR="00A779AE" w:rsidRPr="00096845" w:rsidRDefault="00C550DB">
            <w:pPr>
              <w:rPr>
                <w:rFonts w:cstheme="minorHAnsi"/>
              </w:rPr>
            </w:pPr>
            <w:r>
              <w:rPr>
                <w:rFonts w:cstheme="minorHAnsi"/>
              </w:rPr>
              <w:t>2 werkuren</w:t>
            </w:r>
          </w:p>
        </w:tc>
        <w:tc>
          <w:tcPr>
            <w:tcW w:w="2051" w:type="dxa"/>
          </w:tcPr>
          <w:p w14:paraId="4C71BFF9" w14:textId="03E74471" w:rsidR="00A779AE" w:rsidRPr="00096845" w:rsidRDefault="00C550DB">
            <w:pPr>
              <w:rPr>
                <w:rFonts w:cstheme="minorHAnsi"/>
              </w:rPr>
            </w:pPr>
            <w:r>
              <w:rPr>
                <w:rFonts w:cstheme="minorHAnsi"/>
              </w:rPr>
              <w:t>Wordt zo snel mogelijk opgelost</w:t>
            </w:r>
          </w:p>
        </w:tc>
      </w:tr>
    </w:tbl>
    <w:p w14:paraId="41A1C97A" w14:textId="77777777" w:rsidR="00A779AE" w:rsidRPr="00096845" w:rsidRDefault="00A779AE">
      <w:pPr>
        <w:rPr>
          <w:rFonts w:cstheme="minorHAnsi"/>
        </w:rPr>
      </w:pPr>
    </w:p>
    <w:p w14:paraId="3AE4B7B6" w14:textId="3A97139F" w:rsidR="00FE21FA" w:rsidRDefault="00A779AE">
      <w:pPr>
        <w:rPr>
          <w:rFonts w:cstheme="minorHAnsi"/>
        </w:rPr>
      </w:pPr>
      <w:r w:rsidRPr="00096845">
        <w:rPr>
          <w:rFonts w:cstheme="minorHAnsi"/>
        </w:rPr>
        <w:t xml:space="preserve">De </w:t>
      </w:r>
      <w:r w:rsidR="00B06BA0">
        <w:rPr>
          <w:rFonts w:cstheme="minorHAnsi"/>
        </w:rPr>
        <w:t>benodigde tijd voor de melding te verwerken</w:t>
      </w:r>
      <w:r w:rsidRPr="00096845">
        <w:rPr>
          <w:rFonts w:cstheme="minorHAnsi"/>
        </w:rPr>
        <w:t xml:space="preserve"> is niet altijd te garanderen aangezien de servicedesk soms afhankelijk is van activiteiten van derde partijen. Om de klant toch een zekerheid te kunnen geven wordt gesteld dat 95% van de meldingen binnen de vooraf</w:t>
      </w:r>
      <w:r w:rsidR="009101FB" w:rsidRPr="00096845">
        <w:rPr>
          <w:rFonts w:cstheme="minorHAnsi"/>
        </w:rPr>
        <w:t xml:space="preserve"> </w:t>
      </w:r>
      <w:r w:rsidRPr="00096845">
        <w:rPr>
          <w:rFonts w:cstheme="minorHAnsi"/>
        </w:rPr>
        <w:t xml:space="preserve">gestelde tijd moet zijn opgelost. </w:t>
      </w:r>
    </w:p>
    <w:p w14:paraId="50D8870A" w14:textId="77777777" w:rsidR="00484026" w:rsidRPr="00B06BA0" w:rsidRDefault="00484026">
      <w:pPr>
        <w:rPr>
          <w:rFonts w:cstheme="minorHAnsi"/>
        </w:rPr>
      </w:pPr>
    </w:p>
    <w:p w14:paraId="2C1A4575" w14:textId="1B418053" w:rsidR="00A779AE" w:rsidRPr="00096845" w:rsidRDefault="00A779AE">
      <w:pPr>
        <w:rPr>
          <w:rFonts w:cstheme="minorHAnsi"/>
          <w:b/>
          <w:bCs/>
        </w:rPr>
      </w:pPr>
      <w:r w:rsidRPr="00096845">
        <w:rPr>
          <w:rFonts w:cstheme="minorHAnsi"/>
          <w:b/>
          <w:bCs/>
        </w:rPr>
        <w:t>Opmerkingen/uitzonderingen:</w:t>
      </w:r>
    </w:p>
    <w:p w14:paraId="73D6D27C" w14:textId="4118862F" w:rsidR="001C4729" w:rsidRPr="00C550DB" w:rsidRDefault="00C550DB" w:rsidP="00C550DB">
      <w:pPr>
        <w:pStyle w:val="Lijstalinea"/>
        <w:numPr>
          <w:ilvl w:val="0"/>
          <w:numId w:val="17"/>
        </w:numPr>
        <w:rPr>
          <w:rFonts w:cstheme="minorHAnsi"/>
        </w:rPr>
      </w:pPr>
      <w:r>
        <w:rPr>
          <w:rFonts w:cstheme="minorHAnsi"/>
        </w:rPr>
        <w:t>Indien het probleem te complex is om binnen de aangegeven tijd te worden opgelost, mag hier langer over gedaan worden. Dit mag tevens alleen als hier toestemming voor wordt gegeven.</w:t>
      </w:r>
    </w:p>
    <w:p w14:paraId="5F515835" w14:textId="1DC16107" w:rsidR="001C4729" w:rsidRDefault="001C4729">
      <w:pPr>
        <w:rPr>
          <w:rFonts w:cstheme="minorHAnsi"/>
        </w:rPr>
      </w:pPr>
    </w:p>
    <w:p w14:paraId="1EB40D95" w14:textId="77777777" w:rsidR="00484026" w:rsidRPr="00096845" w:rsidRDefault="00484026">
      <w:pPr>
        <w:rPr>
          <w:rFonts w:cstheme="minorHAnsi"/>
        </w:rPr>
      </w:pPr>
    </w:p>
    <w:p w14:paraId="5F15F4D8" w14:textId="4E179A98" w:rsidR="00015A07" w:rsidRPr="00096845" w:rsidRDefault="00052204" w:rsidP="00052204">
      <w:pPr>
        <w:pStyle w:val="Kop1"/>
        <w:rPr>
          <w:rFonts w:asciiTheme="minorHAnsi" w:hAnsiTheme="minorHAnsi" w:cstheme="minorHAnsi"/>
          <w:noProof/>
        </w:rPr>
      </w:pPr>
      <w:bookmarkStart w:id="13" w:name="_Toc88747705"/>
      <w:r w:rsidRPr="00096845">
        <w:rPr>
          <w:rFonts w:asciiTheme="minorHAnsi" w:hAnsiTheme="minorHAnsi" w:cstheme="minorHAnsi"/>
          <w:noProof/>
        </w:rPr>
        <w:t>7. Eisen aan gebruik</w:t>
      </w:r>
      <w:bookmarkEnd w:id="13"/>
    </w:p>
    <w:p w14:paraId="7A92A5DD" w14:textId="0AE79FC5" w:rsidR="00052204" w:rsidRPr="00096845" w:rsidRDefault="00052204">
      <w:pPr>
        <w:rPr>
          <w:rFonts w:cstheme="minorHAnsi"/>
          <w:noProof/>
        </w:rPr>
      </w:pPr>
    </w:p>
    <w:p w14:paraId="72E90722" w14:textId="4BB1B34C" w:rsidR="00052204" w:rsidRPr="00096845" w:rsidRDefault="00052204">
      <w:pPr>
        <w:rPr>
          <w:rFonts w:cstheme="minorHAnsi"/>
          <w:noProof/>
        </w:rPr>
      </w:pPr>
      <w:r w:rsidRPr="00096845">
        <w:rPr>
          <w:rFonts w:cstheme="minorHAnsi"/>
        </w:rPr>
        <w:t>Om de kwaliteit van de dienstverlening te waarborgen, worden een aantal eisen gesteld aan het gebruik van de voorzieningen:</w:t>
      </w:r>
    </w:p>
    <w:p w14:paraId="15B2D497" w14:textId="7A2D6D12" w:rsidR="001C4729" w:rsidRDefault="00C550DB" w:rsidP="00C550DB">
      <w:pPr>
        <w:pStyle w:val="Lijstalinea"/>
        <w:numPr>
          <w:ilvl w:val="0"/>
          <w:numId w:val="17"/>
        </w:numPr>
        <w:rPr>
          <w:rFonts w:cstheme="minorHAnsi"/>
        </w:rPr>
      </w:pPr>
      <w:r>
        <w:rPr>
          <w:rFonts w:cstheme="minorHAnsi"/>
        </w:rPr>
        <w:t>De hardware dient voor de medewerkers goed bereikbaar en beschikbaar te zijn.</w:t>
      </w:r>
    </w:p>
    <w:p w14:paraId="3BBE4227" w14:textId="7DB617B2" w:rsidR="00C550DB" w:rsidRDefault="00C550DB" w:rsidP="00C550DB">
      <w:pPr>
        <w:pStyle w:val="Lijstalinea"/>
        <w:numPr>
          <w:ilvl w:val="0"/>
          <w:numId w:val="17"/>
        </w:numPr>
        <w:rPr>
          <w:rFonts w:cstheme="minorHAnsi"/>
        </w:rPr>
      </w:pPr>
      <w:r>
        <w:rPr>
          <w:rFonts w:cstheme="minorHAnsi"/>
        </w:rPr>
        <w:t>Gebruiker moeten opletten dat ze hun data goed opslaan door middel van een back-up of in de Cloud.</w:t>
      </w:r>
      <w:r w:rsidR="0063643B">
        <w:rPr>
          <w:rFonts w:cstheme="minorHAnsi"/>
        </w:rPr>
        <w:t xml:space="preserve"> Mochten hier hulp bij nodig zijn kan dit aan de IT afdeling gevraagd worden.</w:t>
      </w:r>
    </w:p>
    <w:p w14:paraId="4B23F904" w14:textId="35C270F2" w:rsidR="00C550DB" w:rsidRDefault="0063643B" w:rsidP="00C550DB">
      <w:pPr>
        <w:pStyle w:val="Lijstalinea"/>
        <w:numPr>
          <w:ilvl w:val="0"/>
          <w:numId w:val="17"/>
        </w:numPr>
        <w:rPr>
          <w:rFonts w:cstheme="minorHAnsi"/>
        </w:rPr>
      </w:pPr>
      <w:r>
        <w:rPr>
          <w:rFonts w:cstheme="minorHAnsi"/>
        </w:rPr>
        <w:t>Geen hardware voorzieningen verplaatsen zonder overleg.</w:t>
      </w:r>
    </w:p>
    <w:p w14:paraId="7F73C0A3" w14:textId="5CB400A7" w:rsidR="0063643B" w:rsidRPr="00C550DB" w:rsidRDefault="0063643B" w:rsidP="00C550DB">
      <w:pPr>
        <w:pStyle w:val="Lijstalinea"/>
        <w:numPr>
          <w:ilvl w:val="0"/>
          <w:numId w:val="17"/>
        </w:numPr>
        <w:rPr>
          <w:rFonts w:cstheme="minorHAnsi"/>
        </w:rPr>
      </w:pPr>
      <w:r>
        <w:rPr>
          <w:rFonts w:cstheme="minorHAnsi"/>
        </w:rPr>
        <w:t>Gebruikers mogen antivirus</w:t>
      </w:r>
      <w:r w:rsidR="00B06BA0">
        <w:rPr>
          <w:rFonts w:cstheme="minorHAnsi"/>
        </w:rPr>
        <w:t xml:space="preserve"> software</w:t>
      </w:r>
      <w:r>
        <w:rPr>
          <w:rFonts w:cstheme="minorHAnsi"/>
        </w:rPr>
        <w:t xml:space="preserve"> niet deactiveren.</w:t>
      </w:r>
    </w:p>
    <w:p w14:paraId="735BCF24" w14:textId="4B550475" w:rsidR="001C4729" w:rsidRPr="00096845" w:rsidRDefault="001C4729">
      <w:pPr>
        <w:rPr>
          <w:rFonts w:cstheme="minorHAnsi"/>
        </w:rPr>
      </w:pPr>
    </w:p>
    <w:p w14:paraId="3EEF246C" w14:textId="0BEBCACA" w:rsidR="00806A0E" w:rsidRPr="00096845" w:rsidRDefault="00806A0E" w:rsidP="00806A0E">
      <w:pPr>
        <w:pStyle w:val="Kop1"/>
        <w:rPr>
          <w:rFonts w:asciiTheme="minorHAnsi" w:hAnsiTheme="minorHAnsi" w:cstheme="minorHAnsi"/>
        </w:rPr>
      </w:pPr>
      <w:bookmarkStart w:id="14" w:name="_Toc88747706"/>
      <w:r w:rsidRPr="00096845">
        <w:rPr>
          <w:rFonts w:asciiTheme="minorHAnsi" w:hAnsiTheme="minorHAnsi" w:cstheme="minorHAnsi"/>
        </w:rPr>
        <w:t>8. Randvoorwaarden</w:t>
      </w:r>
      <w:bookmarkEnd w:id="14"/>
      <w:r w:rsidRPr="00096845">
        <w:rPr>
          <w:rFonts w:asciiTheme="minorHAnsi" w:hAnsiTheme="minorHAnsi" w:cstheme="minorHAnsi"/>
        </w:rPr>
        <w:t xml:space="preserve"> </w:t>
      </w:r>
    </w:p>
    <w:p w14:paraId="69C1C0D4" w14:textId="77777777" w:rsidR="00806A0E" w:rsidRPr="00096845" w:rsidRDefault="00806A0E">
      <w:pPr>
        <w:rPr>
          <w:rFonts w:cstheme="minorHAnsi"/>
        </w:rPr>
      </w:pPr>
    </w:p>
    <w:p w14:paraId="1798D020" w14:textId="12BCD466" w:rsidR="001C371A" w:rsidRPr="00096845" w:rsidRDefault="00806A0E">
      <w:pPr>
        <w:rPr>
          <w:rFonts w:cstheme="minorHAnsi"/>
        </w:rPr>
      </w:pPr>
      <w:r w:rsidRPr="00096845">
        <w:rPr>
          <w:rFonts w:cstheme="minorHAnsi"/>
        </w:rPr>
        <w:t xml:space="preserve">Hieronder volgen de randvoorwaarden welke aan de partijen worden gesteld om de </w:t>
      </w:r>
      <w:r w:rsidR="00096845" w:rsidRPr="00096845">
        <w:rPr>
          <w:rFonts w:cstheme="minorHAnsi"/>
        </w:rPr>
        <w:t>vastgelegde afspraken</w:t>
      </w:r>
      <w:r w:rsidRPr="00096845">
        <w:rPr>
          <w:rFonts w:cstheme="minorHAnsi"/>
        </w:rPr>
        <w:t xml:space="preserve"> te kunnen waarmaken.</w:t>
      </w:r>
    </w:p>
    <w:p w14:paraId="15E77B0C" w14:textId="55E85706" w:rsidR="001C371A" w:rsidRDefault="004F62E9" w:rsidP="004F62E9">
      <w:pPr>
        <w:pStyle w:val="Lijstalinea"/>
        <w:numPr>
          <w:ilvl w:val="0"/>
          <w:numId w:val="17"/>
        </w:numPr>
        <w:rPr>
          <w:rFonts w:cstheme="minorHAnsi"/>
        </w:rPr>
      </w:pPr>
      <w:r>
        <w:rPr>
          <w:rFonts w:cstheme="minorHAnsi"/>
        </w:rPr>
        <w:t xml:space="preserve">Rekening </w:t>
      </w:r>
      <w:r w:rsidR="00B06BA0">
        <w:rPr>
          <w:rFonts w:cstheme="minorHAnsi"/>
        </w:rPr>
        <w:t>zal</w:t>
      </w:r>
      <w:r>
        <w:rPr>
          <w:rFonts w:cstheme="minorHAnsi"/>
        </w:rPr>
        <w:t xml:space="preserve"> worden verstuurd op het einde van de maand.</w:t>
      </w:r>
    </w:p>
    <w:p w14:paraId="1AE62671" w14:textId="35D525BB" w:rsidR="004F62E9" w:rsidRDefault="004F62E9" w:rsidP="004F62E9">
      <w:pPr>
        <w:pStyle w:val="Lijstalinea"/>
        <w:numPr>
          <w:ilvl w:val="0"/>
          <w:numId w:val="17"/>
        </w:numPr>
        <w:rPr>
          <w:rFonts w:cstheme="minorHAnsi"/>
        </w:rPr>
      </w:pPr>
      <w:r>
        <w:rPr>
          <w:rFonts w:cstheme="minorHAnsi"/>
        </w:rPr>
        <w:t>Binnen 30 dagen zal de rekening moeten worden betaald.</w:t>
      </w:r>
    </w:p>
    <w:p w14:paraId="4D15344D" w14:textId="2A6D08D2" w:rsidR="004F62E9" w:rsidRDefault="00B06BA0" w:rsidP="004F62E9">
      <w:pPr>
        <w:pStyle w:val="Lijstalinea"/>
        <w:numPr>
          <w:ilvl w:val="0"/>
          <w:numId w:val="17"/>
        </w:numPr>
        <w:rPr>
          <w:rFonts w:cstheme="minorHAnsi"/>
        </w:rPr>
      </w:pPr>
      <w:r>
        <w:t xml:space="preserve">Gilde </w:t>
      </w:r>
      <w:proofErr w:type="spellStart"/>
      <w:r>
        <w:t>DevOps</w:t>
      </w:r>
      <w:proofErr w:type="spellEnd"/>
      <w:r>
        <w:t xml:space="preserve"> Solutions</w:t>
      </w:r>
      <w:r>
        <w:rPr>
          <w:rFonts w:cstheme="minorHAnsi"/>
        </w:rPr>
        <w:t xml:space="preserve"> </w:t>
      </w:r>
      <w:r w:rsidR="004F62E9">
        <w:rPr>
          <w:rFonts w:cstheme="minorHAnsi"/>
        </w:rPr>
        <w:t>is verantwoordelijk voor het aanmelden van incidenten</w:t>
      </w:r>
    </w:p>
    <w:p w14:paraId="33F821C7" w14:textId="77777777" w:rsidR="004D12C6" w:rsidRPr="00484026" w:rsidRDefault="004D12C6" w:rsidP="00484026">
      <w:pPr>
        <w:ind w:left="360"/>
        <w:rPr>
          <w:rFonts w:cstheme="minorHAnsi"/>
        </w:rPr>
      </w:pPr>
    </w:p>
    <w:p w14:paraId="0DBF78A5" w14:textId="6ADF1F51" w:rsidR="00806A0E" w:rsidRDefault="00806A0E" w:rsidP="00B06BA0">
      <w:pPr>
        <w:pStyle w:val="Kop1"/>
        <w:rPr>
          <w:rFonts w:asciiTheme="minorHAnsi" w:hAnsiTheme="minorHAnsi" w:cstheme="minorHAnsi"/>
        </w:rPr>
      </w:pPr>
      <w:bookmarkStart w:id="15" w:name="_Toc88747707"/>
      <w:r w:rsidRPr="00096845">
        <w:rPr>
          <w:rFonts w:asciiTheme="minorHAnsi" w:hAnsiTheme="minorHAnsi" w:cstheme="minorHAnsi"/>
        </w:rPr>
        <w:t>9 Rapportage en overle</w:t>
      </w:r>
      <w:bookmarkEnd w:id="15"/>
      <w:r w:rsidR="004D12C6">
        <w:rPr>
          <w:rFonts w:asciiTheme="minorHAnsi" w:hAnsiTheme="minorHAnsi" w:cstheme="minorHAnsi"/>
        </w:rPr>
        <w:t>g</w:t>
      </w:r>
    </w:p>
    <w:p w14:paraId="0723291F" w14:textId="0CC15459" w:rsidR="00B06BA0" w:rsidRDefault="00B06BA0" w:rsidP="00B06BA0"/>
    <w:p w14:paraId="38096B9B" w14:textId="5C71F53F" w:rsidR="004D12C6" w:rsidRPr="00B06BA0" w:rsidRDefault="004D12C6" w:rsidP="00B06BA0">
      <w:r>
        <w:t>Hier wordt aangegeven van allemaal wordt bijgehouden en gedocumenteerd:</w:t>
      </w:r>
    </w:p>
    <w:p w14:paraId="0357B033" w14:textId="42DD18A6" w:rsidR="00B30D97" w:rsidRDefault="004F62E9" w:rsidP="004F62E9">
      <w:pPr>
        <w:pStyle w:val="Lijstalinea"/>
        <w:numPr>
          <w:ilvl w:val="0"/>
          <w:numId w:val="17"/>
        </w:numPr>
        <w:rPr>
          <w:rFonts w:cstheme="minorHAnsi"/>
        </w:rPr>
      </w:pPr>
      <w:r>
        <w:rPr>
          <w:rFonts w:cstheme="minorHAnsi"/>
        </w:rPr>
        <w:t>Het aantal call</w:t>
      </w:r>
      <w:r w:rsidR="004D12C6">
        <w:rPr>
          <w:rFonts w:cstheme="minorHAnsi"/>
        </w:rPr>
        <w:t>s</w:t>
      </w:r>
    </w:p>
    <w:p w14:paraId="53B44F11" w14:textId="360F5865" w:rsidR="004F62E9" w:rsidRDefault="004F62E9" w:rsidP="004F62E9">
      <w:pPr>
        <w:pStyle w:val="Lijstalinea"/>
        <w:numPr>
          <w:ilvl w:val="0"/>
          <w:numId w:val="17"/>
        </w:numPr>
        <w:rPr>
          <w:rFonts w:cstheme="minorHAnsi"/>
        </w:rPr>
      </w:pPr>
      <w:r>
        <w:rPr>
          <w:rFonts w:cstheme="minorHAnsi"/>
        </w:rPr>
        <w:t>Het aantal afgesloten calls</w:t>
      </w:r>
    </w:p>
    <w:p w14:paraId="05BEFE5A" w14:textId="199066A3" w:rsidR="004F62E9" w:rsidRDefault="004F62E9" w:rsidP="004F62E9">
      <w:pPr>
        <w:pStyle w:val="Lijstalinea"/>
        <w:numPr>
          <w:ilvl w:val="0"/>
          <w:numId w:val="17"/>
        </w:numPr>
        <w:rPr>
          <w:rFonts w:cstheme="minorHAnsi"/>
        </w:rPr>
      </w:pPr>
      <w:r>
        <w:rPr>
          <w:rFonts w:cstheme="minorHAnsi"/>
        </w:rPr>
        <w:t>Beschikbaarheid van de infrastructuur binnen de afgelopen periode</w:t>
      </w:r>
    </w:p>
    <w:p w14:paraId="713AAAE6" w14:textId="74371942" w:rsidR="00B30D97" w:rsidRPr="004D12C6" w:rsidRDefault="004F62E9" w:rsidP="006C5984">
      <w:pPr>
        <w:pStyle w:val="Lijstalinea"/>
        <w:numPr>
          <w:ilvl w:val="0"/>
          <w:numId w:val="17"/>
        </w:numPr>
        <w:rPr>
          <w:rFonts w:cstheme="minorHAnsi"/>
        </w:rPr>
      </w:pPr>
      <w:r w:rsidRPr="004D12C6">
        <w:rPr>
          <w:rFonts w:cstheme="minorHAnsi"/>
        </w:rPr>
        <w:t>Aantal openstaande call</w:t>
      </w:r>
      <w:r w:rsidR="004D12C6">
        <w:rPr>
          <w:rFonts w:cstheme="minorHAnsi"/>
        </w:rPr>
        <w:t>s</w:t>
      </w:r>
    </w:p>
    <w:p w14:paraId="37A50AF4" w14:textId="2E637580" w:rsidR="00806A0E" w:rsidRPr="00096845" w:rsidRDefault="00806A0E" w:rsidP="00096845">
      <w:pPr>
        <w:pStyle w:val="Kop1"/>
        <w:rPr>
          <w:rFonts w:asciiTheme="minorHAnsi" w:hAnsiTheme="minorHAnsi" w:cstheme="minorHAnsi"/>
        </w:rPr>
      </w:pPr>
      <w:bookmarkStart w:id="16" w:name="_Toc88747708"/>
      <w:commentRangeStart w:id="17"/>
      <w:r w:rsidRPr="00096845">
        <w:rPr>
          <w:rFonts w:asciiTheme="minorHAnsi" w:hAnsiTheme="minorHAnsi" w:cstheme="minorHAnsi"/>
        </w:rPr>
        <w:t>10 Kosten</w:t>
      </w:r>
      <w:bookmarkEnd w:id="16"/>
      <w:commentRangeEnd w:id="17"/>
      <w:r w:rsidR="004C6077">
        <w:rPr>
          <w:rStyle w:val="Verwijzingopmerking"/>
          <w:rFonts w:asciiTheme="minorHAnsi" w:eastAsiaTheme="minorHAnsi" w:hAnsiTheme="minorHAnsi" w:cstheme="minorBidi"/>
          <w:color w:val="auto"/>
        </w:rPr>
        <w:commentReference w:id="17"/>
      </w:r>
    </w:p>
    <w:p w14:paraId="55494609" w14:textId="6CBFCBCA" w:rsidR="00337D40" w:rsidRDefault="00337D40">
      <w:pPr>
        <w:rPr>
          <w:rFonts w:cstheme="minorHAnsi"/>
        </w:rPr>
      </w:pPr>
    </w:p>
    <w:p w14:paraId="773F778C" w14:textId="1875441C" w:rsidR="00C12E52" w:rsidRDefault="00C12E52">
      <w:pPr>
        <w:rPr>
          <w:rFonts w:cstheme="minorHAnsi"/>
        </w:rPr>
      </w:pPr>
      <w:r>
        <w:rPr>
          <w:rFonts w:cstheme="minorHAnsi"/>
        </w:rPr>
        <w:t xml:space="preserve">Hier een overzicht wat ongeveer de kosten per maand </w:t>
      </w:r>
      <w:r w:rsidR="005B3DC9">
        <w:rPr>
          <w:rFonts w:cstheme="minorHAnsi"/>
        </w:rPr>
        <w:t xml:space="preserve">per persoon </w:t>
      </w:r>
      <w:r>
        <w:rPr>
          <w:rFonts w:cstheme="minorHAnsi"/>
        </w:rPr>
        <w:t>zijn:</w:t>
      </w:r>
    </w:p>
    <w:p w14:paraId="6F05FF14" w14:textId="10F2ED41" w:rsidR="00C12E52" w:rsidRDefault="00C12E52">
      <w:pPr>
        <w:rPr>
          <w:rFonts w:cstheme="minorHAnsi"/>
        </w:rPr>
      </w:pPr>
      <w:r>
        <w:rPr>
          <w:rFonts w:cstheme="minorHAnsi"/>
        </w:rPr>
        <w:t xml:space="preserve">Systeembeheerder: 144 uur X </w:t>
      </w:r>
      <w:r w:rsidR="00A53973">
        <w:rPr>
          <w:rFonts w:cstheme="minorHAnsi"/>
        </w:rPr>
        <w:t xml:space="preserve">€ </w:t>
      </w:r>
      <w:r>
        <w:rPr>
          <w:rFonts w:cstheme="minorHAnsi"/>
        </w:rPr>
        <w:t>25</w:t>
      </w:r>
      <w:r w:rsidR="00A53973">
        <w:rPr>
          <w:rFonts w:cstheme="minorHAnsi"/>
        </w:rPr>
        <w:t xml:space="preserve">,- </w:t>
      </w:r>
      <w:r w:rsidR="00FF2B9A">
        <w:rPr>
          <w:rFonts w:cstheme="minorHAnsi"/>
        </w:rPr>
        <w:t xml:space="preserve"> = €</w:t>
      </w:r>
      <w:r w:rsidR="00B234EA">
        <w:rPr>
          <w:rFonts w:cstheme="minorHAnsi"/>
        </w:rPr>
        <w:t xml:space="preserve"> </w:t>
      </w:r>
      <w:r w:rsidR="00FF2B9A">
        <w:rPr>
          <w:rFonts w:cstheme="minorHAnsi"/>
        </w:rPr>
        <w:t>3</w:t>
      </w:r>
      <w:r w:rsidR="00B234EA">
        <w:rPr>
          <w:rFonts w:cstheme="minorHAnsi"/>
        </w:rPr>
        <w:t>.</w:t>
      </w:r>
      <w:r w:rsidR="00FF2B9A">
        <w:rPr>
          <w:rFonts w:cstheme="minorHAnsi"/>
        </w:rPr>
        <w:t>600,-</w:t>
      </w:r>
      <w:r w:rsidR="00263010">
        <w:rPr>
          <w:rFonts w:cstheme="minorHAnsi"/>
        </w:rPr>
        <w:t xml:space="preserve"> bruto</w:t>
      </w:r>
    </w:p>
    <w:p w14:paraId="69CD5BFA" w14:textId="3ACFC72E" w:rsidR="00C12E52" w:rsidRDefault="00C12E52">
      <w:pPr>
        <w:rPr>
          <w:rFonts w:cstheme="minorHAnsi"/>
        </w:rPr>
      </w:pPr>
      <w:r>
        <w:rPr>
          <w:rFonts w:cstheme="minorHAnsi"/>
        </w:rPr>
        <w:t>Softwarespecialist: 144 uur</w:t>
      </w:r>
      <w:r w:rsidR="00FF2B9A">
        <w:rPr>
          <w:rFonts w:cstheme="minorHAnsi"/>
        </w:rPr>
        <w:t xml:space="preserve"> X </w:t>
      </w:r>
      <w:r w:rsidR="00A53973">
        <w:rPr>
          <w:rFonts w:cstheme="minorHAnsi"/>
        </w:rPr>
        <w:t xml:space="preserve">€ </w:t>
      </w:r>
      <w:r w:rsidR="00FF2B9A">
        <w:rPr>
          <w:rFonts w:cstheme="minorHAnsi"/>
        </w:rPr>
        <w:t>27</w:t>
      </w:r>
      <w:r w:rsidR="00A53973">
        <w:rPr>
          <w:rFonts w:cstheme="minorHAnsi"/>
        </w:rPr>
        <w:t xml:space="preserve">,- </w:t>
      </w:r>
      <w:r w:rsidR="00FF2B9A">
        <w:rPr>
          <w:rFonts w:cstheme="minorHAnsi"/>
        </w:rPr>
        <w:t xml:space="preserve"> = €</w:t>
      </w:r>
      <w:r w:rsidR="00B234EA">
        <w:rPr>
          <w:rFonts w:cstheme="minorHAnsi"/>
        </w:rPr>
        <w:t xml:space="preserve"> </w:t>
      </w:r>
      <w:r w:rsidR="00FF2B9A">
        <w:rPr>
          <w:rFonts w:cstheme="minorHAnsi"/>
        </w:rPr>
        <w:t>3</w:t>
      </w:r>
      <w:r w:rsidR="00B234EA">
        <w:rPr>
          <w:rFonts w:cstheme="minorHAnsi"/>
        </w:rPr>
        <w:t>.</w:t>
      </w:r>
      <w:r w:rsidR="00FF2B9A">
        <w:rPr>
          <w:rFonts w:cstheme="minorHAnsi"/>
        </w:rPr>
        <w:t>888,-</w:t>
      </w:r>
      <w:r w:rsidR="00263010">
        <w:rPr>
          <w:rFonts w:cstheme="minorHAnsi"/>
        </w:rPr>
        <w:t xml:space="preserve"> bruto</w:t>
      </w:r>
    </w:p>
    <w:p w14:paraId="795D4DA7" w14:textId="77777777" w:rsidR="00C12E52" w:rsidRDefault="00C12E52">
      <w:pPr>
        <w:rPr>
          <w:rFonts w:cstheme="minorHAnsi"/>
        </w:rPr>
      </w:pPr>
    </w:p>
    <w:p w14:paraId="58004B7F" w14:textId="532F0623" w:rsidR="00C12E52" w:rsidRDefault="00C12E52">
      <w:pPr>
        <w:rPr>
          <w:rFonts w:cstheme="minorHAnsi"/>
        </w:rPr>
      </w:pPr>
      <w:r>
        <w:rPr>
          <w:rFonts w:cstheme="minorHAnsi"/>
        </w:rPr>
        <w:t>Service kosten:</w:t>
      </w:r>
    </w:p>
    <w:tbl>
      <w:tblPr>
        <w:tblStyle w:val="Tabelraster"/>
        <w:tblW w:w="0" w:type="auto"/>
        <w:tblLook w:val="04A0" w:firstRow="1" w:lastRow="0" w:firstColumn="1" w:lastColumn="0" w:noHBand="0" w:noVBand="1"/>
      </w:tblPr>
      <w:tblGrid>
        <w:gridCol w:w="4531"/>
        <w:gridCol w:w="4531"/>
      </w:tblGrid>
      <w:tr w:rsidR="00A262B8" w14:paraId="1AEBC43A" w14:textId="77777777" w:rsidTr="00D07510">
        <w:tc>
          <w:tcPr>
            <w:tcW w:w="4531" w:type="dxa"/>
          </w:tcPr>
          <w:p w14:paraId="2224E127" w14:textId="77777777" w:rsidR="00A262B8" w:rsidRDefault="00A262B8" w:rsidP="00D07510">
            <w:pPr>
              <w:rPr>
                <w:rFonts w:cstheme="minorHAnsi"/>
              </w:rPr>
            </w:pPr>
            <w:r>
              <w:rPr>
                <w:rFonts w:cstheme="minorHAnsi"/>
              </w:rPr>
              <w:t>Functie</w:t>
            </w:r>
          </w:p>
        </w:tc>
        <w:tc>
          <w:tcPr>
            <w:tcW w:w="4531" w:type="dxa"/>
          </w:tcPr>
          <w:p w14:paraId="7BDE518F" w14:textId="77777777" w:rsidR="00A262B8" w:rsidRDefault="00A262B8" w:rsidP="00D07510">
            <w:pPr>
              <w:rPr>
                <w:rFonts w:cstheme="minorHAnsi"/>
              </w:rPr>
            </w:pPr>
            <w:r>
              <w:rPr>
                <w:rFonts w:cstheme="minorHAnsi"/>
              </w:rPr>
              <w:t>Tarief</w:t>
            </w:r>
          </w:p>
        </w:tc>
      </w:tr>
      <w:tr w:rsidR="00A262B8" w14:paraId="12328736" w14:textId="77777777" w:rsidTr="00D07510">
        <w:tc>
          <w:tcPr>
            <w:tcW w:w="4531" w:type="dxa"/>
          </w:tcPr>
          <w:p w14:paraId="61D3A07D" w14:textId="77777777" w:rsidR="00A262B8" w:rsidRDefault="00A262B8" w:rsidP="00D07510">
            <w:pPr>
              <w:rPr>
                <w:rFonts w:cstheme="minorHAnsi"/>
              </w:rPr>
            </w:pPr>
            <w:r>
              <w:rPr>
                <w:rFonts w:cstheme="minorHAnsi"/>
              </w:rPr>
              <w:t>Systeembeheerder</w:t>
            </w:r>
          </w:p>
        </w:tc>
        <w:tc>
          <w:tcPr>
            <w:tcW w:w="4531" w:type="dxa"/>
          </w:tcPr>
          <w:p w14:paraId="0EC0B6D3" w14:textId="0D6C9A61" w:rsidR="00A262B8" w:rsidRPr="004F62E9" w:rsidRDefault="00A262B8" w:rsidP="00D07510">
            <w:pPr>
              <w:rPr>
                <w:rFonts w:cstheme="minorHAnsi"/>
              </w:rPr>
            </w:pPr>
            <w:r w:rsidRPr="004F62E9">
              <w:rPr>
                <w:color w:val="000000"/>
              </w:rPr>
              <w:t>€</w:t>
            </w:r>
            <w:r w:rsidR="002E0DC7">
              <w:rPr>
                <w:color w:val="000000"/>
              </w:rPr>
              <w:t>100</w:t>
            </w:r>
            <w:r>
              <w:rPr>
                <w:color w:val="000000"/>
              </w:rPr>
              <w:t>,- per uur</w:t>
            </w:r>
          </w:p>
        </w:tc>
      </w:tr>
      <w:tr w:rsidR="00A262B8" w14:paraId="07C6B2B3" w14:textId="77777777" w:rsidTr="00D07510">
        <w:tc>
          <w:tcPr>
            <w:tcW w:w="4531" w:type="dxa"/>
          </w:tcPr>
          <w:p w14:paraId="3779CBD4" w14:textId="77777777" w:rsidR="00A262B8" w:rsidRDefault="00A262B8" w:rsidP="00D07510">
            <w:pPr>
              <w:rPr>
                <w:rFonts w:cstheme="minorHAnsi"/>
              </w:rPr>
            </w:pPr>
            <w:r>
              <w:rPr>
                <w:rFonts w:cstheme="minorHAnsi"/>
              </w:rPr>
              <w:lastRenderedPageBreak/>
              <w:t>Softwarespecialist</w:t>
            </w:r>
          </w:p>
        </w:tc>
        <w:tc>
          <w:tcPr>
            <w:tcW w:w="4531" w:type="dxa"/>
          </w:tcPr>
          <w:p w14:paraId="568D5A1B" w14:textId="4A57A22C" w:rsidR="00A262B8" w:rsidRPr="004F62E9" w:rsidRDefault="00A262B8" w:rsidP="00D07510">
            <w:pPr>
              <w:rPr>
                <w:rFonts w:cstheme="minorHAnsi"/>
                <w:lang w:val="en-US"/>
              </w:rPr>
            </w:pPr>
            <w:r>
              <w:rPr>
                <w:rFonts w:cstheme="minorHAnsi"/>
                <w:lang w:val="en-US"/>
              </w:rPr>
              <w:t>€</w:t>
            </w:r>
            <w:r w:rsidR="002E0DC7">
              <w:rPr>
                <w:rFonts w:cstheme="minorHAnsi"/>
                <w:lang w:val="en-US"/>
              </w:rPr>
              <w:t>120</w:t>
            </w:r>
            <w:r>
              <w:rPr>
                <w:rFonts w:cstheme="minorHAnsi"/>
                <w:lang w:val="en-US"/>
              </w:rPr>
              <w:t xml:space="preserve">,- per </w:t>
            </w:r>
            <w:proofErr w:type="spellStart"/>
            <w:r>
              <w:rPr>
                <w:rFonts w:cstheme="minorHAnsi"/>
                <w:lang w:val="en-US"/>
              </w:rPr>
              <w:t>uur</w:t>
            </w:r>
            <w:proofErr w:type="spellEnd"/>
          </w:p>
        </w:tc>
      </w:tr>
      <w:tr w:rsidR="00A262B8" w14:paraId="0FF6FB32" w14:textId="77777777" w:rsidTr="00D07510">
        <w:tc>
          <w:tcPr>
            <w:tcW w:w="4531" w:type="dxa"/>
          </w:tcPr>
          <w:p w14:paraId="6CC23E4A" w14:textId="77777777" w:rsidR="00A262B8" w:rsidRDefault="00A262B8" w:rsidP="00D07510">
            <w:pPr>
              <w:rPr>
                <w:rFonts w:cstheme="minorHAnsi"/>
              </w:rPr>
            </w:pPr>
            <w:r>
              <w:rPr>
                <w:rFonts w:cstheme="minorHAnsi"/>
              </w:rPr>
              <w:t>Ondersteuning op locatie</w:t>
            </w:r>
          </w:p>
        </w:tc>
        <w:tc>
          <w:tcPr>
            <w:tcW w:w="4531" w:type="dxa"/>
          </w:tcPr>
          <w:p w14:paraId="72DC7EBD" w14:textId="77777777" w:rsidR="00A262B8" w:rsidRDefault="00A262B8" w:rsidP="00D07510">
            <w:pPr>
              <w:rPr>
                <w:rFonts w:cstheme="minorHAnsi"/>
              </w:rPr>
            </w:pPr>
            <w:r>
              <w:rPr>
                <w:rFonts w:cstheme="minorHAnsi"/>
              </w:rPr>
              <w:t>€80,- per uur</w:t>
            </w:r>
          </w:p>
        </w:tc>
      </w:tr>
    </w:tbl>
    <w:p w14:paraId="3EF1CB2A" w14:textId="77777777" w:rsidR="00B30D97" w:rsidRPr="00096845" w:rsidRDefault="00B30D97">
      <w:pPr>
        <w:rPr>
          <w:rFonts w:cstheme="minorHAnsi"/>
        </w:rPr>
      </w:pPr>
    </w:p>
    <w:p w14:paraId="05C86A0D" w14:textId="1EA5A381" w:rsidR="00806A0E" w:rsidRPr="00096845" w:rsidRDefault="00806A0E" w:rsidP="00096845">
      <w:pPr>
        <w:pStyle w:val="Kop1"/>
        <w:rPr>
          <w:rFonts w:asciiTheme="minorHAnsi" w:hAnsiTheme="minorHAnsi" w:cstheme="minorHAnsi"/>
        </w:rPr>
      </w:pPr>
      <w:bookmarkStart w:id="18" w:name="_Toc88747709"/>
      <w:r w:rsidRPr="00096845">
        <w:rPr>
          <w:rFonts w:asciiTheme="minorHAnsi" w:hAnsiTheme="minorHAnsi" w:cstheme="minorHAnsi"/>
        </w:rPr>
        <w:t>11 Looptijd en opzegging</w:t>
      </w:r>
      <w:bookmarkEnd w:id="18"/>
    </w:p>
    <w:p w14:paraId="537E4BED" w14:textId="208EBD3D" w:rsidR="00806A0E" w:rsidRDefault="00806A0E">
      <w:pPr>
        <w:rPr>
          <w:rFonts w:cstheme="minorHAnsi"/>
        </w:rPr>
      </w:pPr>
    </w:p>
    <w:p w14:paraId="3BDE7870" w14:textId="2059159E" w:rsidR="00AF26DF" w:rsidRDefault="00A262B8">
      <w:pPr>
        <w:rPr>
          <w:color w:val="000000"/>
        </w:rPr>
      </w:pPr>
      <w:r w:rsidRPr="00B06BA0">
        <w:rPr>
          <w:color w:val="000000"/>
        </w:rPr>
        <w:t>De looptijd van deze overeenkomst begint op 1 januari van het jaar. De datum van voltooiing is 31 december van het jaar. Mocht een van de partijen (of beide) willen afzien van de overeenkomst dan geldt een opzegtermijn van drie maanden. Dus voor 30 september van het jaar zal kenbaar gemaakt moeten worden indien de SLA ontbonden dient te worden. De opzegging van deze overeenkomst moet schriftelijk worden gedaan. Als er geen melding wordt gemaakt over het opzeggen van het SLA dan wordt het automatisch met 1 jaar verlengd.</w:t>
      </w:r>
    </w:p>
    <w:p w14:paraId="149F204C" w14:textId="77777777" w:rsidR="00AF26DF" w:rsidRDefault="00AF26DF">
      <w:pPr>
        <w:rPr>
          <w:color w:val="000000"/>
        </w:rPr>
      </w:pPr>
      <w:r>
        <w:rPr>
          <w:color w:val="000000"/>
        </w:rPr>
        <w:br w:type="page"/>
      </w:r>
    </w:p>
    <w:p w14:paraId="60A3D9C6" w14:textId="0A825957" w:rsidR="00865E2B" w:rsidRDefault="00806A0E" w:rsidP="00865E2B">
      <w:pPr>
        <w:pStyle w:val="Kop1"/>
        <w:rPr>
          <w:rFonts w:asciiTheme="minorHAnsi" w:hAnsiTheme="minorHAnsi" w:cstheme="minorHAnsi"/>
        </w:rPr>
      </w:pPr>
      <w:bookmarkStart w:id="19" w:name="_Toc88747710"/>
      <w:commentRangeStart w:id="20"/>
      <w:r w:rsidRPr="00096845">
        <w:rPr>
          <w:rFonts w:asciiTheme="minorHAnsi" w:hAnsiTheme="minorHAnsi" w:cstheme="minorHAnsi"/>
        </w:rPr>
        <w:lastRenderedPageBreak/>
        <w:t>12 Bekrachtigen contract</w:t>
      </w:r>
      <w:bookmarkEnd w:id="19"/>
      <w:commentRangeEnd w:id="20"/>
      <w:r w:rsidR="008A024C">
        <w:rPr>
          <w:rStyle w:val="Verwijzingopmerking"/>
          <w:rFonts w:asciiTheme="minorHAnsi" w:eastAsiaTheme="minorHAnsi" w:hAnsiTheme="minorHAnsi" w:cstheme="minorBidi"/>
          <w:color w:val="auto"/>
        </w:rPr>
        <w:commentReference w:id="20"/>
      </w:r>
    </w:p>
    <w:p w14:paraId="1861F1EC" w14:textId="645F6732" w:rsidR="00A262B8" w:rsidRPr="00865E2B" w:rsidRDefault="00A262B8" w:rsidP="00865E2B">
      <w:pPr>
        <w:rPr>
          <w:rFonts w:cstheme="minorHAnsi"/>
        </w:rPr>
      </w:pPr>
    </w:p>
    <w:p w14:paraId="49A2DAE6" w14:textId="5BD1350F" w:rsidR="001323C8" w:rsidRPr="00CC6650" w:rsidRDefault="001323C8" w:rsidP="001323C8">
      <w:pPr>
        <w:pBdr>
          <w:bottom w:val="double" w:sz="6" w:space="0" w:color="auto"/>
        </w:pBdr>
        <w:rPr>
          <w:b/>
          <w:bCs/>
        </w:rPr>
      </w:pPr>
      <w:bookmarkStart w:id="21" w:name="_Toc88747711"/>
      <w:r w:rsidRPr="00CC6650">
        <w:rPr>
          <w:b/>
          <w:bCs/>
        </w:rPr>
        <w:t xml:space="preserve">Gilde </w:t>
      </w:r>
      <w:proofErr w:type="spellStart"/>
      <w:r w:rsidRPr="00CC6650">
        <w:rPr>
          <w:b/>
          <w:bCs/>
        </w:rPr>
        <w:t>DevOps</w:t>
      </w:r>
      <w:proofErr w:type="spellEnd"/>
      <w:r w:rsidRPr="00CC6650">
        <w:rPr>
          <w:b/>
          <w:bCs/>
        </w:rPr>
        <w:t xml:space="preserve"> Solutions</w:t>
      </w:r>
      <w:r w:rsidRPr="00CC6650">
        <w:t xml:space="preserve"> </w:t>
      </w:r>
    </w:p>
    <w:p w14:paraId="74BC1EF9" w14:textId="77777777" w:rsidR="001323C8" w:rsidRPr="00CC6650" w:rsidRDefault="001323C8">
      <w:pPr>
        <w:rPr>
          <w:b/>
          <w:bCs/>
        </w:rPr>
      </w:pPr>
    </w:p>
    <w:p w14:paraId="2952364F" w14:textId="33CDAEEA" w:rsidR="001323C8" w:rsidRPr="00CC6650" w:rsidRDefault="001323C8">
      <w:r w:rsidRPr="00CC6650">
        <w:t xml:space="preserve">Organisatie </w:t>
      </w:r>
      <w:r w:rsidRPr="00CC6650">
        <w:tab/>
      </w:r>
      <w:r w:rsidRPr="00CC6650">
        <w:tab/>
        <w:t xml:space="preserve">: Gilde </w:t>
      </w:r>
      <w:proofErr w:type="spellStart"/>
      <w:r w:rsidRPr="00CC6650">
        <w:t>DevOps</w:t>
      </w:r>
      <w:proofErr w:type="spellEnd"/>
      <w:r w:rsidRPr="00CC6650">
        <w:t xml:space="preserve"> Solutions</w:t>
      </w:r>
    </w:p>
    <w:p w14:paraId="5BB48469" w14:textId="26B71F35" w:rsidR="001323C8" w:rsidRPr="001323C8" w:rsidRDefault="001323C8">
      <w:r w:rsidRPr="001323C8">
        <w:t>Afdeling</w:t>
      </w:r>
      <w:r w:rsidRPr="001323C8">
        <w:tab/>
      </w:r>
      <w:r w:rsidRPr="001323C8">
        <w:tab/>
        <w:t>: ICT</w:t>
      </w:r>
    </w:p>
    <w:p w14:paraId="097BC321" w14:textId="4895B9CD" w:rsidR="001323C8" w:rsidRPr="001323C8" w:rsidRDefault="001323C8">
      <w:r w:rsidRPr="001323C8">
        <w:t>Contactpersoon</w:t>
      </w:r>
      <w:r w:rsidRPr="001323C8">
        <w:tab/>
        <w:t>: Tom Ve</w:t>
      </w:r>
      <w:r>
        <w:t>rgeldt</w:t>
      </w:r>
      <w:r w:rsidRPr="001323C8">
        <w:tab/>
      </w:r>
    </w:p>
    <w:p w14:paraId="183524D1" w14:textId="13E41E56" w:rsidR="001323C8" w:rsidRPr="00CC6650" w:rsidRDefault="001323C8">
      <w:r w:rsidRPr="00CC6650">
        <w:t>E-mail</w:t>
      </w:r>
      <w:r w:rsidRPr="00CC6650">
        <w:tab/>
      </w:r>
      <w:r w:rsidRPr="00CC6650">
        <w:tab/>
      </w:r>
      <w:r w:rsidRPr="00CC6650">
        <w:tab/>
        <w:t xml:space="preserve">: </w:t>
      </w:r>
      <w:hyperlink r:id="rId16" w:history="1">
        <w:r w:rsidRPr="00CC6650">
          <w:rPr>
            <w:rStyle w:val="Hyperlink"/>
          </w:rPr>
          <w:t>Tom.Vergeldt@student.gildeopleidingen.nl</w:t>
        </w:r>
      </w:hyperlink>
    </w:p>
    <w:p w14:paraId="05246F17" w14:textId="0AB349BC" w:rsidR="001323C8" w:rsidRPr="00CC6650" w:rsidRDefault="001323C8">
      <w:r w:rsidRPr="00CC6650">
        <w:t>Datum</w:t>
      </w:r>
      <w:r w:rsidRPr="00CC6650">
        <w:tab/>
      </w:r>
      <w:r w:rsidRPr="00CC6650">
        <w:tab/>
      </w:r>
      <w:r w:rsidRPr="00CC6650">
        <w:tab/>
        <w:t>: 28-01-2022</w:t>
      </w:r>
    </w:p>
    <w:p w14:paraId="1B206839" w14:textId="454B0BA7" w:rsidR="001323C8" w:rsidRPr="00CC6650" w:rsidRDefault="001323C8"/>
    <w:p w14:paraId="6B0AE14E" w14:textId="1B724CCC" w:rsidR="001323C8" w:rsidRPr="00CC6650" w:rsidRDefault="001323C8"/>
    <w:p w14:paraId="0AF8F179" w14:textId="0B546DC0" w:rsidR="001323C8" w:rsidRPr="00CC6650" w:rsidRDefault="001323C8"/>
    <w:p w14:paraId="41031A78" w14:textId="5EA9E89C" w:rsidR="001323C8" w:rsidRPr="00CC6650" w:rsidRDefault="001323C8">
      <w:r w:rsidRPr="00CC6650">
        <w:t>Handtekening:</w:t>
      </w:r>
    </w:p>
    <w:p w14:paraId="5E6DF745" w14:textId="600974CC" w:rsidR="001323C8" w:rsidRPr="00CC6650" w:rsidRDefault="001323C8"/>
    <w:p w14:paraId="08BF009E" w14:textId="77777777" w:rsidR="001323C8" w:rsidRPr="00CC6650" w:rsidRDefault="001323C8">
      <w:pPr>
        <w:rPr>
          <w:b/>
          <w:bCs/>
        </w:rPr>
      </w:pPr>
      <w:r w:rsidRPr="00CC6650">
        <w:rPr>
          <w:b/>
          <w:bCs/>
        </w:rPr>
        <w:t xml:space="preserve">Gilde Opleidingen </w:t>
      </w:r>
    </w:p>
    <w:p w14:paraId="4B78455A" w14:textId="2368DBA5" w:rsidR="001323C8" w:rsidRPr="00CC6650" w:rsidRDefault="001323C8">
      <w:pPr>
        <w:rPr>
          <w:b/>
          <w:bCs/>
        </w:rPr>
      </w:pPr>
      <w:r>
        <w:t xml:space="preserve">============================================================== </w:t>
      </w:r>
    </w:p>
    <w:p w14:paraId="115BCB64" w14:textId="77777777" w:rsidR="001323C8" w:rsidRDefault="001323C8">
      <w:r>
        <w:t>Organisatie</w:t>
      </w:r>
      <w:r>
        <w:tab/>
      </w:r>
      <w:r>
        <w:tab/>
        <w:t>: Gilde Opleidingen</w:t>
      </w:r>
    </w:p>
    <w:p w14:paraId="54A9C9F1" w14:textId="72583A47" w:rsidR="001323C8" w:rsidRDefault="001323C8">
      <w:r>
        <w:t>Contactpersoon</w:t>
      </w:r>
      <w:r>
        <w:tab/>
        <w:t>:</w:t>
      </w:r>
      <w:r w:rsidR="0034191C">
        <w:t xml:space="preserve"> Daan Wismans</w:t>
      </w:r>
    </w:p>
    <w:p w14:paraId="0F9793D8" w14:textId="07A60C88" w:rsidR="001323C8" w:rsidRPr="00CC6650" w:rsidRDefault="001323C8">
      <w:r w:rsidRPr="00CC6650">
        <w:t>E-mail</w:t>
      </w:r>
      <w:r w:rsidRPr="00CC6650">
        <w:tab/>
      </w:r>
      <w:r w:rsidRPr="00CC6650">
        <w:tab/>
      </w:r>
      <w:r w:rsidRPr="00CC6650">
        <w:tab/>
      </w:r>
      <w:r w:rsidR="0034191C" w:rsidRPr="00CC6650">
        <w:t>:</w:t>
      </w:r>
      <w:r w:rsidR="00383D24" w:rsidRPr="00CC6650">
        <w:t xml:space="preserve"> </w:t>
      </w:r>
      <w:hyperlink r:id="rId17" w:history="1">
        <w:r w:rsidR="00383D24" w:rsidRPr="00CC6650">
          <w:rPr>
            <w:rStyle w:val="Hyperlink"/>
          </w:rPr>
          <w:t>d.wismans@rocgilde.nl</w:t>
        </w:r>
      </w:hyperlink>
      <w:r w:rsidR="00383D24" w:rsidRPr="00CC6650">
        <w:t xml:space="preserve"> </w:t>
      </w:r>
    </w:p>
    <w:p w14:paraId="65C82F42" w14:textId="1DBBED8E" w:rsidR="00E3662D" w:rsidRPr="00CC6650" w:rsidRDefault="00756A9C">
      <w:pPr>
        <w:rPr>
          <w:rFonts w:cstheme="minorHAnsi"/>
        </w:rPr>
      </w:pPr>
      <w:r w:rsidRPr="00CC6650">
        <w:rPr>
          <w:rFonts w:cstheme="minorHAnsi"/>
        </w:rPr>
        <w:t>Datum</w:t>
      </w:r>
      <w:r w:rsidRPr="00CC6650">
        <w:rPr>
          <w:rFonts w:cstheme="minorHAnsi"/>
        </w:rPr>
        <w:tab/>
      </w:r>
      <w:r w:rsidRPr="00CC6650">
        <w:rPr>
          <w:rFonts w:cstheme="minorHAnsi"/>
        </w:rPr>
        <w:tab/>
      </w:r>
      <w:r w:rsidRPr="00CC6650">
        <w:rPr>
          <w:rFonts w:cstheme="minorHAnsi"/>
        </w:rPr>
        <w:tab/>
        <w:t>: 28-01-2022</w:t>
      </w:r>
    </w:p>
    <w:p w14:paraId="1A289EE8" w14:textId="77777777" w:rsidR="00E3662D" w:rsidRPr="00CC6650" w:rsidRDefault="00E3662D">
      <w:pPr>
        <w:rPr>
          <w:rFonts w:cstheme="minorHAnsi"/>
        </w:rPr>
      </w:pPr>
    </w:p>
    <w:p w14:paraId="7436B81F" w14:textId="77777777" w:rsidR="00E3662D" w:rsidRPr="00CC6650" w:rsidRDefault="00E3662D">
      <w:pPr>
        <w:rPr>
          <w:rFonts w:cstheme="minorHAnsi"/>
        </w:rPr>
      </w:pPr>
    </w:p>
    <w:p w14:paraId="7B839398" w14:textId="77777777" w:rsidR="00E3662D" w:rsidRPr="00CC6650" w:rsidRDefault="00E3662D">
      <w:pPr>
        <w:rPr>
          <w:rFonts w:cstheme="minorHAnsi"/>
        </w:rPr>
      </w:pPr>
    </w:p>
    <w:p w14:paraId="47BBECE0" w14:textId="1C2C57B1" w:rsidR="00865E2B" w:rsidRPr="00CC6650" w:rsidRDefault="00E3662D">
      <w:pPr>
        <w:rPr>
          <w:rFonts w:cstheme="minorHAnsi"/>
        </w:rPr>
      </w:pPr>
      <w:r w:rsidRPr="00CC6650">
        <w:rPr>
          <w:rFonts w:cstheme="minorHAnsi"/>
        </w:rPr>
        <w:t>Handtekening:</w:t>
      </w:r>
      <w:r w:rsidRPr="00CC6650">
        <w:rPr>
          <w:rFonts w:cstheme="minorHAnsi"/>
        </w:rPr>
        <w:br w:type="page"/>
      </w:r>
    </w:p>
    <w:p w14:paraId="255D516E" w14:textId="07B0B19C" w:rsidR="00A262B8" w:rsidRPr="00865E2B" w:rsidRDefault="00806A0E" w:rsidP="00865E2B">
      <w:pPr>
        <w:pStyle w:val="Kop1"/>
        <w:rPr>
          <w:rFonts w:asciiTheme="minorHAnsi" w:hAnsiTheme="minorHAnsi" w:cstheme="minorHAnsi"/>
        </w:rPr>
      </w:pPr>
      <w:r w:rsidRPr="00096845">
        <w:rPr>
          <w:rFonts w:asciiTheme="minorHAnsi" w:hAnsiTheme="minorHAnsi" w:cstheme="minorHAnsi"/>
        </w:rPr>
        <w:lastRenderedPageBreak/>
        <w:t>Bijlage A. Overzicht van de infrastructuu</w:t>
      </w:r>
      <w:bookmarkEnd w:id="21"/>
      <w:r w:rsidR="00865E2B">
        <w:rPr>
          <w:rFonts w:asciiTheme="minorHAnsi" w:hAnsiTheme="minorHAnsi" w:cstheme="minorHAnsi"/>
        </w:rPr>
        <w:t>r</w:t>
      </w:r>
    </w:p>
    <w:sectPr w:rsidR="00A262B8" w:rsidRPr="00865E2B" w:rsidSect="00A8110E">
      <w:headerReference w:type="default" r:id="rId18"/>
      <w:footerReference w:type="default" r:id="rId19"/>
      <w:pgSz w:w="11906" w:h="16838"/>
      <w:pgMar w:top="1417" w:right="1417" w:bottom="993" w:left="1417" w:header="284" w:footer="1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mans, Daan" w:date="2022-01-27T14:08:00Z" w:initials="WD">
    <w:p w14:paraId="062DAA86" w14:textId="08FE593F" w:rsidR="00B40710" w:rsidRDefault="00B40710">
      <w:pPr>
        <w:pStyle w:val="Tekstopmerking"/>
      </w:pPr>
      <w:r>
        <w:rPr>
          <w:rStyle w:val="Verwijzingopmerking"/>
        </w:rPr>
        <w:annotationRef/>
      </w:r>
      <w:r>
        <w:t>Heb je de inhoudsopgave bijgewerkt na je laatste wijzigingen in het document?</w:t>
      </w:r>
    </w:p>
  </w:comment>
  <w:comment w:id="6" w:author="Wismans, Daan" w:date="2022-01-27T14:40:00Z" w:initials="WD">
    <w:p w14:paraId="4E0A1641" w14:textId="77777777" w:rsidR="00865E2B" w:rsidRDefault="00865E2B" w:rsidP="00865E2B">
      <w:pPr>
        <w:pStyle w:val="Tekstopmerking"/>
      </w:pPr>
      <w:r>
        <w:rPr>
          <w:rStyle w:val="Verwijzingopmerking"/>
        </w:rPr>
        <w:annotationRef/>
      </w:r>
      <w:r>
        <w:t>Waar gaat dit over? Ik neem aan dat dit incidenten zijn, maar dat wordt niet duidelijk uit de tabel.</w:t>
      </w:r>
    </w:p>
  </w:comment>
  <w:comment w:id="11" w:author="Wismans, Daan" w:date="2021-11-25T15:21:00Z" w:initials="WD">
    <w:p w14:paraId="0984AB6E" w14:textId="1DDE2032" w:rsidR="00096845" w:rsidRPr="00096845" w:rsidRDefault="00096845" w:rsidP="00096845">
      <w:pPr>
        <w:pStyle w:val="Tekstopmerking"/>
      </w:pPr>
      <w:r>
        <w:rPr>
          <w:rStyle w:val="Verwijzingopmerking"/>
        </w:rPr>
        <w:annotationRef/>
      </w:r>
      <w:r>
        <w:t xml:space="preserve">Zorg dat </w:t>
      </w:r>
      <w:r w:rsidR="00D065A4">
        <w:t>de prestatie-indicatoren SMART zijn.</w:t>
      </w:r>
      <w:r w:rsidR="00D065A4">
        <w:br/>
      </w:r>
      <w:r w:rsidRPr="00096845">
        <w:t>Het SMART-principe is managementjargon voor het eenvoudig en eenduidig opstellen en controleren van doelstellingen. </w:t>
      </w:r>
      <w:r w:rsidR="00D065A4">
        <w:t>SMART staat voor:</w:t>
      </w:r>
    </w:p>
    <w:p w14:paraId="41B15495" w14:textId="77777777" w:rsidR="00096845" w:rsidRPr="00096845" w:rsidRDefault="00096845" w:rsidP="00096845">
      <w:pPr>
        <w:pStyle w:val="Tekstopmerking"/>
      </w:pPr>
      <w:r w:rsidRPr="00096845">
        <w:rPr>
          <w:b/>
          <w:bCs/>
        </w:rPr>
        <w:t>S</w:t>
      </w:r>
      <w:r w:rsidRPr="00096845">
        <w:t>pecifiek - </w:t>
      </w:r>
      <w:r w:rsidRPr="00096845">
        <w:rPr>
          <w:i/>
          <w:iCs/>
        </w:rPr>
        <w:t>Is de doelstelling eenduidig?</w:t>
      </w:r>
    </w:p>
    <w:p w14:paraId="4B06A5C1" w14:textId="77777777" w:rsidR="00096845" w:rsidRPr="00096845" w:rsidRDefault="00096845" w:rsidP="00096845">
      <w:pPr>
        <w:pStyle w:val="Tekstopmerking"/>
      </w:pPr>
      <w:r w:rsidRPr="00096845">
        <w:rPr>
          <w:b/>
          <w:bCs/>
        </w:rPr>
        <w:t>M</w:t>
      </w:r>
      <w:r w:rsidRPr="00096845">
        <w:t>eetbaar - </w:t>
      </w:r>
      <w:r w:rsidRPr="00096845">
        <w:rPr>
          <w:i/>
          <w:iCs/>
        </w:rPr>
        <w:t>Onder welke (meetbare/observeerbare) voorwaarden of vorm is het doel bereikt?</w:t>
      </w:r>
    </w:p>
    <w:p w14:paraId="5911BDD8" w14:textId="77777777" w:rsidR="00096845" w:rsidRPr="00096845" w:rsidRDefault="00096845" w:rsidP="00096845">
      <w:pPr>
        <w:pStyle w:val="Tekstopmerking"/>
      </w:pPr>
      <w:r w:rsidRPr="00096845">
        <w:rPr>
          <w:b/>
          <w:bCs/>
        </w:rPr>
        <w:t>A</w:t>
      </w:r>
      <w:r w:rsidRPr="00096845">
        <w:t>cceptabel - </w:t>
      </w:r>
      <w:r w:rsidRPr="00096845">
        <w:rPr>
          <w:i/>
          <w:iCs/>
        </w:rPr>
        <w:t>Zijn deze doelen acceptabel voor de doelgroep en/of het management?</w:t>
      </w:r>
    </w:p>
    <w:p w14:paraId="18ACF46B" w14:textId="77777777" w:rsidR="00096845" w:rsidRPr="00096845" w:rsidRDefault="00096845" w:rsidP="00096845">
      <w:pPr>
        <w:pStyle w:val="Tekstopmerking"/>
      </w:pPr>
      <w:r w:rsidRPr="00096845">
        <w:rPr>
          <w:b/>
          <w:bCs/>
        </w:rPr>
        <w:t>R</w:t>
      </w:r>
      <w:r w:rsidRPr="00096845">
        <w:t>ealistisch - </w:t>
      </w:r>
      <w:r w:rsidRPr="00096845">
        <w:rPr>
          <w:i/>
          <w:iCs/>
        </w:rPr>
        <w:t>Is het doel haalbaar?</w:t>
      </w:r>
    </w:p>
    <w:p w14:paraId="3E296465" w14:textId="77777777" w:rsidR="00096845" w:rsidRPr="00096845" w:rsidRDefault="00096845" w:rsidP="00096845">
      <w:pPr>
        <w:pStyle w:val="Tekstopmerking"/>
      </w:pPr>
      <w:r w:rsidRPr="00096845">
        <w:rPr>
          <w:b/>
          <w:bCs/>
        </w:rPr>
        <w:t>T</w:t>
      </w:r>
      <w:r w:rsidRPr="00096845">
        <w:t>ijdsgebonden - </w:t>
      </w:r>
      <w:r w:rsidRPr="00096845">
        <w:rPr>
          <w:i/>
          <w:iCs/>
        </w:rPr>
        <w:t>Wanneer (in de tijd) moet het doel bereikt zijn?</w:t>
      </w:r>
    </w:p>
    <w:p w14:paraId="001A2240" w14:textId="54FD4105" w:rsidR="00096845" w:rsidRDefault="00096845">
      <w:pPr>
        <w:pStyle w:val="Tekstopmerking"/>
      </w:pPr>
    </w:p>
  </w:comment>
  <w:comment w:id="17" w:author="Wismans, Daan" w:date="2022-01-27T14:34:00Z" w:initials="WD">
    <w:p w14:paraId="000EC0C1" w14:textId="5AEDD083" w:rsidR="004C6077" w:rsidRDefault="004C6077">
      <w:pPr>
        <w:pStyle w:val="Tekstopmerking"/>
      </w:pPr>
      <w:r>
        <w:rPr>
          <w:rStyle w:val="Verwijzingopmerking"/>
        </w:rPr>
        <w:annotationRef/>
      </w:r>
      <w:r>
        <w:t xml:space="preserve">Wat zullen de maandelijkse kosten zijn als je 5 dagen per week open bent? Afhankelijk van het aantal mensen dat je gaat inzetten. </w:t>
      </w:r>
      <w:r w:rsidR="008A024C">
        <w:t>Het kostenaspect van deze SLA ontbreekt.</w:t>
      </w:r>
    </w:p>
  </w:comment>
  <w:comment w:id="20" w:author="Wismans, Daan" w:date="2022-01-27T14:37:00Z" w:initials="WD">
    <w:p w14:paraId="70651804" w14:textId="6B57112B" w:rsidR="008A024C" w:rsidRDefault="008A024C">
      <w:pPr>
        <w:pStyle w:val="Tekstopmerking"/>
      </w:pPr>
      <w:r>
        <w:rPr>
          <w:rStyle w:val="Verwijzingopmerking"/>
        </w:rPr>
        <w:annotationRef/>
      </w:r>
      <w:r>
        <w:t>Leeg hoofdstuk?!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DAA86" w15:done="1"/>
  <w15:commentEx w15:paraId="4E0A1641" w15:done="1"/>
  <w15:commentEx w15:paraId="001A2240" w15:done="0"/>
  <w15:commentEx w15:paraId="000EC0C1" w15:done="0"/>
  <w15:commentEx w15:paraId="706518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25D0" w16cex:dateUtc="2022-01-27T13:08:00Z"/>
  <w16cex:commentExtensible w16cex:durableId="259DA66D" w16cex:dateUtc="2022-01-27T13:40:00Z"/>
  <w16cex:commentExtensible w16cex:durableId="254A2860" w16cex:dateUtc="2021-11-25T14:21:00Z"/>
  <w16cex:commentExtensible w16cex:durableId="259D2BF8" w16cex:dateUtc="2022-01-27T13:34:00Z"/>
  <w16cex:commentExtensible w16cex:durableId="259D2C92" w16cex:dateUtc="2022-01-27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DAA86" w16cid:durableId="259D25D0"/>
  <w16cid:commentId w16cid:paraId="4E0A1641" w16cid:durableId="259DA66D"/>
  <w16cid:commentId w16cid:paraId="001A2240" w16cid:durableId="254A2860"/>
  <w16cid:commentId w16cid:paraId="000EC0C1" w16cid:durableId="259D2BF8"/>
  <w16cid:commentId w16cid:paraId="70651804" w16cid:durableId="259D2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780C" w14:textId="77777777" w:rsidR="00C3318D" w:rsidRDefault="00C3318D" w:rsidP="001C371A">
      <w:pPr>
        <w:spacing w:after="0" w:line="240" w:lineRule="auto"/>
      </w:pPr>
      <w:r>
        <w:separator/>
      </w:r>
    </w:p>
  </w:endnote>
  <w:endnote w:type="continuationSeparator" w:id="0">
    <w:p w14:paraId="70036E2C" w14:textId="77777777" w:rsidR="00C3318D" w:rsidRDefault="00C3318D" w:rsidP="001C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2F0E" w14:textId="6F036F0C" w:rsidR="00837D5A" w:rsidRPr="001C371A" w:rsidRDefault="00200A53" w:rsidP="00200A53">
    <w:pPr>
      <w:pStyle w:val="Voettekst"/>
      <w:tabs>
        <w:tab w:val="clear" w:pos="4536"/>
        <w:tab w:val="center" w:pos="0"/>
      </w:tabs>
      <w:rPr>
        <w:rFonts w:ascii="Arial" w:hAnsi="Arial" w:cs="Arial"/>
        <w:color w:val="002F5D"/>
        <w:sz w:val="20"/>
        <w:szCs w:val="20"/>
      </w:rPr>
    </w:pPr>
    <w:r w:rsidRPr="00200A53">
      <w:rPr>
        <w:rFonts w:ascii="Arial" w:hAnsi="Arial" w:cs="Arial"/>
        <w:sz w:val="20"/>
        <w:szCs w:val="20"/>
      </w:rPr>
      <w:t>Service Level Agreement</w:t>
    </w:r>
    <w:r>
      <w:rPr>
        <w:rFonts w:ascii="Arial" w:hAnsi="Arial" w:cs="Arial"/>
        <w:sz w:val="20"/>
        <w:szCs w:val="20"/>
      </w:rPr>
      <w:tab/>
    </w:r>
    <w:sdt>
      <w:sdtPr>
        <w:id w:val="-468210455"/>
        <w:docPartObj>
          <w:docPartGallery w:val="Page Numbers (Bottom of Page)"/>
          <w:docPartUnique/>
        </w:docPartObj>
      </w:sdtPr>
      <w:sdtEndPr>
        <w:rPr>
          <w:rFonts w:ascii="Arial" w:hAnsi="Arial" w:cs="Arial"/>
          <w:color w:val="002F5D"/>
          <w:sz w:val="20"/>
          <w:szCs w:val="20"/>
        </w:rPr>
      </w:sdtEndPr>
      <w:sdtContent>
        <w:r w:rsidR="00837D5A" w:rsidRPr="001C371A">
          <w:rPr>
            <w:rFonts w:ascii="Arial" w:hAnsi="Arial" w:cs="Arial"/>
            <w:color w:val="002F5D"/>
            <w:sz w:val="20"/>
            <w:szCs w:val="20"/>
          </w:rPr>
          <w:fldChar w:fldCharType="begin"/>
        </w:r>
        <w:r w:rsidR="00837D5A" w:rsidRPr="001C371A">
          <w:rPr>
            <w:rFonts w:ascii="Arial" w:hAnsi="Arial" w:cs="Arial"/>
            <w:color w:val="002F5D"/>
            <w:sz w:val="20"/>
            <w:szCs w:val="20"/>
          </w:rPr>
          <w:instrText>PAGE   \* MERGEFORMAT</w:instrText>
        </w:r>
        <w:r w:rsidR="00837D5A" w:rsidRPr="001C371A">
          <w:rPr>
            <w:rFonts w:ascii="Arial" w:hAnsi="Arial" w:cs="Arial"/>
            <w:color w:val="002F5D"/>
            <w:sz w:val="20"/>
            <w:szCs w:val="20"/>
          </w:rPr>
          <w:fldChar w:fldCharType="separate"/>
        </w:r>
        <w:r w:rsidR="00837D5A" w:rsidRPr="001C371A">
          <w:rPr>
            <w:rFonts w:ascii="Arial" w:hAnsi="Arial" w:cs="Arial"/>
            <w:color w:val="002F5D"/>
            <w:sz w:val="20"/>
            <w:szCs w:val="20"/>
          </w:rPr>
          <w:t>2</w:t>
        </w:r>
        <w:r w:rsidR="00837D5A" w:rsidRPr="001C371A">
          <w:rPr>
            <w:rFonts w:ascii="Arial" w:hAnsi="Arial" w:cs="Arial"/>
            <w:color w:val="002F5D"/>
            <w:sz w:val="20"/>
            <w:szCs w:val="20"/>
          </w:rPr>
          <w:fldChar w:fldCharType="end"/>
        </w:r>
      </w:sdtContent>
    </w:sdt>
  </w:p>
  <w:p w14:paraId="478CEDF9" w14:textId="4D309CDC" w:rsidR="00837D5A" w:rsidRDefault="00837D5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5F55" w14:textId="77777777" w:rsidR="00C3318D" w:rsidRDefault="00C3318D" w:rsidP="001C371A">
      <w:pPr>
        <w:spacing w:after="0" w:line="240" w:lineRule="auto"/>
      </w:pPr>
      <w:r>
        <w:separator/>
      </w:r>
    </w:p>
  </w:footnote>
  <w:footnote w:type="continuationSeparator" w:id="0">
    <w:p w14:paraId="0A318F30" w14:textId="77777777" w:rsidR="00C3318D" w:rsidRDefault="00C3318D" w:rsidP="001C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5BD2" w14:textId="7F519251" w:rsidR="00295FF5" w:rsidRDefault="00295FF5" w:rsidP="00295FF5">
    <w:pPr>
      <w:pStyle w:val="Koptekst"/>
      <w:pBdr>
        <w:bottom w:val="single" w:sz="4" w:space="1" w:color="auto"/>
      </w:pBdr>
      <w:jc w:val="right"/>
    </w:pPr>
    <w:r>
      <w:rPr>
        <w:noProof/>
      </w:rPr>
      <w:drawing>
        <wp:inline distT="0" distB="0" distL="0" distR="0" wp14:anchorId="19EE424E" wp14:editId="7A63131F">
          <wp:extent cx="1341120" cy="320202"/>
          <wp:effectExtent l="0" t="0" r="0" b="381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311" cy="335767"/>
                  </a:xfrm>
                  <a:prstGeom prst="rect">
                    <a:avLst/>
                  </a:prstGeom>
                  <a:noFill/>
                  <a:ln>
                    <a:noFill/>
                  </a:ln>
                </pic:spPr>
              </pic:pic>
            </a:graphicData>
          </a:graphic>
        </wp:inline>
      </w:drawing>
    </w:r>
  </w:p>
  <w:p w14:paraId="75304D15" w14:textId="77777777" w:rsidR="00295FF5" w:rsidRDefault="00295FF5" w:rsidP="00295FF5">
    <w:pPr>
      <w:pStyle w:val="Koptekst"/>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4E"/>
    <w:multiLevelType w:val="hybridMultilevel"/>
    <w:tmpl w:val="5DF4C5D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 w15:restartNumberingAfterBreak="0">
    <w:nsid w:val="07A61471"/>
    <w:multiLevelType w:val="hybridMultilevel"/>
    <w:tmpl w:val="71A2C2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460EB"/>
    <w:multiLevelType w:val="multilevel"/>
    <w:tmpl w:val="E2BA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01A0"/>
    <w:multiLevelType w:val="hybridMultilevel"/>
    <w:tmpl w:val="EF86A6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146614"/>
    <w:multiLevelType w:val="hybridMultilevel"/>
    <w:tmpl w:val="9F5AD8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157CAD"/>
    <w:multiLevelType w:val="multilevel"/>
    <w:tmpl w:val="85B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F41B3"/>
    <w:multiLevelType w:val="hybridMultilevel"/>
    <w:tmpl w:val="0BF4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DB7206"/>
    <w:multiLevelType w:val="hybridMultilevel"/>
    <w:tmpl w:val="DD0CB546"/>
    <w:lvl w:ilvl="0" w:tplc="EFD676E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5453CE"/>
    <w:multiLevelType w:val="hybridMultilevel"/>
    <w:tmpl w:val="5C0829C2"/>
    <w:lvl w:ilvl="0" w:tplc="D012CB0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99D7C6A"/>
    <w:multiLevelType w:val="hybridMultilevel"/>
    <w:tmpl w:val="915CDF4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0" w15:restartNumberingAfterBreak="0">
    <w:nsid w:val="3CFB27C5"/>
    <w:multiLevelType w:val="multilevel"/>
    <w:tmpl w:val="CA5824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B6865"/>
    <w:multiLevelType w:val="hybridMultilevel"/>
    <w:tmpl w:val="900487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207897"/>
    <w:multiLevelType w:val="hybridMultilevel"/>
    <w:tmpl w:val="8BA0E1CE"/>
    <w:lvl w:ilvl="0" w:tplc="128C04E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CF7A56"/>
    <w:multiLevelType w:val="hybridMultilevel"/>
    <w:tmpl w:val="F17EEF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AA66AC3"/>
    <w:multiLevelType w:val="hybridMultilevel"/>
    <w:tmpl w:val="2DC8D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93155C5"/>
    <w:multiLevelType w:val="multilevel"/>
    <w:tmpl w:val="76A625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CFA13D4"/>
    <w:multiLevelType w:val="hybridMultilevel"/>
    <w:tmpl w:val="8834D310"/>
    <w:lvl w:ilvl="0" w:tplc="B41C3AEA">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EA372C"/>
    <w:multiLevelType w:val="multilevel"/>
    <w:tmpl w:val="59D00240"/>
    <w:lvl w:ilvl="0">
      <w:start w:val="1"/>
      <w:numFmt w:val="decimal"/>
      <w:lvlText w:val="%1."/>
      <w:lvlJc w:val="left"/>
      <w:pPr>
        <w:ind w:left="360" w:hanging="360"/>
      </w:pPr>
      <w:rPr>
        <w:rFonts w:hint="default"/>
        <w:b w:val="0"/>
        <w:i w:val="0"/>
      </w:rPr>
    </w:lvl>
    <w:lvl w:ilvl="1">
      <w:start w:val="1"/>
      <w:numFmt w:val="none"/>
      <w:isLgl/>
      <w:lvlText w:val="3.1"/>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51E49AB"/>
    <w:multiLevelType w:val="hybridMultilevel"/>
    <w:tmpl w:val="F7980712"/>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17"/>
  </w:num>
  <w:num w:numId="2">
    <w:abstractNumId w:val="10"/>
  </w:num>
  <w:num w:numId="3">
    <w:abstractNumId w:val="3"/>
  </w:num>
  <w:num w:numId="4">
    <w:abstractNumId w:val="15"/>
  </w:num>
  <w:num w:numId="5">
    <w:abstractNumId w:val="5"/>
  </w:num>
  <w:num w:numId="6">
    <w:abstractNumId w:val="14"/>
  </w:num>
  <w:num w:numId="7">
    <w:abstractNumId w:val="18"/>
  </w:num>
  <w:num w:numId="8">
    <w:abstractNumId w:val="1"/>
  </w:num>
  <w:num w:numId="9">
    <w:abstractNumId w:val="2"/>
  </w:num>
  <w:num w:numId="10">
    <w:abstractNumId w:val="11"/>
  </w:num>
  <w:num w:numId="11">
    <w:abstractNumId w:val="1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6"/>
  </w:num>
  <w:num w:numId="16">
    <w:abstractNumId w:val="16"/>
  </w:num>
  <w:num w:numId="17">
    <w:abstractNumId w:val="12"/>
  </w:num>
  <w:num w:numId="18">
    <w:abstractNumId w:val="8"/>
  </w:num>
  <w:num w:numId="19">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mans, Daan">
    <w15:presenceInfo w15:providerId="AD" w15:userId="S::d.wismans@ROCGilde.nl::513e9c89-8792-43ef-aad5-74cd765c1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3B"/>
    <w:rsid w:val="000006BE"/>
    <w:rsid w:val="00000C83"/>
    <w:rsid w:val="000119DF"/>
    <w:rsid w:val="00015A07"/>
    <w:rsid w:val="00026C69"/>
    <w:rsid w:val="00045AE4"/>
    <w:rsid w:val="00046E91"/>
    <w:rsid w:val="00052204"/>
    <w:rsid w:val="00067C53"/>
    <w:rsid w:val="00073763"/>
    <w:rsid w:val="000747B9"/>
    <w:rsid w:val="0008333F"/>
    <w:rsid w:val="00083C24"/>
    <w:rsid w:val="000854CE"/>
    <w:rsid w:val="0008635D"/>
    <w:rsid w:val="000923E1"/>
    <w:rsid w:val="00096845"/>
    <w:rsid w:val="00096EA8"/>
    <w:rsid w:val="000A314A"/>
    <w:rsid w:val="000C2910"/>
    <w:rsid w:val="000D5C0B"/>
    <w:rsid w:val="000E3771"/>
    <w:rsid w:val="000E5A1C"/>
    <w:rsid w:val="000F4EEB"/>
    <w:rsid w:val="001008DF"/>
    <w:rsid w:val="00107A3E"/>
    <w:rsid w:val="001145C4"/>
    <w:rsid w:val="001323C8"/>
    <w:rsid w:val="00167CAF"/>
    <w:rsid w:val="001A1311"/>
    <w:rsid w:val="001B7060"/>
    <w:rsid w:val="001C371A"/>
    <w:rsid w:val="001C4729"/>
    <w:rsid w:val="001D7E90"/>
    <w:rsid w:val="001E0732"/>
    <w:rsid w:val="001E1549"/>
    <w:rsid w:val="001E602C"/>
    <w:rsid w:val="001F5413"/>
    <w:rsid w:val="00200A53"/>
    <w:rsid w:val="00201A86"/>
    <w:rsid w:val="00201F09"/>
    <w:rsid w:val="002208D4"/>
    <w:rsid w:val="0023672F"/>
    <w:rsid w:val="00252078"/>
    <w:rsid w:val="00253A80"/>
    <w:rsid w:val="00263010"/>
    <w:rsid w:val="00271469"/>
    <w:rsid w:val="00295FF5"/>
    <w:rsid w:val="002A3042"/>
    <w:rsid w:val="002A319A"/>
    <w:rsid w:val="002A52A9"/>
    <w:rsid w:val="002B1B0E"/>
    <w:rsid w:val="002C6E1D"/>
    <w:rsid w:val="002C6E65"/>
    <w:rsid w:val="002D4B1F"/>
    <w:rsid w:val="002E0DC7"/>
    <w:rsid w:val="002E2181"/>
    <w:rsid w:val="002E278A"/>
    <w:rsid w:val="002E4D0F"/>
    <w:rsid w:val="002F0C84"/>
    <w:rsid w:val="002F1D3E"/>
    <w:rsid w:val="002F76FB"/>
    <w:rsid w:val="00300AB2"/>
    <w:rsid w:val="003010F1"/>
    <w:rsid w:val="00303577"/>
    <w:rsid w:val="0030417F"/>
    <w:rsid w:val="003147D8"/>
    <w:rsid w:val="00336125"/>
    <w:rsid w:val="00337324"/>
    <w:rsid w:val="00337D40"/>
    <w:rsid w:val="0034191C"/>
    <w:rsid w:val="0034527F"/>
    <w:rsid w:val="003708D5"/>
    <w:rsid w:val="00371EDB"/>
    <w:rsid w:val="00372275"/>
    <w:rsid w:val="00373661"/>
    <w:rsid w:val="003806BE"/>
    <w:rsid w:val="0038170A"/>
    <w:rsid w:val="00383D24"/>
    <w:rsid w:val="00384652"/>
    <w:rsid w:val="0038754A"/>
    <w:rsid w:val="003B481B"/>
    <w:rsid w:val="003B5C8E"/>
    <w:rsid w:val="003C5080"/>
    <w:rsid w:val="003C712B"/>
    <w:rsid w:val="003E0E84"/>
    <w:rsid w:val="003E79B2"/>
    <w:rsid w:val="003F2D14"/>
    <w:rsid w:val="003F40DA"/>
    <w:rsid w:val="003F7FD4"/>
    <w:rsid w:val="00403443"/>
    <w:rsid w:val="004073B8"/>
    <w:rsid w:val="0041418A"/>
    <w:rsid w:val="0042098F"/>
    <w:rsid w:val="0042680B"/>
    <w:rsid w:val="00437FB5"/>
    <w:rsid w:val="00441577"/>
    <w:rsid w:val="00450023"/>
    <w:rsid w:val="004509E6"/>
    <w:rsid w:val="004533E4"/>
    <w:rsid w:val="00465D13"/>
    <w:rsid w:val="004773AE"/>
    <w:rsid w:val="0048332F"/>
    <w:rsid w:val="00484026"/>
    <w:rsid w:val="00491D11"/>
    <w:rsid w:val="004920BA"/>
    <w:rsid w:val="004A7313"/>
    <w:rsid w:val="004B5519"/>
    <w:rsid w:val="004B790F"/>
    <w:rsid w:val="004C0045"/>
    <w:rsid w:val="004C6077"/>
    <w:rsid w:val="004D12C6"/>
    <w:rsid w:val="004D3A8F"/>
    <w:rsid w:val="004F62E9"/>
    <w:rsid w:val="004F6D83"/>
    <w:rsid w:val="00517A3D"/>
    <w:rsid w:val="00525744"/>
    <w:rsid w:val="005264C4"/>
    <w:rsid w:val="00532CE8"/>
    <w:rsid w:val="005548FA"/>
    <w:rsid w:val="005612A3"/>
    <w:rsid w:val="00571C35"/>
    <w:rsid w:val="00575AA8"/>
    <w:rsid w:val="00594FD0"/>
    <w:rsid w:val="005A67C8"/>
    <w:rsid w:val="005B1D24"/>
    <w:rsid w:val="005B3DC9"/>
    <w:rsid w:val="005D18C9"/>
    <w:rsid w:val="005E3A92"/>
    <w:rsid w:val="005F3DB1"/>
    <w:rsid w:val="006011C7"/>
    <w:rsid w:val="006037BC"/>
    <w:rsid w:val="00605A8C"/>
    <w:rsid w:val="00606D28"/>
    <w:rsid w:val="00616E37"/>
    <w:rsid w:val="00621A27"/>
    <w:rsid w:val="006352ED"/>
    <w:rsid w:val="0063643B"/>
    <w:rsid w:val="00636B28"/>
    <w:rsid w:val="0064048B"/>
    <w:rsid w:val="006426FC"/>
    <w:rsid w:val="006542E1"/>
    <w:rsid w:val="0065663B"/>
    <w:rsid w:val="006657B5"/>
    <w:rsid w:val="006666FF"/>
    <w:rsid w:val="006852D7"/>
    <w:rsid w:val="00685AB2"/>
    <w:rsid w:val="006C7F55"/>
    <w:rsid w:val="006D7D88"/>
    <w:rsid w:val="006E2A66"/>
    <w:rsid w:val="006E5291"/>
    <w:rsid w:val="006F1801"/>
    <w:rsid w:val="00706A58"/>
    <w:rsid w:val="00720D05"/>
    <w:rsid w:val="00734764"/>
    <w:rsid w:val="007536A0"/>
    <w:rsid w:val="00756A9C"/>
    <w:rsid w:val="007646D0"/>
    <w:rsid w:val="00766F35"/>
    <w:rsid w:val="007671F1"/>
    <w:rsid w:val="00771368"/>
    <w:rsid w:val="007715E5"/>
    <w:rsid w:val="00774E4C"/>
    <w:rsid w:val="007769FA"/>
    <w:rsid w:val="00792344"/>
    <w:rsid w:val="007943E9"/>
    <w:rsid w:val="007A5564"/>
    <w:rsid w:val="007C56EC"/>
    <w:rsid w:val="007E0F5A"/>
    <w:rsid w:val="007E6B4C"/>
    <w:rsid w:val="007F1C13"/>
    <w:rsid w:val="00800285"/>
    <w:rsid w:val="00806A0E"/>
    <w:rsid w:val="00830209"/>
    <w:rsid w:val="00837D5A"/>
    <w:rsid w:val="00845893"/>
    <w:rsid w:val="0084652B"/>
    <w:rsid w:val="00847C63"/>
    <w:rsid w:val="008554E3"/>
    <w:rsid w:val="008600E7"/>
    <w:rsid w:val="00865E2B"/>
    <w:rsid w:val="00871940"/>
    <w:rsid w:val="00881945"/>
    <w:rsid w:val="00891F22"/>
    <w:rsid w:val="00893910"/>
    <w:rsid w:val="00897B13"/>
    <w:rsid w:val="008A024C"/>
    <w:rsid w:val="008A3209"/>
    <w:rsid w:val="008C24CB"/>
    <w:rsid w:val="008D2447"/>
    <w:rsid w:val="008D6E9E"/>
    <w:rsid w:val="008D730F"/>
    <w:rsid w:val="008E0B70"/>
    <w:rsid w:val="008F3B36"/>
    <w:rsid w:val="00901E87"/>
    <w:rsid w:val="00903AB2"/>
    <w:rsid w:val="00903CDE"/>
    <w:rsid w:val="00904FCC"/>
    <w:rsid w:val="009101FB"/>
    <w:rsid w:val="0091045B"/>
    <w:rsid w:val="00914024"/>
    <w:rsid w:val="0091449A"/>
    <w:rsid w:val="009149DB"/>
    <w:rsid w:val="00914E07"/>
    <w:rsid w:val="00921327"/>
    <w:rsid w:val="009317BE"/>
    <w:rsid w:val="00936A7F"/>
    <w:rsid w:val="00944537"/>
    <w:rsid w:val="00955B5C"/>
    <w:rsid w:val="00970230"/>
    <w:rsid w:val="00971E8E"/>
    <w:rsid w:val="009728BD"/>
    <w:rsid w:val="00976593"/>
    <w:rsid w:val="00976A4F"/>
    <w:rsid w:val="009773E3"/>
    <w:rsid w:val="00987931"/>
    <w:rsid w:val="00987F01"/>
    <w:rsid w:val="00991237"/>
    <w:rsid w:val="009A6E38"/>
    <w:rsid w:val="009B6DE8"/>
    <w:rsid w:val="009F126A"/>
    <w:rsid w:val="00A04D3A"/>
    <w:rsid w:val="00A11542"/>
    <w:rsid w:val="00A22A12"/>
    <w:rsid w:val="00A262B8"/>
    <w:rsid w:val="00A33980"/>
    <w:rsid w:val="00A44BCD"/>
    <w:rsid w:val="00A53973"/>
    <w:rsid w:val="00A631F6"/>
    <w:rsid w:val="00A779AE"/>
    <w:rsid w:val="00A80731"/>
    <w:rsid w:val="00A8110E"/>
    <w:rsid w:val="00A85570"/>
    <w:rsid w:val="00AA59AE"/>
    <w:rsid w:val="00AB459C"/>
    <w:rsid w:val="00AC1886"/>
    <w:rsid w:val="00AD0FA3"/>
    <w:rsid w:val="00AD1BE9"/>
    <w:rsid w:val="00AD409C"/>
    <w:rsid w:val="00AF26DF"/>
    <w:rsid w:val="00B06BA0"/>
    <w:rsid w:val="00B12C14"/>
    <w:rsid w:val="00B20243"/>
    <w:rsid w:val="00B21A91"/>
    <w:rsid w:val="00B22037"/>
    <w:rsid w:val="00B234EA"/>
    <w:rsid w:val="00B30D97"/>
    <w:rsid w:val="00B339FE"/>
    <w:rsid w:val="00B40710"/>
    <w:rsid w:val="00B43588"/>
    <w:rsid w:val="00B442C3"/>
    <w:rsid w:val="00B5399E"/>
    <w:rsid w:val="00B65BFB"/>
    <w:rsid w:val="00B662F0"/>
    <w:rsid w:val="00B66821"/>
    <w:rsid w:val="00B710B8"/>
    <w:rsid w:val="00B71BB7"/>
    <w:rsid w:val="00B90881"/>
    <w:rsid w:val="00B974D1"/>
    <w:rsid w:val="00BA1A50"/>
    <w:rsid w:val="00BA533D"/>
    <w:rsid w:val="00BB5125"/>
    <w:rsid w:val="00BC10CD"/>
    <w:rsid w:val="00BC3264"/>
    <w:rsid w:val="00BE6ACA"/>
    <w:rsid w:val="00BE73EA"/>
    <w:rsid w:val="00C0022A"/>
    <w:rsid w:val="00C05E2C"/>
    <w:rsid w:val="00C12E52"/>
    <w:rsid w:val="00C156DB"/>
    <w:rsid w:val="00C25653"/>
    <w:rsid w:val="00C321AD"/>
    <w:rsid w:val="00C3318D"/>
    <w:rsid w:val="00C3424E"/>
    <w:rsid w:val="00C550DB"/>
    <w:rsid w:val="00C747C7"/>
    <w:rsid w:val="00C80822"/>
    <w:rsid w:val="00C82465"/>
    <w:rsid w:val="00C86588"/>
    <w:rsid w:val="00C874E4"/>
    <w:rsid w:val="00C91ADC"/>
    <w:rsid w:val="00CA3E42"/>
    <w:rsid w:val="00CA4594"/>
    <w:rsid w:val="00CB02D9"/>
    <w:rsid w:val="00CB15DF"/>
    <w:rsid w:val="00CB2D9C"/>
    <w:rsid w:val="00CB5B82"/>
    <w:rsid w:val="00CC6650"/>
    <w:rsid w:val="00CD1571"/>
    <w:rsid w:val="00CD1817"/>
    <w:rsid w:val="00CD29C4"/>
    <w:rsid w:val="00CE0BB8"/>
    <w:rsid w:val="00CE598C"/>
    <w:rsid w:val="00CE611D"/>
    <w:rsid w:val="00D02D2A"/>
    <w:rsid w:val="00D031F6"/>
    <w:rsid w:val="00D065A4"/>
    <w:rsid w:val="00D3212C"/>
    <w:rsid w:val="00D5035B"/>
    <w:rsid w:val="00D715CE"/>
    <w:rsid w:val="00D76F24"/>
    <w:rsid w:val="00D84C32"/>
    <w:rsid w:val="00DB1EC4"/>
    <w:rsid w:val="00DD630B"/>
    <w:rsid w:val="00DE460F"/>
    <w:rsid w:val="00DE487B"/>
    <w:rsid w:val="00DF11A5"/>
    <w:rsid w:val="00DF326D"/>
    <w:rsid w:val="00E0005C"/>
    <w:rsid w:val="00E017C2"/>
    <w:rsid w:val="00E02B08"/>
    <w:rsid w:val="00E065DC"/>
    <w:rsid w:val="00E16765"/>
    <w:rsid w:val="00E30A75"/>
    <w:rsid w:val="00E32053"/>
    <w:rsid w:val="00E3662D"/>
    <w:rsid w:val="00E42FAA"/>
    <w:rsid w:val="00E5293D"/>
    <w:rsid w:val="00E71A40"/>
    <w:rsid w:val="00EA65D5"/>
    <w:rsid w:val="00EB01DA"/>
    <w:rsid w:val="00EC5E5C"/>
    <w:rsid w:val="00EE07B3"/>
    <w:rsid w:val="00EE25D1"/>
    <w:rsid w:val="00F03C0D"/>
    <w:rsid w:val="00F151B1"/>
    <w:rsid w:val="00F22EB5"/>
    <w:rsid w:val="00F24609"/>
    <w:rsid w:val="00F321BE"/>
    <w:rsid w:val="00F369FE"/>
    <w:rsid w:val="00F6770D"/>
    <w:rsid w:val="00F77323"/>
    <w:rsid w:val="00F82871"/>
    <w:rsid w:val="00F8361A"/>
    <w:rsid w:val="00F9108E"/>
    <w:rsid w:val="00F932E8"/>
    <w:rsid w:val="00F97107"/>
    <w:rsid w:val="00FA1452"/>
    <w:rsid w:val="00FB45AA"/>
    <w:rsid w:val="00FB74E7"/>
    <w:rsid w:val="00FC22AE"/>
    <w:rsid w:val="00FC3416"/>
    <w:rsid w:val="00FC5E06"/>
    <w:rsid w:val="00FE21FA"/>
    <w:rsid w:val="00FE271A"/>
    <w:rsid w:val="00FE5A00"/>
    <w:rsid w:val="00FF2B9A"/>
    <w:rsid w:val="00FF405E"/>
    <w:rsid w:val="17EE797B"/>
    <w:rsid w:val="533546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12A73"/>
  <w15:chartTrackingRefBased/>
  <w15:docId w15:val="{4EB2A7A6-ED30-4A00-A0F9-AC495104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0D97"/>
  </w:style>
  <w:style w:type="paragraph" w:styleId="Kop1">
    <w:name w:val="heading 1"/>
    <w:basedOn w:val="Standaard"/>
    <w:next w:val="Standaard"/>
    <w:link w:val="Kop1Char"/>
    <w:uiPriority w:val="9"/>
    <w:qFormat/>
    <w:rsid w:val="00970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0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75A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75A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75AA8"/>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75AA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75AA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75AA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75A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1940"/>
    <w:pPr>
      <w:ind w:left="720"/>
      <w:contextualSpacing/>
    </w:pPr>
  </w:style>
  <w:style w:type="paragraph" w:customStyle="1" w:styleId="paragraph">
    <w:name w:val="paragraph"/>
    <w:basedOn w:val="Standaard"/>
    <w:rsid w:val="0037366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373661"/>
  </w:style>
  <w:style w:type="character" w:customStyle="1" w:styleId="spellingerror">
    <w:name w:val="spellingerror"/>
    <w:basedOn w:val="Standaardalinea-lettertype"/>
    <w:rsid w:val="00373661"/>
  </w:style>
  <w:style w:type="character" w:customStyle="1" w:styleId="normaltextrun">
    <w:name w:val="normaltextrun"/>
    <w:basedOn w:val="Standaardalinea-lettertype"/>
    <w:rsid w:val="00373661"/>
  </w:style>
  <w:style w:type="character" w:customStyle="1" w:styleId="scxw18642061">
    <w:name w:val="scxw18642061"/>
    <w:basedOn w:val="Standaardalinea-lettertype"/>
    <w:rsid w:val="00373661"/>
  </w:style>
  <w:style w:type="paragraph" w:styleId="Titel">
    <w:name w:val="Title"/>
    <w:basedOn w:val="Standaard"/>
    <w:next w:val="Standaard"/>
    <w:link w:val="TitelChar"/>
    <w:uiPriority w:val="10"/>
    <w:qFormat/>
    <w:rsid w:val="008C2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24C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7023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70230"/>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B974D1"/>
    <w:pPr>
      <w:spacing w:after="0" w:line="240" w:lineRule="auto"/>
    </w:pPr>
  </w:style>
  <w:style w:type="character" w:styleId="Verwijzingopmerking">
    <w:name w:val="annotation reference"/>
    <w:basedOn w:val="Standaardalinea-lettertype"/>
    <w:uiPriority w:val="99"/>
    <w:semiHidden/>
    <w:unhideWhenUsed/>
    <w:rsid w:val="00E71A40"/>
    <w:rPr>
      <w:sz w:val="16"/>
      <w:szCs w:val="16"/>
    </w:rPr>
  </w:style>
  <w:style w:type="paragraph" w:styleId="Tekstopmerking">
    <w:name w:val="annotation text"/>
    <w:basedOn w:val="Standaard"/>
    <w:link w:val="TekstopmerkingChar"/>
    <w:uiPriority w:val="99"/>
    <w:unhideWhenUsed/>
    <w:rsid w:val="00E71A40"/>
    <w:pPr>
      <w:spacing w:line="240" w:lineRule="auto"/>
    </w:pPr>
    <w:rPr>
      <w:sz w:val="20"/>
      <w:szCs w:val="20"/>
    </w:rPr>
  </w:style>
  <w:style w:type="character" w:customStyle="1" w:styleId="TekstopmerkingChar">
    <w:name w:val="Tekst opmerking Char"/>
    <w:basedOn w:val="Standaardalinea-lettertype"/>
    <w:link w:val="Tekstopmerking"/>
    <w:uiPriority w:val="99"/>
    <w:rsid w:val="00E71A40"/>
    <w:rPr>
      <w:sz w:val="20"/>
      <w:szCs w:val="20"/>
    </w:rPr>
  </w:style>
  <w:style w:type="paragraph" w:styleId="Onderwerpvanopmerking">
    <w:name w:val="annotation subject"/>
    <w:basedOn w:val="Tekstopmerking"/>
    <w:next w:val="Tekstopmerking"/>
    <w:link w:val="OnderwerpvanopmerkingChar"/>
    <w:uiPriority w:val="99"/>
    <w:semiHidden/>
    <w:unhideWhenUsed/>
    <w:rsid w:val="00E71A40"/>
    <w:rPr>
      <w:b/>
      <w:bCs/>
    </w:rPr>
  </w:style>
  <w:style w:type="character" w:customStyle="1" w:styleId="OnderwerpvanopmerkingChar">
    <w:name w:val="Onderwerp van opmerking Char"/>
    <w:basedOn w:val="TekstopmerkingChar"/>
    <w:link w:val="Onderwerpvanopmerking"/>
    <w:uiPriority w:val="99"/>
    <w:semiHidden/>
    <w:rsid w:val="00E71A40"/>
    <w:rPr>
      <w:b/>
      <w:bCs/>
      <w:sz w:val="20"/>
      <w:szCs w:val="20"/>
    </w:rPr>
  </w:style>
  <w:style w:type="paragraph" w:styleId="Ballontekst">
    <w:name w:val="Balloon Text"/>
    <w:basedOn w:val="Standaard"/>
    <w:link w:val="BallontekstChar"/>
    <w:uiPriority w:val="99"/>
    <w:semiHidden/>
    <w:unhideWhenUsed/>
    <w:rsid w:val="00E71A4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71A40"/>
    <w:rPr>
      <w:rFonts w:ascii="Segoe UI" w:hAnsi="Segoe UI" w:cs="Segoe UI"/>
      <w:sz w:val="18"/>
      <w:szCs w:val="18"/>
    </w:rPr>
  </w:style>
  <w:style w:type="paragraph" w:styleId="Koptekst">
    <w:name w:val="header"/>
    <w:basedOn w:val="Standaard"/>
    <w:link w:val="KoptekstChar"/>
    <w:uiPriority w:val="99"/>
    <w:unhideWhenUsed/>
    <w:rsid w:val="001C37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371A"/>
  </w:style>
  <w:style w:type="paragraph" w:styleId="Voettekst">
    <w:name w:val="footer"/>
    <w:basedOn w:val="Standaard"/>
    <w:link w:val="VoettekstChar"/>
    <w:uiPriority w:val="99"/>
    <w:unhideWhenUsed/>
    <w:rsid w:val="001C37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371A"/>
  </w:style>
  <w:style w:type="paragraph" w:styleId="Kopvaninhoudsopgave">
    <w:name w:val="TOC Heading"/>
    <w:basedOn w:val="Kop1"/>
    <w:next w:val="Standaard"/>
    <w:uiPriority w:val="39"/>
    <w:unhideWhenUsed/>
    <w:qFormat/>
    <w:rsid w:val="001C371A"/>
    <w:pPr>
      <w:outlineLvl w:val="9"/>
    </w:pPr>
    <w:rPr>
      <w:lang w:eastAsia="nl-NL"/>
    </w:rPr>
  </w:style>
  <w:style w:type="paragraph" w:styleId="Inhopg1">
    <w:name w:val="toc 1"/>
    <w:basedOn w:val="Standaard"/>
    <w:next w:val="Standaard"/>
    <w:autoRedefine/>
    <w:uiPriority w:val="39"/>
    <w:unhideWhenUsed/>
    <w:rsid w:val="001C371A"/>
    <w:pPr>
      <w:spacing w:after="100"/>
    </w:pPr>
  </w:style>
  <w:style w:type="paragraph" w:styleId="Inhopg2">
    <w:name w:val="toc 2"/>
    <w:basedOn w:val="Standaard"/>
    <w:next w:val="Standaard"/>
    <w:autoRedefine/>
    <w:uiPriority w:val="39"/>
    <w:unhideWhenUsed/>
    <w:rsid w:val="001C371A"/>
    <w:pPr>
      <w:spacing w:after="100"/>
      <w:ind w:left="220"/>
    </w:pPr>
  </w:style>
  <w:style w:type="character" w:styleId="Hyperlink">
    <w:name w:val="Hyperlink"/>
    <w:basedOn w:val="Standaardalinea-lettertype"/>
    <w:uiPriority w:val="99"/>
    <w:unhideWhenUsed/>
    <w:rsid w:val="001C371A"/>
    <w:rPr>
      <w:color w:val="0563C1" w:themeColor="hyperlink"/>
      <w:u w:val="single"/>
    </w:rPr>
  </w:style>
  <w:style w:type="table" w:styleId="Tabelraster">
    <w:name w:val="Table Grid"/>
    <w:basedOn w:val="Standaardtabel"/>
    <w:uiPriority w:val="39"/>
    <w:rsid w:val="001C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DB1EC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
    <w:name w:val="List Table 6 Colorful"/>
    <w:basedOn w:val="Standaardtabel"/>
    <w:uiPriority w:val="51"/>
    <w:rsid w:val="00DB1EC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1">
    <w:name w:val="Plain Table 1"/>
    <w:basedOn w:val="Standaardtabel"/>
    <w:uiPriority w:val="41"/>
    <w:rsid w:val="00DB1E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linea">
    <w:name w:val="alinea"/>
    <w:basedOn w:val="paragraph"/>
    <w:link w:val="alineaChar"/>
    <w:autoRedefine/>
    <w:qFormat/>
    <w:rsid w:val="00BE6ACA"/>
    <w:pPr>
      <w:ind w:firstLine="2"/>
    </w:pPr>
    <w:rPr>
      <w:rFonts w:ascii="Arial" w:eastAsiaTheme="minorHAnsi" w:hAnsi="Arial" w:cs="Arial"/>
      <w:bCs/>
      <w:sz w:val="22"/>
      <w:szCs w:val="22"/>
      <w:lang w:eastAsia="en-US"/>
    </w:rPr>
  </w:style>
  <w:style w:type="character" w:customStyle="1" w:styleId="Kop3Char">
    <w:name w:val="Kop 3 Char"/>
    <w:basedOn w:val="Standaardalinea-lettertype"/>
    <w:link w:val="Kop3"/>
    <w:uiPriority w:val="9"/>
    <w:rsid w:val="00575AA8"/>
    <w:rPr>
      <w:rFonts w:asciiTheme="majorHAnsi" w:eastAsiaTheme="majorEastAsia" w:hAnsiTheme="majorHAnsi" w:cstheme="majorBidi"/>
      <w:color w:val="1F3763" w:themeColor="accent1" w:themeShade="7F"/>
      <w:sz w:val="24"/>
      <w:szCs w:val="24"/>
    </w:rPr>
  </w:style>
  <w:style w:type="character" w:customStyle="1" w:styleId="GeenafstandChar">
    <w:name w:val="Geen afstand Char"/>
    <w:basedOn w:val="Standaardalinea-lettertype"/>
    <w:link w:val="Geenafstand"/>
    <w:uiPriority w:val="1"/>
    <w:rsid w:val="00D5035B"/>
  </w:style>
  <w:style w:type="character" w:customStyle="1" w:styleId="alineaChar">
    <w:name w:val="alinea Char"/>
    <w:basedOn w:val="GeenafstandChar"/>
    <w:link w:val="alinea"/>
    <w:rsid w:val="00BE6ACA"/>
    <w:rPr>
      <w:rFonts w:ascii="Arial" w:hAnsi="Arial" w:cs="Arial"/>
      <w:bCs/>
    </w:rPr>
  </w:style>
  <w:style w:type="character" w:customStyle="1" w:styleId="Kop4Char">
    <w:name w:val="Kop 4 Char"/>
    <w:basedOn w:val="Standaardalinea-lettertype"/>
    <w:link w:val="Kop4"/>
    <w:uiPriority w:val="9"/>
    <w:semiHidden/>
    <w:rsid w:val="00575AA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75AA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75AA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75AA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75AA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75AA8"/>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955B5C"/>
    <w:rPr>
      <w:color w:val="605E5C"/>
      <w:shd w:val="clear" w:color="auto" w:fill="E1DFDD"/>
    </w:rPr>
  </w:style>
  <w:style w:type="character" w:styleId="Zwaar">
    <w:name w:val="Strong"/>
    <w:basedOn w:val="Standaardalinea-lettertype"/>
    <w:uiPriority w:val="22"/>
    <w:qFormat/>
    <w:rsid w:val="0042098F"/>
    <w:rPr>
      <w:b/>
      <w:bCs/>
    </w:rPr>
  </w:style>
  <w:style w:type="paragraph" w:customStyle="1" w:styleId="alineakopje">
    <w:name w:val="alinea kopje"/>
    <w:basedOn w:val="alinea"/>
    <w:link w:val="alineakopjeChar"/>
    <w:qFormat/>
    <w:rsid w:val="005612A3"/>
  </w:style>
  <w:style w:type="paragraph" w:customStyle="1" w:styleId="alineaMV">
    <w:name w:val="alinea MV"/>
    <w:basedOn w:val="alinea"/>
    <w:link w:val="alineaMVChar"/>
    <w:qFormat/>
    <w:rsid w:val="00FC22AE"/>
    <w:rPr>
      <w:b/>
      <w:color w:val="DC246B"/>
    </w:rPr>
  </w:style>
  <w:style w:type="character" w:customStyle="1" w:styleId="alineakopjeChar">
    <w:name w:val="alinea kopje Char"/>
    <w:basedOn w:val="alineaChar"/>
    <w:link w:val="alineakopje"/>
    <w:rsid w:val="005612A3"/>
    <w:rPr>
      <w:rFonts w:ascii="Arial" w:hAnsi="Arial" w:cs="Arial"/>
      <w:bCs/>
    </w:rPr>
  </w:style>
  <w:style w:type="character" w:customStyle="1" w:styleId="alineaMVChar">
    <w:name w:val="alinea MV Char"/>
    <w:basedOn w:val="alineaChar"/>
    <w:link w:val="alineaMV"/>
    <w:rsid w:val="00FC22AE"/>
    <w:rPr>
      <w:rFonts w:ascii="Arial" w:hAnsi="Arial" w:cs="Arial"/>
      <w:b/>
      <w:bCs/>
      <w:color w:val="DC246B"/>
    </w:rPr>
  </w:style>
  <w:style w:type="paragraph" w:styleId="Normaalweb">
    <w:name w:val="Normal (Web)"/>
    <w:basedOn w:val="Standaard"/>
    <w:uiPriority w:val="99"/>
    <w:semiHidden/>
    <w:unhideWhenUsed/>
    <w:rsid w:val="00336125"/>
    <w:rPr>
      <w:rFonts w:ascii="Times New Roman" w:hAnsi="Times New Roman" w:cs="Times New Roman"/>
      <w:sz w:val="24"/>
      <w:szCs w:val="24"/>
    </w:rPr>
  </w:style>
  <w:style w:type="table" w:styleId="Tabelrasterlicht">
    <w:name w:val="Grid Table Light"/>
    <w:basedOn w:val="Standaardtabel"/>
    <w:uiPriority w:val="40"/>
    <w:rsid w:val="00685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opg3">
    <w:name w:val="toc 3"/>
    <w:basedOn w:val="Standaard"/>
    <w:next w:val="Standaard"/>
    <w:autoRedefine/>
    <w:uiPriority w:val="39"/>
    <w:unhideWhenUsed/>
    <w:rsid w:val="00A779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079">
      <w:bodyDiv w:val="1"/>
      <w:marLeft w:val="0"/>
      <w:marRight w:val="0"/>
      <w:marTop w:val="0"/>
      <w:marBottom w:val="0"/>
      <w:divBdr>
        <w:top w:val="none" w:sz="0" w:space="0" w:color="auto"/>
        <w:left w:val="none" w:sz="0" w:space="0" w:color="auto"/>
        <w:bottom w:val="none" w:sz="0" w:space="0" w:color="auto"/>
        <w:right w:val="none" w:sz="0" w:space="0" w:color="auto"/>
      </w:divBdr>
    </w:div>
    <w:div w:id="387534070">
      <w:bodyDiv w:val="1"/>
      <w:marLeft w:val="0"/>
      <w:marRight w:val="0"/>
      <w:marTop w:val="0"/>
      <w:marBottom w:val="0"/>
      <w:divBdr>
        <w:top w:val="none" w:sz="0" w:space="0" w:color="auto"/>
        <w:left w:val="none" w:sz="0" w:space="0" w:color="auto"/>
        <w:bottom w:val="none" w:sz="0" w:space="0" w:color="auto"/>
        <w:right w:val="none" w:sz="0" w:space="0" w:color="auto"/>
      </w:divBdr>
    </w:div>
    <w:div w:id="580606493">
      <w:bodyDiv w:val="1"/>
      <w:marLeft w:val="0"/>
      <w:marRight w:val="0"/>
      <w:marTop w:val="0"/>
      <w:marBottom w:val="0"/>
      <w:divBdr>
        <w:top w:val="none" w:sz="0" w:space="0" w:color="auto"/>
        <w:left w:val="none" w:sz="0" w:space="0" w:color="auto"/>
        <w:bottom w:val="none" w:sz="0" w:space="0" w:color="auto"/>
        <w:right w:val="none" w:sz="0" w:space="0" w:color="auto"/>
      </w:divBdr>
      <w:divsChild>
        <w:div w:id="281228331">
          <w:marLeft w:val="0"/>
          <w:marRight w:val="0"/>
          <w:marTop w:val="0"/>
          <w:marBottom w:val="0"/>
          <w:divBdr>
            <w:top w:val="none" w:sz="0" w:space="0" w:color="auto"/>
            <w:left w:val="none" w:sz="0" w:space="0" w:color="auto"/>
            <w:bottom w:val="none" w:sz="0" w:space="0" w:color="auto"/>
            <w:right w:val="none" w:sz="0" w:space="0" w:color="auto"/>
          </w:divBdr>
          <w:divsChild>
            <w:div w:id="235865548">
              <w:marLeft w:val="0"/>
              <w:marRight w:val="0"/>
              <w:marTop w:val="0"/>
              <w:marBottom w:val="0"/>
              <w:divBdr>
                <w:top w:val="none" w:sz="0" w:space="0" w:color="auto"/>
                <w:left w:val="none" w:sz="0" w:space="0" w:color="auto"/>
                <w:bottom w:val="none" w:sz="0" w:space="0" w:color="auto"/>
                <w:right w:val="none" w:sz="0" w:space="0" w:color="auto"/>
              </w:divBdr>
            </w:div>
            <w:div w:id="1217353191">
              <w:marLeft w:val="0"/>
              <w:marRight w:val="0"/>
              <w:marTop w:val="0"/>
              <w:marBottom w:val="0"/>
              <w:divBdr>
                <w:top w:val="none" w:sz="0" w:space="0" w:color="auto"/>
                <w:left w:val="none" w:sz="0" w:space="0" w:color="auto"/>
                <w:bottom w:val="none" w:sz="0" w:space="0" w:color="auto"/>
                <w:right w:val="none" w:sz="0" w:space="0" w:color="auto"/>
              </w:divBdr>
            </w:div>
          </w:divsChild>
        </w:div>
        <w:div w:id="834077617">
          <w:marLeft w:val="0"/>
          <w:marRight w:val="0"/>
          <w:marTop w:val="0"/>
          <w:marBottom w:val="0"/>
          <w:divBdr>
            <w:top w:val="none" w:sz="0" w:space="0" w:color="auto"/>
            <w:left w:val="none" w:sz="0" w:space="0" w:color="auto"/>
            <w:bottom w:val="none" w:sz="0" w:space="0" w:color="auto"/>
            <w:right w:val="none" w:sz="0" w:space="0" w:color="auto"/>
          </w:divBdr>
          <w:divsChild>
            <w:div w:id="1661736532">
              <w:marLeft w:val="0"/>
              <w:marRight w:val="0"/>
              <w:marTop w:val="0"/>
              <w:marBottom w:val="0"/>
              <w:divBdr>
                <w:top w:val="none" w:sz="0" w:space="0" w:color="auto"/>
                <w:left w:val="none" w:sz="0" w:space="0" w:color="auto"/>
                <w:bottom w:val="none" w:sz="0" w:space="0" w:color="auto"/>
                <w:right w:val="none" w:sz="0" w:space="0" w:color="auto"/>
              </w:divBdr>
            </w:div>
            <w:div w:id="480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538">
      <w:bodyDiv w:val="1"/>
      <w:marLeft w:val="0"/>
      <w:marRight w:val="0"/>
      <w:marTop w:val="0"/>
      <w:marBottom w:val="0"/>
      <w:divBdr>
        <w:top w:val="none" w:sz="0" w:space="0" w:color="auto"/>
        <w:left w:val="none" w:sz="0" w:space="0" w:color="auto"/>
        <w:bottom w:val="none" w:sz="0" w:space="0" w:color="auto"/>
        <w:right w:val="none" w:sz="0" w:space="0" w:color="auto"/>
      </w:divBdr>
    </w:div>
    <w:div w:id="740642275">
      <w:bodyDiv w:val="1"/>
      <w:marLeft w:val="0"/>
      <w:marRight w:val="0"/>
      <w:marTop w:val="0"/>
      <w:marBottom w:val="0"/>
      <w:divBdr>
        <w:top w:val="none" w:sz="0" w:space="0" w:color="auto"/>
        <w:left w:val="none" w:sz="0" w:space="0" w:color="auto"/>
        <w:bottom w:val="none" w:sz="0" w:space="0" w:color="auto"/>
        <w:right w:val="none" w:sz="0" w:space="0" w:color="auto"/>
      </w:divBdr>
    </w:div>
    <w:div w:id="1070880482">
      <w:bodyDiv w:val="1"/>
      <w:marLeft w:val="0"/>
      <w:marRight w:val="0"/>
      <w:marTop w:val="0"/>
      <w:marBottom w:val="0"/>
      <w:divBdr>
        <w:top w:val="none" w:sz="0" w:space="0" w:color="auto"/>
        <w:left w:val="none" w:sz="0" w:space="0" w:color="auto"/>
        <w:bottom w:val="none" w:sz="0" w:space="0" w:color="auto"/>
        <w:right w:val="none" w:sz="0" w:space="0" w:color="auto"/>
      </w:divBdr>
    </w:div>
    <w:div w:id="1173758965">
      <w:bodyDiv w:val="1"/>
      <w:marLeft w:val="0"/>
      <w:marRight w:val="0"/>
      <w:marTop w:val="0"/>
      <w:marBottom w:val="0"/>
      <w:divBdr>
        <w:top w:val="none" w:sz="0" w:space="0" w:color="auto"/>
        <w:left w:val="none" w:sz="0" w:space="0" w:color="auto"/>
        <w:bottom w:val="none" w:sz="0" w:space="0" w:color="auto"/>
        <w:right w:val="none" w:sz="0" w:space="0" w:color="auto"/>
      </w:divBdr>
    </w:div>
    <w:div w:id="1336685309">
      <w:bodyDiv w:val="1"/>
      <w:marLeft w:val="0"/>
      <w:marRight w:val="0"/>
      <w:marTop w:val="0"/>
      <w:marBottom w:val="0"/>
      <w:divBdr>
        <w:top w:val="none" w:sz="0" w:space="0" w:color="auto"/>
        <w:left w:val="none" w:sz="0" w:space="0" w:color="auto"/>
        <w:bottom w:val="none" w:sz="0" w:space="0" w:color="auto"/>
        <w:right w:val="none" w:sz="0" w:space="0" w:color="auto"/>
      </w:divBdr>
      <w:divsChild>
        <w:div w:id="869878036">
          <w:marLeft w:val="0"/>
          <w:marRight w:val="0"/>
          <w:marTop w:val="0"/>
          <w:marBottom w:val="0"/>
          <w:divBdr>
            <w:top w:val="none" w:sz="0" w:space="0" w:color="auto"/>
            <w:left w:val="none" w:sz="0" w:space="0" w:color="auto"/>
            <w:bottom w:val="none" w:sz="0" w:space="0" w:color="auto"/>
            <w:right w:val="none" w:sz="0" w:space="0" w:color="auto"/>
          </w:divBdr>
        </w:div>
        <w:div w:id="828710984">
          <w:marLeft w:val="0"/>
          <w:marRight w:val="0"/>
          <w:marTop w:val="0"/>
          <w:marBottom w:val="0"/>
          <w:divBdr>
            <w:top w:val="none" w:sz="0" w:space="0" w:color="auto"/>
            <w:left w:val="none" w:sz="0" w:space="0" w:color="auto"/>
            <w:bottom w:val="none" w:sz="0" w:space="0" w:color="auto"/>
            <w:right w:val="none" w:sz="0" w:space="0" w:color="auto"/>
          </w:divBdr>
        </w:div>
        <w:div w:id="79330525">
          <w:marLeft w:val="0"/>
          <w:marRight w:val="0"/>
          <w:marTop w:val="0"/>
          <w:marBottom w:val="0"/>
          <w:divBdr>
            <w:top w:val="none" w:sz="0" w:space="0" w:color="auto"/>
            <w:left w:val="none" w:sz="0" w:space="0" w:color="auto"/>
            <w:bottom w:val="none" w:sz="0" w:space="0" w:color="auto"/>
            <w:right w:val="none" w:sz="0" w:space="0" w:color="auto"/>
          </w:divBdr>
        </w:div>
      </w:divsChild>
    </w:div>
    <w:div w:id="1719471808">
      <w:bodyDiv w:val="1"/>
      <w:marLeft w:val="0"/>
      <w:marRight w:val="0"/>
      <w:marTop w:val="0"/>
      <w:marBottom w:val="0"/>
      <w:divBdr>
        <w:top w:val="none" w:sz="0" w:space="0" w:color="auto"/>
        <w:left w:val="none" w:sz="0" w:space="0" w:color="auto"/>
        <w:bottom w:val="none" w:sz="0" w:space="0" w:color="auto"/>
        <w:right w:val="none" w:sz="0" w:space="0" w:color="auto"/>
      </w:divBdr>
      <w:divsChild>
        <w:div w:id="1010257714">
          <w:marLeft w:val="0"/>
          <w:marRight w:val="0"/>
          <w:marTop w:val="0"/>
          <w:marBottom w:val="0"/>
          <w:divBdr>
            <w:top w:val="none" w:sz="0" w:space="0" w:color="auto"/>
            <w:left w:val="none" w:sz="0" w:space="0" w:color="auto"/>
            <w:bottom w:val="none" w:sz="0" w:space="0" w:color="auto"/>
            <w:right w:val="none" w:sz="0" w:space="0" w:color="auto"/>
          </w:divBdr>
        </w:div>
        <w:div w:id="1396275463">
          <w:marLeft w:val="0"/>
          <w:marRight w:val="0"/>
          <w:marTop w:val="0"/>
          <w:marBottom w:val="0"/>
          <w:divBdr>
            <w:top w:val="none" w:sz="0" w:space="0" w:color="auto"/>
            <w:left w:val="none" w:sz="0" w:space="0" w:color="auto"/>
            <w:bottom w:val="none" w:sz="0" w:space="0" w:color="auto"/>
            <w:right w:val="none" w:sz="0" w:space="0" w:color="auto"/>
          </w:divBdr>
        </w:div>
        <w:div w:id="518664418">
          <w:marLeft w:val="0"/>
          <w:marRight w:val="0"/>
          <w:marTop w:val="0"/>
          <w:marBottom w:val="0"/>
          <w:divBdr>
            <w:top w:val="none" w:sz="0" w:space="0" w:color="auto"/>
            <w:left w:val="none" w:sz="0" w:space="0" w:color="auto"/>
            <w:bottom w:val="none" w:sz="0" w:space="0" w:color="auto"/>
            <w:right w:val="none" w:sz="0" w:space="0" w:color="auto"/>
          </w:divBdr>
        </w:div>
        <w:div w:id="1513448187">
          <w:marLeft w:val="0"/>
          <w:marRight w:val="0"/>
          <w:marTop w:val="0"/>
          <w:marBottom w:val="0"/>
          <w:divBdr>
            <w:top w:val="none" w:sz="0" w:space="0" w:color="auto"/>
            <w:left w:val="none" w:sz="0" w:space="0" w:color="auto"/>
            <w:bottom w:val="none" w:sz="0" w:space="0" w:color="auto"/>
            <w:right w:val="none" w:sz="0" w:space="0" w:color="auto"/>
          </w:divBdr>
        </w:div>
        <w:div w:id="1859614569">
          <w:marLeft w:val="0"/>
          <w:marRight w:val="0"/>
          <w:marTop w:val="0"/>
          <w:marBottom w:val="0"/>
          <w:divBdr>
            <w:top w:val="none" w:sz="0" w:space="0" w:color="auto"/>
            <w:left w:val="none" w:sz="0" w:space="0" w:color="auto"/>
            <w:bottom w:val="none" w:sz="0" w:space="0" w:color="auto"/>
            <w:right w:val="none" w:sz="0" w:space="0" w:color="auto"/>
          </w:divBdr>
        </w:div>
        <w:div w:id="1825243902">
          <w:marLeft w:val="0"/>
          <w:marRight w:val="0"/>
          <w:marTop w:val="0"/>
          <w:marBottom w:val="0"/>
          <w:divBdr>
            <w:top w:val="none" w:sz="0" w:space="0" w:color="auto"/>
            <w:left w:val="none" w:sz="0" w:space="0" w:color="auto"/>
            <w:bottom w:val="none" w:sz="0" w:space="0" w:color="auto"/>
            <w:right w:val="none" w:sz="0" w:space="0" w:color="auto"/>
          </w:divBdr>
          <w:divsChild>
            <w:div w:id="631204843">
              <w:marLeft w:val="0"/>
              <w:marRight w:val="0"/>
              <w:marTop w:val="0"/>
              <w:marBottom w:val="0"/>
              <w:divBdr>
                <w:top w:val="none" w:sz="0" w:space="0" w:color="auto"/>
                <w:left w:val="none" w:sz="0" w:space="0" w:color="auto"/>
                <w:bottom w:val="none" w:sz="0" w:space="0" w:color="auto"/>
                <w:right w:val="none" w:sz="0" w:space="0" w:color="auto"/>
              </w:divBdr>
            </w:div>
            <w:div w:id="1029987277">
              <w:marLeft w:val="0"/>
              <w:marRight w:val="0"/>
              <w:marTop w:val="0"/>
              <w:marBottom w:val="0"/>
              <w:divBdr>
                <w:top w:val="none" w:sz="0" w:space="0" w:color="auto"/>
                <w:left w:val="none" w:sz="0" w:space="0" w:color="auto"/>
                <w:bottom w:val="none" w:sz="0" w:space="0" w:color="auto"/>
                <w:right w:val="none" w:sz="0" w:space="0" w:color="auto"/>
              </w:divBdr>
            </w:div>
            <w:div w:id="1688362353">
              <w:marLeft w:val="0"/>
              <w:marRight w:val="0"/>
              <w:marTop w:val="0"/>
              <w:marBottom w:val="0"/>
              <w:divBdr>
                <w:top w:val="none" w:sz="0" w:space="0" w:color="auto"/>
                <w:left w:val="none" w:sz="0" w:space="0" w:color="auto"/>
                <w:bottom w:val="none" w:sz="0" w:space="0" w:color="auto"/>
                <w:right w:val="none" w:sz="0" w:space="0" w:color="auto"/>
              </w:divBdr>
            </w:div>
            <w:div w:id="1665428831">
              <w:marLeft w:val="0"/>
              <w:marRight w:val="0"/>
              <w:marTop w:val="0"/>
              <w:marBottom w:val="0"/>
              <w:divBdr>
                <w:top w:val="none" w:sz="0" w:space="0" w:color="auto"/>
                <w:left w:val="none" w:sz="0" w:space="0" w:color="auto"/>
                <w:bottom w:val="none" w:sz="0" w:space="0" w:color="auto"/>
                <w:right w:val="none" w:sz="0" w:space="0" w:color="auto"/>
              </w:divBdr>
            </w:div>
          </w:divsChild>
        </w:div>
        <w:div w:id="1336768385">
          <w:marLeft w:val="0"/>
          <w:marRight w:val="0"/>
          <w:marTop w:val="0"/>
          <w:marBottom w:val="0"/>
          <w:divBdr>
            <w:top w:val="none" w:sz="0" w:space="0" w:color="auto"/>
            <w:left w:val="none" w:sz="0" w:space="0" w:color="auto"/>
            <w:bottom w:val="none" w:sz="0" w:space="0" w:color="auto"/>
            <w:right w:val="none" w:sz="0" w:space="0" w:color="auto"/>
          </w:divBdr>
        </w:div>
        <w:div w:id="1268318900">
          <w:marLeft w:val="0"/>
          <w:marRight w:val="0"/>
          <w:marTop w:val="0"/>
          <w:marBottom w:val="0"/>
          <w:divBdr>
            <w:top w:val="none" w:sz="0" w:space="0" w:color="auto"/>
            <w:left w:val="none" w:sz="0" w:space="0" w:color="auto"/>
            <w:bottom w:val="none" w:sz="0" w:space="0" w:color="auto"/>
            <w:right w:val="none" w:sz="0" w:space="0" w:color="auto"/>
          </w:divBdr>
        </w:div>
        <w:div w:id="947545487">
          <w:marLeft w:val="0"/>
          <w:marRight w:val="0"/>
          <w:marTop w:val="0"/>
          <w:marBottom w:val="0"/>
          <w:divBdr>
            <w:top w:val="none" w:sz="0" w:space="0" w:color="auto"/>
            <w:left w:val="none" w:sz="0" w:space="0" w:color="auto"/>
            <w:bottom w:val="none" w:sz="0" w:space="0" w:color="auto"/>
            <w:right w:val="none" w:sz="0" w:space="0" w:color="auto"/>
          </w:divBdr>
        </w:div>
        <w:div w:id="1366557454">
          <w:marLeft w:val="0"/>
          <w:marRight w:val="0"/>
          <w:marTop w:val="0"/>
          <w:marBottom w:val="0"/>
          <w:divBdr>
            <w:top w:val="none" w:sz="0" w:space="0" w:color="auto"/>
            <w:left w:val="none" w:sz="0" w:space="0" w:color="auto"/>
            <w:bottom w:val="none" w:sz="0" w:space="0" w:color="auto"/>
            <w:right w:val="none" w:sz="0" w:space="0" w:color="auto"/>
          </w:divBdr>
        </w:div>
        <w:div w:id="1014960923">
          <w:marLeft w:val="0"/>
          <w:marRight w:val="0"/>
          <w:marTop w:val="0"/>
          <w:marBottom w:val="0"/>
          <w:divBdr>
            <w:top w:val="none" w:sz="0" w:space="0" w:color="auto"/>
            <w:left w:val="none" w:sz="0" w:space="0" w:color="auto"/>
            <w:bottom w:val="none" w:sz="0" w:space="0" w:color="auto"/>
            <w:right w:val="none" w:sz="0" w:space="0" w:color="auto"/>
          </w:divBdr>
        </w:div>
        <w:div w:id="89207641">
          <w:marLeft w:val="0"/>
          <w:marRight w:val="0"/>
          <w:marTop w:val="0"/>
          <w:marBottom w:val="0"/>
          <w:divBdr>
            <w:top w:val="none" w:sz="0" w:space="0" w:color="auto"/>
            <w:left w:val="none" w:sz="0" w:space="0" w:color="auto"/>
            <w:bottom w:val="none" w:sz="0" w:space="0" w:color="auto"/>
            <w:right w:val="none" w:sz="0" w:space="0" w:color="auto"/>
          </w:divBdr>
        </w:div>
        <w:div w:id="1939675523">
          <w:marLeft w:val="0"/>
          <w:marRight w:val="0"/>
          <w:marTop w:val="0"/>
          <w:marBottom w:val="0"/>
          <w:divBdr>
            <w:top w:val="none" w:sz="0" w:space="0" w:color="auto"/>
            <w:left w:val="none" w:sz="0" w:space="0" w:color="auto"/>
            <w:bottom w:val="none" w:sz="0" w:space="0" w:color="auto"/>
            <w:right w:val="none" w:sz="0" w:space="0" w:color="auto"/>
          </w:divBdr>
        </w:div>
        <w:div w:id="1208447338">
          <w:marLeft w:val="0"/>
          <w:marRight w:val="0"/>
          <w:marTop w:val="0"/>
          <w:marBottom w:val="0"/>
          <w:divBdr>
            <w:top w:val="none" w:sz="0" w:space="0" w:color="auto"/>
            <w:left w:val="none" w:sz="0" w:space="0" w:color="auto"/>
            <w:bottom w:val="none" w:sz="0" w:space="0" w:color="auto"/>
            <w:right w:val="none" w:sz="0" w:space="0" w:color="auto"/>
          </w:divBdr>
        </w:div>
        <w:div w:id="348142662">
          <w:marLeft w:val="0"/>
          <w:marRight w:val="0"/>
          <w:marTop w:val="0"/>
          <w:marBottom w:val="0"/>
          <w:divBdr>
            <w:top w:val="none" w:sz="0" w:space="0" w:color="auto"/>
            <w:left w:val="none" w:sz="0" w:space="0" w:color="auto"/>
            <w:bottom w:val="none" w:sz="0" w:space="0" w:color="auto"/>
            <w:right w:val="none" w:sz="0" w:space="0" w:color="auto"/>
          </w:divBdr>
        </w:div>
        <w:div w:id="1483234954">
          <w:marLeft w:val="0"/>
          <w:marRight w:val="0"/>
          <w:marTop w:val="0"/>
          <w:marBottom w:val="0"/>
          <w:divBdr>
            <w:top w:val="none" w:sz="0" w:space="0" w:color="auto"/>
            <w:left w:val="none" w:sz="0" w:space="0" w:color="auto"/>
            <w:bottom w:val="none" w:sz="0" w:space="0" w:color="auto"/>
            <w:right w:val="none" w:sz="0" w:space="0" w:color="auto"/>
          </w:divBdr>
        </w:div>
        <w:div w:id="118839363">
          <w:marLeft w:val="0"/>
          <w:marRight w:val="0"/>
          <w:marTop w:val="0"/>
          <w:marBottom w:val="0"/>
          <w:divBdr>
            <w:top w:val="none" w:sz="0" w:space="0" w:color="auto"/>
            <w:left w:val="none" w:sz="0" w:space="0" w:color="auto"/>
            <w:bottom w:val="none" w:sz="0" w:space="0" w:color="auto"/>
            <w:right w:val="none" w:sz="0" w:space="0" w:color="auto"/>
          </w:divBdr>
        </w:div>
        <w:div w:id="835725132">
          <w:marLeft w:val="0"/>
          <w:marRight w:val="0"/>
          <w:marTop w:val="0"/>
          <w:marBottom w:val="0"/>
          <w:divBdr>
            <w:top w:val="none" w:sz="0" w:space="0" w:color="auto"/>
            <w:left w:val="none" w:sz="0" w:space="0" w:color="auto"/>
            <w:bottom w:val="none" w:sz="0" w:space="0" w:color="auto"/>
            <w:right w:val="none" w:sz="0" w:space="0" w:color="auto"/>
          </w:divBdr>
        </w:div>
        <w:div w:id="762459561">
          <w:marLeft w:val="0"/>
          <w:marRight w:val="0"/>
          <w:marTop w:val="0"/>
          <w:marBottom w:val="0"/>
          <w:divBdr>
            <w:top w:val="none" w:sz="0" w:space="0" w:color="auto"/>
            <w:left w:val="none" w:sz="0" w:space="0" w:color="auto"/>
            <w:bottom w:val="none" w:sz="0" w:space="0" w:color="auto"/>
            <w:right w:val="none" w:sz="0" w:space="0" w:color="auto"/>
          </w:divBdr>
        </w:div>
        <w:div w:id="641543791">
          <w:marLeft w:val="0"/>
          <w:marRight w:val="0"/>
          <w:marTop w:val="0"/>
          <w:marBottom w:val="0"/>
          <w:divBdr>
            <w:top w:val="none" w:sz="0" w:space="0" w:color="auto"/>
            <w:left w:val="none" w:sz="0" w:space="0" w:color="auto"/>
            <w:bottom w:val="none" w:sz="0" w:space="0" w:color="auto"/>
            <w:right w:val="none" w:sz="0" w:space="0" w:color="auto"/>
          </w:divBdr>
        </w:div>
      </w:divsChild>
    </w:div>
    <w:div w:id="1754352453">
      <w:bodyDiv w:val="1"/>
      <w:marLeft w:val="0"/>
      <w:marRight w:val="0"/>
      <w:marTop w:val="0"/>
      <w:marBottom w:val="0"/>
      <w:divBdr>
        <w:top w:val="none" w:sz="0" w:space="0" w:color="auto"/>
        <w:left w:val="none" w:sz="0" w:space="0" w:color="auto"/>
        <w:bottom w:val="none" w:sz="0" w:space="0" w:color="auto"/>
        <w:right w:val="none" w:sz="0" w:space="0" w:color="auto"/>
      </w:divBdr>
    </w:div>
    <w:div w:id="18088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d.wismans@rocgilde.nl" TargetMode="External"/><Relationship Id="rId2" Type="http://schemas.openxmlformats.org/officeDocument/2006/relationships/customXml" Target="../customXml/item2.xml"/><Relationship Id="rId16" Type="http://schemas.openxmlformats.org/officeDocument/2006/relationships/hyperlink" Target="mailto:Tom.Vergeldt@student.gildeopleidinge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0B769C3D36BA34BB48406168151F678" ma:contentTypeVersion="" ma:contentTypeDescription="Een nieuw document maken." ma:contentTypeScope="" ma:versionID="58cb78a20166f18639edec1c55e12b63">
  <xsd:schema xmlns:xsd="http://www.w3.org/2001/XMLSchema" xmlns:xs="http://www.w3.org/2001/XMLSchema" xmlns:p="http://schemas.microsoft.com/office/2006/metadata/properties" xmlns:ns2="35126c55-1cd8-41b2-ba4d-f83db18859b5" xmlns:ns3="20070468-22b0-4b9a-a936-b5d06f468638" targetNamespace="http://schemas.microsoft.com/office/2006/metadata/properties" ma:root="true" ma:fieldsID="d031a429edf272e0991bed85d26753d3" ns2:_="" ns3:_="">
    <xsd:import namespace="35126c55-1cd8-41b2-ba4d-f83db18859b5"/>
    <xsd:import namespace="20070468-22b0-4b9a-a936-b5d06f4686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26c55-1cd8-41b2-ba4d-f83db18859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070468-22b0-4b9a-a936-b5d06f46863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608E3-F230-4067-BF58-73CA8E8E07AD}">
  <ds:schemaRefs>
    <ds:schemaRef ds:uri="http://schemas.microsoft.com/sharepoint/v3/contenttype/forms"/>
  </ds:schemaRefs>
</ds:datastoreItem>
</file>

<file path=customXml/itemProps2.xml><?xml version="1.0" encoding="utf-8"?>
<ds:datastoreItem xmlns:ds="http://schemas.openxmlformats.org/officeDocument/2006/customXml" ds:itemID="{5D23463F-F773-487D-8FAB-830DDE4A5E6F}">
  <ds:schemaRefs>
    <ds:schemaRef ds:uri="http://schemas.openxmlformats.org/officeDocument/2006/bibliography"/>
  </ds:schemaRefs>
</ds:datastoreItem>
</file>

<file path=customXml/itemProps3.xml><?xml version="1.0" encoding="utf-8"?>
<ds:datastoreItem xmlns:ds="http://schemas.openxmlformats.org/officeDocument/2006/customXml" ds:itemID="{9389C1E8-3C72-4105-A614-D481D16BD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26c55-1cd8-41b2-ba4d-f83db18859b5"/>
    <ds:schemaRef ds:uri="20070468-22b0-4b9a-a936-b5d06f468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10898-6352-4D57-8BD2-3B2BE22AC5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1933</Words>
  <Characters>10632</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Opsteller</dc:creator>
  <cp:keywords/>
  <dc:description/>
  <cp:lastModifiedBy>tom Vergeldt</cp:lastModifiedBy>
  <cp:revision>43</cp:revision>
  <cp:lastPrinted>2021-09-01T08:48:00Z</cp:lastPrinted>
  <dcterms:created xsi:type="dcterms:W3CDTF">2022-01-27T13:42:00Z</dcterms:created>
  <dcterms:modified xsi:type="dcterms:W3CDTF">2022-01-28T10:32:00Z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0x01010080B769C3D36BA34BB48406168151F678</vt:lpwstr>
  </property>
</Properties>
</file>