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DESCRIPCIÓN DE FUNCIONES — CAJERO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Kit de Ingreso del Trabajador — PARRILLA Y LUNCHERÍA ICABARU SRL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p>
            <w:r>
              <w:rPr>
                <w:b/>
                <w:bCs/>
              </w:rPr>
              <w:t xml:space="preserve">Cargo</w:t>
            </w:r>
          </w:p>
        </w:tc>
        <w:tc>
          <w:p>
            <w:r>
              <w:rPr>
                <w:b w:val="false"/>
                <w:bCs w:val="false"/>
              </w:rPr>
              <w:t xml:space="preserve">CAJERO</w:t>
            </w:r>
          </w:p>
        </w:tc>
      </w:tr>
      <w:tr>
        <w:tc>
          <w:p>
            <w:r>
              <w:rPr>
                <w:b/>
                <w:bCs/>
              </w:rPr>
              <w:t xml:space="preserve">Área</w:t>
            </w:r>
          </w:p>
        </w:tc>
        <w:tc>
          <w:p>
            <w:r>
              <w:rPr>
                <w:b w:val="false"/>
                <w:bCs w:val="false"/>
              </w:rPr>
              <w:t xml:space="preserve">Caja</w:t>
            </w:r>
          </w:p>
        </w:tc>
      </w:tr>
      <w:tr>
        <w:tc>
          <w:p>
            <w:r>
              <w:rPr>
                <w:b/>
                <w:bCs/>
              </w:rPr>
              <w:t xml:space="preserve">Sueldo base (USD)</w:t>
            </w:r>
          </w:p>
        </w:tc>
        <w:tc>
          <w:p>
            <w:r>
              <w:rPr>
                <w:b w:val="false"/>
                <w:bCs w:val="false"/>
              </w:rPr>
              <w:t xml:space="preserve">45</w:t>
            </w:r>
          </w:p>
        </w:tc>
      </w:tr>
      <w:tr>
        <w:tc>
          <w:p>
            <w:r>
              <w:rPr>
                <w:b/>
                <w:bCs/>
              </w:rPr>
              <w:t xml:space="preserve">Jornada</w:t>
            </w:r>
          </w:p>
        </w:tc>
        <w:tc>
          <w:p>
            <w:r>
              <w:rPr>
                <w:b w:val="false"/>
                <w:bCs w:val="false"/>
              </w:rPr>
              <w:t xml:space="preserve">Diurna, 8 horas diarias / 40 horas semanales</w:t>
            </w:r>
          </w:p>
        </w:tc>
      </w:tr>
    </w:tbl>
    <w:p>
      <w:pPr>
        <w:spacing w:after="120"/>
      </w:pPr>
      <w:r>
        <w:rPr>
          <w:sz w:val="20"/>
          <w:szCs w:val="20"/>
        </w:rPr>
        <w:t xml:space="preserve">Contenido obligatorio del contrato escrito: incluye la denominación del puesto de trabajo o cargo con una descripción de los servicios a prestar (num. 3).</w:t>
      </w:r>
    </w:p>
    <w:p>
      <w:pPr>
        <w:pStyle w:val="Heading1"/>
      </w:pPr>
      <w:r>
        <w:t xml:space="preserve">1. Propósito del cargo</w:t>
      </w:r>
    </w:p>
    <w:p>
      <w:pPr>
        <w:spacing w:after="120"/>
        <w:jc w:val="both"/>
      </w:pPr>
      <w:r>
        <w:t xml:space="preserve">Gestionar el cobro de los consumos, la facturación y el arqueo de caja, garantizando la exactitud de los montos, la seguridad del efectivo y un cierre de caja ordenado y conciliado.</w:t>
      </w:r>
    </w:p>
    <w:p>
      <w:pPr>
        <w:pStyle w:val="Heading1"/>
      </w:pPr>
      <w:r>
        <w:t xml:space="preserve">2. Funciones principales</w:t>
      </w:r>
    </w:p>
    <w:p>
      <w:pPr>
        <w:pStyle w:val="ListParagraph"/>
        <w:numPr>
          <w:ilvl w:val="0"/>
          <w:numId w:val="2"/>
        </w:numPr>
      </w:pPr>
      <w:r>
        <w:t xml:space="preserve">Registrar y cobrar los consumos en el sistema de punto de venta.</w:t>
      </w:r>
    </w:p>
    <w:p>
      <w:pPr>
        <w:pStyle w:val="ListParagraph"/>
        <w:numPr>
          <w:ilvl w:val="0"/>
          <w:numId w:val="2"/>
        </w:numPr>
      </w:pPr>
      <w:r>
        <w:t xml:space="preserve">Emitir facturas y comprobantes conforme a la normativa fiscal vigente.</w:t>
      </w:r>
    </w:p>
    <w:p>
      <w:pPr>
        <w:pStyle w:val="ListParagraph"/>
        <w:numPr>
          <w:ilvl w:val="0"/>
          <w:numId w:val="2"/>
        </w:numPr>
      </w:pPr>
      <w:r>
        <w:t xml:space="preserve">Recibir pagos en efectivo, tarjeta de débito/crédito y otros medios autorizados.</w:t>
      </w:r>
    </w:p>
    <w:p>
      <w:pPr>
        <w:pStyle w:val="ListParagraph"/>
        <w:numPr>
          <w:ilvl w:val="0"/>
          <w:numId w:val="2"/>
        </w:numPr>
      </w:pPr>
      <w:r>
        <w:t xml:space="preserve">Entregar el vuelto correcto y manejar el fondo fijo de caja.</w:t>
      </w:r>
    </w:p>
    <w:p>
      <w:pPr>
        <w:pStyle w:val="ListParagraph"/>
        <w:numPr>
          <w:ilvl w:val="0"/>
          <w:numId w:val="2"/>
        </w:numPr>
      </w:pPr>
      <w:r>
        <w:t xml:space="preserve">Realizar el arqueo y el cierre de caja al final de cada turno.</w:t>
      </w:r>
    </w:p>
    <w:p>
      <w:pPr>
        <w:pStyle w:val="ListParagraph"/>
        <w:numPr>
          <w:ilvl w:val="0"/>
          <w:numId w:val="2"/>
        </w:numPr>
      </w:pPr>
      <w:r>
        <w:t xml:space="preserve">Reportar al administrador las diferencias, incidencias y reversos del día.</w:t>
      </w:r>
    </w:p>
    <w:p>
      <w:pPr>
        <w:pStyle w:val="Heading1"/>
      </w:pPr>
      <w:r>
        <w:t xml:space="preserve">3. Responsabilidades</w:t>
      </w:r>
    </w:p>
    <w:p>
      <w:pPr>
        <w:pStyle w:val="ListParagraph"/>
        <w:numPr>
          <w:ilvl w:val="0"/>
          <w:numId w:val="2"/>
        </w:numPr>
      </w:pPr>
      <w:r>
        <w:t xml:space="preserve">Custodiar el efectivo, los comprobantes y los equipos asignados a la caja.</w:t>
      </w:r>
    </w:p>
    <w:p>
      <w:pPr>
        <w:pStyle w:val="ListParagraph"/>
        <w:numPr>
          <w:ilvl w:val="0"/>
          <w:numId w:val="2"/>
        </w:numPr>
      </w:pPr>
      <w:r>
        <w:t xml:space="preserve">Mantener organizada y actualizada la documentación del turno.</w:t>
      </w:r>
    </w:p>
    <w:p>
      <w:pPr>
        <w:pStyle w:val="ListParagraph"/>
        <w:numPr>
          <w:ilvl w:val="0"/>
          <w:numId w:val="2"/>
        </w:numPr>
      </w:pPr>
      <w:r>
        <w:t xml:space="preserve">Cumplir los procedimientos de apertura y cierre de caja.</w:t>
      </w:r>
    </w:p>
    <w:p>
      <w:pPr>
        <w:pStyle w:val="ListParagraph"/>
        <w:numPr>
          <w:ilvl w:val="0"/>
          <w:numId w:val="2"/>
        </w:numPr>
      </w:pPr>
      <w:r>
        <w:t xml:space="preserve">Guardar confidencialidad sobre montos, clientes y operaciones.</w:t>
      </w:r>
    </w:p>
    <w:p>
      <w:pPr>
        <w:pStyle w:val="Heading1"/>
      </w:pPr>
      <w:r>
        <w:t xml:space="preserve">4. Requisitos del cargo</w:t>
      </w:r>
    </w:p>
    <w:p>
      <w:pPr>
        <w:pStyle w:val="ListParagraph"/>
        <w:numPr>
          <w:ilvl w:val="0"/>
          <w:numId w:val="1"/>
        </w:numPr>
      </w:pPr>
      <w:r>
        <w:t xml:space="preserve">Educación media concluida; deseable formación en administración o contabilidad.</w:t>
      </w:r>
    </w:p>
    <w:p>
      <w:pPr>
        <w:pStyle w:val="ListParagraph"/>
        <w:numPr>
          <w:ilvl w:val="0"/>
          <w:numId w:val="1"/>
        </w:numPr>
      </w:pPr>
      <w:r>
        <w:t xml:space="preserve">Experiencia en manejo de caja o punto de venta (deseable).</w:t>
      </w:r>
    </w:p>
    <w:p>
      <w:pPr>
        <w:pStyle w:val="ListParagraph"/>
        <w:numPr>
          <w:ilvl w:val="0"/>
          <w:numId w:val="1"/>
        </w:numPr>
      </w:pPr>
      <w:r>
        <w:t xml:space="preserve">Manejo básico de equipos de punto de venta y herramientas ofimáticas.</w:t>
      </w:r>
    </w:p>
    <w:p>
      <w:pPr>
        <w:pStyle w:val="ListParagraph"/>
        <w:numPr>
          <w:ilvl w:val="0"/>
          <w:numId w:val="1"/>
        </w:numPr>
      </w:pPr>
      <w:r>
        <w:t xml:space="preserve">Conducta íntegra, responsabilidad y atención al detalle.</w:t>
      </w:r>
    </w:p>
    <w:p>
      <w:pPr>
        <w:pStyle w:val="Heading1"/>
      </w:pPr>
      <w:r>
        <w:t xml:space="preserve">5. Condiciones de trabajo y seguridad</w:t>
      </w:r>
    </w:p>
    <w:p>
      <w:pPr>
        <w:pStyle w:val="ListParagraph"/>
        <w:numPr>
          <w:ilvl w:val="0"/>
          <w:numId w:val="1"/>
        </w:numPr>
      </w:pPr>
      <w:r>
        <w:t xml:space="preserve">Permanencia prolongada de pie o sentado frente al punto de venta.</w:t>
      </w:r>
    </w:p>
    <w:p>
      <w:pPr>
        <w:pStyle w:val="ListParagraph"/>
        <w:numPr>
          <w:ilvl w:val="0"/>
          <w:numId w:val="1"/>
        </w:numPr>
      </w:pPr>
      <w:r>
        <w:t xml:space="preserve">Responsabilidad directa sobre valores en efectivo.</w:t>
      </w:r>
    </w:p>
    <w:p>
      <w:pPr>
        <w:pStyle w:val="ListParagraph"/>
        <w:numPr>
          <w:ilvl w:val="0"/>
          <w:numId w:val="1"/>
        </w:numPr>
      </w:pPr>
      <w:r>
        <w:t xml:space="preserve">Jornada con turnos rotativos, fines de semana y feriados.</w:t>
      </w:r>
    </w:p>
    <w:p>
      <w:r>
        <w:br w:type="page"/>
      </w:r>
    </w:p>
    <w:p>
      <w:pPr>
        <w:pStyle w:val="Heading1"/>
      </w:pPr>
      <w:r>
        <w:t xml:space="preserve">6. Carta de recepción</w:t>
      </w:r>
    </w:p>
    <w:p>
      <w:pPr>
        <w:spacing w:after="120"/>
        <w:jc w:val="both"/>
      </w:pPr>
      <w:r>
        <w:t xml:space="preserve">Yo, el/la trabajador(a) que suscribe, declaro haber recibido, leído y comprendido la presente descripción de funciones correspondiente al cargo de CAJERO, y me comprometo a desempeñarlo conforme a las instrucciones de la empresa, las normas de higiene y seguridad y el reglamento interno del trabajador.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Se firma por duplicado, quedando un ejemplar en poder de la empresa y otro en poder del trabajador.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CAJERO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PARRILLA Y LUNCHERÍA ICABARU SRL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