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DESCRIPCIÓN DE FUNCIONES — SUPERVISOR DE SALÓN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Kit de Ingreso del Trabajador — PARRILLA Y LUNCHERÍA ICABARU SRL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p>
            <w:r>
              <w:rPr>
                <w:b/>
                <w:bCs/>
              </w:rPr>
              <w:t xml:space="preserve">Cargo</w:t>
            </w:r>
          </w:p>
        </w:tc>
        <w:tc>
          <w:p>
            <w:r>
              <w:rPr>
                <w:b w:val="false"/>
                <w:bCs w:val="false"/>
              </w:rPr>
              <w:t xml:space="preserve">SUPERVISOR DE SALÓN</w:t>
            </w:r>
          </w:p>
        </w:tc>
      </w:tr>
      <w:tr>
        <w:tc>
          <w:p>
            <w:r>
              <w:rPr>
                <w:b/>
                <w:bCs/>
              </w:rPr>
              <w:t xml:space="preserve">Área</w:t>
            </w:r>
          </w:p>
        </w:tc>
        <w:tc>
          <w:p>
            <w:r>
              <w:rPr>
                <w:b w:val="false"/>
                <w:bCs w:val="false"/>
              </w:rPr>
              <w:t xml:space="preserve">Salón</w:t>
            </w:r>
          </w:p>
        </w:tc>
      </w:tr>
      <w:tr>
        <w:tc>
          <w:p>
            <w:r>
              <w:rPr>
                <w:b/>
                <w:bCs/>
              </w:rPr>
              <w:t xml:space="preserve">Sueldo base (USD)</w:t>
            </w:r>
          </w:p>
        </w:tc>
        <w:tc>
          <w:p>
            <w:r>
              <w:rPr>
                <w:b w:val="false"/>
                <w:bCs w:val="false"/>
              </w:rPr>
              <w:t xml:space="preserve">70</w:t>
            </w:r>
          </w:p>
        </w:tc>
      </w:tr>
      <w:tr>
        <w:tc>
          <w:p>
            <w:r>
              <w:rPr>
                <w:b/>
                <w:bCs/>
              </w:rPr>
              <w:t xml:space="preserve">Jornada</w:t>
            </w:r>
          </w:p>
        </w:tc>
        <w:tc>
          <w:p>
            <w:r>
              <w:rPr>
                <w:b w:val="false"/>
                <w:bCs w:val="false"/>
              </w:rPr>
              <w:t xml:space="preserve">Diurna, 8 horas diarias / 40 horas semanales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>Contenido obligatorio del contrato escrito: incluye la denominación del puesto de trabajo o cargo con una descripción de los servicios a prestar (num. 3).</w:t>
      </w:r>
    </w:p>
    <w:p>
      <w:pPr>
        <w:pStyle w:val="Heading1"/>
      </w:pPr>
      <w:r>
        <w:t xml:space="preserve">1. Propósito del cargo</w:t>
      </w:r>
    </w:p>
    <w:p>
      <w:pPr>
        <w:spacing w:after="120"/>
        <w:jc w:val="both"/>
      </w:pPr>
      <w:r>
        <w:t xml:space="preserve">Coordinar y supervisar la operación del salón, asegurando la calidad del servicio, el cumplimiento de los estándares de atención y la satisfacción de los clientes durante toda la jornada.</w:t>
      </w:r>
    </w:p>
    <w:p>
      <w:pPr>
        <w:pStyle w:val="Heading1"/>
      </w:pPr>
      <w:r>
        <w:t xml:space="preserve">2. Funciones principales</w:t>
      </w:r>
    </w:p>
    <w:p>
      <w:pPr>
        <w:pStyle w:val="ListParagraph"/>
        <w:numPr>
          <w:ilvl w:val="0"/>
          <w:numId w:val="2"/>
        </w:numPr>
      </w:pPr>
      <w:r>
        <w:t xml:space="preserve">Organizar los turnos, las secciones y las tareas del personal de salón.</w:t>
      </w:r>
    </w:p>
    <w:p>
      <w:pPr>
        <w:pStyle w:val="ListParagraph"/>
        <w:numPr>
          <w:ilvl w:val="0"/>
          <w:numId w:val="2"/>
        </w:numPr>
      </w:pPr>
      <w:r>
        <w:t xml:space="preserve">Supervisar el montaje, el servicio y el desmontaje de las mesas.</w:t>
      </w:r>
    </w:p>
    <w:p>
      <w:pPr>
        <w:pStyle w:val="ListParagraph"/>
        <w:numPr>
          <w:ilvl w:val="0"/>
          <w:numId w:val="2"/>
        </w:numPr>
      </w:pPr>
      <w:r>
        <w:t xml:space="preserve">Atender los requerimientos y quejas de los clientes, resolviendo o escalando según corresponda.</w:t>
      </w:r>
    </w:p>
    <w:p>
      <w:pPr>
        <w:pStyle w:val="ListParagraph"/>
        <w:numPr>
          <w:ilvl w:val="0"/>
          <w:numId w:val="2"/>
        </w:numPr>
      </w:pPr>
      <w:r>
        <w:t xml:space="preserve">Coordinar con cocina y barra la fluidez y los tiempos del servicio.</w:t>
      </w:r>
    </w:p>
    <w:p>
      <w:pPr>
        <w:pStyle w:val="ListParagraph"/>
        <w:numPr>
          <w:ilvl w:val="0"/>
          <w:numId w:val="2"/>
        </w:numPr>
      </w:pPr>
      <w:r>
        <w:t xml:space="preserve">Verificar la presentación personal, la puntualidad y el cumplimiento de las normas del personal a su cargo.</w:t>
      </w:r>
    </w:p>
    <w:p>
      <w:pPr>
        <w:pStyle w:val="ListParagraph"/>
        <w:numPr>
          <w:ilvl w:val="0"/>
          <w:numId w:val="2"/>
        </w:numPr>
      </w:pPr>
      <w:r>
        <w:t xml:space="preserve">Elaborar reportes de ocupación, incidencias y cierre del salón.</w:t>
      </w:r>
    </w:p>
    <w:p>
      <w:pPr>
        <w:pStyle w:val="Heading1"/>
      </w:pPr>
      <w:r>
        <w:t xml:space="preserve">3. Responsabilidades</w:t>
      </w:r>
    </w:p>
    <w:p>
      <w:pPr>
        <w:pStyle w:val="ListParagraph"/>
        <w:numPr>
          <w:ilvl w:val="0"/>
          <w:numId w:val="2"/>
        </w:numPr>
      </w:pPr>
      <w:r>
        <w:t xml:space="preserve">Garantizar la calidad del servicio y el trato al cliente en el salón.</w:t>
      </w:r>
    </w:p>
    <w:p>
      <w:pPr>
        <w:pStyle w:val="ListParagraph"/>
        <w:numPr>
          <w:ilvl w:val="0"/>
          <w:numId w:val="2"/>
        </w:numPr>
      </w:pPr>
      <w:r>
        <w:t xml:space="preserve">Cuidar el uso correcto de la vajilla, el mobiliario y los equipos del salón.</w:t>
      </w:r>
    </w:p>
    <w:p>
      <w:pPr>
        <w:pStyle w:val="ListParagraph"/>
        <w:numPr>
          <w:ilvl w:val="0"/>
          <w:numId w:val="2"/>
        </w:numPr>
      </w:pPr>
      <w:r>
        <w:t xml:space="preserve">Aplicar y hacer cumplir las normas de higiene y seguridad.</w:t>
      </w:r>
    </w:p>
    <w:p>
      <w:pPr>
        <w:pStyle w:val="ListParagraph"/>
        <w:numPr>
          <w:ilvl w:val="0"/>
          <w:numId w:val="2"/>
        </w:numPr>
      </w:pPr>
      <w:r>
        <w:t xml:space="preserve">Informar al administrador sobre el desempeño del personal y las necesidades del área.</w:t>
      </w:r>
    </w:p>
    <w:p>
      <w:pPr>
        <w:pStyle w:val="Heading1"/>
      </w:pPr>
      <w:r>
        <w:t xml:space="preserve">4. Requisitos del cargo</w:t>
      </w:r>
    </w:p>
    <w:p>
      <w:pPr>
        <w:pStyle w:val="ListParagraph"/>
        <w:numPr>
          <w:ilvl w:val="0"/>
          <w:numId w:val="1"/>
        </w:numPr>
      </w:pPr>
      <w:r>
        <w:t xml:space="preserve">Educación media concluida; deseable formación en servicios gastronómicos o turismo.</w:t>
      </w:r>
    </w:p>
    <w:p>
      <w:pPr>
        <w:pStyle w:val="ListParagraph"/>
        <w:numPr>
          <w:ilvl w:val="0"/>
          <w:numId w:val="1"/>
        </w:numPr>
      </w:pPr>
      <w:r>
        <w:t xml:space="preserve">Experiencia en atención al cliente y supervisión de personal (deseable).</w:t>
      </w:r>
    </w:p>
    <w:p>
      <w:pPr>
        <w:pStyle w:val="ListParagraph"/>
        <w:numPr>
          <w:ilvl w:val="0"/>
          <w:numId w:val="1"/>
        </w:numPr>
      </w:pPr>
      <w:r>
        <w:t xml:space="preserve">Liderazgo, comunicación efectiva y manejo de conflictos.</w:t>
      </w:r>
    </w:p>
    <w:p>
      <w:pPr>
        <w:pStyle w:val="ListParagraph"/>
        <w:numPr>
          <w:ilvl w:val="0"/>
          <w:numId w:val="1"/>
        </w:numPr>
      </w:pPr>
      <w:r>
        <w:t xml:space="preserve">Disponibilidad para trabajar por turnos, fines de semana y feriados.</w:t>
      </w:r>
    </w:p>
    <w:p>
      <w:pPr>
        <w:pStyle w:val="Heading1"/>
      </w:pPr>
      <w:r>
        <w:t xml:space="preserve">5. Condiciones de trabajo y seguridad</w:t>
      </w:r>
    </w:p>
    <w:p>
      <w:pPr>
        <w:pStyle w:val="ListParagraph"/>
        <w:numPr>
          <w:ilvl w:val="0"/>
          <w:numId w:val="1"/>
        </w:numPr>
      </w:pPr>
      <w:r>
        <w:t xml:space="preserve">Permanencia prolongada de pie y desplazamiento continuo por el salón.</w:t>
      </w:r>
    </w:p>
    <w:p>
      <w:pPr>
        <w:pStyle w:val="ListParagraph"/>
        <w:numPr>
          <w:ilvl w:val="0"/>
          <w:numId w:val="1"/>
        </w:numPr>
      </w:pPr>
      <w:r>
        <w:t xml:space="preserve">Responsabilidad sobre el equipo de trabajo y la operación del área.</w:t>
      </w:r>
    </w:p>
    <w:p>
      <w:pPr>
        <w:pStyle w:val="ListParagraph"/>
        <w:numPr>
          <w:ilvl w:val="0"/>
          <w:numId w:val="1"/>
        </w:numPr>
      </w:pPr>
      <w:r>
        <w:t xml:space="preserve">Jornada con horario rotativo y atención en horas pico.</w:t>
      </w:r>
    </w:p>
    <w:p>
      <w:r>
        <w:br w:type="page"/>
      </w:r>
    </w:p>
    <w:p>
      <w:pPr>
        <w:pStyle w:val="Heading1"/>
      </w:pPr>
      <w:r>
        <w:t xml:space="preserve">6. Carta de recepción</w:t>
      </w:r>
    </w:p>
    <w:p>
      <w:pPr>
        <w:spacing w:after="120"/>
        <w:jc w:val="both"/>
      </w:pPr>
      <w:r>
        <w:t xml:space="preserve">Yo, el/la trabajador(a) que suscribe, declaro haber recibido, leído y comprendido la presente descripción de funciones correspondiente al cargo de SUPERVISOR DE SALÓN, y me comprometo a desempeñarlo conforme a las instrucciones de la empresa, las normas de higiene y seguridad y el reglamento interno del trabajador.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Se firma por duplicado, quedando un ejemplar en poder de la empresa y otro en poder del trabajador.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SUPERVISOR DE SALÓN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PARRILLA Y LUNCHERÍA ICABARU SRL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