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PARRILLA Y LUNCHERÍA ICABARU SRL, RIF J-30079219-0, domiciliada en Los Teques, Estado Miranda,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PARRILLERO, adscrito al área de parrilla,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Preparar y cocinar carnes, aves, embutidos y vegetales a la parrilla según el punto solicitado.</w:t>
      </w:r>
    </w:p>
    <w:p>
      <w:pPr>
        <w:pStyle w:val="ListParagraph"/>
        <w:numPr>
          <w:ilvl w:val="0"/>
          <w:numId w:val="2"/>
        </w:numPr>
      </w:pPr>
      <w:r>
        <w:t xml:space="preserve">Controlar la temperatura, el tiempo de cocción y las condiciones higiénicas de la parrilla y los hornos.</w:t>
      </w:r>
    </w:p>
    <w:p>
      <w:pPr>
        <w:pStyle w:val="ListParagraph"/>
        <w:numPr>
          <w:ilvl w:val="0"/>
          <w:numId w:val="2"/>
        </w:numPr>
      </w:pPr>
      <w:r>
        <w:t xml:space="preserve">Recibir, clasificar y conservar las proteínas conforme a la cadena de frío y la rotación de inventario.</w:t>
      </w:r>
    </w:p>
    <w:p>
      <w:pPr>
        <w:pStyle w:val="ListParagraph"/>
        <w:numPr>
          <w:ilvl w:val="0"/>
          <w:numId w:val="2"/>
        </w:numPr>
      </w:pPr>
      <w:r>
        <w:t xml:space="preserve">Despachar los platos de parrilla con la presentación y las porciones establecidas por la empresa.</w:t>
      </w:r>
    </w:p>
    <w:p>
      <w:pPr>
        <w:pStyle w:val="ListParagraph"/>
        <w:numPr>
          <w:ilvl w:val="0"/>
          <w:numId w:val="2"/>
        </w:numPr>
      </w:pPr>
      <w:r>
        <w:t xml:space="preserve">Mantener limpias, desinfectadas y en buen estado las áreas, utensilios y equipos de la parrilla.</w:t>
      </w:r>
    </w:p>
    <w:p>
      <w:pPr>
        <w:pStyle w:val="ListParagraph"/>
        <w:numPr>
          <w:ilvl w:val="0"/>
          <w:numId w:val="2"/>
        </w:numPr>
      </w:pPr>
      <w:r>
        <w:t xml:space="preserve">Reportar al supervisor o al administrador faltantes, daños o productos en mal estado.</w:t>
      </w:r>
    </w:p>
    <w:p>
      <w:pPr>
        <w:pStyle w:val="ListParagraph"/>
        <w:numPr>
          <w:ilvl w:val="0"/>
          <w:numId w:val="2"/>
        </w:numPr>
      </w:pPr>
      <w:r>
        <w:t xml:space="preserve">Realizar cualquier otra tarea afín al área de parrilla que le encomienden sus superiores.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la Constitución y las leyes reconocen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2026-10-04T23:33:43.565Z</dcterms:created>
  <dcterms:modified xsi:type="dcterms:W3CDTF">2026-10-04T23:33:43.565Z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