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Médico(a) Veterinario(a) Colegiado(a)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MÉDICO VETERINARIO</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MÉDICO VETERINARIO,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consultas clínicas, diagnósticas y tratamientos de pacientes (caninos, felinos y otras especies menores).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Ejecutar cirugías y procedimientos médicos-quirúrgicos conforme a los protocolos internos.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Prescribir y administrar medicamentos, incluidas sustancias controladas, conforme a la normativa del SENAC y la Ley Orgánica de Drogas.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emergencias y guardias conforme al cronograma establecido.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NT-01-2008 y vigilancia médica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consultas de los dueños o responsables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actualizado el registro de vacunas y desparasitaciones.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enfermedades de notificación obligatoria ante las autoridades sanitarias competentes.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Código de Ética del Colegio de Médicos Veterinarios de Venezuela.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LOTTT, en razón de la naturaleza permanente de las funciones del médico veterinario en la clínica.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Médico Veterinario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