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ENCARGADO, adscrito al área de admin,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Supervisar la operación diaria de la panadería en todas sus áreas.</w:t>
      </w:r>
    </w:p>
    <w:p>
      <w:pPr>
        <w:pStyle w:val="ListParagraph"/>
        <w:numPr>
          <w:ilvl w:val="0"/>
          <w:numId w:val="2"/>
        </w:numPr>
      </w:pPr>
      <w:r>
        <w:t xml:space="preserve">Planificar la producción diaria de panes, pasteles y demás productos según la demanda.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 de materia prima (harinas, azúcar, levaduras y grasas) y solicitar las compras.</w:t>
      </w:r>
    </w:p>
    <w:p>
      <w:pPr>
        <w:pStyle w:val="ListParagraph"/>
        <w:numPr>
          <w:ilvl w:val="0"/>
          <w:numId w:val="2"/>
        </w:numPr>
      </w:pPr>
      <w:r>
        <w:t xml:space="preserve">Verificar la calidad, el peso y la presentación de los productos antes de su venta.</w:t>
      </w:r>
    </w:p>
    <w:p>
      <w:pPr>
        <w:pStyle w:val="ListParagraph"/>
        <w:numPr>
          <w:ilvl w:val="0"/>
          <w:numId w:val="2"/>
        </w:numPr>
      </w:pPr>
      <w:r>
        <w:t xml:space="preserve">Coordinar y asignar tareas al personal de producción, atención y caja.</w:t>
      </w:r>
    </w:p>
    <w:p>
      <w:pPr>
        <w:pStyle w:val="ListParagraph"/>
        <w:numPr>
          <w:ilvl w:val="0"/>
          <w:numId w:val="2"/>
        </w:numPr>
      </w:pPr>
      <w:r>
        <w:t xml:space="preserve">Supervisar el cumplimiento de las normas de higiene, seguridad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Controlar la caja, los ingresos y los gastos del turno, y elaborar el reporte diario.</w:t>
      </w:r>
    </w:p>
    <w:p>
      <w:pPr>
        <w:pStyle w:val="ListParagraph"/>
        <w:numPr>
          <w:ilvl w:val="0"/>
          <w:numId w:val="2"/>
        </w:numPr>
      </w:pPr>
      <w:r>
        <w:t xml:space="preserve">Atender los reclamos de los clientes y resolver las incidencias de la operación.</w:t>
      </w:r>
    </w:p>
    <w:p>
      <w:pPr>
        <w:pStyle w:val="ListParagraph"/>
        <w:numPr>
          <w:ilvl w:val="0"/>
          <w:numId w:val="2"/>
        </w:numPr>
      </w:pPr>
      <w:r>
        <w:t xml:space="preserve">Verificar el funcionamiento y la limpieza de hornos, amasadoras y equipos.</w:t>
      </w:r>
    </w:p>
    <w:p>
      <w:pPr>
        <w:pStyle w:val="ListParagraph"/>
        <w:numPr>
          <w:ilvl w:val="0"/>
          <w:numId w:val="2"/>
        </w:numPr>
      </w:pPr>
      <w:r>
        <w:t xml:space="preserve">Reportar a la representación legal los resultados, incidencias y necesidades del negocio.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