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Encargado(a) de Tienda de Mascotas</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ENCARGADO DE TIENDA</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ENCARGADO DE TIENDA,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 operación diaria de la tienda de mascotas: atención al cliente, ventas, facturación y arqueo de caja.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el inventario de productos (alimentos, accesorios, higiene, juguetes, farmacia OTC).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y controlar pedidos a proveedores y recepción de mercancía.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la exhibición, rotación de productos y control de fechas de vencimiento.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la atención conforme a las políticas de servicio al cliente y manejo de quejas.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el turno del personal de ventas de la tienda.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a Gerencia los indicadores comerciales diarios y mensuales (ventas, devoluciones, mermas).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y hacer cumplir las normas LOPCYMAT aplicables al área de tienda (ergonomía, manipulación manual de cargas).</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6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seis (6) meses, en razón de la naturaleza del cargo de encargado(a) de tienda. El contrato podrá prorrogarse por igual período hasta por el límite legal de un (1) año;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Queda expresamente prohibido a EL(LA) TRABAJADOR(A) introducir en las instalaciones de LA EMPRESA equipos, instrumental o herramientas de su propiedad sin autorización previa y por escrito de la Dirección. En caso de autorizarse el uso de equipos propios para tareas específicas, los mismos deberán ser identificados e inventariados previamente, y su uso, cuidado y desinfección serán responsabilidad exclusiva del trabajador.</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Encargado de Tienda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