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AUTORIZACIÓN DE DATOS PERSONALES (LOPDP)</w:t>
            </w:r>
          </w:p>
          <w:p>
            <w:pPr>
              <w:spacing w:before="0"/>
              <w:jc w:val="right"/>
            </w:pPr>
            <w:r>
              <w:rPr>
                <w:rFonts w:ascii="Calibri" w:hAnsi="Calibri" w:cs="Calibri"/>
                <w:b w:val="0"/>
                <w:i/>
                <w:color w:val="556575"/>
                <w:sz w:val="18"/>
              </w:rPr>
              <w:t>LOPDP</w:t>
            </w:r>
          </w:p>
          <w:p>
            <w:pPr>
              <w:spacing w:before="0"/>
              <w:jc w:val="right"/>
            </w:pPr>
            <w:r>
              <w:rPr>
                <w:rFonts w:ascii="Calibri" w:hAnsi="Calibri" w:cs="Calibri"/>
                <w:b w:val="0"/>
                <w:i w:val="0"/>
                <w:color w:val="9098A8"/>
                <w:sz w:val="16"/>
              </w:rPr>
              <w:t>Versión 4.0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Autorización de Datos Personales (LOPDP)</w:t>
      </w:r>
    </w:p>
    <w:p>
      <w:pPr>
        <w:spacing w:before="0" w:after="200"/>
        <w:pBdr>
          <w:bottom w:val="single" w:sz="10" w:space="1" w:color="0F766E"/>
        </w:pBdr>
      </w:pPr>
    </w:p>
    <w:p>
      <w:pPr>
        <w:spacing w:before="0" w:after="160" w:line="312" w:lineRule="auto"/>
        <w:jc w:val="both"/>
      </w:pPr>
      <w:r>
        <w:rPr>
          <w:rFonts w:ascii="Calibri" w:hAnsi="Calibri" w:cs="Calibri"/>
          <w:b w:val="0"/>
          <w:i w:val="0"/>
          <w:sz w:val="20"/>
        </w:rPr>
        <w:t>Yo, Joxelina Jacqueline Serrano, titular de la cédula de identidad N° V-14.058.904, con domicilio en Macarena Sur, Calle El Cristo, Estado Miranda, teléfono 0412-928.94.96 y correo electrónico serranoyake04@gmail.com, en mi condición de trabajador(a) de GRUPO CAVAL 1003, C.A. (ALIKA PETS), en el cargo de AUXILIAR VETERINARIO(A), ingresado(a) con fecha 01 de octubre de 2026, en pleno conocimiento y ejercicio de mis derechos, declaro y autorizo lo siguiente:</w:t>
      </w:r>
    </w:p>
    <w:p>
      <w:pPr>
        <w:spacing w:before="0" w:after="120" w:line="312" w:lineRule="auto"/>
        <w:jc w:val="both"/>
      </w:pPr>
      <w:r>
        <w:rPr>
          <w:rFonts w:ascii="Calibri" w:hAnsi="Calibri" w:cs="Calibri"/>
          <w:b w:val="0"/>
          <w:i w:val="0"/>
          <w:sz w:val="20"/>
        </w:rPr>
        <w:t>Autorizo a GRUPO CAVAL 1003, C.A. para el tratamiento de mis datos personales (nombre, cédula, dirección, teléfono, datos biométricos, datos de salud) con finalidades de gestión laboral, nómina, seguridad social (IVSS, FAOV, INCES, PMSSO), prestaciones sociales, comunicaciones internas, evaluación de desempeño y archivo laboral. Esta autorización se mantendrá vigente durante la relación laboral y hasta por diez (10) años después de su terminación. Puedo ejercer mis derechos ARCO+ mediante solicitud escrita a RR.HH.</w:t>
      </w:r>
    </w:p>
    <w:p>
      <w:pPr>
        <w:spacing w:before="0" w:after="200" w:line="312" w:lineRule="auto"/>
        <w:jc w:val="both"/>
      </w:pPr>
      <w:r>
        <w:rPr>
          <w:rFonts w:ascii="Calibri" w:hAnsi="Calibri" w:cs="Calibri"/>
          <w:b w:val="0"/>
          <w:i w:val="0"/>
          <w:sz w:val="20"/>
        </w:rPr>
        <w:t>En la ciudad de Los Teques, Estado Miranda, a los 07 de septiembre de 2026.</w:t>
      </w:r>
    </w:p>
    <w:tbl>
      <w:tblPr>
        <w:tblW w:type="auto" w:w="0"/>
        <w:jc w:val="center"/>
        <w:tblLayout w:type="fixed"/>
        <w:tblLook w:firstColumn="1" w:firstRow="1" w:lastColumn="0" w:lastRow="0" w:noHBand="0" w:noVBand="1" w:val="04A0"/>
      </w:tblPr>
      <w:tblGrid>
        <w:gridCol w:w="4819"/>
        <w:gridCol w:w="4819"/>
      </w:tblGrid>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20"/>
              </w:rPr>
              <w:t>EL(LA) TRABAJADOR(A)</w:t>
            </w:r>
          </w:p>
        </w:tc>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20"/>
              </w:rPr>
              <w:t>DIRECTORA GERENTE</w:t>
            </w:r>
          </w:p>
        </w:tc>
      </w:tr>
      <w:tr>
        <w:tc>
          <w:tcPr>
            <w:tcW w:type="dxa" w:w="481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440" w:after="40"/>
              <w:jc w:val="center"/>
            </w:pPr>
            <w:r/>
            <w:r>
              <w:rPr>
                <w:rFonts w:ascii="Calibri" w:hAnsi="Calibri" w:cs="Calibri"/>
                <w:b w:val="0"/>
                <w:i w:val="0"/>
                <w:sz w:val="18"/>
              </w:rPr>
              <w:t>______________________________</w:t>
            </w:r>
          </w:p>
          <w:p>
            <w:pPr>
              <w:spacing w:after="0"/>
              <w:jc w:val="center"/>
            </w:pPr>
            <w:r>
              <w:rPr>
                <w:rFonts w:ascii="Calibri" w:hAnsi="Calibri" w:cs="Calibri"/>
                <w:b/>
                <w:i w:val="0"/>
                <w:color w:val="111827"/>
                <w:sz w:val="18"/>
              </w:rPr>
              <w:t>Joxelina Jacqueline Serrano</w:t>
            </w:r>
          </w:p>
          <w:p>
            <w:pPr>
              <w:spacing w:after="0"/>
              <w:jc w:val="center"/>
            </w:pPr>
            <w:r>
              <w:rPr>
                <w:rFonts w:ascii="Calibri" w:hAnsi="Calibri" w:cs="Calibri"/>
                <w:b w:val="0"/>
                <w:i w:val="0"/>
                <w:color w:val="556575"/>
                <w:sz w:val="16"/>
              </w:rPr>
              <w:t>C.I. V-14.058.904</w:t>
            </w:r>
          </w:p>
          <w:p>
            <w:pPr>
              <w:spacing w:after="0"/>
              <w:jc w:val="center"/>
            </w:pPr>
            <w:r>
              <w:rPr>
                <w:rFonts w:ascii="Calibri" w:hAnsi="Calibri" w:cs="Calibri"/>
                <w:b w:val="0"/>
                <w:i/>
                <w:color w:val="556575"/>
                <w:sz w:val="16"/>
              </w:rPr>
              <w:t>Auxiliar Veterinario(a)</w:t>
            </w:r>
          </w:p>
          <w:p>
            <w:pPr>
              <w:spacing w:before="80" w:after="0"/>
              <w:jc w:val="center"/>
            </w:pPr>
            <w:r>
              <w:rPr>
                <w:rFonts w:ascii="Calibri" w:hAnsi="Calibri" w:cs="Calibri"/>
                <w:b w:val="0"/>
                <w:i/>
                <w:color w:val="556575"/>
                <w:sz w:val="16"/>
              </w:rPr>
              <w:t>Fecha: 07 de septiembre de 2026</w:t>
            </w:r>
          </w:p>
        </w:tc>
        <w:tc>
          <w:tcPr>
            <w:tcW w:type="dxa" w:w="481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440" w:after="40"/>
              <w:jc w:val="center"/>
            </w:pPr>
            <w:r/>
            <w:r>
              <w:rPr>
                <w:rFonts w:ascii="Calibri" w:hAnsi="Calibri" w:cs="Calibri"/>
                <w:b w:val="0"/>
                <w:i w:val="0"/>
                <w:sz w:val="18"/>
              </w:rPr>
              <w:t>______________________________</w:t>
            </w:r>
          </w:p>
          <w:p>
            <w:pPr>
              <w:spacing w:after="0"/>
              <w:jc w:val="center"/>
            </w:pPr>
            <w:r>
              <w:rPr>
                <w:rFonts w:ascii="Calibri" w:hAnsi="Calibri" w:cs="Calibri"/>
                <w:b/>
                <w:i w:val="0"/>
                <w:color w:val="111827"/>
                <w:sz w:val="18"/>
              </w:rPr>
              <w:t>ESNATLIM ELENA SIMOZA</w:t>
            </w:r>
          </w:p>
          <w:p>
            <w:pPr>
              <w:spacing w:after="0"/>
              <w:jc w:val="center"/>
            </w:pPr>
            <w:r>
              <w:rPr>
                <w:rFonts w:ascii="Calibri" w:hAnsi="Calibri" w:cs="Calibri"/>
                <w:b w:val="0"/>
                <w:i w:val="0"/>
                <w:color w:val="556575"/>
                <w:sz w:val="16"/>
              </w:rPr>
              <w:t>C.I. V-17.976.287</w:t>
            </w:r>
          </w:p>
          <w:p>
            <w:pPr>
              <w:spacing w:after="0"/>
              <w:jc w:val="center"/>
            </w:pPr>
            <w:r>
              <w:rPr>
                <w:rFonts w:ascii="Calibri" w:hAnsi="Calibri" w:cs="Calibri"/>
                <w:b w:val="0"/>
                <w:i/>
                <w:color w:val="556575"/>
                <w:sz w:val="16"/>
              </w:rPr>
              <w:t>Directora Gerente</w:t>
            </w:r>
          </w:p>
          <w:p>
            <w:pPr>
              <w:spacing w:before="80" w:after="0"/>
              <w:jc w:val="center"/>
            </w:pPr>
            <w:r>
              <w:rPr>
                <w:rFonts w:ascii="Calibri" w:hAnsi="Calibri" w:cs="Calibri"/>
                <w:b w:val="0"/>
                <w:i/>
                <w:color w:val="556575"/>
                <w:sz w:val="16"/>
              </w:rPr>
              <w:t>Fecha: 07 de septiembre de 2026</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Autorización LOPDP — Joxelina Jacqueline Serrano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