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Rosa Margarita Blanco Martínez · C.I. V-14.850.506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