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MANTENIMIENTO, adscrito al área de mantenimiento,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Ejecutar el mantenimiento preventivo y correctivo de los equipos e instalaciones.</w:t>
      </w:r>
    </w:p>
    <w:p>
      <w:pPr>
        <w:pStyle w:val="ListParagraph"/>
        <w:numPr>
          <w:ilvl w:val="0"/>
          <w:numId w:val="2"/>
        </w:numPr>
      </w:pPr>
      <w:r>
        <w:t xml:space="preserve">Revisar y reparar hornos, amasadoras, batidoras, neveras y sistemas eléctricos.</w:t>
      </w:r>
    </w:p>
    <w:p>
      <w:pPr>
        <w:pStyle w:val="ListParagraph"/>
        <w:numPr>
          <w:ilvl w:val="0"/>
          <w:numId w:val="2"/>
        </w:numPr>
      </w:pPr>
      <w:r>
        <w:t xml:space="preserve">Realizar instalaciones y reparaciones eléctricas, hidráulicas y de gas sencillas.</w:t>
      </w:r>
    </w:p>
    <w:p>
      <w:pPr>
        <w:pStyle w:val="ListParagraph"/>
        <w:numPr>
          <w:ilvl w:val="0"/>
          <w:numId w:val="2"/>
        </w:numPr>
      </w:pPr>
      <w:r>
        <w:t xml:space="preserve">Detectar y corregir fugas de agua, gas o fallas mecánicas en los equipos.</w:t>
      </w:r>
    </w:p>
    <w:p>
      <w:pPr>
        <w:pStyle w:val="ListParagraph"/>
        <w:numPr>
          <w:ilvl w:val="0"/>
          <w:numId w:val="2"/>
        </w:numPr>
      </w:pPr>
      <w:r>
        <w:t xml:space="preserve">Mantener el orden, la limpieza y la seguridad de los cuartos de máquinas y depósitos.</w:t>
      </w:r>
    </w:p>
    <w:p>
      <w:pPr>
        <w:pStyle w:val="ListParagraph"/>
        <w:numPr>
          <w:ilvl w:val="0"/>
          <w:numId w:val="2"/>
        </w:numPr>
      </w:pPr>
      <w:r>
        <w:t xml:space="preserve">Manipular herramientas, químicos y repuestos con las medidas de seguridad.</w:t>
      </w:r>
    </w:p>
    <w:p>
      <w:pPr>
        <w:pStyle w:val="ListParagraph"/>
        <w:numPr>
          <w:ilvl w:val="0"/>
          <w:numId w:val="2"/>
        </w:numPr>
      </w:pPr>
      <w:r>
        <w:t xml:space="preserve">Reportar las fallas que requieran proveedores o repuestos especializados.</w:t>
      </w:r>
    </w:p>
    <w:p>
      <w:pPr>
        <w:pStyle w:val="ListParagraph"/>
        <w:numPr>
          <w:ilvl w:val="0"/>
          <w:numId w:val="2"/>
        </w:numPr>
      </w:pPr>
      <w:r>
        <w:t xml:space="preserve">Verificar el estado de los extintores, luces de emergencia y rutas de evacuación.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seguridad laboral y usar el equipo de protección personal.</w:t>
      </w:r>
    </w:p>
    <w:p>
      <w:pPr>
        <w:pStyle w:val="ListParagraph"/>
        <w:numPr>
          <w:ilvl w:val="0"/>
          <w:numId w:val="2"/>
        </w:numPr>
      </w:pPr>
      <w:r>
        <w:t xml:space="preserve">Llevar el registro de las actividades de mantenimiento realizadas.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