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DESCRIPCIÓN DE FUNCIONES — OFICIAL PANADERO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[COMPLETAR: razón social]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OFICIAL PANADERO</w:t>
            </w:r>
          </w:p>
        </w:tc>
      </w:tr>
      <w:tr>
        <w:tc>
          <w:p>
            <w:r>
              <w:rPr>
                <w:b/>
                <w:bCs/>
              </w:rPr>
              <w:t xml:space="preserve">Área</w:t>
            </w:r>
          </w:p>
        </w:tc>
        <w:tc>
          <w:p>
            <w:r>
              <w:rPr>
                <w:b w:val="false"/>
                <w:bCs w:val="false"/>
              </w:rPr>
              <w:t xml:space="preserve">Panadería</w:t>
            </w:r>
          </w:p>
        </w:tc>
      </w:tr>
      <w:tr>
        <w:tc>
          <w:p>
            <w:r>
              <w:rPr>
                <w:b/>
                <w:bCs/>
              </w:rPr>
              <w:t xml:space="preserve">Sueldo base (USD)</w:t>
            </w:r>
          </w:p>
        </w:tc>
        <w:tc>
          <w:p>
            <w:r>
              <w:rPr>
                <w:b w:val="false"/>
                <w:bCs w:val="false"/>
              </w:rPr>
              <w:t xml:space="preserve">50</w:t>
            </w:r>
          </w:p>
        </w:tc>
      </w:tr>
      <w:tr>
        <w:tc>
          <w:p>
            <w:r>
              <w:rPr>
                <w:b/>
                <w:bCs/>
              </w:rPr>
              <w:t xml:space="preserve">Jornada</w:t>
            </w:r>
          </w:p>
        </w:tc>
        <w:tc>
          <w:p>
            <w:r>
              <w:rPr>
                <w:b w:val="false"/>
                <w:bCs w:val="false"/>
              </w:rPr>
              <w:t xml:space="preserve">Diurna, 8 horas diarias / 40 horas semanales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Contenido obligatorio del contrato escrito: incluye la denominación del puesto de trabajo o cargo con una descripción de los servicios a prestar (num. 3).</w:t>
      </w:r>
    </w:p>
    <w:p>
      <w:pPr>
        <w:pStyle w:val="Heading1"/>
      </w:pPr>
      <w:r>
        <w:t xml:space="preserve">1. Propósito del cargo</w:t>
      </w:r>
    </w:p>
    <w:p>
      <w:pPr>
        <w:spacing w:after="120"/>
        <w:jc w:val="both"/>
      </w:pPr>
      <w:r>
        <w:t xml:space="preserve">Preparar, amasar y hornear los productos de la línea de panes conforme a las recetas y a las instrucciones del maestro.</w:t>
      </w:r>
    </w:p>
    <w:p>
      <w:pPr>
        <w:pStyle w:val="Heading1"/>
      </w:pPr>
      <w:r>
        <w:t xml:space="preserve">2. Funciones principales</w:t>
      </w:r>
    </w:p>
    <w:p>
      <w:pPr>
        <w:pStyle w:val="ListParagraph"/>
        <w:numPr>
          <w:ilvl w:val="0"/>
          <w:numId w:val="2"/>
        </w:numPr>
      </w:pPr>
      <w:r>
        <w:t xml:space="preserve">Preparar y dosificar los ingredientes para las distintas masas de pan.</w:t>
      </w:r>
    </w:p>
    <w:p>
      <w:pPr>
        <w:pStyle w:val="ListParagraph"/>
        <w:numPr>
          <w:ilvl w:val="0"/>
          <w:numId w:val="2"/>
        </w:numPr>
      </w:pPr>
      <w:r>
        <w:t xml:space="preserve">Amasar y dividir la masa en porciones según el producto a elaborar.</w:t>
      </w:r>
    </w:p>
    <w:p>
      <w:pPr>
        <w:pStyle w:val="ListParagraph"/>
        <w:numPr>
          <w:ilvl w:val="0"/>
          <w:numId w:val="2"/>
        </w:numPr>
      </w:pPr>
      <w:r>
        <w:t xml:space="preserve">Formar y colocar los panes en las latas o bandejas de horneado.</w:t>
      </w:r>
    </w:p>
    <w:p>
      <w:pPr>
        <w:pStyle w:val="ListParagraph"/>
        <w:numPr>
          <w:ilvl w:val="0"/>
          <w:numId w:val="2"/>
        </w:numPr>
      </w:pPr>
      <w:r>
        <w:t xml:space="preserve">Vigilar el proceso de fermentación y avisar cuando la masa esté lista.</w:t>
      </w:r>
    </w:p>
    <w:p>
      <w:pPr>
        <w:pStyle w:val="ListParagraph"/>
        <w:numPr>
          <w:ilvl w:val="0"/>
          <w:numId w:val="2"/>
        </w:numPr>
      </w:pPr>
      <w:r>
        <w:t xml:space="preserve">Hornear los panes y retirarlos en el punto indicado por el maestro.</w:t>
      </w:r>
    </w:p>
    <w:p>
      <w:pPr>
        <w:pStyle w:val="ListParagraph"/>
        <w:numPr>
          <w:ilvl w:val="0"/>
          <w:numId w:val="2"/>
        </w:numPr>
      </w:pPr>
      <w:r>
        <w:t xml:space="preserve">Aplicar brillos, semillas y acabados a los panes según la receta.</w:t>
      </w:r>
    </w:p>
    <w:p>
      <w:pPr>
        <w:pStyle w:val="ListParagraph"/>
        <w:numPr>
          <w:ilvl w:val="0"/>
          <w:numId w:val="2"/>
        </w:numPr>
      </w:pPr>
      <w:r>
        <w:t xml:space="preserve">Mantener limpios los mesones, amasadoras, latas y herramientas de trabajo.</w:t>
      </w:r>
    </w:p>
    <w:p>
      <w:pPr>
        <w:pStyle w:val="ListParagraph"/>
        <w:numPr>
          <w:ilvl w:val="0"/>
          <w:numId w:val="2"/>
        </w:numPr>
      </w:pPr>
      <w:r>
        <w:t xml:space="preserve">Rotular y almacenar el producto terminado conforme a la rotación.</w:t>
      </w:r>
    </w:p>
    <w:p>
      <w:pPr>
        <w:pStyle w:val="ListParagraph"/>
        <w:numPr>
          <w:ilvl w:val="0"/>
          <w:numId w:val="2"/>
        </w:numPr>
      </w:pPr>
      <w:r>
        <w:t xml:space="preserve">Cumplir las normas de higiene y manipulación de alimentos.</w:t>
      </w:r>
    </w:p>
    <w:p>
      <w:pPr>
        <w:pStyle w:val="ListParagraph"/>
        <w:numPr>
          <w:ilvl w:val="0"/>
          <w:numId w:val="2"/>
        </w:numPr>
      </w:pPr>
      <w:r>
        <w:t xml:space="preserve">Reportar al maestro las anomalías en insumos, masas o equipos.</w:t>
      </w:r>
    </w:p>
    <w:p>
      <w:pPr>
        <w:pStyle w:val="Heading1"/>
      </w:pPr>
      <w:r>
        <w:t xml:space="preserve">3. Responsabilidades</w:t>
      </w:r>
    </w:p>
    <w:p>
      <w:pPr>
        <w:pStyle w:val="ListParagraph"/>
        <w:numPr>
          <w:ilvl w:val="0"/>
          <w:numId w:val="2"/>
        </w:numPr>
      </w:pPr>
      <w:r>
        <w:t xml:space="preserve">Responder por la preparación correcta de las masas y el formado de los panes.</w:t>
      </w:r>
    </w:p>
    <w:p>
      <w:pPr>
        <w:pStyle w:val="ListParagraph"/>
        <w:numPr>
          <w:ilvl w:val="0"/>
          <w:numId w:val="2"/>
        </w:numPr>
      </w:pPr>
      <w:r>
        <w:t xml:space="preserve">Cuidar la materia prima y evitar el desperdicio.</w:t>
      </w:r>
    </w:p>
    <w:p>
      <w:pPr>
        <w:pStyle w:val="ListParagraph"/>
        <w:numPr>
          <w:ilvl w:val="0"/>
          <w:numId w:val="2"/>
        </w:numPr>
      </w:pPr>
      <w:r>
        <w:t xml:space="preserve">Mantener limpios los equipos y utensilios del área de panadería.</w:t>
      </w:r>
    </w:p>
    <w:p>
      <w:pPr>
        <w:pStyle w:val="ListParagraph"/>
        <w:numPr>
          <w:ilvl w:val="0"/>
          <w:numId w:val="2"/>
        </w:numPr>
      </w:pPr>
      <w:r>
        <w:t xml:space="preserve">Informar al maestro sobre anomalías en insumos, masas o equipos.</w:t>
      </w:r>
    </w:p>
    <w:p>
      <w:pPr>
        <w:pStyle w:val="Heading1"/>
      </w:pPr>
      <w:r>
        <w:t xml:space="preserve">4. Requisitos del cargo</w:t>
      </w:r>
    </w:p>
    <w:p>
      <w:pPr>
        <w:pStyle w:val="ListParagraph"/>
        <w:numPr>
          <w:ilvl w:val="0"/>
          <w:numId w:val="1"/>
        </w:numPr>
      </w:pPr>
      <w:r>
        <w:t xml:space="preserve">Educación básica concluida.</w:t>
      </w:r>
    </w:p>
    <w:p>
      <w:pPr>
        <w:pStyle w:val="ListParagraph"/>
        <w:numPr>
          <w:ilvl w:val="0"/>
          <w:numId w:val="1"/>
        </w:numPr>
      </w:pPr>
      <w:r>
        <w:t xml:space="preserve">Experiencia previa en panadería o producción de alimentos (deseable).</w:t>
      </w:r>
    </w:p>
    <w:p>
      <w:pPr>
        <w:pStyle w:val="ListParagraph"/>
        <w:numPr>
          <w:ilvl w:val="0"/>
          <w:numId w:val="1"/>
        </w:numPr>
      </w:pPr>
      <w:r>
        <w:t xml:space="preserve">Conocimientos básicos de higiene y manejo de alimentos.</w:t>
      </w:r>
    </w:p>
    <w:p>
      <w:pPr>
        <w:pStyle w:val="ListParagraph"/>
        <w:numPr>
          <w:ilvl w:val="0"/>
          <w:numId w:val="1"/>
        </w:numPr>
      </w:pPr>
      <w:r>
        <w:t xml:space="preserve">Disponibilidad para trabajar de madrugada y por turnos.</w:t>
      </w:r>
    </w:p>
    <w:p>
      <w:pPr>
        <w:pStyle w:val="Heading1"/>
      </w:pPr>
      <w:r>
        <w:t xml:space="preserve">5. Condiciones de trabajo y seguridad</w:t>
      </w:r>
    </w:p>
    <w:p>
      <w:pPr>
        <w:pStyle w:val="ListParagraph"/>
        <w:numPr>
          <w:ilvl w:val="0"/>
          <w:numId w:val="1"/>
        </w:numPr>
      </w:pPr>
      <w:r>
        <w:t xml:space="preserve">Trabajo de pie, esfuerzo físico y manipulación de sacos de harina.</w:t>
      </w:r>
    </w:p>
    <w:p>
      <w:pPr>
        <w:pStyle w:val="ListParagraph"/>
        <w:numPr>
          <w:ilvl w:val="0"/>
          <w:numId w:val="1"/>
        </w:numPr>
      </w:pPr>
      <w:r>
        <w:t xml:space="preserve">Exposición a harina en polvo, calor, cortes y equipos en movimiento.</w:t>
      </w:r>
    </w:p>
    <w:p>
      <w:pPr>
        <w:pStyle w:val="ListParagraph"/>
        <w:numPr>
          <w:ilvl w:val="0"/>
          <w:numId w:val="1"/>
        </w:numPr>
      </w:pPr>
      <w:r>
        <w:t xml:space="preserve">Uso obligatorio de uniforme, gorra o red y guantes según la tarea.</w:t>
      </w:r>
    </w:p>
    <w:p>
      <w:r>
        <w:br w:type="page"/>
      </w:r>
    </w:p>
    <w:p>
      <w:pPr>
        <w:pStyle w:val="Heading1"/>
      </w:pPr>
      <w:r>
        <w:t xml:space="preserve">6. Carta de recepción</w:t>
      </w:r>
    </w:p>
    <w:p>
      <w:pPr>
        <w:spacing w:after="120"/>
        <w:jc w:val="both"/>
      </w:pPr>
      <w:r>
        <w:t xml:space="preserve">Yo, el/la trabajador(a) que suscribe, declaro haber recibido, leído y comprendido la presente descripción de funciones correspondiente al cargo de OFICIAL PANADERO, y me comprometo a desempeñarlo conforme a las instrucciones de la empresa, las normas de higiene y seguridad y el reglamento interno del trabajador.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Se firma por duplicado, quedando un ejemplar en poder de la empresa y otro en poder del trabajador.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OFICIAL PANADERO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