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HOJA DE RECORRIDO HABITUAL DEL TRABAJADOR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Recorrido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Hoja de Recorrido Habitual del Trabajador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Establezco y documentó mi trayecto habitual hacia y desde el centro de trabajo, ubicado en Av. Francisco de Miranda, Local N° 1, Los Teques, Estado Miranda, conforme a la normativa aplicable.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HABITUAL HACIA EL CENTRO DE TRABAJO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Mi dirección de habitación: Macarena Sur, Calle El Cristo,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habitual: ________________________________________________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Medio de transporte: __________________________________________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Hoja de Recorrido Habitual del Trabajador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