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Checklist de verificación de registros legales del trabajador ante los organismos del Estado venezolano.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Constancias IVSS/FAOV/INCES/PMSSO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