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word/commentsIds.xml" ContentType="application/vnd.openxmlformats-officedocument.wordprocessingml.commentsIds+xml"/>
</Types>
</file>

<file path=_rels/.rels>&#65279;<?xml version="1.0" encoding="utf-8"?><Relationships xmlns="http://schemas.openxmlformats.org/package/2006/relationships"><Relationship Type="http://schemas.openxmlformats.org/officeDocument/2006/relationships/custom-properties" Target="docProps/custom.xml" Id="rId3" /><Relationship Type="http://schemas.openxmlformats.org/officeDocument/2006/relationships/officeDocument" Target="word/document.xml" Id="rId2" /><Relationship Type="http://schemas.openxmlformats.org/package/2006/relationships/metadata/core-properties" Target="docProps/core.xml" Id="rId1" /><Relationship Type="http://schemas.openxmlformats.org/officeDocument/2006/relationships/extended-properties" Target="docProps/app.xml" Id="R1651296d64104e7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Default="00000000" w14:paraId="00000001" wp14:textId="77777777">
      <w:pPr>
        <w:pStyle w:val="Title"/>
        <w:rPr>
          <w:sz w:val="36"/>
          <w:szCs w:val="36"/>
        </w:rPr>
      </w:pPr>
      <w:bookmarkStart w:name="_heading=h.gjdgxs" w:colFirst="0" w:colLast="0" w:id="2143675869"/>
      <w:bookmarkEnd w:id="2143675869"/>
      <w:r>
        <w:rPr>
          <w:sz w:val="36"/>
          <w:szCs w:val="36"/>
          <w:rtl w:val="0"/>
        </w:rPr>
        <w:t xml:space="preserve">Requisitos para o Editor de Normas Jurídicas - LexEdit</w:t>
      </w:r>
    </w:p>
    <w:sdt>
      <w:sdtPr>
        <w:id w:val="840466933"/>
        <w:docPartObj>
          <w:docPartGallery w:val="Table of Contents"/>
          <w:docPartUnique w:val="1"/>
        </w:docPartObj>
      </w:sdtPr>
      <w:sdtContent>
        <w:p xmlns:wp14="http://schemas.microsoft.com/office/word/2010/wordml" w:rsidRDefault="00000000" w14:paraId="0000000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210" w:right="0" w:firstLine="0"/>
            <w:jc w:val="left"/>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TOC \h \u \z \t "Heading 1,1,Heading 2,2,Heading 3,3,Heading 4,4,Heading 5,5,Heading 6,6,"</w:instrText>
          </w:r>
          <w:r>
            <w:fldChar w:fldCharType="separate"/>
          </w:r>
          <w:hyperlink w:anchor="_heading=h.30j0zll">
            <w:r>
              <w:rPr>
                <w:rFonts w:ascii="Calibri" w:hAnsi="Calibri" w:eastAsia="Calibri" w:cs="Calibri"/>
                <w:b w:val="0"/>
                <w:i w:val="0"/>
                <w:smallCaps w:val="1"/>
                <w:strike w:val="0"/>
                <w:color w:val="000000"/>
                <w:sz w:val="20"/>
                <w:szCs w:val="20"/>
                <w:u w:val="none"/>
                <w:shd w:val="clear" w:fill="auto"/>
                <w:vertAlign w:val="baseline"/>
                <w:rtl w:val="0"/>
              </w:rPr>
              <w:t xml:space="preserve">Introdução</w:t>
            </w:r>
            <w:r>
              <w:rPr>
                <w:rFonts w:ascii="Calibri" w:hAnsi="Calibri" w:eastAsia="Calibri" w:cs="Calibri"/>
                <w:b w:val="0"/>
                <w:i w:val="0"/>
                <w:smallCaps w:val="1"/>
                <w:strike w:val="0"/>
                <w:color w:val="000000"/>
                <w:sz w:val="20"/>
                <w:szCs w:val="20"/>
                <w:u w:val="none"/>
                <w:shd w:val="clear" w:fill="auto"/>
                <w:vertAlign w:val="baseline"/>
                <w:rtl w:val="0"/>
              </w:rPr>
              <w:tab/>
            </w:r>
            <w:r>
              <w:rPr>
                <w:rFonts w:ascii="Calibri" w:hAnsi="Calibri" w:eastAsia="Calibri" w:cs="Calibri"/>
                <w:b w:val="0"/>
                <w:i w:val="0"/>
                <w:smallCaps w:val="1"/>
                <w:strike w:val="0"/>
                <w:color w:val="000000"/>
                <w:sz w:val="20"/>
                <w:szCs w:val="20"/>
                <w:u w:val="none"/>
                <w:shd w:val="clear" w:fill="auto"/>
                <w:vertAlign w:val="baseline"/>
                <w:rtl w:val="0"/>
              </w:rPr>
              <w:t xml:space="preserve">2</w:t>
            </w:r>
          </w:hyperlink>
          <w:r>
            <w:rPr>
              <w:rtl w:val="0"/>
            </w:rPr>
          </w:r>
        </w:p>
        <w:p xmlns:wp14="http://schemas.microsoft.com/office/word/2010/wordml" w:rsidRDefault="00000000" w14:paraId="0000000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21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1fob9te">
            <w:r>
              <w:rPr>
                <w:rFonts w:ascii="Calibri" w:hAnsi="Calibri" w:eastAsia="Calibri" w:cs="Calibri"/>
                <w:b w:val="0"/>
                <w:i w:val="0"/>
                <w:smallCaps w:val="1"/>
                <w:strike w:val="0"/>
                <w:color w:val="000000"/>
                <w:sz w:val="20"/>
                <w:szCs w:val="20"/>
                <w:u w:val="none"/>
                <w:shd w:val="clear" w:fill="auto"/>
                <w:vertAlign w:val="baseline"/>
                <w:rtl w:val="0"/>
              </w:rPr>
              <w:t xml:space="preserve">Requisitos Gerais</w:t>
            </w:r>
            <w:r>
              <w:rPr>
                <w:rFonts w:ascii="Calibri" w:hAnsi="Calibri" w:eastAsia="Calibri" w:cs="Calibri"/>
                <w:b w:val="0"/>
                <w:i w:val="0"/>
                <w:smallCaps w:val="1"/>
                <w:strike w:val="0"/>
                <w:color w:val="000000"/>
                <w:sz w:val="20"/>
                <w:szCs w:val="20"/>
                <w:u w:val="none"/>
                <w:shd w:val="clear" w:fill="auto"/>
                <w:vertAlign w:val="baseline"/>
                <w:rtl w:val="0"/>
              </w:rPr>
              <w:tab/>
            </w:r>
            <w:r>
              <w:rPr>
                <w:rFonts w:ascii="Calibri" w:hAnsi="Calibri" w:eastAsia="Calibri" w:cs="Calibri"/>
                <w:b w:val="0"/>
                <w:i w:val="0"/>
                <w:smallCaps w:val="1"/>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3znysh7">
            <w:r>
              <w:rPr>
                <w:rFonts w:ascii="Calibri" w:hAnsi="Calibri" w:eastAsia="Calibri" w:cs="Calibri"/>
                <w:b w:val="0"/>
                <w:i w:val="1"/>
                <w:smallCaps w:val="0"/>
                <w:strike w:val="0"/>
                <w:color w:val="000000"/>
                <w:sz w:val="20"/>
                <w:szCs w:val="20"/>
                <w:u w:val="none"/>
                <w:shd w:val="clear" w:fill="auto"/>
                <w:vertAlign w:val="baseline"/>
                <w:rtl w:val="0"/>
              </w:rPr>
              <w:t xml:space="preserve">Princípios da Técnica Legislativa</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2et92p0">
            <w:r>
              <w:rPr>
                <w:rFonts w:ascii="Calibri" w:hAnsi="Calibri" w:eastAsia="Calibri" w:cs="Calibri"/>
                <w:b w:val="0"/>
                <w:i w:val="1"/>
                <w:smallCaps w:val="0"/>
                <w:strike w:val="0"/>
                <w:color w:val="000000"/>
                <w:sz w:val="20"/>
                <w:szCs w:val="20"/>
                <w:u w:val="none"/>
                <w:shd w:val="clear" w:fill="auto"/>
                <w:vertAlign w:val="baseline"/>
                <w:rtl w:val="0"/>
              </w:rPr>
              <w:t xml:space="preserve">Metadados de Identificação</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tyjcwt">
            <w:r>
              <w:rPr>
                <w:rFonts w:ascii="Calibri" w:hAnsi="Calibri" w:eastAsia="Calibri" w:cs="Calibri"/>
                <w:b w:val="0"/>
                <w:i w:val="0"/>
                <w:smallCaps w:val="0"/>
                <w:strike w:val="0"/>
                <w:color w:val="000000"/>
                <w:sz w:val="18"/>
                <w:szCs w:val="18"/>
                <w:u w:val="none"/>
                <w:shd w:val="clear" w:fill="auto"/>
                <w:vertAlign w:val="baseline"/>
                <w:rtl w:val="0"/>
              </w:rPr>
              <w:t xml:space="preserve">Apresentação dos metadados de Identificação</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3</w:t>
            </w:r>
          </w:hyperlink>
          <w:r>
            <w:rPr>
              <w:rtl w:val="0"/>
            </w:rPr>
          </w:r>
        </w:p>
        <w:p xmlns:wp14="http://schemas.microsoft.com/office/word/2010/wordml" w:rsidRDefault="00000000" w14:paraId="0000000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3dy6vkm">
            <w:r>
              <w:rPr>
                <w:rFonts w:ascii="Calibri" w:hAnsi="Calibri" w:eastAsia="Calibri" w:cs="Calibri"/>
                <w:b w:val="0"/>
                <w:i w:val="1"/>
                <w:smallCaps w:val="0"/>
                <w:strike w:val="0"/>
                <w:color w:val="000000"/>
                <w:sz w:val="20"/>
                <w:szCs w:val="20"/>
                <w:u w:val="none"/>
                <w:shd w:val="clear" w:fill="auto"/>
                <w:vertAlign w:val="baseline"/>
                <w:rtl w:val="0"/>
              </w:rPr>
              <w:t xml:space="preserve">Gestão de Modelos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1t3h5sf">
            <w:r>
              <w:rPr>
                <w:rFonts w:ascii="Calibri" w:hAnsi="Calibri" w:eastAsia="Calibri" w:cs="Calibri"/>
                <w:b w:val="0"/>
                <w:i w:val="1"/>
                <w:smallCaps w:val="0"/>
                <w:strike w:val="0"/>
                <w:color w:val="000000"/>
                <w:sz w:val="20"/>
                <w:szCs w:val="20"/>
                <w:u w:val="none"/>
                <w:shd w:val="clear" w:fill="auto"/>
                <w:vertAlign w:val="baseline"/>
                <w:rtl w:val="0"/>
              </w:rPr>
              <w:t xml:space="preserve">Unicode</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4d34og8">
            <w:r>
              <w:rPr>
                <w:rFonts w:ascii="Calibri" w:hAnsi="Calibri" w:eastAsia="Calibri" w:cs="Calibri"/>
                <w:b w:val="0"/>
                <w:i w:val="1"/>
                <w:smallCaps w:val="0"/>
                <w:strike w:val="0"/>
                <w:color w:val="000000"/>
                <w:sz w:val="20"/>
                <w:szCs w:val="20"/>
                <w:u w:val="none"/>
                <w:shd w:val="clear" w:fill="auto"/>
                <w:vertAlign w:val="baseline"/>
                <w:rtl w:val="0"/>
              </w:rPr>
              <w:t xml:space="preserve">Exportação, Importar e Copiar/colar</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2s8eyo1">
            <w:r>
              <w:rPr>
                <w:rFonts w:ascii="Calibri" w:hAnsi="Calibri" w:eastAsia="Calibri" w:cs="Calibri"/>
                <w:b w:val="0"/>
                <w:i w:val="1"/>
                <w:smallCaps w:val="0"/>
                <w:strike w:val="0"/>
                <w:color w:val="000000"/>
                <w:sz w:val="20"/>
                <w:szCs w:val="20"/>
                <w:u w:val="none"/>
                <w:shd w:val="clear" w:fill="auto"/>
                <w:vertAlign w:val="baseline"/>
                <w:rtl w:val="0"/>
              </w:rPr>
              <w:t xml:space="preserve">Fonte</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17dp8vu">
            <w:r>
              <w:rPr>
                <w:rFonts w:ascii="Calibri" w:hAnsi="Calibri" w:eastAsia="Calibri" w:cs="Calibri"/>
                <w:b w:val="0"/>
                <w:i w:val="1"/>
                <w:smallCaps w:val="0"/>
                <w:strike w:val="0"/>
                <w:color w:val="000000"/>
                <w:sz w:val="20"/>
                <w:szCs w:val="20"/>
                <w:u w:val="none"/>
                <w:shd w:val="clear" w:fill="auto"/>
                <w:vertAlign w:val="baseline"/>
                <w:rtl w:val="0"/>
              </w:rPr>
              <w:t xml:space="preserve">Notas e Comentários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3</w:t>
            </w:r>
          </w:hyperlink>
          <w:r>
            <w:rPr>
              <w:rtl w:val="0"/>
            </w:rPr>
          </w:r>
        </w:p>
        <w:p xmlns:wp14="http://schemas.microsoft.com/office/word/2010/wordml" w:rsidRDefault="00000000" w14:paraId="0000000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21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3rdcrjn">
            <w:r>
              <w:rPr>
                <w:rFonts w:ascii="Calibri" w:hAnsi="Calibri" w:eastAsia="Calibri" w:cs="Calibri"/>
                <w:b w:val="0"/>
                <w:i w:val="0"/>
                <w:smallCaps w:val="1"/>
                <w:strike w:val="0"/>
                <w:color w:val="000000"/>
                <w:sz w:val="20"/>
                <w:szCs w:val="20"/>
                <w:u w:val="none"/>
                <w:shd w:val="clear" w:fill="auto"/>
                <w:vertAlign w:val="baseline"/>
                <w:rtl w:val="0"/>
              </w:rPr>
              <w:t xml:space="preserve">Requisitos Formais</w:t>
            </w:r>
            <w:r>
              <w:rPr>
                <w:rFonts w:ascii="Calibri" w:hAnsi="Calibri" w:eastAsia="Calibri" w:cs="Calibri"/>
                <w:b w:val="0"/>
                <w:i w:val="0"/>
                <w:smallCaps w:val="1"/>
                <w:strike w:val="0"/>
                <w:color w:val="000000"/>
                <w:sz w:val="20"/>
                <w:szCs w:val="20"/>
                <w:u w:val="none"/>
                <w:shd w:val="clear" w:fill="auto"/>
                <w:vertAlign w:val="baseline"/>
                <w:rtl w:val="0"/>
              </w:rPr>
              <w:tab/>
            </w:r>
            <w:r>
              <w:rPr>
                <w:rFonts w:ascii="Calibri" w:hAnsi="Calibri" w:eastAsia="Calibri" w:cs="Calibri"/>
                <w:b w:val="0"/>
                <w:i w:val="0"/>
                <w:smallCaps w:val="1"/>
                <w:strike w:val="0"/>
                <w:color w:val="000000"/>
                <w:sz w:val="20"/>
                <w:szCs w:val="20"/>
                <w:u w:val="none"/>
                <w:shd w:val="clear" w:fill="auto"/>
                <w:vertAlign w:val="baseline"/>
                <w:rtl w:val="0"/>
              </w:rPr>
              <w:t xml:space="preserve">4</w:t>
            </w:r>
          </w:hyperlink>
          <w:r>
            <w:rPr>
              <w:rtl w:val="0"/>
            </w:rPr>
          </w:r>
        </w:p>
        <w:p xmlns:wp14="http://schemas.microsoft.com/office/word/2010/wordml" w:rsidRDefault="00000000" w14:paraId="0000000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26in1rg">
            <w:r>
              <w:rPr>
                <w:rFonts w:ascii="Calibri" w:hAnsi="Calibri" w:eastAsia="Calibri" w:cs="Calibri"/>
                <w:b w:val="0"/>
                <w:i w:val="1"/>
                <w:smallCaps w:val="0"/>
                <w:strike w:val="0"/>
                <w:color w:val="000000"/>
                <w:sz w:val="20"/>
                <w:szCs w:val="20"/>
                <w:u w:val="none"/>
                <w:shd w:val="clear" w:fill="auto"/>
                <w:vertAlign w:val="baseline"/>
                <w:rtl w:val="0"/>
              </w:rPr>
              <w:t xml:space="preserve">Estrutura básica</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4</w:t>
            </w:r>
          </w:hyperlink>
          <w:r>
            <w:rPr>
              <w:rtl w:val="0"/>
            </w:rPr>
          </w:r>
        </w:p>
        <w:p xmlns:wp14="http://schemas.microsoft.com/office/word/2010/wordml" w:rsidRDefault="00000000" w14:paraId="0000000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lnxbz9">
            <w:r>
              <w:rPr>
                <w:rFonts w:ascii="Calibri" w:hAnsi="Calibri" w:eastAsia="Calibri" w:cs="Calibri"/>
                <w:b w:val="0"/>
                <w:i w:val="1"/>
                <w:smallCaps w:val="0"/>
                <w:strike w:val="0"/>
                <w:color w:val="000000"/>
                <w:sz w:val="20"/>
                <w:szCs w:val="20"/>
                <w:u w:val="none"/>
                <w:shd w:val="clear" w:fill="auto"/>
                <w:vertAlign w:val="baseline"/>
                <w:rtl w:val="0"/>
              </w:rPr>
              <w:t xml:space="preserve">Blocos de Alteração</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6</w:t>
            </w:r>
          </w:hyperlink>
          <w:r>
            <w:rPr>
              <w:rtl w:val="0"/>
            </w:rPr>
          </w:r>
        </w:p>
        <w:p xmlns:wp14="http://schemas.microsoft.com/office/word/2010/wordml" w:rsidRDefault="00000000" w14:paraId="0000000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35nkun2">
            <w:r>
              <w:rPr>
                <w:rFonts w:ascii="Calibri" w:hAnsi="Calibri" w:eastAsia="Calibri" w:cs="Calibri"/>
                <w:b w:val="0"/>
                <w:i w:val="1"/>
                <w:smallCaps w:val="0"/>
                <w:strike w:val="0"/>
                <w:color w:val="000000"/>
                <w:sz w:val="20"/>
                <w:szCs w:val="20"/>
                <w:u w:val="none"/>
                <w:shd w:val="clear" w:fill="auto"/>
                <w:vertAlign w:val="baseline"/>
                <w:rtl w:val="0"/>
              </w:rPr>
              <w:t xml:space="preserve">Elementos de Técnica Legislativa Penal</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7</w:t>
            </w:r>
          </w:hyperlink>
          <w:r>
            <w:rPr>
              <w:rtl w:val="0"/>
            </w:rPr>
          </w:r>
        </w:p>
        <w:p xmlns:wp14="http://schemas.microsoft.com/office/word/2010/wordml" w:rsidRDefault="00000000" w14:paraId="0000001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1ksv4uv">
            <w:r>
              <w:rPr>
                <w:rFonts w:ascii="Calibri" w:hAnsi="Calibri" w:eastAsia="Calibri" w:cs="Calibri"/>
                <w:b w:val="0"/>
                <w:i w:val="1"/>
                <w:smallCaps w:val="0"/>
                <w:strike w:val="0"/>
                <w:color w:val="000000"/>
                <w:sz w:val="20"/>
                <w:szCs w:val="20"/>
                <w:u w:val="none"/>
                <w:shd w:val="clear" w:fill="auto"/>
                <w:vertAlign w:val="baseline"/>
                <w:rtl w:val="0"/>
              </w:rPr>
              <w:t xml:space="preserve">Rótulos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8</w:t>
            </w:r>
          </w:hyperlink>
          <w:r>
            <w:rPr>
              <w:rtl w:val="0"/>
            </w:rPr>
          </w:r>
        </w:p>
        <w:p xmlns:wp14="http://schemas.microsoft.com/office/word/2010/wordml" w:rsidRDefault="00000000" w14:paraId="0000001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44sinio">
            <w:r>
              <w:rPr>
                <w:rFonts w:ascii="Calibri" w:hAnsi="Calibri" w:eastAsia="Calibri" w:cs="Calibri"/>
                <w:b w:val="0"/>
                <w:i w:val="0"/>
                <w:smallCaps w:val="0"/>
                <w:strike w:val="0"/>
                <w:color w:val="000000"/>
                <w:sz w:val="18"/>
                <w:szCs w:val="18"/>
                <w:u w:val="none"/>
                <w:shd w:val="clear" w:fill="auto"/>
                <w:vertAlign w:val="baseline"/>
                <w:rtl w:val="0"/>
              </w:rPr>
              <w:t xml:space="preserve">Rótulo de Artigo</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8</w:t>
            </w:r>
          </w:hyperlink>
          <w:r>
            <w:rPr>
              <w:rtl w:val="0"/>
            </w:rPr>
          </w:r>
        </w:p>
        <w:p xmlns:wp14="http://schemas.microsoft.com/office/word/2010/wordml" w:rsidRDefault="00000000" w14:paraId="0000001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2jxsxqh">
            <w:r>
              <w:rPr>
                <w:rFonts w:ascii="Calibri" w:hAnsi="Calibri" w:eastAsia="Calibri" w:cs="Calibri"/>
                <w:b w:val="0"/>
                <w:i w:val="0"/>
                <w:smallCaps w:val="0"/>
                <w:strike w:val="0"/>
                <w:color w:val="000000"/>
                <w:sz w:val="18"/>
                <w:szCs w:val="18"/>
                <w:u w:val="none"/>
                <w:shd w:val="clear" w:fill="auto"/>
                <w:vertAlign w:val="baseline"/>
                <w:rtl w:val="0"/>
              </w:rPr>
              <w:t xml:space="preserve">Rótulo de Agrupamento de Artigo e suas Denominações</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9</w:t>
            </w:r>
          </w:hyperlink>
          <w:r>
            <w:rPr>
              <w:rtl w:val="0"/>
            </w:rPr>
          </w:r>
        </w:p>
        <w:p xmlns:wp14="http://schemas.microsoft.com/office/word/2010/wordml" w:rsidRDefault="00000000" w14:paraId="0000001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z337ya">
            <w:r>
              <w:rPr>
                <w:rFonts w:ascii="Calibri" w:hAnsi="Calibri" w:eastAsia="Calibri" w:cs="Calibri"/>
                <w:b w:val="0"/>
                <w:i w:val="0"/>
                <w:smallCaps w:val="0"/>
                <w:strike w:val="0"/>
                <w:color w:val="000000"/>
                <w:sz w:val="18"/>
                <w:szCs w:val="18"/>
                <w:u w:val="none"/>
                <w:shd w:val="clear" w:fill="auto"/>
                <w:vertAlign w:val="baseline"/>
                <w:rtl w:val="0"/>
              </w:rPr>
              <w:t xml:space="preserve">Rótulo de Detalhamento de Artigo</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9</w:t>
            </w:r>
          </w:hyperlink>
          <w:r>
            <w:rPr>
              <w:rtl w:val="0"/>
            </w:rPr>
          </w:r>
        </w:p>
        <w:p xmlns:wp14="http://schemas.microsoft.com/office/word/2010/wordml" w:rsidRDefault="00000000" w14:paraId="0000001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21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3j2qqm3">
            <w:r>
              <w:rPr>
                <w:rFonts w:ascii="Calibri" w:hAnsi="Calibri" w:eastAsia="Calibri" w:cs="Calibri"/>
                <w:b w:val="0"/>
                <w:i w:val="0"/>
                <w:smallCaps w:val="1"/>
                <w:strike w:val="0"/>
                <w:color w:val="000000"/>
                <w:sz w:val="20"/>
                <w:szCs w:val="20"/>
                <w:u w:val="none"/>
                <w:shd w:val="clear" w:fill="auto"/>
                <w:vertAlign w:val="baseline"/>
                <w:rtl w:val="0"/>
              </w:rPr>
              <w:t xml:space="preserve">Requisitos sobre o Conteúdo</w:t>
            </w:r>
            <w:r>
              <w:rPr>
                <w:rFonts w:ascii="Calibri" w:hAnsi="Calibri" w:eastAsia="Calibri" w:cs="Calibri"/>
                <w:b w:val="0"/>
                <w:i w:val="0"/>
                <w:smallCaps w:val="1"/>
                <w:strike w:val="0"/>
                <w:color w:val="000000"/>
                <w:sz w:val="20"/>
                <w:szCs w:val="20"/>
                <w:u w:val="none"/>
                <w:shd w:val="clear" w:fill="auto"/>
                <w:vertAlign w:val="baseline"/>
                <w:rtl w:val="0"/>
              </w:rPr>
              <w:tab/>
            </w:r>
            <w:r>
              <w:rPr>
                <w:rFonts w:ascii="Calibri" w:hAnsi="Calibri" w:eastAsia="Calibri" w:cs="Calibri"/>
                <w:b w:val="0"/>
                <w:i w:val="0"/>
                <w:smallCaps w:val="1"/>
                <w:strike w:val="0"/>
                <w:color w:val="000000"/>
                <w:sz w:val="20"/>
                <w:szCs w:val="20"/>
                <w:u w:val="none"/>
                <w:shd w:val="clear" w:fill="auto"/>
                <w:vertAlign w:val="baseline"/>
                <w:rtl w:val="0"/>
              </w:rPr>
              <w:t xml:space="preserve">12</w:t>
            </w:r>
          </w:hyperlink>
          <w:r>
            <w:rPr>
              <w:rtl w:val="0"/>
            </w:rPr>
          </w:r>
        </w:p>
        <w:p xmlns:wp14="http://schemas.microsoft.com/office/word/2010/wordml" w:rsidRDefault="00000000" w14:paraId="0000001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1y810tw">
            <w:r>
              <w:rPr>
                <w:rFonts w:ascii="Calibri" w:hAnsi="Calibri" w:eastAsia="Calibri" w:cs="Calibri"/>
                <w:b w:val="0"/>
                <w:i w:val="1"/>
                <w:smallCaps w:val="0"/>
                <w:strike w:val="0"/>
                <w:color w:val="000000"/>
                <w:sz w:val="20"/>
                <w:szCs w:val="20"/>
                <w:u w:val="none"/>
                <w:shd w:val="clear" w:fill="auto"/>
                <w:vertAlign w:val="baseline"/>
                <w:rtl w:val="0"/>
              </w:rPr>
              <w:t xml:space="preserve">Maiúsculas/Minúsculas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12</w:t>
            </w:r>
          </w:hyperlink>
          <w:r>
            <w:rPr>
              <w:rtl w:val="0"/>
            </w:rPr>
          </w:r>
        </w:p>
        <w:p xmlns:wp14="http://schemas.microsoft.com/office/word/2010/wordml" w:rsidRDefault="00000000" w14:paraId="0000001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4i7ojhp">
            <w:r>
              <w:rPr>
                <w:rFonts w:ascii="Calibri" w:hAnsi="Calibri" w:eastAsia="Calibri" w:cs="Calibri"/>
                <w:b w:val="0"/>
                <w:i w:val="0"/>
                <w:smallCaps w:val="0"/>
                <w:strike w:val="0"/>
                <w:color w:val="000000"/>
                <w:sz w:val="18"/>
                <w:szCs w:val="18"/>
                <w:u w:val="none"/>
                <w:shd w:val="clear" w:fill="auto"/>
                <w:vertAlign w:val="baseline"/>
                <w:rtl w:val="0"/>
              </w:rPr>
              <w:t xml:space="preserve">Agrupamentos de Artigos</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12</w:t>
            </w:r>
          </w:hyperlink>
          <w:r>
            <w:rPr>
              <w:rtl w:val="0"/>
            </w:rPr>
          </w:r>
        </w:p>
        <w:p xmlns:wp14="http://schemas.microsoft.com/office/word/2010/wordml" w:rsidRDefault="00000000" w14:paraId="0000001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2xcytpi">
            <w:r>
              <w:rPr>
                <w:rFonts w:ascii="Calibri" w:hAnsi="Calibri" w:eastAsia="Calibri" w:cs="Calibri"/>
                <w:b w:val="0"/>
                <w:i w:val="0"/>
                <w:smallCaps w:val="0"/>
                <w:strike w:val="0"/>
                <w:color w:val="000000"/>
                <w:sz w:val="18"/>
                <w:szCs w:val="18"/>
                <w:u w:val="none"/>
                <w:shd w:val="clear" w:fill="auto"/>
                <w:vertAlign w:val="baseline"/>
                <w:rtl w:val="0"/>
              </w:rPr>
              <w:t xml:space="preserve">Caput de Artigo e de Parágrafos</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12</w:t>
            </w:r>
          </w:hyperlink>
          <w:r>
            <w:rPr>
              <w:rtl w:val="0"/>
            </w:rPr>
          </w:r>
        </w:p>
        <w:p xmlns:wp14="http://schemas.microsoft.com/office/word/2010/wordml" w:rsidRDefault="00000000" w14:paraId="0000001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1ci93xb">
            <w:r>
              <w:rPr>
                <w:rFonts w:ascii="Calibri" w:hAnsi="Calibri" w:eastAsia="Calibri" w:cs="Calibri"/>
                <w:b w:val="0"/>
                <w:i w:val="0"/>
                <w:smallCaps w:val="0"/>
                <w:strike w:val="0"/>
                <w:color w:val="000000"/>
                <w:sz w:val="18"/>
                <w:szCs w:val="18"/>
                <w:u w:val="none"/>
                <w:shd w:val="clear" w:fill="auto"/>
                <w:vertAlign w:val="baseline"/>
                <w:rtl w:val="0"/>
              </w:rPr>
              <w:t xml:space="preserve">Enumerações: incisos, alíneas e itens</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12</w:t>
            </w:r>
          </w:hyperlink>
          <w:r>
            <w:rPr>
              <w:rtl w:val="0"/>
            </w:rPr>
          </w:r>
        </w:p>
        <w:p xmlns:wp14="http://schemas.microsoft.com/office/word/2010/wordml" w:rsidRDefault="00000000" w14:paraId="0000001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3whwml4">
            <w:r>
              <w:rPr>
                <w:rFonts w:ascii="Calibri" w:hAnsi="Calibri" w:eastAsia="Calibri" w:cs="Calibri"/>
                <w:b w:val="0"/>
                <w:i w:val="1"/>
                <w:smallCaps w:val="0"/>
                <w:strike w:val="0"/>
                <w:color w:val="000000"/>
                <w:sz w:val="20"/>
                <w:szCs w:val="20"/>
                <w:u w:val="none"/>
                <w:shd w:val="clear" w:fill="auto"/>
                <w:vertAlign w:val="baseline"/>
                <w:rtl w:val="0"/>
              </w:rPr>
              <w:t xml:space="preserve">Pontuação</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12</w:t>
            </w:r>
          </w:hyperlink>
          <w:r>
            <w:rPr>
              <w:rtl w:val="0"/>
            </w:rPr>
          </w:r>
        </w:p>
        <w:p xmlns:wp14="http://schemas.microsoft.com/office/word/2010/wordml" w:rsidRDefault="00000000" w14:paraId="0000001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2bn6wsx">
            <w:r>
              <w:rPr>
                <w:rFonts w:ascii="Calibri" w:hAnsi="Calibri" w:eastAsia="Calibri" w:cs="Calibri"/>
                <w:b w:val="0"/>
                <w:i w:val="0"/>
                <w:smallCaps w:val="0"/>
                <w:strike w:val="0"/>
                <w:color w:val="000000"/>
                <w:sz w:val="18"/>
                <w:szCs w:val="18"/>
                <w:u w:val="none"/>
                <w:shd w:val="clear" w:fill="auto"/>
                <w:vertAlign w:val="baseline"/>
                <w:rtl w:val="0"/>
              </w:rPr>
              <w:t xml:space="preserve">Agrupamentos de Artigos</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12</w:t>
            </w:r>
          </w:hyperlink>
          <w:r>
            <w:rPr>
              <w:rtl w:val="0"/>
            </w:rPr>
          </w:r>
        </w:p>
        <w:p xmlns:wp14="http://schemas.microsoft.com/office/word/2010/wordml" w:rsidRDefault="00000000" w14:paraId="0000001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qsh70q">
            <w:r>
              <w:rPr>
                <w:rFonts w:ascii="Calibri" w:hAnsi="Calibri" w:eastAsia="Calibri" w:cs="Calibri"/>
                <w:b w:val="0"/>
                <w:i w:val="0"/>
                <w:smallCaps w:val="0"/>
                <w:strike w:val="0"/>
                <w:color w:val="000000"/>
                <w:sz w:val="18"/>
                <w:szCs w:val="18"/>
                <w:u w:val="none"/>
                <w:shd w:val="clear" w:fill="auto"/>
                <w:vertAlign w:val="baseline"/>
                <w:rtl w:val="0"/>
              </w:rPr>
              <w:t xml:space="preserve">Caput de Artigo e de Parágrafos</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12</w:t>
            </w:r>
          </w:hyperlink>
          <w:r>
            <w:rPr>
              <w:rtl w:val="0"/>
            </w:rPr>
          </w:r>
        </w:p>
        <w:p xmlns:wp14="http://schemas.microsoft.com/office/word/2010/wordml" w:rsidRDefault="00000000" w14:paraId="0000001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3as4poj">
            <w:r>
              <w:rPr>
                <w:rFonts w:ascii="Calibri" w:hAnsi="Calibri" w:eastAsia="Calibri" w:cs="Calibri"/>
                <w:b w:val="0"/>
                <w:i w:val="0"/>
                <w:smallCaps w:val="0"/>
                <w:strike w:val="0"/>
                <w:color w:val="000000"/>
                <w:sz w:val="18"/>
                <w:szCs w:val="18"/>
                <w:u w:val="none"/>
                <w:shd w:val="clear" w:fill="auto"/>
                <w:vertAlign w:val="baseline"/>
                <w:rtl w:val="0"/>
              </w:rPr>
              <w:t xml:space="preserve">Enumerações: incisos, alíneas e itens</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12</w:t>
            </w:r>
          </w:hyperlink>
          <w:r>
            <w:rPr>
              <w:rtl w:val="0"/>
            </w:rPr>
          </w:r>
        </w:p>
        <w:p xmlns:wp14="http://schemas.microsoft.com/office/word/2010/wordml" w:rsidRDefault="00000000" w14:paraId="0000001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1pxezwc">
            <w:r>
              <w:rPr>
                <w:rFonts w:ascii="Calibri" w:hAnsi="Calibri" w:eastAsia="Calibri" w:cs="Calibri"/>
                <w:b w:val="0"/>
                <w:i w:val="0"/>
                <w:smallCaps w:val="0"/>
                <w:strike w:val="0"/>
                <w:color w:val="000000"/>
                <w:sz w:val="18"/>
                <w:szCs w:val="18"/>
                <w:u w:val="none"/>
                <w:shd w:val="clear" w:fill="auto"/>
                <w:vertAlign w:val="baseline"/>
                <w:rtl w:val="0"/>
              </w:rPr>
              <w:t xml:space="preserve">Pontuação dentro dos dispositivos de artigo</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12</w:t>
            </w:r>
          </w:hyperlink>
          <w:r>
            <w:rPr>
              <w:rtl w:val="0"/>
            </w:rPr>
          </w:r>
        </w:p>
        <w:p xmlns:wp14="http://schemas.microsoft.com/office/word/2010/wordml" w:rsidRDefault="00000000" w14:paraId="0000001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49x2ik5">
            <w:r>
              <w:rPr>
                <w:rFonts w:ascii="Calibri" w:hAnsi="Calibri" w:eastAsia="Calibri" w:cs="Calibri"/>
                <w:b w:val="0"/>
                <w:i w:val="1"/>
                <w:smallCaps w:val="0"/>
                <w:strike w:val="0"/>
                <w:color w:val="000000"/>
                <w:sz w:val="20"/>
                <w:szCs w:val="20"/>
                <w:u w:val="none"/>
                <w:shd w:val="clear" w:fill="auto"/>
                <w:vertAlign w:val="baseline"/>
                <w:rtl w:val="0"/>
              </w:rPr>
              <w:t xml:space="preserve">Extensão dos textos dos dispositivos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12</w:t>
            </w:r>
          </w:hyperlink>
          <w:r>
            <w:rPr>
              <w:rtl w:val="0"/>
            </w:rPr>
          </w:r>
        </w:p>
        <w:p xmlns:wp14="http://schemas.microsoft.com/office/word/2010/wordml" w:rsidRDefault="00000000" w14:paraId="0000001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2p2csry">
            <w:r>
              <w:rPr>
                <w:rFonts w:ascii="Calibri" w:hAnsi="Calibri" w:eastAsia="Calibri" w:cs="Calibri"/>
                <w:b w:val="0"/>
                <w:i w:val="1"/>
                <w:smallCaps w:val="0"/>
                <w:strike w:val="0"/>
                <w:color w:val="000000"/>
                <w:sz w:val="20"/>
                <w:szCs w:val="20"/>
                <w:u w:val="none"/>
                <w:shd w:val="clear" w:fill="auto"/>
                <w:vertAlign w:val="baseline"/>
                <w:rtl w:val="0"/>
              </w:rPr>
              <w:t xml:space="preserve">Abreviações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13</w:t>
            </w:r>
          </w:hyperlink>
          <w:r>
            <w:rPr>
              <w:rtl w:val="0"/>
            </w:rPr>
          </w:r>
        </w:p>
        <w:p xmlns:wp14="http://schemas.microsoft.com/office/word/2010/wordml" w:rsidRDefault="00000000" w14:paraId="0000002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147n2zr">
            <w:r>
              <w:rPr>
                <w:rFonts w:ascii="Calibri" w:hAnsi="Calibri" w:eastAsia="Calibri" w:cs="Calibri"/>
                <w:b w:val="0"/>
                <w:i w:val="1"/>
                <w:smallCaps w:val="0"/>
                <w:strike w:val="0"/>
                <w:color w:val="000000"/>
                <w:sz w:val="20"/>
                <w:szCs w:val="20"/>
                <w:u w:val="none"/>
                <w:shd w:val="clear" w:fill="auto"/>
                <w:vertAlign w:val="baseline"/>
                <w:rtl w:val="0"/>
              </w:rPr>
              <w:t xml:space="preserve">Siglas e Acrônimos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13</w:t>
            </w:r>
          </w:hyperlink>
          <w:r>
            <w:rPr>
              <w:rtl w:val="0"/>
            </w:rPr>
          </w:r>
        </w:p>
        <w:p xmlns:wp14="http://schemas.microsoft.com/office/word/2010/wordml" w:rsidRDefault="00000000" w14:paraId="0000002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3o7alnk">
            <w:r>
              <w:rPr>
                <w:rFonts w:ascii="Calibri" w:hAnsi="Calibri" w:eastAsia="Calibri" w:cs="Calibri"/>
                <w:b w:val="0"/>
                <w:i w:val="1"/>
                <w:smallCaps w:val="0"/>
                <w:strike w:val="0"/>
                <w:color w:val="000000"/>
                <w:sz w:val="20"/>
                <w:szCs w:val="20"/>
                <w:u w:val="none"/>
                <w:shd w:val="clear" w:fill="auto"/>
                <w:vertAlign w:val="baseline"/>
                <w:rtl w:val="0"/>
              </w:rPr>
              <w:t xml:space="preserve">Uso do Extenso para números e percentuais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13</w:t>
            </w:r>
          </w:hyperlink>
          <w:r>
            <w:rPr>
              <w:rtl w:val="0"/>
            </w:rPr>
          </w:r>
        </w:p>
        <w:p xmlns:wp14="http://schemas.microsoft.com/office/word/2010/wordml" w:rsidRDefault="00000000" w14:paraId="0000002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23ckvvd">
            <w:r>
              <w:rPr>
                <w:rFonts w:ascii="Calibri" w:hAnsi="Calibri" w:eastAsia="Calibri" w:cs="Calibri"/>
                <w:b w:val="0"/>
                <w:i w:val="1"/>
                <w:smallCaps w:val="0"/>
                <w:strike w:val="0"/>
                <w:color w:val="000000"/>
                <w:sz w:val="20"/>
                <w:szCs w:val="20"/>
                <w:u w:val="none"/>
                <w:shd w:val="clear" w:fill="auto"/>
                <w:vertAlign w:val="baseline"/>
                <w:rtl w:val="0"/>
              </w:rPr>
              <w:t xml:space="preserve">Aspas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13</w:t>
            </w:r>
          </w:hyperlink>
          <w:r>
            <w:rPr>
              <w:rtl w:val="0"/>
            </w:rPr>
          </w:r>
        </w:p>
        <w:p xmlns:wp14="http://schemas.microsoft.com/office/word/2010/wordml" w:rsidRDefault="00000000" w14:paraId="0000002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ihv636">
            <w:r>
              <w:rPr>
                <w:rFonts w:ascii="Calibri" w:hAnsi="Calibri" w:eastAsia="Calibri" w:cs="Calibri"/>
                <w:b w:val="0"/>
                <w:i w:val="1"/>
                <w:smallCaps w:val="0"/>
                <w:strike w:val="0"/>
                <w:color w:val="000000"/>
                <w:sz w:val="20"/>
                <w:szCs w:val="20"/>
                <w:u w:val="none"/>
                <w:shd w:val="clear" w:fill="auto"/>
                <w:vertAlign w:val="baseline"/>
                <w:rtl w:val="0"/>
              </w:rPr>
              <w:t xml:space="preserve">Apoio de dicionários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13</w:t>
            </w:r>
          </w:hyperlink>
          <w:r>
            <w:rPr>
              <w:rtl w:val="0"/>
            </w:rPr>
          </w:r>
        </w:p>
        <w:p xmlns:wp14="http://schemas.microsoft.com/office/word/2010/wordml" w:rsidRDefault="00000000" w14:paraId="0000002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32hioqz">
            <w:r>
              <w:rPr>
                <w:rFonts w:ascii="Calibri" w:hAnsi="Calibri" w:eastAsia="Calibri" w:cs="Calibri"/>
                <w:b w:val="0"/>
                <w:i w:val="1"/>
                <w:smallCaps w:val="0"/>
                <w:strike w:val="0"/>
                <w:color w:val="000000"/>
                <w:sz w:val="20"/>
                <w:szCs w:val="20"/>
                <w:u w:val="none"/>
                <w:shd w:val="clear" w:fill="auto"/>
                <w:vertAlign w:val="baseline"/>
                <w:rtl w:val="0"/>
              </w:rPr>
              <w:t xml:space="preserve">Remissão Legislativa</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13</w:t>
            </w:r>
          </w:hyperlink>
          <w:r>
            <w:rPr>
              <w:rtl w:val="0"/>
            </w:rPr>
          </w:r>
        </w:p>
        <w:p xmlns:wp14="http://schemas.microsoft.com/office/word/2010/wordml" w:rsidRDefault="00000000" w14:paraId="0000002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1hmsyys">
            <w:r>
              <w:rPr>
                <w:rFonts w:ascii="Calibri" w:hAnsi="Calibri" w:eastAsia="Calibri" w:cs="Calibri"/>
                <w:b w:val="0"/>
                <w:i w:val="0"/>
                <w:smallCaps w:val="0"/>
                <w:strike w:val="0"/>
                <w:color w:val="000000"/>
                <w:sz w:val="18"/>
                <w:szCs w:val="18"/>
                <w:u w:val="none"/>
                <w:shd w:val="clear" w:fill="auto"/>
                <w:vertAlign w:val="baseline"/>
                <w:rtl w:val="0"/>
              </w:rPr>
              <w:t xml:space="preserve">Remissão Interna</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13</w:t>
            </w:r>
          </w:hyperlink>
          <w:r>
            <w:rPr>
              <w:rtl w:val="0"/>
            </w:rPr>
          </w:r>
        </w:p>
        <w:p xmlns:wp14="http://schemas.microsoft.com/office/word/2010/wordml" w:rsidRDefault="00000000" w14:paraId="0000002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41mghml">
            <w:r>
              <w:rPr>
                <w:rFonts w:ascii="Calibri" w:hAnsi="Calibri" w:eastAsia="Calibri" w:cs="Calibri"/>
                <w:b w:val="0"/>
                <w:i w:val="0"/>
                <w:smallCaps w:val="0"/>
                <w:strike w:val="0"/>
                <w:color w:val="000000"/>
                <w:sz w:val="18"/>
                <w:szCs w:val="18"/>
                <w:u w:val="none"/>
                <w:shd w:val="clear" w:fill="auto"/>
                <w:vertAlign w:val="baseline"/>
                <w:rtl w:val="0"/>
              </w:rPr>
              <w:t xml:space="preserve">Remissão Externa</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14</w:t>
            </w:r>
          </w:hyperlink>
          <w:r>
            <w:rPr>
              <w:rtl w:val="0"/>
            </w:rPr>
          </w:r>
        </w:p>
        <w:p xmlns:wp14="http://schemas.microsoft.com/office/word/2010/wordml" w:rsidRDefault="00000000" w14:paraId="0000002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2grqrue">
            <w:r>
              <w:rPr>
                <w:rFonts w:ascii="Calibri" w:hAnsi="Calibri" w:eastAsia="Calibri" w:cs="Calibri"/>
                <w:b w:val="0"/>
                <w:i w:val="1"/>
                <w:smallCaps w:val="0"/>
                <w:strike w:val="0"/>
                <w:color w:val="000000"/>
                <w:sz w:val="20"/>
                <w:szCs w:val="20"/>
                <w:u w:val="none"/>
                <w:shd w:val="clear" w:fill="auto"/>
                <w:vertAlign w:val="baseline"/>
                <w:rtl w:val="0"/>
              </w:rPr>
              <w:t xml:space="preserve">Cláusulas Especiais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15</w:t>
            </w:r>
          </w:hyperlink>
          <w:r>
            <w:rPr>
              <w:rtl w:val="0"/>
            </w:rPr>
          </w:r>
        </w:p>
        <w:p xmlns:wp14="http://schemas.microsoft.com/office/word/2010/wordml" w:rsidRDefault="00000000" w14:paraId="0000002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vx1227">
            <w:r>
              <w:rPr>
                <w:rFonts w:ascii="Calibri" w:hAnsi="Calibri" w:eastAsia="Calibri" w:cs="Calibri"/>
                <w:b w:val="0"/>
                <w:i w:val="0"/>
                <w:smallCaps w:val="0"/>
                <w:strike w:val="0"/>
                <w:color w:val="000000"/>
                <w:sz w:val="18"/>
                <w:szCs w:val="18"/>
                <w:u w:val="none"/>
                <w:shd w:val="clear" w:fill="auto"/>
                <w:vertAlign w:val="baseline"/>
                <w:rtl w:val="0"/>
              </w:rPr>
              <w:t xml:space="preserve">Artigo Primeiro</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15</w:t>
            </w:r>
          </w:hyperlink>
          <w:r>
            <w:rPr>
              <w:rtl w:val="0"/>
            </w:rPr>
          </w:r>
        </w:p>
        <w:p xmlns:wp14="http://schemas.microsoft.com/office/word/2010/wordml" w:rsidRDefault="00000000" w14:paraId="0000002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3fwokq0">
            <w:r>
              <w:rPr>
                <w:rFonts w:ascii="Calibri" w:hAnsi="Calibri" w:eastAsia="Calibri" w:cs="Calibri"/>
                <w:b w:val="0"/>
                <w:i w:val="0"/>
                <w:smallCaps w:val="0"/>
                <w:strike w:val="0"/>
                <w:color w:val="000000"/>
                <w:sz w:val="18"/>
                <w:szCs w:val="18"/>
                <w:u w:val="none"/>
                <w:shd w:val="clear" w:fill="auto"/>
                <w:vertAlign w:val="baseline"/>
                <w:rtl w:val="0"/>
              </w:rPr>
              <w:t xml:space="preserve">Cláusula de Revogação</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15</w:t>
            </w:r>
          </w:hyperlink>
          <w:r>
            <w:rPr>
              <w:rtl w:val="0"/>
            </w:rPr>
          </w:r>
        </w:p>
        <w:p xmlns:wp14="http://schemas.microsoft.com/office/word/2010/wordml" w:rsidRDefault="00000000" w14:paraId="0000002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63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1v1yuxt">
            <w:r>
              <w:rPr>
                <w:rFonts w:ascii="Calibri" w:hAnsi="Calibri" w:eastAsia="Calibri" w:cs="Calibri"/>
                <w:b w:val="0"/>
                <w:i w:val="0"/>
                <w:smallCaps w:val="0"/>
                <w:strike w:val="0"/>
                <w:color w:val="000000"/>
                <w:sz w:val="18"/>
                <w:szCs w:val="18"/>
                <w:u w:val="none"/>
                <w:shd w:val="clear" w:fill="auto"/>
                <w:vertAlign w:val="baseline"/>
                <w:rtl w:val="0"/>
              </w:rPr>
              <w:t xml:space="preserve">Cláusula de Vigência</w:t>
            </w:r>
            <w:r>
              <w:rPr>
                <w:rFonts w:ascii="Calibri" w:hAnsi="Calibri" w:eastAsia="Calibri" w:cs="Calibri"/>
                <w:b w:val="0"/>
                <w:i w:val="0"/>
                <w:smallCaps w:val="0"/>
                <w:strike w:val="0"/>
                <w:color w:val="000000"/>
                <w:sz w:val="18"/>
                <w:szCs w:val="18"/>
                <w:u w:val="none"/>
                <w:shd w:val="clear" w:fill="auto"/>
                <w:vertAlign w:val="baseline"/>
                <w:rtl w:val="0"/>
              </w:rPr>
              <w:tab/>
            </w:r>
            <w:r>
              <w:rPr>
                <w:rFonts w:ascii="Calibri" w:hAnsi="Calibri" w:eastAsia="Calibri" w:cs="Calibri"/>
                <w:b w:val="0"/>
                <w:i w:val="0"/>
                <w:smallCaps w:val="0"/>
                <w:strike w:val="0"/>
                <w:color w:val="000000"/>
                <w:sz w:val="18"/>
                <w:szCs w:val="18"/>
                <w:u w:val="none"/>
                <w:shd w:val="clear" w:fill="auto"/>
                <w:vertAlign w:val="baseline"/>
                <w:rtl w:val="0"/>
              </w:rPr>
              <w:t xml:space="preserve">15</w:t>
            </w:r>
          </w:hyperlink>
          <w:r>
            <w:rPr>
              <w:rtl w:val="0"/>
            </w:rPr>
          </w:r>
        </w:p>
        <w:p xmlns:wp14="http://schemas.microsoft.com/office/word/2010/wordml" w:rsidRDefault="00000000" w14:paraId="0000002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4f1mdlm">
            <w:r>
              <w:rPr>
                <w:rFonts w:ascii="Calibri" w:hAnsi="Calibri" w:eastAsia="Calibri" w:cs="Calibri"/>
                <w:b w:val="0"/>
                <w:i w:val="1"/>
                <w:smallCaps w:val="0"/>
                <w:strike w:val="0"/>
                <w:color w:val="000000"/>
                <w:sz w:val="20"/>
                <w:szCs w:val="20"/>
                <w:u w:val="none"/>
                <w:shd w:val="clear" w:fill="auto"/>
                <w:vertAlign w:val="baseline"/>
                <w:rtl w:val="0"/>
              </w:rPr>
              <w:t xml:space="preserve">Detecção de palavras ambíguas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15</w:t>
            </w:r>
          </w:hyperlink>
          <w:r>
            <w:rPr>
              <w:rtl w:val="0"/>
            </w:rPr>
          </w:r>
        </w:p>
        <w:p xmlns:wp14="http://schemas.microsoft.com/office/word/2010/wordml" w:rsidRDefault="00000000" w14:paraId="0000002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2u6wntf">
            <w:r>
              <w:rPr>
                <w:rFonts w:ascii="Calibri" w:hAnsi="Calibri" w:eastAsia="Calibri" w:cs="Calibri"/>
                <w:b w:val="0"/>
                <w:i w:val="1"/>
                <w:smallCaps w:val="0"/>
                <w:strike w:val="0"/>
                <w:color w:val="000000"/>
                <w:sz w:val="20"/>
                <w:szCs w:val="20"/>
                <w:u w:val="none"/>
                <w:shd w:val="clear" w:fill="auto"/>
                <w:vertAlign w:val="baseline"/>
                <w:rtl w:val="0"/>
              </w:rPr>
              <w:t xml:space="preserve">Detecção de expressões desnecessárias</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15</w:t>
            </w:r>
          </w:hyperlink>
          <w:r>
            <w:rPr>
              <w:rtl w:val="0"/>
            </w:rPr>
          </w:r>
        </w:p>
        <w:p xmlns:wp14="http://schemas.microsoft.com/office/word/2010/wordml" w:rsidRDefault="00000000" w14:paraId="0000002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right" w:leader="none" w:pos="8494"/>
            </w:tabs>
            <w:spacing w:before="0" w:after="0" w:line="288" w:lineRule="auto"/>
            <w:ind w:left="420" w:right="0" w:firstLine="0"/>
            <w:jc w:val="left"/>
            <w:rPr>
              <w:rFonts w:ascii="Calibri" w:hAnsi="Calibri" w:eastAsia="Calibri" w:cs="Calibri"/>
              <w:b w:val="0"/>
              <w:i w:val="0"/>
              <w:smallCaps w:val="0"/>
              <w:strike w:val="0"/>
              <w:color w:val="000000"/>
              <w:sz w:val="24"/>
              <w:szCs w:val="24"/>
              <w:u w:val="none"/>
              <w:shd w:val="clear" w:fill="auto"/>
              <w:vertAlign w:val="baseline"/>
            </w:rPr>
          </w:pPr>
          <w:hyperlink w:anchor="_heading=h.19c6y18">
            <w:r>
              <w:rPr>
                <w:rFonts w:ascii="Calibri" w:hAnsi="Calibri" w:eastAsia="Calibri" w:cs="Calibri"/>
                <w:b w:val="0"/>
                <w:i w:val="1"/>
                <w:smallCaps w:val="0"/>
                <w:strike w:val="0"/>
                <w:color w:val="000000"/>
                <w:sz w:val="20"/>
                <w:szCs w:val="20"/>
                <w:u w:val="none"/>
                <w:shd w:val="clear" w:fill="auto"/>
                <w:vertAlign w:val="baseline"/>
                <w:rtl w:val="0"/>
              </w:rPr>
              <w:t xml:space="preserve">Verificação do tempo verbal</w:t>
            </w:r>
            <w:r>
              <w:rPr>
                <w:rFonts w:ascii="Calibri" w:hAnsi="Calibri" w:eastAsia="Calibri" w:cs="Calibri"/>
                <w:b w:val="0"/>
                <w:i w:val="1"/>
                <w:smallCaps w:val="0"/>
                <w:strike w:val="0"/>
                <w:color w:val="000000"/>
                <w:sz w:val="20"/>
                <w:szCs w:val="20"/>
                <w:u w:val="none"/>
                <w:shd w:val="clear" w:fill="auto"/>
                <w:vertAlign w:val="baseline"/>
                <w:rtl w:val="0"/>
              </w:rPr>
              <w:tab/>
            </w:r>
            <w:r>
              <w:rPr>
                <w:rFonts w:ascii="Calibri" w:hAnsi="Calibri" w:eastAsia="Calibri" w:cs="Calibri"/>
                <w:b w:val="0"/>
                <w:i w:val="1"/>
                <w:smallCaps w:val="0"/>
                <w:strike w:val="0"/>
                <w:color w:val="000000"/>
                <w:sz w:val="20"/>
                <w:szCs w:val="20"/>
                <w:u w:val="none"/>
                <w:shd w:val="clear" w:fill="auto"/>
                <w:vertAlign w:val="baseline"/>
                <w:rtl w:val="0"/>
              </w:rPr>
              <w:t xml:space="preserve">16</w:t>
            </w:r>
          </w:hyperlink>
          <w:r>
            <w:rPr>
              <w:rtl w:val="0"/>
            </w:rPr>
          </w:r>
        </w:p>
        <w:p xmlns:wp14="http://schemas.microsoft.com/office/word/2010/wordml" w:rsidRDefault="00000000" w14:paraId="0000002E" wp14:textId="77777777">
          <w:pPr>
            <w:rPr/>
          </w:pPr>
          <w:r>
            <w:rPr>
              <w:rtl w:val="0"/>
            </w:rPr>
          </w:r>
          <w:r>
            <w:fldChar w:fldCharType="end"/>
          </w:r>
        </w:p>
      </w:sdtContent>
    </w:sdt>
    <w:p xmlns:wp14="http://schemas.microsoft.com/office/word/2010/wordml" w:rsidRDefault="00000000" w14:paraId="0000002F" wp14:textId="77777777">
      <w:pPr>
        <w:jc w:val="left"/>
        <w:rPr/>
      </w:pPr>
      <w:r>
        <w:br w:type="page"/>
      </w:r>
      <w:r>
        <w:rPr>
          <w:rtl w:val="0"/>
        </w:rPr>
      </w:r>
    </w:p>
    <w:p xmlns:wp14="http://schemas.microsoft.com/office/word/2010/wordml" w:rsidRDefault="00000000" w14:paraId="00000030" wp14:textId="77777777">
      <w:pPr>
        <w:pStyle w:val="Heading2"/>
        <w:rPr/>
      </w:pPr>
      <w:bookmarkStart w:name="_heading=h.30j0zll" w:colFirst="0" w:colLast="0" w:id="2002978720"/>
      <w:bookmarkEnd w:id="2002978720"/>
      <w:r>
        <w:rPr>
          <w:rtl w:val="0"/>
        </w:rPr>
        <w:t xml:space="preserve">Introdução</w:t>
      </w:r>
    </w:p>
    <w:p xmlns:wp14="http://schemas.microsoft.com/office/word/2010/wordml" w:rsidRDefault="00000000" w14:paraId="00000031" wp14:textId="77777777">
      <w:pPr>
        <w:rPr/>
      </w:pPr>
      <w:r>
        <w:rPr>
          <w:rtl w:val="0"/>
        </w:rPr>
        <w:t xml:space="preserve">A autoria de normas jurídicas pode se beneficiar de uma solução que codifique as regras de técnica legislativa estabelecidas em normas jurídicas como também as regras convencionadas pela tradição legislativa do Brasil.</w:t>
      </w:r>
    </w:p>
    <w:p xmlns:wp14="http://schemas.microsoft.com/office/word/2010/wordml" w:rsidRDefault="00000000" w14:paraId="00000032" wp14:textId="77777777">
      <w:pPr>
        <w:rPr/>
      </w:pPr>
      <w:r>
        <w:rPr>
          <w:rtl w:val="0"/>
        </w:rPr>
        <w:t xml:space="preserve">Uma norma jurídica se expressa por meio de textos e outros elementos visuais, sendo todos eles manifestados em edições de algum periódico oficial. Além de texto hierárquico e articulado, a norma jurídica pode se manifestar por outros meios, tais como fórmulas, figuras, tabelas, texto corrido não articulado e partitura.</w:t>
      </w:r>
    </w:p>
    <w:p xmlns:wp14="http://schemas.microsoft.com/office/word/2010/wordml" w:rsidRDefault="00000000" w14:paraId="00000033" wp14:textId="77777777">
      <w:pPr>
        <w:rPr/>
      </w:pPr>
      <w:r>
        <w:rPr>
          <w:rtl w:val="0"/>
        </w:rPr>
        <w:t xml:space="preserve">Pode-se estruturar a expressão de uma norma jurídica por meio de uma série de </w:t>
      </w:r>
      <w:r>
        <w:rPr>
          <w:b w:val="1"/>
          <w:rtl w:val="0"/>
        </w:rPr>
        <w:t xml:space="preserve">componentes</w:t>
      </w:r>
      <w:r>
        <w:rPr>
          <w:rtl w:val="0"/>
        </w:rPr>
        <w:t xml:space="preserve">, que são segmentos de símbolos em sequência que formam a expressão de parte de uma norma. </w:t>
      </w:r>
    </w:p>
    <w:p xmlns:wp14="http://schemas.microsoft.com/office/word/2010/wordml" w:rsidRDefault="00000000" w14:paraId="00000034" wp14:textId="77777777">
      <w:pPr>
        <w:rPr/>
      </w:pPr>
      <w:r>
        <w:rPr>
          <w:rtl w:val="0"/>
        </w:rPr>
        <w:t xml:space="preserve">Quanto à articulação, o componente pode ser articulado ou não-articulado. Quanto à sua dependência existencial, o componente pode ser autônomo ou dependente, sendo, este último, sempre vinculado a um outro componente. Essas duas partições lógicas são apresentadas na Figura 1.</w:t>
      </w:r>
    </w:p>
    <w:p xmlns:wp14="http://schemas.microsoft.com/office/word/2010/wordml" w:rsidRDefault="00000000" w14:paraId="00000035" wp14:textId="77777777">
      <w:pPr>
        <w:rPr/>
      </w:pPr>
      <w:r>
        <w:rPr/>
        <w:drawing>
          <wp:inline xmlns:wp14="http://schemas.microsoft.com/office/word/2010/wordprocessingDrawing" distT="0" distB="0" distL="0" distR="0" wp14:anchorId="3F89F9AF" wp14:editId="7777777">
            <wp:extent cx="5400040" cy="2329338"/>
            <wp:effectExtent l="0" t="0" r="0" b="0"/>
            <wp:docPr id="4" name="image3.png" descr="Diagrama&#10;&#10;Descrição gerada automaticamente"/>
            <a:graphic>
              <a:graphicData uri="http://schemas.openxmlformats.org/drawingml/2006/picture">
                <pic:pic>
                  <pic:nvPicPr>
                    <pic:cNvPr id="0" name="image3.png" descr="Diagrama&#10;&#10;Descrição gerada automaticamente"/>
                    <pic:cNvPicPr preferRelativeResize="0"/>
                  </pic:nvPicPr>
                  <pic:blipFill>
                    <a:blip r:embed="rId9"/>
                    <a:srcRect l="0" t="10086" r="0" b="8667"/>
                    <a:stretch>
                      <a:fillRect/>
                    </a:stretch>
                  </pic:blipFill>
                  <pic:spPr>
                    <a:xfrm>
                      <a:off x="0" y="0"/>
                      <a:ext cx="5400040" cy="2329338"/>
                    </a:xfrm>
                    <a:prstGeom prst="rect"/>
                    <a:ln/>
                  </pic:spPr>
                </pic:pic>
              </a:graphicData>
            </a:graphic>
          </wp:inline>
        </w:drawing>
      </w:r>
      <w:r>
        <w:rPr>
          <w:rtl w:val="0"/>
        </w:rPr>
      </w:r>
    </w:p>
    <w:p xmlns:wp14="http://schemas.microsoft.com/office/word/2010/wordml" w:rsidRDefault="00000000" w14:paraId="00000036" wp14:textId="77777777">
      <w:pPr>
        <w:jc w:val="center"/>
        <w:rPr/>
      </w:pPr>
      <w:r>
        <w:rPr>
          <w:b w:val="1"/>
          <w:rtl w:val="0"/>
        </w:rPr>
        <w:t xml:space="preserve">Figura 1.</w:t>
      </w:r>
      <w:r>
        <w:rPr>
          <w:rtl w:val="0"/>
        </w:rPr>
        <w:t xml:space="preserve"> Relação entre Norma e Componentes.</w:t>
      </w:r>
    </w:p>
    <w:p xmlns:wp14="http://schemas.microsoft.com/office/word/2010/wordml" w:rsidRDefault="00000000" w14:paraId="00000037" wp14:textId="77777777">
      <w:pPr>
        <w:rPr/>
      </w:pPr>
      <w:r>
        <w:rPr>
          <w:rtl w:val="0"/>
        </w:rPr>
        <w:t xml:space="preserve">O presente documento focará na edição de </w:t>
      </w:r>
      <w:r>
        <w:rPr>
          <w:b w:val="1"/>
          <w:rtl w:val="0"/>
        </w:rPr>
        <w:t xml:space="preserve">componentes articulados</w:t>
      </w:r>
      <w:r>
        <w:rPr>
          <w:rtl w:val="0"/>
        </w:rPr>
        <w:t xml:space="preserve">, sejam eles autônomos ou dependentes. </w:t>
      </w:r>
    </w:p>
    <w:p xmlns:wp14="http://schemas.microsoft.com/office/word/2010/wordml" w:rsidRDefault="00000000" w14:paraId="00000038" wp14:textId="77777777">
      <w:pPr>
        <w:rPr/>
      </w:pPr>
      <w:r>
        <w:rPr>
          <w:rtl w:val="0"/>
        </w:rPr>
        <w:t xml:space="preserve">A edição de componentes não articulados pode ser implementada por um editor genérico de html.</w:t>
      </w:r>
    </w:p>
    <w:p xmlns:wp14="http://schemas.microsoft.com/office/word/2010/wordml" w:rsidRDefault="00000000" w14:paraId="00000039" wp14:textId="77777777">
      <w:pPr>
        <w:rPr/>
      </w:pPr>
      <w:r>
        <w:rPr>
          <w:rtl w:val="0"/>
        </w:rPr>
        <w:t xml:space="preserve">Apesar de não haver norma de técnica legislativa vedando, deve-se coibir a inclusão de tabelas no meio do texto articulado, devendo ser posicionado em anexo não articulado. Há quem defenda que os projetos de lei são peças para serem lidas e a presença de tabelas dificultaria essa tarefa. Dessa forma, justifica-se, sempre que possível, separar os elementos não puramente textuais em anexos referenciados no texto articulado, o que contribui também com a acessibilidade.</w:t>
      </w:r>
    </w:p>
    <w:p xmlns:wp14="http://schemas.microsoft.com/office/word/2010/wordml" w:rsidRDefault="00000000" w14:paraId="0000003A" wp14:textId="77777777">
      <w:pPr>
        <w:rPr/>
      </w:pPr>
      <w:r>
        <w:rPr>
          <w:rtl w:val="0"/>
        </w:rPr>
        <w:t xml:space="preserve">A estrutura deste documento apresenta inicialmente requisitos gerais, seguidos de requisitos sobre a estrutura e finalizando com requisitos sobre o conteúdo (o que vai dentro da tag “p”).</w:t>
      </w:r>
    </w:p>
    <w:p xmlns:wp14="http://schemas.microsoft.com/office/word/2010/wordml" w:rsidRDefault="00000000" w14:paraId="0000003B" wp14:textId="77777777">
      <w:pPr>
        <w:jc w:val="left"/>
        <w:rPr>
          <w:rFonts w:ascii="Calibri" w:hAnsi="Calibri" w:eastAsia="Calibri" w:cs="Calibri"/>
          <w:b w:val="1"/>
          <w:color w:val="4472c4"/>
          <w:sz w:val="34"/>
          <w:szCs w:val="34"/>
        </w:rPr>
      </w:pPr>
      <w:r>
        <w:br w:type="page"/>
      </w:r>
      <w:r>
        <w:rPr>
          <w:rtl w:val="0"/>
        </w:rPr>
      </w:r>
    </w:p>
    <w:p xmlns:wp14="http://schemas.microsoft.com/office/word/2010/wordml" w:rsidRDefault="00000000" w14:paraId="0000003C" wp14:textId="77777777">
      <w:pPr>
        <w:pStyle w:val="Heading2"/>
        <w:rPr/>
      </w:pPr>
      <w:bookmarkStart w:name="_heading=h.1fob9te" w:colFirst="0" w:colLast="0" w:id="1749127555"/>
      <w:bookmarkEnd w:id="1749127555"/>
      <w:r>
        <w:rPr>
          <w:rtl w:val="0"/>
        </w:rPr>
        <w:t xml:space="preserve">Requisitos Gerais</w:t>
      </w:r>
    </w:p>
    <w:p xmlns:wp14="http://schemas.microsoft.com/office/word/2010/wordml" w:rsidRDefault="00000000" w14:paraId="0000003D" wp14:textId="77777777">
      <w:pPr>
        <w:pStyle w:val="Heading3"/>
        <w:rPr/>
      </w:pPr>
      <w:bookmarkStart w:name="_heading=h.3znysh7" w:colFirst="0" w:colLast="0" w:id="157365420"/>
      <w:bookmarkEnd w:id="157365420"/>
      <w:r>
        <w:rPr>
          <w:rtl w:val="0"/>
        </w:rPr>
        <w:t xml:space="preserve">Princípios da Técnica Legislativa</w:t>
      </w:r>
    </w:p>
    <w:p xmlns:wp14="http://schemas.microsoft.com/office/word/2010/wordml" w:rsidRDefault="00000000" w14:paraId="0000003E" wp14:textId="77777777">
      <w:pPr>
        <w:rPr/>
      </w:pPr>
      <w:r>
        <w:rPr>
          <w:rtl w:val="0"/>
        </w:rPr>
        <w:t xml:space="preserve">As disposições normativas devem ser redigidas com clareza, precisão e ordem lógica (LCP 95, art.11).</w:t>
      </w:r>
    </w:p>
    <w:p xmlns:wp14="http://schemas.microsoft.com/office/word/2010/wordml" w:rsidRDefault="00000000" w14:paraId="0000003F" wp14:textId="77777777">
      <w:pPr>
        <w:rPr/>
      </w:pPr>
      <w:r>
        <w:rPr>
          <w:rtl w:val="0"/>
        </w:rPr>
        <w:t xml:space="preserve">A seção Requisitos de Conteúdo apresentam requisitos que endereçam os princípios mencionados.</w:t>
      </w:r>
    </w:p>
    <w:p xmlns:wp14="http://schemas.microsoft.com/office/word/2010/wordml" w:rsidRDefault="00000000" w14:paraId="00000040" wp14:textId="77777777">
      <w:pPr>
        <w:pStyle w:val="Heading3"/>
        <w:rPr/>
      </w:pPr>
      <w:bookmarkStart w:name="_heading=h.2et92p0" w:colFirst="0" w:colLast="0" w:id="838564067"/>
      <w:bookmarkEnd w:id="838564067"/>
      <w:r>
        <w:rPr>
          <w:rtl w:val="0"/>
        </w:rPr>
        <w:t xml:space="preserve">Metadados de Identificação</w:t>
      </w:r>
    </w:p>
    <w:p xmlns:wp14="http://schemas.microsoft.com/office/word/2010/wordml" w:rsidRDefault="00000000" w14:paraId="00000041" wp14:textId="77777777">
      <w:pPr>
        <w:rPr/>
      </w:pPr>
      <w:r>
        <w:rPr>
          <w:rtl w:val="0"/>
        </w:rPr>
        <w:t xml:space="preserve">O editor deve apresentar um diálogo para que sejam informados os seguintes elementos: tipo da norma/proposição, autoridade da norma (opcional), ementa e preâmbulo.</w:t>
      </w:r>
    </w:p>
    <w:p xmlns:wp14="http://schemas.microsoft.com/office/word/2010/wordml" w:rsidRDefault="00000000" w14:paraId="00000042" wp14:textId="77777777">
      <w:pPr>
        <w:pStyle w:val="Heading4"/>
        <w:rPr/>
      </w:pPr>
      <w:bookmarkStart w:name="_heading=h.tyjcwt" w:colFirst="0" w:colLast="0" w:id="699720193"/>
      <w:bookmarkEnd w:id="699720193"/>
      <w:r>
        <w:rPr>
          <w:rtl w:val="0"/>
        </w:rPr>
        <w:t xml:space="preserve">Apresentação dos metadados de Identificação </w:t>
      </w:r>
    </w:p>
    <w:p xmlns:wp14="http://schemas.microsoft.com/office/word/2010/wordml" w:rsidRDefault="00000000" w14:paraId="00000043" wp14:textId="77777777">
      <w:pPr>
        <w:rPr/>
      </w:pPr>
      <w:r>
        <w:rPr>
          <w:rtl w:val="0"/>
        </w:rPr>
        <w:t xml:space="preserve">A ementa é uma descrição sucinta do conteúdo da norma, apresentada de forma recuada com alinhamento à direita, após a epígrafe a antes do preâmbulo.</w:t>
      </w:r>
    </w:p>
    <w:p xmlns:wp14="http://schemas.microsoft.com/office/word/2010/wordml" w:rsidRDefault="00000000" w14:paraId="00000044" wp14:textId="77777777">
      <w:pPr>
        <w:rPr/>
      </w:pPr>
      <w:r>
        <w:rPr>
          <w:rtl w:val="0"/>
        </w:rPr>
        <w:t xml:space="preserve">O preâmbulo indica de forma textual a autoridade e o fundamento legal do ato. Em normas infralegais, o preâmbulo lista também os considerandos (razões para a edição da norma). O editor deve sugerir um preâmbulo default (cadastrado previamente) de acordo com o tipo de norma informado.</w:t>
      </w:r>
    </w:p>
    <w:p xmlns:wp14="http://schemas.microsoft.com/office/word/2010/wordml" w:rsidRDefault="00000000" w14:paraId="00000045" wp14:textId="77777777">
      <w:pPr>
        <w:rPr/>
      </w:pPr>
      <w:r>
        <w:rPr>
          <w:rtl w:val="0"/>
        </w:rPr>
        <w:t xml:space="preserve">A epígrafe, apresentada em maiúsculas e de forma centralizada, contém a informação de tipo da norma, número, data e, nos casos de autoridade não convencionada, autoridade emitente.</w:t>
      </w:r>
    </w:p>
    <w:p xmlns:wp14="http://schemas.microsoft.com/office/word/2010/wordml" w:rsidRDefault="00000000" w14:paraId="00000046" wp14:textId="77777777">
      <w:pPr>
        <w:pStyle w:val="Heading3"/>
        <w:rPr/>
      </w:pPr>
      <w:bookmarkStart w:name="_heading=h.3dy6vkm" w:colFirst="0" w:colLast="0" w:id="6"/>
      <w:bookmarkEnd w:id="6"/>
      <w:r>
        <w:rPr>
          <w:rtl w:val="0"/>
        </w:rPr>
        <w:t xml:space="preserve">Gestão de Modelos</w:t>
      </w:r>
    </w:p>
    <w:p xmlns:wp14="http://schemas.microsoft.com/office/word/2010/wordml" w:rsidRDefault="00000000" w14:paraId="00000047" wp14:textId="77777777">
      <w:pPr>
        <w:rPr/>
      </w:pPr>
      <w:r>
        <w:rPr>
          <w:rtl w:val="0"/>
        </w:rPr>
        <w:t xml:space="preserve">O Editor deve permitir cadastrar uma coleção de textos modelos com um questionário associado, a exemplo do que ocorre com o LexEdit Requerimentos, para auxiliar na autoria de atos normativos recorrentes. Essa funcionalidade será muito importante para os atos infralegais, onde a recorrência dos tipos de conteúdo das normas é muito grande.</w:t>
      </w:r>
    </w:p>
    <w:p xmlns:wp14="http://schemas.microsoft.com/office/word/2010/wordml" w:rsidRDefault="00000000" w14:paraId="00000048" wp14:textId="77777777">
      <w:pPr>
        <w:pStyle w:val="Heading3"/>
        <w:rPr/>
      </w:pPr>
      <w:bookmarkStart w:name="_heading=h.1t3h5sf" w:colFirst="0" w:colLast="0" w:id="7"/>
      <w:bookmarkEnd w:id="7"/>
      <w:r>
        <w:rPr>
          <w:rtl w:val="0"/>
        </w:rPr>
        <w:t xml:space="preserve">Unicode</w:t>
      </w:r>
    </w:p>
    <w:p xmlns:wp14="http://schemas.microsoft.com/office/word/2010/wordml" w:rsidRDefault="00000000" w14:paraId="00000049" wp14:textId="77777777">
      <w:pPr>
        <w:rPr/>
      </w:pPr>
      <w:r>
        <w:rPr>
          <w:rtl w:val="0"/>
        </w:rPr>
        <w:t xml:space="preserve">A edição de normas deve utilizar o conjunto de caracteres Unicode na forma UTF-8.</w:t>
      </w:r>
    </w:p>
    <w:p xmlns:wp14="http://schemas.microsoft.com/office/word/2010/wordml" w:rsidRDefault="00000000" w14:paraId="0000004A" wp14:textId="5E82BEF8">
      <w:pPr>
        <w:pStyle w:val="Heading3"/>
      </w:pPr>
      <w:commentRangeStart w:id="0"/>
      <w:r w:rsidR="4DEF9341">
        <w:rPr/>
        <w:t xml:space="preserve">Exportação, </w:t>
      </w:r>
      <w:r w:rsidR="4DEF9341">
        <w:rPr/>
        <w:t>Importar e Copiar/colar</w:t>
      </w:r>
      <w:commentRangeEnd w:id="0"/>
      <w:r>
        <w:commentReference w:id="0"/>
      </w:r>
      <w:r>
        <w:rPr>
          <w:rtl w:val="0"/>
        </w:rPr>
      </w:r>
    </w:p>
    <w:p xmlns:wp14="http://schemas.microsoft.com/office/word/2010/wordml" w:rsidRDefault="00000000" w14:paraId="0000004B" wp14:textId="77777777">
      <w:pPr>
        <w:rPr/>
      </w:pPr>
      <w:r>
        <w:rPr>
          <w:rtl w:val="0"/>
        </w:rPr>
        <w:t xml:space="preserve">O editor deve permitir a exportação do texto completo da norma para o formato DOCX, LexML e PDF/A-3 com LexML anexado.</w:t>
      </w:r>
    </w:p>
    <w:p xmlns:wp14="http://schemas.microsoft.com/office/word/2010/wordml" w:rsidRDefault="00000000" w14:paraId="0000004C" wp14:textId="77777777">
      <w:pPr>
        <w:rPr/>
      </w:pPr>
      <w:r>
        <w:rPr>
          <w:rtl w:val="0"/>
        </w:rPr>
        <w:t xml:space="preserve">O editor deve permitir importar DOCX via parser da norma no todo ou de </w:t>
      </w:r>
      <w:r>
        <w:rPr>
          <w:highlight w:val="yellow"/>
          <w:rtl w:val="0"/>
        </w:rPr>
        <w:t xml:space="preserve">um novo segmento em norma já existente por meio copiar+colar com apoio do parser</w:t>
      </w:r>
      <w:r>
        <w:rPr>
          <w:rtl w:val="0"/>
        </w:rPr>
        <w:t xml:space="preserve">. Os números de artigos importados serão redefinidos de acordo com a posição em que se fez a operação.</w:t>
      </w:r>
    </w:p>
    <w:p xmlns:wp14="http://schemas.microsoft.com/office/word/2010/wordml" w:rsidRDefault="00000000" w14:paraId="0000004D" wp14:textId="77777777">
      <w:pPr>
        <w:pStyle w:val="Heading3"/>
        <w:rPr/>
      </w:pPr>
      <w:bookmarkStart w:name="_heading=h.2s8eyo1" w:colFirst="0" w:colLast="0" w:id="9"/>
      <w:bookmarkEnd w:id="9"/>
      <w:r>
        <w:rPr>
          <w:rtl w:val="0"/>
        </w:rPr>
        <w:t xml:space="preserve">Fonte</w:t>
      </w:r>
    </w:p>
    <w:p xmlns:wp14="http://schemas.microsoft.com/office/word/2010/wordml" w:rsidRDefault="00000000" w14:paraId="0000004E" wp14:textId="77777777">
      <w:pPr>
        <w:rPr/>
      </w:pPr>
      <w:r>
        <w:rPr>
          <w:rtl w:val="0"/>
        </w:rPr>
        <w:t xml:space="preserve">A fonte (Calibri, Gentium etc.) de edição e de exportação para DOCX deve ser configurável.</w:t>
      </w:r>
    </w:p>
    <w:p xmlns:wp14="http://schemas.microsoft.com/office/word/2010/wordml" w:rsidRDefault="00000000" w14:paraId="0000004F" wp14:textId="77777777">
      <w:pPr>
        <w:pStyle w:val="Heading3"/>
        <w:rPr/>
      </w:pPr>
      <w:bookmarkStart w:name="_heading=h.17dp8vu" w:colFirst="0" w:colLast="0" w:id="10"/>
      <w:bookmarkEnd w:id="10"/>
      <w:r>
        <w:rPr>
          <w:rtl w:val="0"/>
        </w:rPr>
        <w:t xml:space="preserve">Notas e Comentários</w:t>
      </w:r>
    </w:p>
    <w:p xmlns:wp14="http://schemas.microsoft.com/office/word/2010/wordml" w:rsidRDefault="00000000" w14:paraId="00000050" wp14:textId="77777777">
      <w:pPr>
        <w:rPr/>
      </w:pPr>
      <w:r>
        <w:rPr>
          <w:rtl w:val="0"/>
        </w:rPr>
        <w:t xml:space="preserve">O editor deve permitir o registro de notas e comentários.</w:t>
      </w:r>
      <w:r>
        <w:br w:type="page"/>
      </w:r>
      <w:r>
        <w:rPr>
          <w:rtl w:val="0"/>
        </w:rPr>
      </w:r>
    </w:p>
    <w:p xmlns:wp14="http://schemas.microsoft.com/office/word/2010/wordml" w:rsidRDefault="00000000" w14:paraId="00000051" wp14:textId="77777777">
      <w:pPr>
        <w:pStyle w:val="Heading2"/>
        <w:rPr/>
      </w:pPr>
      <w:bookmarkStart w:name="_heading=h.3rdcrjn" w:colFirst="0" w:colLast="0" w:id="11"/>
      <w:bookmarkEnd w:id="11"/>
      <w:r>
        <w:rPr>
          <w:rtl w:val="0"/>
        </w:rPr>
        <w:t xml:space="preserve">Requisitos Formais</w:t>
      </w:r>
    </w:p>
    <w:p xmlns:wp14="http://schemas.microsoft.com/office/word/2010/wordml" w:rsidRDefault="00000000" w14:paraId="00000052" wp14:textId="77777777">
      <w:pPr>
        <w:pStyle w:val="Heading3"/>
        <w:rPr/>
      </w:pPr>
      <w:bookmarkStart w:name="_heading=h.26in1rg" w:colFirst="0" w:colLast="0" w:id="12"/>
      <w:bookmarkEnd w:id="12"/>
      <w:r>
        <w:rPr>
          <w:rtl w:val="0"/>
        </w:rPr>
        <w:t xml:space="preserve">Estrutura básica</w:t>
      </w:r>
    </w:p>
    <w:p xmlns:wp14="http://schemas.microsoft.com/office/word/2010/wordml" w:rsidRDefault="00000000" w14:paraId="00000053" wp14:textId="77777777">
      <w:pPr>
        <w:rPr/>
      </w:pPr>
      <w:r>
        <w:rPr>
          <w:rtl w:val="0"/>
        </w:rPr>
        <w:t xml:space="preserve">Um componente articulado possui a Articulação como elemento raiz da estrutura.</w:t>
      </w:r>
    </w:p>
    <w:p xmlns:wp14="http://schemas.microsoft.com/office/word/2010/wordml" w:rsidRDefault="00000000" w14:paraId="00000054" wp14:textId="77777777">
      <w:pPr>
        <w:rPr/>
      </w:pPr>
      <w:r>
        <w:rPr>
          <w:rtl w:val="0"/>
        </w:rPr>
        <w:t xml:space="preserve">A unidade básica de articulação é o </w:t>
      </w:r>
      <w:r>
        <w:rPr>
          <w:b w:val="1"/>
          <w:rtl w:val="0"/>
        </w:rPr>
        <w:t xml:space="preserve">artigo</w:t>
      </w:r>
      <w:r>
        <w:rPr>
          <w:rtl w:val="0"/>
        </w:rPr>
        <w:t xml:space="preserve">, que, a rigor, deve tratar de um único assunto.</w:t>
      </w:r>
    </w:p>
    <w:p xmlns:wp14="http://schemas.microsoft.com/office/word/2010/wordml" w:rsidRDefault="00000000" w14:paraId="00000055" wp14:textId="77777777">
      <w:pPr>
        <w:rPr/>
      </w:pPr>
      <w:r>
        <w:rPr>
          <w:rtl w:val="0"/>
        </w:rPr>
        <w:t xml:space="preserve">Os artigos podem ser agrupados de forma hierárquica conforme a seguir: Parte, Livro, Título, Capítulo, Seção e Subseção. </w:t>
      </w:r>
    </w:p>
    <w:p xmlns:wp14="http://schemas.microsoft.com/office/word/2010/wordml" w:rsidRDefault="00000000" w14:paraId="00000056" wp14:textId="77777777">
      <w:pPr>
        <w:rPr/>
      </w:pPr>
      <w:r>
        <w:rPr>
          <w:rtl w:val="0"/>
        </w:rPr>
        <w:t xml:space="preserve">O nível inicial da hierarquia é escolhido de acordo com a necessidade de organização do conteúdo normativo. Normas simples, com poucos artigos, não precisam utilizar agrupamentos hierárquicos. Já códigos, que expressam o conteúdo normativo de um determinado ramo do Direito, normalmente iniciam por Parte, desdobrando-se nos níveis subsequentes. Outras normas podem começar a partir de Livro ou, como na Constituição de 1988, em Título. Não existe óbice para que uma norma seja estruturada a partir de Capítulo ou Seção, contudo, </w:t>
      </w:r>
      <w:r>
        <w:rPr>
          <w:highlight w:val="yellow"/>
          <w:rtl w:val="0"/>
        </w:rPr>
        <w:t xml:space="preserve">não há muito sentido permitir a estruturação iniciando por Subseção</w:t>
      </w:r>
      <w:r>
        <w:rPr>
          <w:rtl w:val="0"/>
        </w:rPr>
        <w:t xml:space="preserve">, pois o nome já indica a existência de uma seção no nível superior. </w:t>
      </w:r>
    </w:p>
    <w:p xmlns:wp14="http://schemas.microsoft.com/office/word/2010/wordml" w:rsidRDefault="00000000" w14:paraId="00000057" wp14:textId="77777777">
      <w:pPr>
        <w:rPr/>
      </w:pPr>
      <w:r>
        <w:rPr>
          <w:rtl w:val="0"/>
        </w:rPr>
        <w:t xml:space="preserve">Uma norma ou um agrupamento de artigo pode conter artigos antecedendo o próximo agrupamento de artigo. Por exemplo, um Título pode iniciar com três artigos seguidos de Capítulos que agrupam os artigos que vêm na sequência.</w:t>
      </w:r>
    </w:p>
    <w:p xmlns:wp14="http://schemas.microsoft.com/office/word/2010/wordml" w:rsidRDefault="00000000" w14:paraId="00000058" wp14:textId="77777777">
      <w:pPr>
        <w:rPr/>
      </w:pPr>
      <w:r>
        <w:rPr>
          <w:rtl w:val="0"/>
        </w:rPr>
        <w:t xml:space="preserve">As possibilidades de </w:t>
      </w:r>
      <w:r>
        <w:rPr>
          <w:highlight w:val="yellow"/>
          <w:rtl w:val="0"/>
        </w:rPr>
        <w:t xml:space="preserve">desdobramento de uma articulação em relação aos agrupamentos de artigos</w:t>
      </w:r>
      <w:r>
        <w:rPr>
          <w:rtl w:val="0"/>
        </w:rPr>
        <w:t xml:space="preserve"> e ao artigo são resumidas na Figura 2.</w:t>
      </w:r>
    </w:p>
    <w:p xmlns:wp14="http://schemas.microsoft.com/office/word/2010/wordml" w:rsidRDefault="00000000" w14:paraId="00000059" wp14:textId="77777777">
      <w:pPr>
        <w:rPr/>
      </w:pPr>
      <w:r>
        <w:rPr/>
        <w:drawing>
          <wp:inline xmlns:wp14="http://schemas.microsoft.com/office/word/2010/wordprocessingDrawing" distT="0" distB="0" distL="0" distR="0" wp14:anchorId="291F3361" wp14:editId="7777777">
            <wp:extent cx="5400040" cy="3037840"/>
            <wp:effectExtent l="0" t="0" r="0" b="0"/>
            <wp:docPr id="6" name="image1.png" descr="Diagrama&#10;&#10;Descrição gerada automaticamente"/>
            <a:graphic>
              <a:graphicData uri="http://schemas.openxmlformats.org/drawingml/2006/picture">
                <pic:pic>
                  <pic:nvPicPr>
                    <pic:cNvPr id="0" name="image1.png" descr="Diagrama&#10;&#10;Descrição gerada automaticamente"/>
                    <pic:cNvPicPr preferRelativeResize="0"/>
                  </pic:nvPicPr>
                  <pic:blipFill>
                    <a:blip r:embed="rId10"/>
                    <a:srcRect l="0" t="0" r="0" b="0"/>
                    <a:stretch>
                      <a:fillRect/>
                    </a:stretch>
                  </pic:blipFill>
                  <pic:spPr>
                    <a:xfrm>
                      <a:off x="0" y="0"/>
                      <a:ext cx="5400040" cy="3037840"/>
                    </a:xfrm>
                    <a:prstGeom prst="rect"/>
                    <a:ln/>
                  </pic:spPr>
                </pic:pic>
              </a:graphicData>
            </a:graphic>
          </wp:inline>
        </w:drawing>
      </w:r>
      <w:r>
        <w:rPr>
          <w:rtl w:val="0"/>
        </w:rPr>
      </w:r>
    </w:p>
    <w:p xmlns:wp14="http://schemas.microsoft.com/office/word/2010/wordml" w:rsidRDefault="00000000" w14:paraId="0000005A" wp14:textId="77777777">
      <w:pPr>
        <w:jc w:val="center"/>
        <w:rPr/>
      </w:pPr>
      <w:r>
        <w:rPr>
          <w:b w:val="1"/>
          <w:rtl w:val="0"/>
        </w:rPr>
        <w:t xml:space="preserve">Figura 2.</w:t>
      </w:r>
      <w:r>
        <w:rPr>
          <w:rtl w:val="0"/>
        </w:rPr>
        <w:t xml:space="preserve"> Relações de Agrupamento de Artigos.</w:t>
      </w:r>
    </w:p>
    <w:p xmlns:wp14="http://schemas.microsoft.com/office/word/2010/wordml" w:rsidRDefault="00000000" w14:paraId="0000005B" wp14:textId="77777777">
      <w:pPr>
        <w:rPr/>
      </w:pPr>
      <w:r>
        <w:rPr>
          <w:rtl w:val="0"/>
        </w:rPr>
        <w:t xml:space="preserve">O editor deve permitir </w:t>
      </w:r>
      <w:r>
        <w:rPr>
          <w:highlight w:val="yellow"/>
          <w:rtl w:val="0"/>
        </w:rPr>
        <w:t xml:space="preserve">aumentar ou diminuir os elementos que definem a hierarquia de agrupamentos dos artigos</w:t>
      </w:r>
      <w:r>
        <w:rPr>
          <w:rtl w:val="0"/>
        </w:rPr>
        <w:t xml:space="preserve">. Por exemplo, uma norma que foi estruturada em Capítulos, Seções e Subseções pode ter esses agrupamentos recategorizados para Títulos, Capítulos e Seções respectivamente, abrindo, dessa forma, mais um nível para futuros desdobramentos da hierarquia da norma.</w:t>
      </w:r>
    </w:p>
    <w:p xmlns:wp14="http://schemas.microsoft.com/office/word/2010/wordml" w:rsidRDefault="00000000" w14:paraId="0000005C" wp14:textId="77777777">
      <w:pPr>
        <w:rPr/>
      </w:pPr>
      <w:r>
        <w:rPr>
          <w:rtl w:val="0"/>
        </w:rPr>
        <w:t xml:space="preserve">O editor deve </w:t>
      </w:r>
      <w:r>
        <w:rPr>
          <w:highlight w:val="yellow"/>
          <w:rtl w:val="0"/>
        </w:rPr>
        <w:t xml:space="preserve">oferecer apenas os agrupamentos disponíveis de acordo com o contexto</w:t>
      </w:r>
      <w:r>
        <w:rPr>
          <w:rtl w:val="0"/>
        </w:rPr>
        <w:t xml:space="preserve">. Por exemplo, dentro de uma Seção apenas Subseções podem ser definidas. Contudo, estando posicionado na última Seção de Capítulo, dentro desta seção deve ser possível definir um Capítulo.</w:t>
      </w:r>
    </w:p>
    <w:p xmlns:wp14="http://schemas.microsoft.com/office/word/2010/wordml" w:rsidRDefault="00000000" w14:paraId="0000005D" wp14:textId="77777777">
      <w:pPr>
        <w:rPr/>
      </w:pPr>
      <w:r>
        <w:rPr>
          <w:rtl w:val="0"/>
        </w:rPr>
        <w:t xml:space="preserve">O editor deve permitir ter uma </w:t>
      </w:r>
      <w:r>
        <w:rPr>
          <w:highlight w:val="yellow"/>
          <w:rtl w:val="0"/>
        </w:rPr>
        <w:t xml:space="preserve">visão sumária da hierarquia da norma</w:t>
      </w:r>
      <w:r>
        <w:rPr>
          <w:rtl w:val="0"/>
        </w:rPr>
        <w:t xml:space="preserve">, podendo ser uma árvore com ocultação configurável pelo usuário, permitindo ainda visualizar os pontos da hierarquia onde foram definidas notas ou comentários.</w:t>
      </w:r>
    </w:p>
    <w:p xmlns:wp14="http://schemas.microsoft.com/office/word/2010/wordml" w:rsidRDefault="00000000" w14:paraId="0000005E" wp14:textId="77777777">
      <w:pPr>
        <w:rPr/>
      </w:pPr>
      <w:r>
        <w:rPr>
          <w:rtl w:val="0"/>
        </w:rPr>
        <w:t xml:space="preserve">O artigo é composto obrigatoriamente pelo caput e opcionalmente por um ou mais parágrafos. Enquanto o caput apresenta a ideia principal do artigo, reserva-se aos</w:t>
      </w:r>
    </w:p>
    <w:p xmlns:wp14="http://schemas.microsoft.com/office/word/2010/wordml" w:rsidRDefault="00000000" w14:paraId="0000005F" wp14:textId="77777777">
      <w:pPr>
        <w:rPr/>
      </w:pPr>
      <w:r>
        <w:rPr>
          <w:rtl w:val="0"/>
        </w:rPr>
        <w:t xml:space="preserve"> parágrafos o espaço para tratar de aspectos complementares e de exceções.O conteúdo do caput de artigo e de parágrafos, casos existam enumeração de elementos, podem ser desdobrados de forma hierárquica em incisos, alíneas e itens, conforme apresentado na Figura 3.</w:t>
      </w:r>
    </w:p>
    <w:p xmlns:wp14="http://schemas.microsoft.com/office/word/2010/wordml" w:rsidRDefault="00000000" w14:paraId="00000060" wp14:textId="77777777">
      <w:pPr>
        <w:rPr/>
      </w:pPr>
      <w:r>
        <w:rPr/>
        <w:drawing>
          <wp:inline xmlns:wp14="http://schemas.microsoft.com/office/word/2010/wordprocessingDrawing" distT="0" distB="0" distL="0" distR="0" wp14:anchorId="739B46DD" wp14:editId="7777777">
            <wp:extent cx="5400040" cy="2035466"/>
            <wp:effectExtent l="0" t="0" r="0" b="0"/>
            <wp:docPr id="5" name="image2.png" descr="Diagrama&#10;&#10;Descrição gerada automaticamente"/>
            <a:graphic>
              <a:graphicData uri="http://schemas.openxmlformats.org/drawingml/2006/picture">
                <pic:pic>
                  <pic:nvPicPr>
                    <pic:cNvPr id="0" name="image2.png" descr="Diagrama&#10;&#10;Descrição gerada automaticamente"/>
                    <pic:cNvPicPr preferRelativeResize="0"/>
                  </pic:nvPicPr>
                  <pic:blipFill>
                    <a:blip r:embed="rId11"/>
                    <a:srcRect l="0" t="13089" r="0" b="19907"/>
                    <a:stretch>
                      <a:fillRect/>
                    </a:stretch>
                  </pic:blipFill>
                  <pic:spPr>
                    <a:xfrm>
                      <a:off x="0" y="0"/>
                      <a:ext cx="5400040" cy="2035466"/>
                    </a:xfrm>
                    <a:prstGeom prst="rect"/>
                    <a:ln/>
                  </pic:spPr>
                </pic:pic>
              </a:graphicData>
            </a:graphic>
          </wp:inline>
        </w:drawing>
      </w:r>
      <w:r>
        <w:rPr>
          <w:rtl w:val="0"/>
        </w:rPr>
      </w:r>
    </w:p>
    <w:p xmlns:wp14="http://schemas.microsoft.com/office/word/2010/wordml" w:rsidRDefault="00000000" w14:paraId="00000061" wp14:textId="77777777">
      <w:pPr>
        <w:jc w:val="center"/>
        <w:rPr/>
      </w:pPr>
      <w:r>
        <w:rPr>
          <w:b w:val="1"/>
          <w:rtl w:val="0"/>
        </w:rPr>
        <w:t xml:space="preserve">Figura 3.</w:t>
      </w:r>
      <w:r>
        <w:rPr>
          <w:rtl w:val="0"/>
        </w:rPr>
        <w:t xml:space="preserve"> Detalhamento de Artigo.</w:t>
      </w:r>
    </w:p>
    <w:p xmlns:wp14="http://schemas.microsoft.com/office/word/2010/wordml" w:rsidRDefault="00000000" w14:paraId="00000062" wp14:textId="77777777">
      <w:pPr>
        <w:rPr/>
      </w:pPr>
      <w:r>
        <w:rPr>
          <w:rtl w:val="0"/>
        </w:rPr>
        <w:t xml:space="preserve">O editor deve permitir </w:t>
      </w:r>
      <w:r>
        <w:rPr>
          <w:highlight w:val="yellow"/>
          <w:rtl w:val="0"/>
        </w:rPr>
        <w:t xml:space="preserve">recategorizar um parágrafo como artigo</w:t>
      </w:r>
      <w:r>
        <w:rPr>
          <w:rtl w:val="0"/>
        </w:rPr>
        <w:t xml:space="preserve"> a ser posicionado logo após o artigo de origem.</w:t>
      </w:r>
    </w:p>
    <w:p xmlns:wp14="http://schemas.microsoft.com/office/word/2010/wordml" w:rsidRDefault="00000000" w14:paraId="00000063" wp14:textId="77777777">
      <w:pPr>
        <w:rPr>
          <w:highlight w:val="cyan"/>
        </w:rPr>
      </w:pPr>
      <w:r>
        <w:rPr>
          <w:rtl w:val="0"/>
        </w:rPr>
        <w:t xml:space="preserve">O editor deve permitir </w:t>
      </w:r>
      <w:r>
        <w:rPr>
          <w:highlight w:val="yellow"/>
          <w:rtl w:val="0"/>
        </w:rPr>
        <w:t xml:space="preserve">recategorizar um caput de artigo como parágrafo</w:t>
      </w:r>
      <w:r>
        <w:rPr>
          <w:rtl w:val="0"/>
        </w:rPr>
        <w:t xml:space="preserve"> (sugestão: no caso de drag-and-drop de um artigo sobre o outro, o artigo movido pode ser “recepcionado” como parágrafo). Os eventuais incisos de um caput devem ir junto para o novo parágrafo no artigo destinatário (pois é parte integrante dele</w:t>
      </w:r>
      <w:r>
        <w:rPr>
          <w:highlight w:val="cyan"/>
          <w:rtl w:val="0"/>
        </w:rPr>
        <w:t xml:space="preserve">). Caso esse artigo possua mais de um parágrafo, pode-se perguntar se:</w:t>
      </w:r>
    </w:p>
    <w:p xmlns:wp14="http://schemas.microsoft.com/office/word/2010/wordml" w:rsidRDefault="00000000" w14:paraId="00000064" wp14:textId="77777777">
      <w:pPr>
        <w:rPr>
          <w:highlight w:val="cyan"/>
        </w:rPr>
      </w:pPr>
      <w:r>
        <w:rPr>
          <w:highlight w:val="cyan"/>
          <w:rtl w:val="0"/>
        </w:rPr>
        <w:t xml:space="preserve">I - que transformar os demais parágrafos em artigos independentes;</w:t>
      </w:r>
    </w:p>
    <w:p xmlns:wp14="http://schemas.microsoft.com/office/word/2010/wordml" w:rsidRDefault="00000000" w14:paraId="00000065" wp14:textId="77777777">
      <w:pPr>
        <w:rPr>
          <w:highlight w:val="cyan"/>
        </w:rPr>
      </w:pPr>
      <w:r>
        <w:rPr>
          <w:highlight w:val="cyan"/>
          <w:rtl w:val="0"/>
        </w:rPr>
        <w:t xml:space="preserve">II -  se quer transformar o primeiro parágrafo remanescente em caput; ou </w:t>
      </w:r>
    </w:p>
    <w:p xmlns:wp14="http://schemas.microsoft.com/office/word/2010/wordml" w:rsidRDefault="00000000" w14:paraId="00000066" wp14:textId="77777777">
      <w:pPr>
        <w:rPr/>
      </w:pPr>
      <w:r>
        <w:rPr>
          <w:highlight w:val="cyan"/>
          <w:rtl w:val="0"/>
        </w:rPr>
        <w:t xml:space="preserve">III - se quer mover esse(s) parágrafo(s) para o mesmo artigo destinatário como parágrafo.</w:t>
      </w:r>
      <w:r>
        <w:rPr>
          <w:rtl w:val="0"/>
        </w:rPr>
        <w:t xml:space="preserve"> </w:t>
      </w:r>
    </w:p>
    <w:p xmlns:wp14="http://schemas.microsoft.com/office/word/2010/wordml" w:rsidRDefault="00000000" w14:paraId="00000067" wp14:textId="77777777">
      <w:pPr>
        <w:rPr/>
      </w:pPr>
      <w:r>
        <w:rPr>
          <w:rtl w:val="0"/>
        </w:rPr>
        <w:t xml:space="preserve">Note que para um caput ser transformado em parágrafo é necessário já existir um artigo com caput que o irá recepcionar.</w:t>
      </w:r>
    </w:p>
    <w:p xmlns:wp14="http://schemas.microsoft.com/office/word/2010/wordml" w:rsidRDefault="00000000" w14:paraId="00000068" wp14:textId="77777777">
      <w:pPr>
        <w:rPr/>
      </w:pPr>
      <w:r>
        <w:rPr>
          <w:rtl w:val="0"/>
        </w:rPr>
        <w:t xml:space="preserve">O editor deve permitir </w:t>
      </w:r>
      <w:r>
        <w:rPr>
          <w:highlight w:val="yellow"/>
          <w:rtl w:val="0"/>
        </w:rPr>
        <w:t xml:space="preserve">recategorizar um conjunto de elementos de enumeração (inciso, alínea ou item) para um nível superior ou inferior em relação ao tipo atual.</w:t>
      </w:r>
      <w:r>
        <w:rPr>
          <w:rtl w:val="0"/>
        </w:rPr>
      </w:r>
    </w:p>
    <w:p xmlns:wp14="http://schemas.microsoft.com/office/word/2010/wordml" w:rsidRDefault="00000000" w14:paraId="00000069" wp14:textId="77777777">
      <w:pPr>
        <w:rPr/>
      </w:pPr>
      <w:r>
        <w:rPr>
          <w:rtl w:val="0"/>
        </w:rPr>
        <w:t xml:space="preserve">O editor deve permitir </w:t>
      </w:r>
      <w:r>
        <w:rPr>
          <w:highlight w:val="yellow"/>
          <w:rtl w:val="0"/>
        </w:rPr>
        <w:t xml:space="preserve">mover elementos para destinos compatíveis com o elemento que está sendo movido</w:t>
      </w:r>
      <w:r>
        <w:rPr>
          <w:rtl w:val="0"/>
        </w:rPr>
        <w:t xml:space="preserve">. Dessa forma, por meio dessa funcionalidade, artigos podem ser reposicionados e a ordem de parágrafos, incisos, alíneas e itens pode ser alterada.</w:t>
      </w:r>
    </w:p>
    <w:p xmlns:wp14="http://schemas.microsoft.com/office/word/2010/wordml" w:rsidRDefault="00000000" w14:paraId="0000006A" wp14:textId="77777777">
      <w:pPr>
        <w:rPr/>
      </w:pPr>
      <w:sdt>
        <w:sdtPr>
          <w:id w:val="1756100702"/>
          <w:tag w:val="goog_rdk_1"/>
        </w:sdtPr>
        <w:sdtContent>
          <w:commentRangeStart w:id="1"/>
        </w:sdtContent>
      </w:sdt>
      <w:r>
        <w:rPr>
          <w:rtl w:val="0"/>
        </w:rPr>
        <w:t xml:space="preserve">Essa especificação de requisitos não aborda o uso de dispositivos ou agrupamentos genéricos </w:t>
      </w:r>
      <w:commentRangeEnd w:id="1"/>
      <w:r>
        <w:commentReference w:id="1"/>
      </w:r>
      <w:r>
        <w:rPr>
          <w:rtl w:val="0"/>
        </w:rPr>
        <w:t xml:space="preserve">pois a definição desses elementos no esquema LexML foi motivada pela compatibilidade com o legado de textos já publicados, não se aplicando para uma ferramenta que só permite a autoridade de documentos em conformidade com a legislação vigente. A única ressalva em relação a isso é sobre o tratamento desse tipo de dispositivo dentro de blocos de alteração.</w:t>
      </w:r>
    </w:p>
    <w:p xmlns:wp14="http://schemas.microsoft.com/office/word/2010/wordml" w:rsidRDefault="00000000" w14:paraId="0000006B" wp14:textId="77777777">
      <w:pPr>
        <w:pStyle w:val="Heading3"/>
        <w:rPr/>
      </w:pPr>
      <w:bookmarkStart w:name="_heading=h.lnxbz9" w:colFirst="0" w:colLast="0" w:id="13"/>
      <w:bookmarkEnd w:id="13"/>
      <w:r>
        <w:rPr>
          <w:rtl w:val="0"/>
        </w:rPr>
        <w:t xml:space="preserve">Blocos de Alteração</w:t>
      </w:r>
    </w:p>
    <w:p xmlns:wp14="http://schemas.microsoft.com/office/word/2010/wordml" w:rsidRDefault="00000000" w14:paraId="0000006C" wp14:textId="77777777">
      <w:pPr>
        <w:rPr/>
      </w:pPr>
      <w:r>
        <w:rPr>
          <w:rtl w:val="0"/>
        </w:rPr>
        <w:t xml:space="preserve">Sob qualquer um dos elementos que detalham o artigo, pode-se especificar um bloco de alteração que referencia dispositivos que estão sendo modificados ou acrescidos em uma norma existente. O elemento que introduz o bloco de alteração deve especificar de forma única a norma que está sendo alterada.</w:t>
      </w:r>
    </w:p>
    <w:p xmlns:wp14="http://schemas.microsoft.com/office/word/2010/wordml" w:rsidRDefault="00000000" w14:paraId="0000006D" wp14:textId="77777777">
      <w:pPr>
        <w:rPr/>
      </w:pPr>
      <w:r>
        <w:rPr>
          <w:rtl w:val="0"/>
        </w:rPr>
        <w:t xml:space="preserve">O bloco de alteração é delimitado por aspas curvas e pode ser seguido de uma nota (atualmente só se tem utilizado “(NR)” para indicar nova redação, apesar da LCP 95/98 prever também a nota “(AC)”). </w:t>
      </w:r>
    </w:p>
    <w:p xmlns:wp14="http://schemas.microsoft.com/office/word/2010/wordml" w:rsidRDefault="00000000" w14:paraId="0000006E" wp14:textId="77777777">
      <w:pPr>
        <w:rPr/>
      </w:pPr>
      <w:r>
        <w:rPr>
          <w:rtl w:val="0"/>
        </w:rPr>
        <w:t xml:space="preserve">Dentro de um bloco de alteração é comum a especificação de omissis (linha pontilhada, opcionalmente precedida do rótulo) que permite indicar o contexto do elemento que está sendo alterado. Por exemplo, uma norma que irá alterar o caput do art. 20, o seu inciso IV, o § 12 e a alínea “c” do inciso III do § 14 (considerando que o artigo tem 20 parágrafos) utiliza a seguinte codificação.</w:t>
      </w:r>
    </w:p>
    <w:tbl>
      <w:tblPr>
        <w:tblStyle w:val="Table1"/>
        <w:tblW w:w="849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964"/>
        <w:gridCol w:w="4530"/>
        <w:tblGridChange w:id="0">
          <w:tblGrid>
            <w:gridCol w:w="3964"/>
            <w:gridCol w:w="4530"/>
          </w:tblGrid>
        </w:tblGridChange>
      </w:tblGrid>
      <w:tr xmlns:wp14="http://schemas.microsoft.com/office/word/2010/wordml" w14:paraId="6FCE224A" wp14:textId="77777777">
        <w:trPr>
          <w:cantSplit w:val="0"/>
          <w:tblHeader w:val="0"/>
        </w:trPr>
        <w:tc>
          <w:tcPr/>
          <w:p w:rsidRDefault="00000000" w14:paraId="0000006F" wp14:textId="77777777">
            <w:pPr>
              <w:rPr/>
            </w:pPr>
            <w:r>
              <w:rPr>
                <w:rtl w:val="0"/>
              </w:rPr>
              <w:t xml:space="preserve">“Art. 20 novo texto do caput vai aqui:</w:t>
            </w:r>
          </w:p>
          <w:p w:rsidRDefault="00000000" w14:paraId="00000070" wp14:textId="77777777">
            <w:pPr>
              <w:rPr/>
            </w:pPr>
            <w:r>
              <w:rPr>
                <w:rtl w:val="0"/>
              </w:rPr>
              <w:t xml:space="preserve">.............................................................</w:t>
            </w:r>
          </w:p>
          <w:p w:rsidRDefault="00000000" w14:paraId="00000071" wp14:textId="77777777">
            <w:pPr>
              <w:rPr/>
            </w:pPr>
            <w:r>
              <w:rPr>
                <w:rtl w:val="0"/>
              </w:rPr>
              <w:t xml:space="preserve">IV – novo texto do inciso</w:t>
            </w:r>
          </w:p>
          <w:p w:rsidRDefault="00000000" w14:paraId="00000072" wp14:textId="77777777">
            <w:pPr>
              <w:rPr/>
            </w:pPr>
            <w:r>
              <w:rPr>
                <w:rtl w:val="0"/>
              </w:rPr>
              <w:t xml:space="preserve">.............................................................</w:t>
            </w:r>
          </w:p>
          <w:p w:rsidRDefault="00000000" w14:paraId="00000073" wp14:textId="77777777">
            <w:pPr>
              <w:rPr/>
            </w:pPr>
            <w:r>
              <w:rPr>
                <w:rtl w:val="0"/>
              </w:rPr>
              <w:t xml:space="preserve">§ 12. Novo texto do parágrafo.</w:t>
            </w:r>
          </w:p>
          <w:p w:rsidRDefault="00000000" w14:paraId="00000074" wp14:textId="77777777">
            <w:pPr>
              <w:rPr/>
            </w:pPr>
            <w:r>
              <w:rPr>
                <w:rtl w:val="0"/>
              </w:rPr>
              <w:t xml:space="preserve">.............................................................</w:t>
            </w:r>
          </w:p>
          <w:p w:rsidRDefault="00000000" w14:paraId="00000075" wp14:textId="77777777">
            <w:pPr>
              <w:rPr/>
            </w:pPr>
            <w:r>
              <w:rPr>
                <w:rtl w:val="0"/>
              </w:rPr>
              <w:t xml:space="preserve">§ 14. ...................................................</w:t>
            </w:r>
          </w:p>
          <w:p w:rsidRDefault="00000000" w14:paraId="00000076" wp14:textId="77777777">
            <w:pPr>
              <w:rPr/>
            </w:pPr>
            <w:r>
              <w:rPr>
                <w:rtl w:val="0"/>
              </w:rPr>
              <w:t xml:space="preserve">............................................................</w:t>
            </w:r>
          </w:p>
          <w:p w:rsidRDefault="00000000" w14:paraId="00000077" wp14:textId="77777777">
            <w:pPr>
              <w:rPr/>
            </w:pPr>
            <w:r>
              <w:rPr>
                <w:rtl w:val="0"/>
              </w:rPr>
              <w:t xml:space="preserve">III –  .....................................................</w:t>
            </w:r>
          </w:p>
          <w:p w:rsidRDefault="00000000" w14:paraId="00000078" wp14:textId="77777777">
            <w:pPr>
              <w:rPr/>
            </w:pPr>
            <w:r>
              <w:rPr>
                <w:rtl w:val="0"/>
              </w:rPr>
              <w:t xml:space="preserve">.............................................................</w:t>
            </w:r>
          </w:p>
          <w:p w:rsidRDefault="00000000" w14:paraId="00000079" wp14:textId="77777777">
            <w:pPr>
              <w:rPr/>
            </w:pPr>
            <w:r>
              <w:rPr>
                <w:rtl w:val="0"/>
              </w:rPr>
              <w:t xml:space="preserve">c) novo texto da alínea;</w:t>
            </w:r>
          </w:p>
          <w:p w:rsidRDefault="00000000" w14:paraId="0000007A" wp14:textId="77777777">
            <w:pPr>
              <w:rPr/>
            </w:pPr>
            <w:r>
              <w:rPr>
                <w:rtl w:val="0"/>
              </w:rPr>
              <w:t xml:space="preserve">............................................................” (NR)</w:t>
            </w:r>
          </w:p>
        </w:tc>
        <w:tc>
          <w:tcPr/>
          <w:p w:rsidRDefault="00000000" w14:paraId="0000007B" wp14:textId="77777777">
            <w:pPr>
              <w:rPr/>
            </w:pPr>
            <w:r>
              <w:rPr>
                <w:rtl w:val="0"/>
              </w:rPr>
            </w:r>
          </w:p>
          <w:p w:rsidRDefault="00000000" w14:paraId="0000007C" wp14:textId="77777777">
            <w:pPr>
              <w:rPr/>
            </w:pPr>
            <w:r>
              <w:rPr>
                <w:rtl w:val="0"/>
              </w:rPr>
              <w:t xml:space="preserve">Indica que existem elementos após o caput</w:t>
            </w:r>
          </w:p>
          <w:p w:rsidRDefault="00000000" w14:paraId="0000007D" wp14:textId="77777777">
            <w:pPr>
              <w:rPr/>
            </w:pPr>
            <w:r>
              <w:rPr>
                <w:rtl w:val="0"/>
              </w:rPr>
            </w:r>
          </w:p>
          <w:p w:rsidRDefault="00000000" w14:paraId="0000007E" wp14:textId="77777777">
            <w:pPr>
              <w:rPr/>
            </w:pPr>
            <w:r>
              <w:rPr>
                <w:rtl w:val="0"/>
              </w:rPr>
              <w:t xml:space="preserve">Indica que existem elementos após o inciso IV</w:t>
            </w:r>
          </w:p>
          <w:p w:rsidRDefault="00000000" w14:paraId="0000007F" wp14:textId="77777777">
            <w:pPr>
              <w:rPr/>
            </w:pPr>
            <w:r>
              <w:rPr>
                <w:rtl w:val="0"/>
              </w:rPr>
            </w:r>
          </w:p>
          <w:p w:rsidRDefault="00000000" w14:paraId="00000080" wp14:textId="77777777">
            <w:pPr>
              <w:rPr/>
            </w:pPr>
            <w:r>
              <w:rPr>
                <w:rtl w:val="0"/>
              </w:rPr>
              <w:t xml:space="preserve">Indica que existem elementos após o § 12.</w:t>
            </w:r>
          </w:p>
          <w:p w:rsidRDefault="00000000" w14:paraId="00000081" wp14:textId="77777777">
            <w:pPr>
              <w:rPr/>
            </w:pPr>
            <w:r>
              <w:rPr>
                <w:rtl w:val="0"/>
              </w:rPr>
              <w:t xml:space="preserve">Indica que o parágrafo 14 será alterado</w:t>
            </w:r>
          </w:p>
          <w:p w:rsidRDefault="00000000" w14:paraId="00000082" wp14:textId="77777777">
            <w:pPr>
              <w:rPr/>
            </w:pPr>
            <w:r>
              <w:rPr>
                <w:rtl w:val="0"/>
              </w:rPr>
              <w:t xml:space="preserve">Indica que existem incisos não alterados</w:t>
            </w:r>
          </w:p>
          <w:p w:rsidRDefault="00000000" w14:paraId="00000083" wp14:textId="77777777">
            <w:pPr>
              <w:rPr/>
            </w:pPr>
            <w:r>
              <w:rPr>
                <w:rtl w:val="0"/>
              </w:rPr>
              <w:t xml:space="preserve">Indica que o inciso III será alterado</w:t>
            </w:r>
          </w:p>
          <w:p w:rsidRDefault="00000000" w14:paraId="00000084" wp14:textId="77777777">
            <w:pPr>
              <w:rPr/>
            </w:pPr>
            <w:r>
              <w:rPr>
                <w:rtl w:val="0"/>
              </w:rPr>
              <w:t xml:space="preserve">Indica que existem alíneas não alteradas</w:t>
            </w:r>
          </w:p>
          <w:p w:rsidRDefault="00000000" w14:paraId="00000085" wp14:textId="77777777">
            <w:pPr>
              <w:rPr/>
            </w:pPr>
            <w:r>
              <w:rPr>
                <w:rtl w:val="0"/>
              </w:rPr>
            </w:r>
          </w:p>
          <w:p w:rsidRDefault="00000000" w14:paraId="00000086" wp14:textId="77777777">
            <w:pPr>
              <w:rPr/>
            </w:pPr>
            <w:r>
              <w:rPr>
                <w:rtl w:val="0"/>
              </w:rPr>
              <w:t xml:space="preserve">Indica que existem elementos após a alínea “c”.</w:t>
            </w:r>
          </w:p>
        </w:tc>
      </w:tr>
    </w:tbl>
    <w:p xmlns:wp14="http://schemas.microsoft.com/office/word/2010/wordml" w:rsidRDefault="00000000" w14:paraId="00000087" wp14:textId="77777777">
      <w:pPr>
        <w:rPr/>
      </w:pPr>
      <w:r>
        <w:rPr>
          <w:rtl w:val="0"/>
        </w:rPr>
      </w:r>
    </w:p>
    <w:p xmlns:wp14="http://schemas.microsoft.com/office/word/2010/wordml" w:rsidRDefault="00000000" w14:paraId="00000088" wp14:textId="77777777">
      <w:pPr>
        <w:rPr/>
      </w:pPr>
      <w:r>
        <w:rPr>
          <w:rtl w:val="0"/>
        </w:rPr>
        <w:t xml:space="preserve">Os omissis podem ser utilizados de forma análoga para posicionar os agrupamentos de artigos, como no exemplo abaixo: </w:t>
      </w:r>
    </w:p>
    <w:tbl>
      <w:tblPr>
        <w:tblStyle w:val="Table2"/>
        <w:tblW w:w="849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408"/>
        <w:gridCol w:w="3086"/>
        <w:tblGridChange w:id="0">
          <w:tblGrid>
            <w:gridCol w:w="5408"/>
            <w:gridCol w:w="3086"/>
          </w:tblGrid>
        </w:tblGridChange>
      </w:tblGrid>
      <w:tr xmlns:wp14="http://schemas.microsoft.com/office/word/2010/wordml" w14:paraId="74F885CB" wp14:textId="77777777">
        <w:trPr>
          <w:cantSplit w:val="0"/>
          <w:tblHeader w:val="0"/>
        </w:trPr>
        <w:tc>
          <w:tcPr/>
          <w:p w:rsidRDefault="00000000" w14:paraId="00000089" wp14:textId="77777777">
            <w:pPr>
              <w:ind w:firstLine="431"/>
              <w:jc w:val="center"/>
              <w:rPr>
                <w:rFonts w:ascii="Arial" w:hAnsi="Arial" w:eastAsia="Arial" w:cs="Arial"/>
                <w:color w:val="000000"/>
                <w:sz w:val="18"/>
                <w:szCs w:val="18"/>
              </w:rPr>
            </w:pPr>
            <w:r>
              <w:rPr>
                <w:rFonts w:ascii="Arial" w:hAnsi="Arial" w:eastAsia="Arial" w:cs="Arial"/>
                <w:color w:val="000000"/>
                <w:sz w:val="18"/>
                <w:szCs w:val="18"/>
                <w:rtl w:val="0"/>
              </w:rPr>
              <w:t xml:space="preserve">“PARTE ESPECIAL</w:t>
            </w:r>
          </w:p>
          <w:p w:rsidRDefault="00000000" w14:paraId="0000008A" wp14:textId="77777777">
            <w:pPr>
              <w:ind w:firstLine="431"/>
              <w:jc w:val="left"/>
              <w:rPr>
                <w:rFonts w:ascii="Arial" w:hAnsi="Arial" w:eastAsia="Arial" w:cs="Arial"/>
                <w:color w:val="000000"/>
                <w:sz w:val="18"/>
                <w:szCs w:val="18"/>
              </w:rPr>
            </w:pPr>
            <w:r>
              <w:rPr>
                <w:rFonts w:ascii="Arial" w:hAnsi="Arial" w:eastAsia="Arial" w:cs="Arial"/>
                <w:color w:val="000000"/>
                <w:sz w:val="18"/>
                <w:szCs w:val="18"/>
                <w:rtl w:val="0"/>
              </w:rPr>
              <w:t xml:space="preserve">..............................................................................................</w:t>
            </w:r>
          </w:p>
          <w:p w:rsidRDefault="00000000" w14:paraId="0000008B" wp14:textId="77777777">
            <w:pPr>
              <w:ind w:firstLine="431"/>
              <w:jc w:val="center"/>
              <w:rPr>
                <w:rFonts w:ascii="Arial" w:hAnsi="Arial" w:eastAsia="Arial" w:cs="Arial"/>
                <w:color w:val="000000"/>
                <w:sz w:val="18"/>
                <w:szCs w:val="18"/>
              </w:rPr>
            </w:pPr>
            <w:r>
              <w:rPr>
                <w:rFonts w:ascii="Arial" w:hAnsi="Arial" w:eastAsia="Arial" w:cs="Arial"/>
                <w:color w:val="000000"/>
                <w:sz w:val="18"/>
                <w:szCs w:val="18"/>
                <w:rtl w:val="0"/>
              </w:rPr>
              <w:t xml:space="preserve">LIVRO II</w:t>
            </w:r>
          </w:p>
          <w:p w:rsidRDefault="00000000" w14:paraId="0000008C" wp14:textId="77777777">
            <w:pPr>
              <w:ind w:firstLine="431"/>
              <w:jc w:val="left"/>
              <w:rPr>
                <w:rFonts w:ascii="Arial" w:hAnsi="Arial" w:eastAsia="Arial" w:cs="Arial"/>
                <w:color w:val="000000"/>
                <w:sz w:val="18"/>
                <w:szCs w:val="18"/>
              </w:rPr>
            </w:pPr>
            <w:r>
              <w:rPr>
                <w:rFonts w:ascii="Arial" w:hAnsi="Arial" w:eastAsia="Arial" w:cs="Arial"/>
                <w:color w:val="000000"/>
                <w:sz w:val="18"/>
                <w:szCs w:val="18"/>
                <w:rtl w:val="0"/>
              </w:rPr>
              <w:t xml:space="preserve">..............................................................................................</w:t>
            </w:r>
          </w:p>
          <w:p w:rsidRDefault="00000000" w14:paraId="0000008D" wp14:textId="77777777">
            <w:pPr>
              <w:ind w:firstLine="431"/>
              <w:jc w:val="center"/>
              <w:rPr>
                <w:rFonts w:ascii="Arial" w:hAnsi="Arial" w:eastAsia="Arial" w:cs="Arial"/>
                <w:color w:val="000000"/>
                <w:sz w:val="18"/>
                <w:szCs w:val="18"/>
              </w:rPr>
            </w:pPr>
            <w:r>
              <w:rPr>
                <w:rFonts w:ascii="Arial" w:hAnsi="Arial" w:eastAsia="Arial" w:cs="Arial"/>
                <w:color w:val="000000"/>
                <w:sz w:val="18"/>
                <w:szCs w:val="18"/>
                <w:rtl w:val="0"/>
              </w:rPr>
              <w:t xml:space="preserve">TÍTULO I-A</w:t>
            </w:r>
          </w:p>
          <w:p w:rsidRDefault="00000000" w14:paraId="0000008E" wp14:textId="77777777">
            <w:pPr>
              <w:ind w:firstLine="431"/>
              <w:jc w:val="center"/>
              <w:rPr>
                <w:rFonts w:ascii="Arial" w:hAnsi="Arial" w:eastAsia="Arial" w:cs="Arial"/>
                <w:color w:val="000000"/>
                <w:sz w:val="18"/>
                <w:szCs w:val="18"/>
              </w:rPr>
            </w:pPr>
            <w:r>
              <w:rPr>
                <w:rFonts w:ascii="Arial" w:hAnsi="Arial" w:eastAsia="Arial" w:cs="Arial"/>
                <w:color w:val="000000"/>
                <w:sz w:val="18"/>
                <w:szCs w:val="18"/>
                <w:rtl w:val="0"/>
              </w:rPr>
              <w:t xml:space="preserve">DA EMPRESA INDIVIDUAL DE RESPONSABILIDADE LIMITADA</w:t>
            </w:r>
          </w:p>
          <w:p w:rsidRDefault="00000000" w14:paraId="0000008F" wp14:textId="77777777">
            <w:pPr>
              <w:ind w:firstLine="431"/>
              <w:jc w:val="left"/>
              <w:rPr>
                <w:rFonts w:ascii="Arial" w:hAnsi="Arial" w:eastAsia="Arial" w:cs="Arial"/>
                <w:color w:val="000000"/>
                <w:sz w:val="18"/>
                <w:szCs w:val="18"/>
              </w:rPr>
            </w:pPr>
            <w:r>
              <w:rPr>
                <w:rFonts w:ascii="Arial" w:hAnsi="Arial" w:eastAsia="Arial" w:cs="Arial"/>
                <w:color w:val="000000"/>
                <w:sz w:val="18"/>
                <w:szCs w:val="18"/>
                <w:rtl w:val="0"/>
              </w:rPr>
              <w:t xml:space="preserve">Art. 980-A. A empresa individual de responsabilidade limitada será constituída por uma única pessoa titular da totalidade do capital social, devidamente integralizado, que não será inferior a 100 (cem) vezes o maior salário-mínimo vigente no País.</w:t>
            </w:r>
          </w:p>
          <w:p w:rsidRDefault="00000000" w14:paraId="00000090" wp14:textId="77777777">
            <w:pPr>
              <w:ind w:firstLine="431"/>
              <w:jc w:val="left"/>
              <w:rPr>
                <w:rFonts w:ascii="Arial" w:hAnsi="Arial" w:eastAsia="Arial" w:cs="Arial"/>
                <w:color w:val="000000"/>
                <w:sz w:val="18"/>
                <w:szCs w:val="18"/>
              </w:rPr>
            </w:pPr>
            <w:r>
              <w:rPr>
                <w:rFonts w:ascii="Arial" w:hAnsi="Arial" w:eastAsia="Arial" w:cs="Arial"/>
                <w:color w:val="000000"/>
                <w:sz w:val="18"/>
                <w:szCs w:val="18"/>
                <w:rtl w:val="0"/>
              </w:rPr>
              <w:t xml:space="preserve">§ 1º O nome empresarial deverá ser formado pela inclusão da expressão “EIRELI” após a firma ou a denominação social da empresa individual de responsabilidade limitada.</w:t>
            </w:r>
          </w:p>
          <w:p w:rsidRDefault="00000000" w14:paraId="00000091" wp14:textId="77777777">
            <w:pPr>
              <w:ind w:firstLine="431"/>
              <w:jc w:val="left"/>
              <w:rPr>
                <w:rFonts w:ascii="Arial" w:hAnsi="Arial" w:eastAsia="Arial" w:cs="Arial"/>
                <w:color w:val="000000"/>
                <w:sz w:val="18"/>
                <w:szCs w:val="18"/>
              </w:rPr>
            </w:pPr>
            <w:r>
              <w:rPr>
                <w:rFonts w:ascii="Arial" w:hAnsi="Arial" w:eastAsia="Arial" w:cs="Arial"/>
                <w:color w:val="000000"/>
                <w:sz w:val="18"/>
                <w:szCs w:val="18"/>
                <w:rtl w:val="0"/>
              </w:rPr>
              <w:t xml:space="preserve">§ 2º A pessoa natural que constituir empresa individual de responsabilidade limitada somente poderá figurar em uma única empresa dessa modalidade.</w:t>
            </w:r>
          </w:p>
          <w:p w:rsidRDefault="00000000" w14:paraId="00000092" wp14:textId="77777777">
            <w:pPr>
              <w:ind w:firstLine="431"/>
              <w:jc w:val="left"/>
              <w:rPr>
                <w:rFonts w:ascii="Arial" w:hAnsi="Arial" w:eastAsia="Arial" w:cs="Arial"/>
                <w:color w:val="000000"/>
                <w:sz w:val="18"/>
                <w:szCs w:val="18"/>
              </w:rPr>
            </w:pPr>
            <w:r>
              <w:rPr>
                <w:rFonts w:ascii="Arial" w:hAnsi="Arial" w:eastAsia="Arial" w:cs="Arial"/>
                <w:color w:val="000000"/>
                <w:sz w:val="18"/>
                <w:szCs w:val="18"/>
                <w:rtl w:val="0"/>
              </w:rPr>
              <w:t xml:space="preserve">§ 3º A empresa individual de responsabilidade limitada também poderá resultar da concentração das quotas de outra modalidade societária num único sócio, independentemente das razões que motivaram tal concentração.</w:t>
            </w:r>
          </w:p>
          <w:p w:rsidRDefault="00000000" w14:paraId="00000093" wp14:textId="77777777">
            <w:pPr>
              <w:ind w:firstLine="431"/>
              <w:jc w:val="left"/>
              <w:rPr>
                <w:rFonts w:ascii="Arial" w:hAnsi="Arial" w:eastAsia="Arial" w:cs="Arial"/>
                <w:color w:val="000000"/>
                <w:sz w:val="18"/>
                <w:szCs w:val="18"/>
              </w:rPr>
            </w:pPr>
            <w:r>
              <w:rPr>
                <w:rFonts w:ascii="Arial" w:hAnsi="Arial" w:eastAsia="Arial" w:cs="Arial"/>
                <w:color w:val="000000"/>
                <w:sz w:val="18"/>
                <w:szCs w:val="18"/>
                <w:rtl w:val="0"/>
              </w:rPr>
              <w:t xml:space="preserve">..............................................................................................”</w:t>
            </w:r>
          </w:p>
          <w:p w:rsidRDefault="00000000" w14:paraId="00000094" wp14:textId="77777777">
            <w:pPr>
              <w:rPr>
                <w:sz w:val="18"/>
                <w:szCs w:val="18"/>
              </w:rPr>
            </w:pPr>
            <w:r>
              <w:rPr>
                <w:rtl w:val="0"/>
              </w:rPr>
            </w:r>
          </w:p>
        </w:tc>
        <w:tc>
          <w:tcPr/>
          <w:p w:rsidRDefault="00000000" w14:paraId="00000095" wp14:textId="77777777">
            <w:pPr>
              <w:rPr>
                <w:sz w:val="18"/>
                <w:szCs w:val="18"/>
              </w:rPr>
            </w:pPr>
            <w:r>
              <w:rPr>
                <w:rtl w:val="0"/>
              </w:rPr>
            </w:r>
          </w:p>
          <w:p w:rsidRDefault="00000000" w14:paraId="00000096" wp14:textId="77777777">
            <w:pPr>
              <w:rPr>
                <w:sz w:val="18"/>
                <w:szCs w:val="18"/>
              </w:rPr>
            </w:pPr>
            <w:r>
              <w:rPr>
                <w:sz w:val="18"/>
                <w:szCs w:val="18"/>
                <w:rtl w:val="0"/>
              </w:rPr>
              <w:t xml:space="preserve">Indica que existem outros livros antes.</w:t>
            </w:r>
          </w:p>
          <w:p w:rsidRDefault="00000000" w14:paraId="00000097" wp14:textId="77777777">
            <w:pPr>
              <w:rPr>
                <w:sz w:val="18"/>
                <w:szCs w:val="18"/>
              </w:rPr>
            </w:pPr>
            <w:r>
              <w:rPr>
                <w:rtl w:val="0"/>
              </w:rPr>
            </w:r>
          </w:p>
          <w:p w:rsidRDefault="00000000" w14:paraId="00000098" wp14:textId="77777777">
            <w:pPr>
              <w:rPr>
                <w:sz w:val="18"/>
                <w:szCs w:val="18"/>
              </w:rPr>
            </w:pPr>
            <w:r>
              <w:rPr>
                <w:sz w:val="18"/>
                <w:szCs w:val="18"/>
                <w:rtl w:val="0"/>
              </w:rPr>
              <w:t xml:space="preserve">Indica que existe outro título antes.</w:t>
            </w:r>
          </w:p>
          <w:p w:rsidRDefault="00000000" w14:paraId="00000099" wp14:textId="77777777">
            <w:pPr>
              <w:rPr>
                <w:sz w:val="18"/>
                <w:szCs w:val="18"/>
              </w:rPr>
            </w:pPr>
            <w:r>
              <w:rPr>
                <w:rtl w:val="0"/>
              </w:rPr>
            </w:r>
          </w:p>
          <w:p w:rsidRDefault="00000000" w14:paraId="0000009A" wp14:textId="77777777">
            <w:pPr>
              <w:rPr>
                <w:sz w:val="18"/>
                <w:szCs w:val="18"/>
              </w:rPr>
            </w:pPr>
            <w:r>
              <w:rPr>
                <w:rtl w:val="0"/>
              </w:rPr>
            </w:r>
          </w:p>
          <w:p w:rsidRDefault="00000000" w14:paraId="0000009B" wp14:textId="77777777">
            <w:pPr>
              <w:rPr>
                <w:sz w:val="18"/>
                <w:szCs w:val="18"/>
              </w:rPr>
            </w:pPr>
            <w:r>
              <w:rPr>
                <w:rtl w:val="0"/>
              </w:rPr>
            </w:r>
          </w:p>
          <w:p w:rsidRDefault="00000000" w14:paraId="0000009C" wp14:textId="77777777">
            <w:pPr>
              <w:rPr>
                <w:sz w:val="18"/>
                <w:szCs w:val="18"/>
              </w:rPr>
            </w:pPr>
            <w:r>
              <w:rPr>
                <w:rtl w:val="0"/>
              </w:rPr>
            </w:r>
          </w:p>
          <w:p w:rsidRDefault="00000000" w14:paraId="0000009D" wp14:textId="77777777">
            <w:pPr>
              <w:rPr>
                <w:sz w:val="18"/>
                <w:szCs w:val="18"/>
              </w:rPr>
            </w:pPr>
            <w:r>
              <w:rPr>
                <w:rtl w:val="0"/>
              </w:rPr>
            </w:r>
          </w:p>
          <w:p w:rsidRDefault="00000000" w14:paraId="0000009E" wp14:textId="77777777">
            <w:pPr>
              <w:rPr>
                <w:sz w:val="18"/>
                <w:szCs w:val="18"/>
              </w:rPr>
            </w:pPr>
            <w:r>
              <w:rPr>
                <w:rtl w:val="0"/>
              </w:rPr>
            </w:r>
          </w:p>
          <w:p w:rsidRDefault="00000000" w14:paraId="0000009F" wp14:textId="77777777">
            <w:pPr>
              <w:rPr>
                <w:sz w:val="18"/>
                <w:szCs w:val="18"/>
              </w:rPr>
            </w:pPr>
            <w:r>
              <w:rPr>
                <w:rtl w:val="0"/>
              </w:rPr>
            </w:r>
          </w:p>
          <w:p w:rsidRDefault="00000000" w14:paraId="000000A0" wp14:textId="77777777">
            <w:pPr>
              <w:rPr>
                <w:sz w:val="18"/>
                <w:szCs w:val="18"/>
              </w:rPr>
            </w:pPr>
            <w:r>
              <w:rPr>
                <w:rtl w:val="0"/>
              </w:rPr>
            </w:r>
          </w:p>
          <w:p w:rsidRDefault="00000000" w14:paraId="000000A1" wp14:textId="77777777">
            <w:pPr>
              <w:rPr>
                <w:sz w:val="18"/>
                <w:szCs w:val="18"/>
              </w:rPr>
            </w:pPr>
            <w:r>
              <w:rPr>
                <w:rtl w:val="0"/>
              </w:rPr>
            </w:r>
          </w:p>
          <w:p w:rsidRDefault="00000000" w14:paraId="000000A2" wp14:textId="77777777">
            <w:pPr>
              <w:rPr>
                <w:sz w:val="18"/>
                <w:szCs w:val="18"/>
              </w:rPr>
            </w:pPr>
            <w:r>
              <w:rPr>
                <w:rtl w:val="0"/>
              </w:rPr>
            </w:r>
          </w:p>
          <w:p w:rsidRDefault="00000000" w14:paraId="000000A3" wp14:textId="77777777">
            <w:pPr>
              <w:rPr>
                <w:sz w:val="18"/>
                <w:szCs w:val="18"/>
              </w:rPr>
            </w:pPr>
            <w:r>
              <w:rPr>
                <w:rtl w:val="0"/>
              </w:rPr>
            </w:r>
          </w:p>
          <w:p w:rsidRDefault="00000000" w14:paraId="000000A4" wp14:textId="77777777">
            <w:pPr>
              <w:rPr>
                <w:sz w:val="18"/>
                <w:szCs w:val="18"/>
              </w:rPr>
            </w:pPr>
            <w:r>
              <w:rPr>
                <w:rtl w:val="0"/>
              </w:rPr>
            </w:r>
          </w:p>
          <w:p w:rsidRDefault="00000000" w14:paraId="000000A5" wp14:textId="77777777">
            <w:pPr>
              <w:rPr>
                <w:sz w:val="18"/>
                <w:szCs w:val="18"/>
              </w:rPr>
            </w:pPr>
            <w:r>
              <w:rPr>
                <w:rtl w:val="0"/>
              </w:rPr>
            </w:r>
          </w:p>
          <w:p w:rsidRDefault="00000000" w14:paraId="000000A6" wp14:textId="77777777">
            <w:pPr>
              <w:rPr>
                <w:sz w:val="18"/>
                <w:szCs w:val="18"/>
              </w:rPr>
            </w:pPr>
            <w:r>
              <w:rPr>
                <w:rtl w:val="0"/>
              </w:rPr>
            </w:r>
          </w:p>
          <w:p w:rsidRDefault="00000000" w14:paraId="000000A7" wp14:textId="77777777">
            <w:pPr>
              <w:rPr>
                <w:sz w:val="18"/>
                <w:szCs w:val="18"/>
              </w:rPr>
            </w:pPr>
            <w:r>
              <w:rPr>
                <w:rtl w:val="0"/>
              </w:rPr>
            </w:r>
          </w:p>
          <w:p w:rsidRDefault="00000000" w14:paraId="000000A8" wp14:textId="77777777">
            <w:pPr>
              <w:rPr>
                <w:sz w:val="18"/>
                <w:szCs w:val="18"/>
              </w:rPr>
            </w:pPr>
            <w:r>
              <w:rPr>
                <w:rtl w:val="0"/>
              </w:rPr>
            </w:r>
          </w:p>
          <w:p w:rsidRDefault="00000000" w14:paraId="000000A9" wp14:textId="77777777">
            <w:pPr>
              <w:rPr>
                <w:sz w:val="18"/>
                <w:szCs w:val="18"/>
              </w:rPr>
            </w:pPr>
            <w:r>
              <w:rPr>
                <w:sz w:val="18"/>
                <w:szCs w:val="18"/>
                <w:rtl w:val="0"/>
              </w:rPr>
              <w:t xml:space="preserve">Indica que existem outros elementos depois.</w:t>
            </w:r>
          </w:p>
        </w:tc>
      </w:tr>
    </w:tbl>
    <w:p xmlns:wp14="http://schemas.microsoft.com/office/word/2010/wordml" w:rsidRDefault="00000000" w14:paraId="000000AA" wp14:textId="77777777">
      <w:pPr>
        <w:rPr/>
      </w:pPr>
      <w:r>
        <w:rPr>
          <w:rtl w:val="0"/>
        </w:rPr>
      </w:r>
    </w:p>
    <w:p xmlns:wp14="http://schemas.microsoft.com/office/word/2010/wordml" w:rsidRDefault="00000000" w14:paraId="000000AB" wp14:textId="77777777">
      <w:pPr>
        <w:rPr/>
      </w:pPr>
      <w:r>
        <w:rPr>
          <w:rtl w:val="0"/>
        </w:rPr>
        <w:t xml:space="preserve">Sempre que for preciso especificar um agrupamento de artigo, é necessário que isso seja feito a partir do agrupamento de nível mais alto, como no exemplo acima que usou “Parte”. Caso iniciasse por Livro, a especificação poderia ser ambígua pois pode existir o “Livro II” dentro de outra parte.</w:t>
      </w:r>
    </w:p>
    <w:p xmlns:wp14="http://schemas.microsoft.com/office/word/2010/wordml" w:rsidRDefault="00000000" w14:paraId="000000AC" wp14:textId="77777777">
      <w:pPr>
        <w:rPr/>
      </w:pPr>
      <w:sdt>
        <w:sdtPr>
          <w:id w:val="1616826229"/>
          <w:tag w:val="goog_rdk_2"/>
        </w:sdtPr>
        <w:sdtContent>
          <w:commentRangeStart w:id="2"/>
        </w:sdtContent>
      </w:sdt>
      <w:r>
        <w:rPr>
          <w:rtl w:val="0"/>
        </w:rPr>
        <w:t xml:space="preserve">Quando existir a base de dados de normas jurídicas com o texto atualizado</w:t>
      </w:r>
      <w:commentRangeEnd w:id="2"/>
      <w:r>
        <w:commentReference w:id="2"/>
      </w:r>
      <w:r>
        <w:rPr>
          <w:rtl w:val="0"/>
        </w:rPr>
        <w:t xml:space="preserve">, o editor deverá obter o texto atual e permitir que o usuário defina as alterações necessárias para a geração automática e segura do bloco de alteração, a exemplo do que foi implementado no Editor de Emendas (Swing).</w:t>
      </w:r>
    </w:p>
    <w:p xmlns:wp14="http://schemas.microsoft.com/office/word/2010/wordml" w:rsidRDefault="00000000" w14:paraId="000000AD" wp14:textId="77777777">
      <w:pPr>
        <w:pStyle w:val="Heading3"/>
        <w:rPr/>
      </w:pPr>
      <w:bookmarkStart w:name="_heading=h.35nkun2" w:colFirst="0" w:colLast="0" w:id="14"/>
      <w:bookmarkEnd w:id="14"/>
      <w:r>
        <w:rPr>
          <w:rtl w:val="0"/>
        </w:rPr>
        <w:t xml:space="preserve">Elementos de Técnica Legislativa Penal</w:t>
      </w:r>
    </w:p>
    <w:p xmlns:wp14="http://schemas.microsoft.com/office/word/2010/wordml" w:rsidRDefault="00000000" w14:paraId="000000AE" wp14:textId="77777777">
      <w:pPr>
        <w:rPr/>
      </w:pPr>
      <w:r>
        <w:rPr>
          <w:rtl w:val="0"/>
        </w:rPr>
        <w:t xml:space="preserve">A articulação de dispositivos penais prevê a possibilidade de especificações de característica jurídicas tais como penas, medidas administrativas e infrações. Esses elementos podem estar vinculados a qualquer um dos elementos que detalham o artigo.</w:t>
      </w:r>
    </w:p>
    <w:p xmlns:wp14="http://schemas.microsoft.com/office/word/2010/wordml" w:rsidRDefault="00000000" w14:paraId="000000AF" wp14:textId="77777777">
      <w:pPr>
        <w:rPr/>
      </w:pPr>
      <w:r>
        <w:rPr>
          <w:rtl w:val="0"/>
        </w:rPr>
        <w:t xml:space="preserve">Exemplo:</w:t>
      </w:r>
    </w:p>
    <w:p xmlns:wp14="http://schemas.microsoft.com/office/word/2010/wordml" w:rsidRDefault="00000000" w14:paraId="000000B0" wp14:textId="77777777">
      <w:pPr>
        <w:spacing w:after="0" w:line="240" w:lineRule="auto"/>
        <w:ind w:left="708" w:firstLine="0"/>
        <w:rPr>
          <w:rFonts w:ascii="Courier" w:hAnsi="Courier" w:eastAsia="Courier" w:cs="Courier"/>
          <w:sz w:val="18"/>
          <w:szCs w:val="18"/>
        </w:rPr>
      </w:pPr>
      <w:r>
        <w:rPr>
          <w:rFonts w:ascii="Courier" w:hAnsi="Courier" w:eastAsia="Courier" w:cs="Courier"/>
          <w:sz w:val="18"/>
          <w:szCs w:val="18"/>
          <w:rtl w:val="0"/>
        </w:rPr>
        <w:t xml:space="preserve">Art. 197 – Constranger alguém, mediante violência ou grave ameaça:</w:t>
      </w:r>
    </w:p>
    <w:p xmlns:wp14="http://schemas.microsoft.com/office/word/2010/wordml" w:rsidRDefault="00000000" w14:paraId="000000B1" wp14:textId="77777777">
      <w:pPr>
        <w:spacing w:after="0" w:line="240" w:lineRule="auto"/>
        <w:ind w:left="708" w:firstLine="0"/>
        <w:rPr>
          <w:rFonts w:ascii="Courier" w:hAnsi="Courier" w:eastAsia="Courier" w:cs="Courier"/>
          <w:sz w:val="18"/>
          <w:szCs w:val="18"/>
        </w:rPr>
      </w:pPr>
      <w:r>
        <w:rPr>
          <w:rFonts w:ascii="Courier" w:hAnsi="Courier" w:eastAsia="Courier" w:cs="Courier"/>
          <w:sz w:val="18"/>
          <w:szCs w:val="18"/>
          <w:rtl w:val="0"/>
        </w:rPr>
        <w:t xml:space="preserve">        I – a exercer ou não exercer arte, ofício, profissão ou indústria, ou a trabalhar ou não trabalhar durante certo período ou em determinados dias:</w:t>
      </w:r>
    </w:p>
    <w:p xmlns:wp14="http://schemas.microsoft.com/office/word/2010/wordml" w:rsidRDefault="00000000" w14:paraId="000000B2" wp14:textId="77777777">
      <w:pPr>
        <w:spacing w:after="0" w:line="240" w:lineRule="auto"/>
        <w:ind w:left="708" w:firstLine="0"/>
        <w:rPr>
          <w:rFonts w:ascii="Courier" w:hAnsi="Courier" w:eastAsia="Courier" w:cs="Courier"/>
          <w:sz w:val="18"/>
          <w:szCs w:val="18"/>
        </w:rPr>
      </w:pPr>
      <w:r>
        <w:rPr>
          <w:rFonts w:ascii="Courier" w:hAnsi="Courier" w:eastAsia="Courier" w:cs="Courier"/>
          <w:sz w:val="18"/>
          <w:szCs w:val="18"/>
          <w:rtl w:val="0"/>
        </w:rPr>
        <w:t xml:space="preserve">        </w:t>
      </w:r>
      <w:sdt>
        <w:sdtPr>
          <w:id w:val="1207800410"/>
          <w:tag w:val="goog_rdk_3"/>
        </w:sdtPr>
        <w:sdtContent>
          <w:commentRangeStart w:id="3"/>
        </w:sdtContent>
      </w:sdt>
      <w:r>
        <w:rPr>
          <w:rFonts w:ascii="Courier" w:hAnsi="Courier" w:eastAsia="Courier" w:cs="Courier"/>
          <w:b w:val="1"/>
          <w:sz w:val="18"/>
          <w:szCs w:val="18"/>
          <w:rtl w:val="0"/>
        </w:rPr>
        <w:t xml:space="preserve">Pena</w:t>
      </w:r>
      <w:commentRangeEnd w:id="3"/>
      <w:r>
        <w:commentReference w:id="3"/>
      </w:r>
      <w:r>
        <w:rPr>
          <w:rFonts w:ascii="Courier" w:hAnsi="Courier" w:eastAsia="Courier" w:cs="Courier"/>
          <w:sz w:val="18"/>
          <w:szCs w:val="18"/>
          <w:rtl w:val="0"/>
        </w:rPr>
        <w:t xml:space="preserve"> – detenção, de um mês a um ano, e multa, além da pena correspondente à violência;</w:t>
      </w:r>
    </w:p>
    <w:p xmlns:wp14="http://schemas.microsoft.com/office/word/2010/wordml" w:rsidRDefault="00000000" w14:paraId="000000B3" wp14:textId="77777777">
      <w:pPr>
        <w:spacing w:after="0" w:line="240" w:lineRule="auto"/>
        <w:ind w:left="708" w:firstLine="0"/>
        <w:rPr>
          <w:rFonts w:ascii="Courier" w:hAnsi="Courier" w:eastAsia="Courier" w:cs="Courier"/>
          <w:sz w:val="18"/>
          <w:szCs w:val="18"/>
        </w:rPr>
      </w:pPr>
      <w:r>
        <w:rPr>
          <w:rFonts w:ascii="Courier" w:hAnsi="Courier" w:eastAsia="Courier" w:cs="Courier"/>
          <w:sz w:val="18"/>
          <w:szCs w:val="18"/>
          <w:rtl w:val="0"/>
        </w:rPr>
        <w:t xml:space="preserve">        II – a abrir ou fechar o seu estabelecimento de trabalho, ou a participar de parede ou paralisação de atividade econômica:</w:t>
      </w:r>
    </w:p>
    <w:p xmlns:wp14="http://schemas.microsoft.com/office/word/2010/wordml" w:rsidRDefault="00000000" w14:paraId="000000B4" wp14:textId="77777777">
      <w:pPr>
        <w:spacing w:after="0" w:line="240" w:lineRule="auto"/>
        <w:ind w:left="708" w:firstLine="0"/>
        <w:rPr>
          <w:rFonts w:ascii="Courier" w:hAnsi="Courier" w:eastAsia="Courier" w:cs="Courier"/>
          <w:sz w:val="18"/>
          <w:szCs w:val="18"/>
        </w:rPr>
      </w:pPr>
      <w:r>
        <w:rPr>
          <w:rFonts w:ascii="Courier" w:hAnsi="Courier" w:eastAsia="Courier" w:cs="Courier"/>
          <w:sz w:val="18"/>
          <w:szCs w:val="18"/>
          <w:rtl w:val="0"/>
        </w:rPr>
        <w:t xml:space="preserve">        </w:t>
      </w:r>
      <w:r>
        <w:rPr>
          <w:rFonts w:ascii="Courier" w:hAnsi="Courier" w:eastAsia="Courier" w:cs="Courier"/>
          <w:b w:val="1"/>
          <w:sz w:val="18"/>
          <w:szCs w:val="18"/>
          <w:rtl w:val="0"/>
        </w:rPr>
        <w:t xml:space="preserve">Pena</w:t>
      </w:r>
      <w:r>
        <w:rPr>
          <w:rFonts w:ascii="Courier" w:hAnsi="Courier" w:eastAsia="Courier" w:cs="Courier"/>
          <w:sz w:val="18"/>
          <w:szCs w:val="18"/>
          <w:rtl w:val="0"/>
        </w:rPr>
        <w:t xml:space="preserve"> – detenção, de três meses a um ano, e multa, além da pena correspondente à violência.</w:t>
      </w:r>
    </w:p>
    <w:p xmlns:wp14="http://schemas.microsoft.com/office/word/2010/wordml" w:rsidRDefault="00000000" w14:paraId="000000B5" wp14:textId="77777777">
      <w:pPr>
        <w:rPr/>
      </w:pPr>
      <w:r>
        <w:rPr>
          <w:rtl w:val="0"/>
        </w:rPr>
        <w:t xml:space="preserve">Os rótulos mais comuns para identificar esses tipos de dispositivos são: “Pena”, “Penalidade”, “Medida Administrativa” e “Infração”, todos esses reconhecidos pelo parser.</w:t>
      </w:r>
    </w:p>
    <w:p xmlns:wp14="http://schemas.microsoft.com/office/word/2010/wordml" w:rsidRDefault="00000000" w14:paraId="000000B6" wp14:textId="77777777">
      <w:pPr>
        <w:rPr/>
      </w:pPr>
      <w:r>
        <w:rPr>
          <w:rtl w:val="0"/>
        </w:rPr>
        <w:t xml:space="preserve">Além disso, é também comum, na técnica legislativa penal, o uso de títulos para nomear dispositivos (no LexML schema, o nome desse elemento é TituloDispositivo), tal como o apresentado no exemplo abaixo:</w:t>
      </w:r>
    </w:p>
    <w:p xmlns:wp14="http://schemas.microsoft.com/office/word/2010/wordml" w:rsidRDefault="00000000" w14:paraId="000000B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1"/>
          <w:i w:val="0"/>
          <w:smallCaps w:val="0"/>
          <w:strike w:val="0"/>
          <w:color w:val="000000"/>
          <w:sz w:val="18"/>
          <w:szCs w:val="18"/>
          <w:u w:val="none"/>
          <w:shd w:val="clear" w:fill="auto"/>
          <w:vertAlign w:val="baseline"/>
          <w:rtl w:val="0"/>
        </w:rPr>
        <w:t xml:space="preserve">Homicídio simples</w:t>
      </w:r>
      <w:r>
        <w:rPr>
          <w:rtl w:val="0"/>
        </w:rPr>
      </w:r>
    </w:p>
    <w:p xmlns:wp14="http://schemas.microsoft.com/office/word/2010/wordml" w:rsidRDefault="00000000" w14:paraId="000000B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0"/>
          <w:i w:val="0"/>
          <w:smallCaps w:val="0"/>
          <w:strike w:val="0"/>
          <w:color w:val="000000"/>
          <w:sz w:val="18"/>
          <w:szCs w:val="18"/>
          <w:u w:val="none"/>
          <w:shd w:val="clear" w:fill="auto"/>
          <w:vertAlign w:val="baseline"/>
          <w:rtl w:val="0"/>
        </w:rPr>
        <w:t xml:space="preserve">Art. 121. Matar alguém:</w:t>
      </w:r>
    </w:p>
    <w:p xmlns:wp14="http://schemas.microsoft.com/office/word/2010/wordml" w:rsidRDefault="00000000" w14:paraId="000000B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0"/>
          <w:i w:val="0"/>
          <w:smallCaps w:val="0"/>
          <w:strike w:val="0"/>
          <w:color w:val="000000"/>
          <w:sz w:val="18"/>
          <w:szCs w:val="18"/>
          <w:u w:val="none"/>
          <w:shd w:val="clear" w:fill="auto"/>
          <w:vertAlign w:val="baseline"/>
          <w:rtl w:val="0"/>
        </w:rPr>
        <w:t xml:space="preserve">Pena – reclusão, de seis a vinte anos.</w:t>
      </w:r>
    </w:p>
    <w:p xmlns:wp14="http://schemas.microsoft.com/office/word/2010/wordml" w:rsidRDefault="00000000" w14:paraId="000000B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1"/>
          <w:i w:val="0"/>
          <w:smallCaps w:val="0"/>
          <w:strike w:val="0"/>
          <w:color w:val="000000"/>
          <w:sz w:val="18"/>
          <w:szCs w:val="18"/>
          <w:u w:val="none"/>
          <w:shd w:val="clear" w:fill="auto"/>
          <w:vertAlign w:val="baseline"/>
          <w:rtl w:val="0"/>
        </w:rPr>
        <w:t xml:space="preserve">Caso de diminuição de pena</w:t>
      </w:r>
      <w:r>
        <w:rPr>
          <w:rtl w:val="0"/>
        </w:rPr>
      </w:r>
    </w:p>
    <w:p xmlns:wp14="http://schemas.microsoft.com/office/word/2010/wordml" w:rsidRDefault="00000000" w14:paraId="000000B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0"/>
          <w:i w:val="0"/>
          <w:smallCaps w:val="0"/>
          <w:strike w:val="0"/>
          <w:color w:val="000000"/>
          <w:sz w:val="18"/>
          <w:szCs w:val="18"/>
          <w:u w:val="none"/>
          <w:shd w:val="clear" w:fill="auto"/>
          <w:vertAlign w:val="baseline"/>
          <w:rtl w:val="0"/>
        </w:rPr>
        <w:t xml:space="preserve">        § 1º Se o agente comete o crime impelido por motivo de relevante valor social ou moral, ou sob o domínio de violenta emoção, logo em seguida a injusta provocação da vítima, o juiz pode reduzir a pena de um sexto a um terço.</w:t>
      </w:r>
    </w:p>
    <w:p xmlns:wp14="http://schemas.microsoft.com/office/word/2010/wordml" w:rsidRDefault="00000000" w14:paraId="000000B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1"/>
          <w:i w:val="0"/>
          <w:smallCaps w:val="0"/>
          <w:strike w:val="0"/>
          <w:color w:val="000000"/>
          <w:sz w:val="18"/>
          <w:szCs w:val="18"/>
          <w:u w:val="none"/>
          <w:shd w:val="clear" w:fill="auto"/>
          <w:vertAlign w:val="baseline"/>
          <w:rtl w:val="0"/>
        </w:rPr>
        <w:t xml:space="preserve">Homicídio qualificado</w:t>
      </w:r>
      <w:r>
        <w:rPr>
          <w:rtl w:val="0"/>
        </w:rPr>
      </w:r>
    </w:p>
    <w:p xmlns:wp14="http://schemas.microsoft.com/office/word/2010/wordml" w:rsidRDefault="00000000" w14:paraId="000000B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0"/>
          <w:i w:val="0"/>
          <w:smallCaps w:val="0"/>
          <w:strike w:val="0"/>
          <w:color w:val="000000"/>
          <w:sz w:val="18"/>
          <w:szCs w:val="18"/>
          <w:u w:val="none"/>
          <w:shd w:val="clear" w:fill="auto"/>
          <w:vertAlign w:val="baseline"/>
          <w:rtl w:val="0"/>
        </w:rPr>
        <w:t xml:space="preserve">        § 2° Se o homicídio é cometido:</w:t>
      </w:r>
    </w:p>
    <w:p xmlns:wp14="http://schemas.microsoft.com/office/word/2010/wordml" w:rsidRDefault="00000000" w14:paraId="000000B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0"/>
          <w:i w:val="0"/>
          <w:smallCaps w:val="0"/>
          <w:strike w:val="0"/>
          <w:color w:val="000000"/>
          <w:sz w:val="18"/>
          <w:szCs w:val="18"/>
          <w:u w:val="none"/>
          <w:shd w:val="clear" w:fill="auto"/>
          <w:vertAlign w:val="baseline"/>
          <w:rtl w:val="0"/>
        </w:rPr>
        <w:t xml:space="preserve">        I – mediante paga ou promessa de recompensa, ou por outro motivo torpe;</w:t>
      </w:r>
    </w:p>
    <w:p xmlns:wp14="http://schemas.microsoft.com/office/word/2010/wordml" w:rsidRDefault="00000000" w14:paraId="000000B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0"/>
          <w:i w:val="0"/>
          <w:smallCaps w:val="0"/>
          <w:strike w:val="0"/>
          <w:color w:val="000000"/>
          <w:sz w:val="18"/>
          <w:szCs w:val="18"/>
          <w:u w:val="none"/>
          <w:shd w:val="clear" w:fill="auto"/>
          <w:vertAlign w:val="baseline"/>
          <w:rtl w:val="0"/>
        </w:rPr>
        <w:t xml:space="preserve">        II – por motivo fútil;</w:t>
      </w:r>
    </w:p>
    <w:p xmlns:wp14="http://schemas.microsoft.com/office/word/2010/wordml" w:rsidRDefault="00000000" w14:paraId="000000C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0"/>
          <w:i w:val="0"/>
          <w:smallCaps w:val="0"/>
          <w:strike w:val="0"/>
          <w:color w:val="000000"/>
          <w:sz w:val="18"/>
          <w:szCs w:val="18"/>
          <w:u w:val="none"/>
          <w:shd w:val="clear" w:fill="auto"/>
          <w:vertAlign w:val="baseline"/>
          <w:rtl w:val="0"/>
        </w:rPr>
        <w:t xml:space="preserve">        III – com emprego de veneno, fogo, explosivo, asfixia, tortura ou outro meio insidioso ou cruel, ou de que possa resultar perigo comum;</w:t>
      </w:r>
    </w:p>
    <w:p xmlns:wp14="http://schemas.microsoft.com/office/word/2010/wordml" w:rsidRDefault="00000000" w14:paraId="000000C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0"/>
          <w:i w:val="0"/>
          <w:smallCaps w:val="0"/>
          <w:strike w:val="0"/>
          <w:color w:val="000000"/>
          <w:sz w:val="18"/>
          <w:szCs w:val="18"/>
          <w:u w:val="none"/>
          <w:shd w:val="clear" w:fill="auto"/>
          <w:vertAlign w:val="baseline"/>
          <w:rtl w:val="0"/>
        </w:rPr>
        <w:t xml:space="preserve">        IV – à traição, de emboscada, ou mediante dissimulação ou outro recurso que dificulte ou torne impossível a defesa do ofendido;</w:t>
      </w:r>
    </w:p>
    <w:p xmlns:wp14="http://schemas.microsoft.com/office/word/2010/wordml" w:rsidRDefault="00000000" w14:paraId="000000C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0"/>
          <w:i w:val="0"/>
          <w:smallCaps w:val="0"/>
          <w:strike w:val="0"/>
          <w:color w:val="000000"/>
          <w:sz w:val="18"/>
          <w:szCs w:val="18"/>
          <w:u w:val="none"/>
          <w:shd w:val="clear" w:fill="auto"/>
          <w:vertAlign w:val="baseline"/>
          <w:rtl w:val="0"/>
        </w:rPr>
        <w:t xml:space="preserve">        V – para assegurar a execução, a ocultação, a impunidade ou vantagem de outro crime:</w:t>
      </w:r>
    </w:p>
    <w:p xmlns:wp14="http://schemas.microsoft.com/office/word/2010/wordml" w:rsidRDefault="00000000" w14:paraId="000000C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708" w:right="0" w:firstLine="0"/>
        <w:jc w:val="left"/>
        <w:rPr>
          <w:rFonts w:ascii="Courier" w:hAnsi="Courier" w:eastAsia="Courier" w:cs="Courier"/>
          <w:b w:val="0"/>
          <w:i w:val="0"/>
          <w:smallCaps w:val="0"/>
          <w:strike w:val="0"/>
          <w:color w:val="000000"/>
          <w:sz w:val="18"/>
          <w:szCs w:val="18"/>
          <w:u w:val="none"/>
          <w:shd w:val="clear" w:fill="auto"/>
          <w:vertAlign w:val="baseline"/>
        </w:rPr>
      </w:pPr>
      <w:r>
        <w:rPr>
          <w:rFonts w:ascii="Courier" w:hAnsi="Courier" w:eastAsia="Courier" w:cs="Courier"/>
          <w:b w:val="0"/>
          <w:i w:val="0"/>
          <w:smallCaps w:val="0"/>
          <w:strike w:val="0"/>
          <w:color w:val="000000"/>
          <w:sz w:val="18"/>
          <w:szCs w:val="18"/>
          <w:u w:val="none"/>
          <w:shd w:val="clear" w:fill="auto"/>
          <w:vertAlign w:val="baseline"/>
          <w:rtl w:val="0"/>
        </w:rPr>
        <w:t xml:space="preserve">        Pena – reclusão, de doze a trinta anos.</w:t>
      </w:r>
    </w:p>
    <w:p xmlns:wp14="http://schemas.microsoft.com/office/word/2010/wordml" w:rsidRDefault="00000000" w14:paraId="000000C4" wp14:textId="77777777">
      <w:pPr>
        <w:spacing w:before="200" w:lineRule="auto"/>
        <w:rPr/>
      </w:pPr>
      <w:r>
        <w:rPr>
          <w:rtl w:val="0"/>
        </w:rPr>
        <w:t xml:space="preserve">Fora da técnica legislativa penal também é possível encontrar títulos que nomeiam artigos, contudo é raro, sendo mais comum em textos de decretos do Executivo.</w:t>
      </w:r>
    </w:p>
    <w:p xmlns:wp14="http://schemas.microsoft.com/office/word/2010/wordml" w:rsidRDefault="00000000" w14:paraId="000000C5" wp14:textId="77777777">
      <w:pPr>
        <w:pStyle w:val="Heading3"/>
        <w:rPr/>
      </w:pPr>
      <w:bookmarkStart w:name="_heading=h.1ksv4uv" w:colFirst="0" w:colLast="0" w:id="15"/>
      <w:bookmarkEnd w:id="15"/>
      <w:r>
        <w:rPr>
          <w:rtl w:val="0"/>
        </w:rPr>
        <w:t xml:space="preserve">Rótulos</w:t>
      </w:r>
    </w:p>
    <w:p xmlns:wp14="http://schemas.microsoft.com/office/word/2010/wordml" w:rsidRDefault="00000000" w14:paraId="000000C6" wp14:textId="77777777">
      <w:pPr>
        <w:rPr/>
      </w:pPr>
      <w:r>
        <w:rPr>
          <w:rtl w:val="0"/>
        </w:rPr>
        <w:t xml:space="preserve">Os rótulos nomeiam os elementos estruturais e devem ser calculados à medida em que o texto normativo é criado. Tem a função de identificar o elemento estrutural o que viabiliza a referência por meio de remissões internas (para a própria norma) ou externas.</w:t>
      </w:r>
    </w:p>
    <w:p xmlns:wp14="http://schemas.microsoft.com/office/word/2010/wordml" w:rsidRDefault="00000000" w14:paraId="000000C7" wp14:textId="77777777">
      <w:pPr>
        <w:rPr/>
      </w:pPr>
      <w:r>
        <w:rPr>
          <w:rtl w:val="0"/>
        </w:rPr>
        <w:t xml:space="preserve">De forma geral, aos rótulos são associados um número (arábico ou romano) ou uma letra, derivados da sua posição em relação ao dispositivo hierarquicamente superior.</w:t>
      </w:r>
    </w:p>
    <w:p xmlns:wp14="http://schemas.microsoft.com/office/word/2010/wordml" w:rsidRDefault="00000000" w14:paraId="000000C8" wp14:textId="77777777">
      <w:pPr>
        <w:rPr/>
      </w:pPr>
      <w:r>
        <w:rPr>
          <w:rtl w:val="0"/>
        </w:rPr>
        <w:t xml:space="preserve">O Editor deve gerar todos os rótulos de forma automática. Os rótulos só serão informados dentro de blocos de alteração.</w:t>
      </w:r>
    </w:p>
    <w:p xmlns:wp14="http://schemas.microsoft.com/office/word/2010/wordml" w:rsidRDefault="00000000" w14:paraId="000000C9" wp14:textId="77777777">
      <w:pPr>
        <w:rPr/>
      </w:pPr>
      <w:r>
        <w:rPr>
          <w:rtl w:val="0"/>
        </w:rPr>
        <w:t xml:space="preserve">No caso de dispositivos que ocorrem dentro de bloco de alteração de normas, os números dos rótulos podem ser seguidos de uma letra maiúscula precedida de hífen que serve para indicar a posição onde o elemento será inserido entre elementos já existentes. Essa </w:t>
      </w:r>
      <w:r>
        <w:rPr>
          <w:highlight w:val="yellow"/>
          <w:rtl w:val="0"/>
        </w:rPr>
        <w:t xml:space="preserve">técnica de encaixe</w:t>
      </w:r>
      <w:r>
        <w:rPr>
          <w:rtl w:val="0"/>
        </w:rPr>
        <w:t xml:space="preserve"> pode ocorrer de forma recursiva, isto é, o “</w:t>
      </w:r>
      <w:sdt>
        <w:sdtPr>
          <w:id w:val="1085972068"/>
          <w:tag w:val="goog_rdk_4"/>
        </w:sdtPr>
        <w:sdtContent>
          <w:commentRangeStart w:id="4"/>
        </w:sdtContent>
      </w:sdt>
      <w:r>
        <w:rPr>
          <w:rtl w:val="0"/>
        </w:rPr>
        <w:t xml:space="preserve">Art. 61-A-A</w:t>
      </w:r>
      <w:commentRangeEnd w:id="4"/>
      <w:r>
        <w:commentReference w:id="4"/>
      </w:r>
      <w:r>
        <w:rPr>
          <w:rtl w:val="0"/>
        </w:rPr>
        <w:t xml:space="preserve">” posiciona-se entre os “Art. 61-A” e “Art. 61-B”. </w:t>
      </w:r>
    </w:p>
    <w:p xmlns:wp14="http://schemas.microsoft.com/office/word/2010/wordml" w:rsidRDefault="00000000" w14:paraId="000000CA" wp14:textId="77777777">
      <w:pPr>
        <w:rPr/>
      </w:pPr>
      <w:r>
        <w:rPr>
          <w:rtl w:val="0"/>
        </w:rPr>
        <w:t xml:space="preserve">Existem regras específicas para expressar rótulos de artigos, elementos de agrupamento de artigos e elementos de detalhamento de artigos. </w:t>
      </w:r>
    </w:p>
    <w:p xmlns:wp14="http://schemas.microsoft.com/office/word/2010/wordml" w:rsidRDefault="00000000" w14:paraId="000000CB" wp14:textId="77777777">
      <w:pPr>
        <w:pStyle w:val="Heading4"/>
        <w:rPr/>
      </w:pPr>
      <w:bookmarkStart w:name="_heading=h.44sinio" w:colFirst="0" w:colLast="0" w:id="16"/>
      <w:bookmarkEnd w:id="16"/>
      <w:r>
        <w:rPr>
          <w:rtl w:val="0"/>
        </w:rPr>
        <w:t xml:space="preserve">Rótulo de Artigo</w:t>
      </w:r>
    </w:p>
    <w:p xmlns:wp14="http://schemas.microsoft.com/office/word/2010/wordml" w:rsidRDefault="00000000" w14:paraId="000000CC" wp14:textId="77777777">
      <w:pPr>
        <w:rPr/>
      </w:pPr>
      <w:r>
        <w:rPr>
          <w:rtl w:val="0"/>
        </w:rPr>
        <w:t xml:space="preserve">Os rótulos de artigo são iniciados pela abreviatura “Art.” seguida de um número arábico e do símbolo de ordinal masculino (</w:t>
      </w:r>
      <w:r>
        <w:rPr>
          <w:i w:val="1"/>
          <w:rtl w:val="0"/>
        </w:rPr>
        <w:t xml:space="preserve">Unicode Character</w:t>
      </w:r>
      <w:r>
        <w:rPr>
          <w:rtl w:val="0"/>
        </w:rPr>
        <w:t xml:space="preserve"> ‘MASCULINE ORDINAL INDICATOR’ (U+00BA)) caso esse número seja até 9 (nono). A partir do décimo, o número passa a ser seguido de um ponto, e não ocorre o símbolo de ordinal. Os números devem apresentar o ponto como separador de milhar, se necessário.</w:t>
      </w:r>
    </w:p>
    <w:p xmlns:wp14="http://schemas.microsoft.com/office/word/2010/wordml" w:rsidRDefault="00000000" w14:paraId="000000CD" wp14:textId="77777777">
      <w:pPr>
        <w:rPr/>
      </w:pPr>
      <w:r>
        <w:rPr>
          <w:highlight w:val="yellow"/>
          <w:rtl w:val="0"/>
        </w:rPr>
        <w:t xml:space="preserve">Caso só exista um único artigo o rótulo deve ser “Art. único.”.</w:t>
      </w:r>
      <w:r>
        <w:rPr>
          <w:rtl w:val="0"/>
        </w:rPr>
      </w:r>
    </w:p>
    <w:p xmlns:wp14="http://schemas.microsoft.com/office/word/2010/wordml" w:rsidRDefault="00000000" w14:paraId="000000CE" wp14:textId="77777777">
      <w:pPr>
        <w:rPr/>
      </w:pPr>
      <w:r>
        <w:rPr>
          <w:rtl w:val="0"/>
        </w:rPr>
        <w:t xml:space="preserve">A Tabela 1 apresenta exemplos de rótulos de artigos válidos e inválidos.</w:t>
      </w:r>
    </w:p>
    <w:p xmlns:wp14="http://schemas.microsoft.com/office/word/2010/wordml" w:rsidRDefault="00000000" w14:paraId="000000CF" wp14:textId="77777777">
      <w:pPr>
        <w:rPr/>
      </w:pPr>
      <w:r>
        <w:rPr>
          <w:rtl w:val="0"/>
        </w:rPr>
        <w:t xml:space="preserve">Tabela 1. Exemplos de Rótulos de Artigo.</w:t>
      </w:r>
    </w:p>
    <w:tbl>
      <w:tblPr>
        <w:tblStyle w:val="Table3"/>
        <w:tblW w:w="849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838"/>
        <w:gridCol w:w="2126"/>
        <w:gridCol w:w="4530"/>
        <w:tblGridChange w:id="0">
          <w:tblGrid>
            <w:gridCol w:w="1838"/>
            <w:gridCol w:w="2126"/>
            <w:gridCol w:w="4530"/>
          </w:tblGrid>
        </w:tblGridChange>
      </w:tblGrid>
      <w:tr xmlns:wp14="http://schemas.microsoft.com/office/word/2010/wordml" w14:paraId="136F768B" wp14:textId="77777777">
        <w:trPr>
          <w:cantSplit w:val="1"/>
          <w:tblHeader w:val="0"/>
        </w:trPr>
        <w:tc>
          <w:tcPr/>
          <w:p w:rsidRDefault="00000000" w14:paraId="000000D0" wp14:textId="77777777">
            <w:pPr>
              <w:rPr>
                <w:b w:val="1"/>
              </w:rPr>
            </w:pPr>
            <w:r>
              <w:rPr>
                <w:b w:val="1"/>
                <w:rtl w:val="0"/>
              </w:rPr>
              <w:t xml:space="preserve">Tipo</w:t>
            </w:r>
          </w:p>
        </w:tc>
        <w:tc>
          <w:tcPr/>
          <w:p w:rsidRDefault="00000000" w14:paraId="000000D1" wp14:textId="77777777">
            <w:pPr>
              <w:rPr>
                <w:b w:val="1"/>
              </w:rPr>
            </w:pPr>
            <w:r>
              <w:rPr>
                <w:b w:val="1"/>
                <w:rtl w:val="0"/>
              </w:rPr>
              <w:t xml:space="preserve">Exemplo</w:t>
            </w:r>
          </w:p>
        </w:tc>
        <w:tc>
          <w:tcPr/>
          <w:p w:rsidRDefault="00000000" w14:paraId="000000D2" wp14:textId="77777777">
            <w:pPr>
              <w:rPr>
                <w:b w:val="1"/>
              </w:rPr>
            </w:pPr>
            <w:r>
              <w:rPr>
                <w:b w:val="1"/>
                <w:rtl w:val="0"/>
              </w:rPr>
              <w:t xml:space="preserve">Observação</w:t>
            </w:r>
          </w:p>
        </w:tc>
      </w:tr>
      <w:tr xmlns:wp14="http://schemas.microsoft.com/office/word/2010/wordml" w14:paraId="02608698" wp14:textId="77777777">
        <w:trPr>
          <w:cantSplit w:val="0"/>
          <w:tblHeader w:val="0"/>
        </w:trPr>
        <w:tc>
          <w:tcPr>
            <w:vMerge w:val="restart"/>
          </w:tcPr>
          <w:p w:rsidRDefault="00000000" w14:paraId="000000D3" wp14:textId="77777777">
            <w:pPr>
              <w:rPr/>
            </w:pPr>
            <w:r>
              <w:rPr>
                <w:rtl w:val="0"/>
              </w:rPr>
              <w:t xml:space="preserve">Válido</w:t>
            </w:r>
          </w:p>
        </w:tc>
        <w:tc>
          <w:tcPr/>
          <w:p w:rsidRDefault="00000000" w14:paraId="000000D4" wp14:textId="77777777">
            <w:pPr>
              <w:rPr/>
            </w:pPr>
            <w:r>
              <w:rPr>
                <w:rtl w:val="0"/>
              </w:rPr>
              <w:t xml:space="preserve">Art. 1</w:t>
            </w:r>
            <w:r>
              <w:rPr>
                <w:color w:val="333333"/>
                <w:shd w:val="clear" w:fill="f9f9f9"/>
                <w:rtl w:val="0"/>
              </w:rPr>
              <w:t xml:space="preserve">º</w:t>
            </w:r>
            <w:r>
              <w:rPr>
                <w:rtl w:val="0"/>
              </w:rPr>
            </w:r>
          </w:p>
        </w:tc>
        <w:tc>
          <w:tcPr/>
          <w:p w:rsidRDefault="00000000" w14:paraId="000000D5" wp14:textId="77777777">
            <w:pPr>
              <w:rPr/>
            </w:pPr>
            <w:r>
              <w:rPr>
                <w:rtl w:val="0"/>
              </w:rPr>
              <w:t xml:space="preserve">MASCULINE ORDINAL INDICATOR’ (U+00BA)</w:t>
            </w:r>
          </w:p>
        </w:tc>
      </w:tr>
      <w:tr xmlns:wp14="http://schemas.microsoft.com/office/word/2010/wordml" w14:paraId="2F840817" wp14:textId="77777777">
        <w:trPr>
          <w:cantSplit w:val="0"/>
          <w:tblHeader w:val="0"/>
        </w:trPr>
        <w:tc>
          <w:tcPr>
            <w:vMerge w:val="continue"/>
          </w:tcPr>
          <w:p w:rsidRDefault="00000000" w14:paraId="000000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D7" wp14:textId="77777777">
            <w:pPr>
              <w:rPr/>
            </w:pPr>
            <w:r>
              <w:rPr>
                <w:rtl w:val="0"/>
              </w:rPr>
              <w:t xml:space="preserve">Art. 9</w:t>
            </w:r>
            <w:r>
              <w:rPr>
                <w:color w:val="333333"/>
                <w:shd w:val="clear" w:fill="f9f9f9"/>
                <w:rtl w:val="0"/>
              </w:rPr>
              <w:t xml:space="preserve">º</w:t>
            </w:r>
            <w:r>
              <w:rPr>
                <w:rtl w:val="0"/>
              </w:rPr>
            </w:r>
          </w:p>
        </w:tc>
        <w:tc>
          <w:tcPr/>
          <w:p w:rsidRDefault="00000000" w14:paraId="000000D8" wp14:textId="77777777">
            <w:pPr>
              <w:rPr/>
            </w:pPr>
            <w:r>
              <w:rPr>
                <w:rtl w:val="0"/>
              </w:rPr>
            </w:r>
          </w:p>
        </w:tc>
      </w:tr>
      <w:tr xmlns:wp14="http://schemas.microsoft.com/office/word/2010/wordml" w14:paraId="27997482" wp14:textId="77777777">
        <w:trPr>
          <w:cantSplit w:val="0"/>
          <w:tblHeader w:val="0"/>
        </w:trPr>
        <w:tc>
          <w:tcPr>
            <w:vMerge w:val="continue"/>
          </w:tcPr>
          <w:p w:rsidRDefault="00000000" w14:paraId="000000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DA" wp14:textId="77777777">
            <w:pPr>
              <w:rPr/>
            </w:pPr>
            <w:r>
              <w:rPr>
                <w:rtl w:val="0"/>
              </w:rPr>
              <w:t xml:space="preserve">Art. 10.</w:t>
            </w:r>
          </w:p>
        </w:tc>
        <w:tc>
          <w:tcPr/>
          <w:p w:rsidRDefault="00000000" w14:paraId="000000DB" wp14:textId="77777777">
            <w:pPr>
              <w:rPr/>
            </w:pPr>
            <w:r>
              <w:rPr>
                <w:rtl w:val="0"/>
              </w:rPr>
            </w:r>
          </w:p>
        </w:tc>
      </w:tr>
      <w:tr xmlns:wp14="http://schemas.microsoft.com/office/word/2010/wordml" w14:paraId="78A0B92F" wp14:textId="77777777">
        <w:trPr>
          <w:cantSplit w:val="0"/>
          <w:tblHeader w:val="0"/>
        </w:trPr>
        <w:tc>
          <w:tcPr>
            <w:vMerge w:val="continue"/>
          </w:tcPr>
          <w:p w:rsidRDefault="00000000" w14:paraId="000000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DD" wp14:textId="77777777">
            <w:pPr>
              <w:rPr/>
            </w:pPr>
            <w:r>
              <w:rPr>
                <w:rtl w:val="0"/>
              </w:rPr>
              <w:t xml:space="preserve">Art. 11-A.</w:t>
            </w:r>
          </w:p>
        </w:tc>
        <w:tc>
          <w:tcPr/>
          <w:p w:rsidRDefault="00000000" w14:paraId="000000DE" wp14:textId="77777777">
            <w:pPr>
              <w:rPr/>
            </w:pPr>
            <w:r>
              <w:rPr>
                <w:rtl w:val="0"/>
              </w:rPr>
              <w:t xml:space="preserve">Permitido dentro de bloco de alteração</w:t>
            </w:r>
          </w:p>
        </w:tc>
      </w:tr>
      <w:tr xmlns:wp14="http://schemas.microsoft.com/office/word/2010/wordml" w14:paraId="45147437" wp14:textId="77777777">
        <w:trPr>
          <w:cantSplit w:val="0"/>
          <w:tblHeader w:val="0"/>
        </w:trPr>
        <w:tc>
          <w:tcPr>
            <w:vMerge w:val="continue"/>
          </w:tcPr>
          <w:p w:rsidRDefault="00000000" w14:paraId="000000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E0" wp14:textId="77777777">
            <w:pPr>
              <w:rPr/>
            </w:pPr>
            <w:r>
              <w:rPr>
                <w:rtl w:val="0"/>
              </w:rPr>
              <w:t xml:space="preserve">Art. 1.322.</w:t>
            </w:r>
          </w:p>
        </w:tc>
        <w:tc>
          <w:tcPr/>
          <w:p w:rsidRDefault="00000000" w14:paraId="000000E1" wp14:textId="77777777">
            <w:pPr>
              <w:rPr/>
            </w:pPr>
            <w:r>
              <w:rPr>
                <w:rtl w:val="0"/>
              </w:rPr>
            </w:r>
          </w:p>
        </w:tc>
      </w:tr>
      <w:tr xmlns:wp14="http://schemas.microsoft.com/office/word/2010/wordml" w14:paraId="75E35D31" wp14:textId="77777777">
        <w:trPr>
          <w:cantSplit w:val="0"/>
          <w:tblHeader w:val="0"/>
        </w:trPr>
        <w:tc>
          <w:tcPr>
            <w:vMerge w:val="continue"/>
          </w:tcPr>
          <w:p w:rsidRDefault="00000000" w14:paraId="000000E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E3" wp14:textId="77777777">
            <w:pPr>
              <w:rPr/>
            </w:pPr>
            <w:r>
              <w:rPr>
                <w:rtl w:val="0"/>
              </w:rPr>
              <w:t xml:space="preserve">Art. 11-A-A.</w:t>
            </w:r>
            <w:r>
              <w:rPr>
                <w:rtl w:val="0"/>
              </w:rPr>
              <w:tab/>
            </w:r>
          </w:p>
        </w:tc>
        <w:tc>
          <w:tcPr/>
          <w:p w:rsidRDefault="00000000" w14:paraId="000000E4" wp14:textId="77777777">
            <w:pPr>
              <w:rPr/>
            </w:pPr>
            <w:r>
              <w:rPr>
                <w:rtl w:val="0"/>
              </w:rPr>
            </w:r>
          </w:p>
        </w:tc>
      </w:tr>
      <w:tr xmlns:wp14="http://schemas.microsoft.com/office/word/2010/wordml" w14:paraId="465AF4DE" wp14:textId="77777777">
        <w:trPr>
          <w:cantSplit w:val="0"/>
          <w:tblHeader w:val="0"/>
        </w:trPr>
        <w:tc>
          <w:tcPr>
            <w:vMerge w:val="continue"/>
          </w:tcPr>
          <w:p w:rsidRDefault="00000000" w14:paraId="000000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E6" wp14:textId="77777777">
            <w:pPr>
              <w:rPr/>
            </w:pPr>
            <w:r>
              <w:rPr>
                <w:rtl w:val="0"/>
              </w:rPr>
              <w:t xml:space="preserve">Art. único.</w:t>
            </w:r>
          </w:p>
        </w:tc>
        <w:tc>
          <w:tcPr/>
          <w:p w:rsidRDefault="00000000" w14:paraId="000000E7" wp14:textId="77777777">
            <w:pPr>
              <w:rPr/>
            </w:pPr>
            <w:r>
              <w:rPr>
                <w:rtl w:val="0"/>
              </w:rPr>
            </w:r>
          </w:p>
        </w:tc>
      </w:tr>
      <w:tr xmlns:wp14="http://schemas.microsoft.com/office/word/2010/wordml" w14:paraId="1F7B54AB" wp14:textId="77777777">
        <w:trPr>
          <w:cantSplit w:val="0"/>
          <w:tblHeader w:val="0"/>
        </w:trPr>
        <w:tc>
          <w:tcPr>
            <w:vMerge w:val="restart"/>
          </w:tcPr>
          <w:p w:rsidRDefault="00000000" w14:paraId="000000E8" wp14:textId="77777777">
            <w:pPr>
              <w:rPr/>
            </w:pPr>
            <w:r>
              <w:rPr>
                <w:rtl w:val="0"/>
              </w:rPr>
              <w:t xml:space="preserve">Inválido</w:t>
            </w:r>
          </w:p>
        </w:tc>
        <w:tc>
          <w:tcPr/>
          <w:p w:rsidRDefault="00000000" w14:paraId="000000E9" wp14:textId="77777777">
            <w:pPr>
              <w:rPr/>
            </w:pPr>
            <w:r>
              <w:rPr>
                <w:rtl w:val="0"/>
              </w:rPr>
              <w:t xml:space="preserve">Art. 1° </w:t>
            </w:r>
          </w:p>
        </w:tc>
        <w:tc>
          <w:tcPr/>
          <w:p w:rsidRDefault="00000000" w14:paraId="000000EA" wp14:textId="77777777">
            <w:pPr>
              <w:rPr/>
            </w:pPr>
            <w:r>
              <w:rPr>
                <w:rtl w:val="0"/>
              </w:rPr>
              <w:t xml:space="preserve">Símbolo de grau – Unicode U+00B0</w:t>
            </w:r>
          </w:p>
        </w:tc>
      </w:tr>
      <w:tr xmlns:wp14="http://schemas.microsoft.com/office/word/2010/wordml" w14:paraId="0303D380" wp14:textId="77777777">
        <w:trPr>
          <w:cantSplit w:val="0"/>
          <w:tblHeader w:val="0"/>
        </w:trPr>
        <w:tc>
          <w:tcPr>
            <w:vMerge w:val="continue"/>
          </w:tcPr>
          <w:p w:rsidRDefault="00000000" w14:paraId="000000E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EC" wp14:textId="77777777">
            <w:pPr>
              <w:rPr/>
            </w:pPr>
            <w:r>
              <w:rPr>
                <w:rtl w:val="0"/>
              </w:rPr>
              <w:t xml:space="preserve">Art. 1</w:t>
            </w:r>
            <w:r>
              <w:rPr>
                <w:u w:val="single"/>
                <w:vertAlign w:val="superscript"/>
                <w:rtl w:val="0"/>
              </w:rPr>
              <w:t xml:space="preserve">o</w:t>
            </w:r>
            <w:r>
              <w:rPr>
                <w:rtl w:val="0"/>
              </w:rPr>
            </w:r>
          </w:p>
        </w:tc>
        <w:tc>
          <w:tcPr/>
          <w:p w:rsidRDefault="00000000" w14:paraId="000000ED" wp14:textId="77777777">
            <w:pPr>
              <w:rPr/>
            </w:pPr>
            <w:r>
              <w:rPr>
                <w:rtl w:val="0"/>
              </w:rPr>
              <w:t xml:space="preserve">Letra “o” sobrescrita com sublinha</w:t>
            </w:r>
          </w:p>
        </w:tc>
      </w:tr>
      <w:tr xmlns:wp14="http://schemas.microsoft.com/office/word/2010/wordml" w14:paraId="3C4BFCA8" wp14:textId="77777777">
        <w:trPr>
          <w:cantSplit w:val="0"/>
          <w:tblHeader w:val="0"/>
        </w:trPr>
        <w:tc>
          <w:tcPr>
            <w:vMerge w:val="continue"/>
          </w:tcPr>
          <w:p w:rsidRDefault="00000000" w14:paraId="000000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EF" wp14:textId="77777777">
            <w:pPr>
              <w:rPr/>
            </w:pPr>
            <w:r>
              <w:rPr>
                <w:rtl w:val="0"/>
              </w:rPr>
              <w:t xml:space="preserve">Art. 1.</w:t>
            </w:r>
          </w:p>
        </w:tc>
        <w:tc>
          <w:tcPr/>
          <w:p w:rsidRDefault="00000000" w14:paraId="000000F0" wp14:textId="77777777">
            <w:pPr>
              <w:rPr/>
            </w:pPr>
            <w:r>
              <w:rPr>
                <w:rtl w:val="0"/>
              </w:rPr>
              <w:t xml:space="preserve">Falta o ordinal e sobra o ponto</w:t>
            </w:r>
          </w:p>
        </w:tc>
      </w:tr>
      <w:tr xmlns:wp14="http://schemas.microsoft.com/office/word/2010/wordml" w14:paraId="6C5CB514" wp14:textId="77777777">
        <w:trPr>
          <w:cantSplit w:val="0"/>
          <w:tblHeader w:val="0"/>
        </w:trPr>
        <w:tc>
          <w:tcPr>
            <w:vMerge w:val="continue"/>
          </w:tcPr>
          <w:p w:rsidRDefault="00000000" w14:paraId="000000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F2" wp14:textId="77777777">
            <w:pPr>
              <w:rPr/>
            </w:pPr>
            <w:r>
              <w:rPr>
                <w:rtl w:val="0"/>
              </w:rPr>
              <w:t xml:space="preserve">Art. 10 </w:t>
            </w:r>
          </w:p>
        </w:tc>
        <w:tc>
          <w:tcPr/>
          <w:p w:rsidRDefault="00000000" w14:paraId="000000F3" wp14:textId="77777777">
            <w:pPr>
              <w:rPr/>
            </w:pPr>
            <w:r>
              <w:rPr>
                <w:rtl w:val="0"/>
              </w:rPr>
              <w:t xml:space="preserve">Falta o ponto</w:t>
            </w:r>
          </w:p>
        </w:tc>
      </w:tr>
      <w:tr xmlns:wp14="http://schemas.microsoft.com/office/word/2010/wordml" w14:paraId="234B36C1" wp14:textId="77777777">
        <w:trPr>
          <w:cantSplit w:val="0"/>
          <w:tblHeader w:val="0"/>
        </w:trPr>
        <w:tc>
          <w:tcPr>
            <w:vMerge w:val="continue"/>
          </w:tcPr>
          <w:p w:rsidRDefault="00000000" w14:paraId="000000F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F5" wp14:textId="77777777">
            <w:pPr>
              <w:rPr/>
            </w:pPr>
            <w:r>
              <w:rPr>
                <w:rtl w:val="0"/>
              </w:rPr>
              <w:t xml:space="preserve">Art. 11 -</w:t>
            </w:r>
          </w:p>
        </w:tc>
        <w:tc>
          <w:tcPr/>
          <w:p w:rsidRDefault="00000000" w14:paraId="000000F6" wp14:textId="77777777">
            <w:pPr>
              <w:rPr/>
            </w:pPr>
            <w:r>
              <w:rPr>
                <w:rtl w:val="0"/>
              </w:rPr>
              <w:t xml:space="preserve">Hífen sobrando</w:t>
            </w:r>
          </w:p>
        </w:tc>
      </w:tr>
      <w:tr xmlns:wp14="http://schemas.microsoft.com/office/word/2010/wordml" w14:paraId="57AAD848" wp14:textId="77777777">
        <w:trPr>
          <w:cantSplit w:val="0"/>
          <w:tblHeader w:val="0"/>
        </w:trPr>
        <w:tc>
          <w:tcPr>
            <w:vMerge w:val="continue"/>
          </w:tcPr>
          <w:p w:rsidRDefault="00000000" w14:paraId="000000F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F8" wp14:textId="77777777">
            <w:pPr>
              <w:rPr/>
            </w:pPr>
            <w:r>
              <w:rPr>
                <w:rtl w:val="0"/>
              </w:rPr>
              <w:t xml:space="preserve">Art.12.</w:t>
            </w:r>
          </w:p>
        </w:tc>
        <w:tc>
          <w:tcPr/>
          <w:p w:rsidRDefault="00000000" w14:paraId="000000F9" wp14:textId="77777777">
            <w:pPr>
              <w:rPr/>
            </w:pPr>
            <w:r>
              <w:rPr>
                <w:rtl w:val="0"/>
              </w:rPr>
              <w:t xml:space="preserve">Falta o espaço em branco</w:t>
            </w:r>
          </w:p>
        </w:tc>
      </w:tr>
      <w:tr xmlns:wp14="http://schemas.microsoft.com/office/word/2010/wordml" w14:paraId="3F75C7D9" wp14:textId="77777777">
        <w:trPr>
          <w:cantSplit w:val="0"/>
          <w:tblHeader w:val="0"/>
        </w:trPr>
        <w:tc>
          <w:tcPr>
            <w:vMerge w:val="continue"/>
          </w:tcPr>
          <w:p w:rsidRDefault="00000000" w14:paraId="000000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FB" wp14:textId="77777777">
            <w:pPr>
              <w:rPr/>
            </w:pPr>
            <w:r>
              <w:rPr>
                <w:rtl w:val="0"/>
              </w:rPr>
              <w:t xml:space="preserve">Art. 5</w:t>
            </w:r>
            <w:r>
              <w:rPr>
                <w:color w:val="333333"/>
                <w:shd w:val="clear" w:fill="f9f9f9"/>
                <w:rtl w:val="0"/>
              </w:rPr>
              <w:t xml:space="preserve">º.</w:t>
            </w:r>
            <w:r>
              <w:rPr>
                <w:rtl w:val="0"/>
              </w:rPr>
            </w:r>
          </w:p>
        </w:tc>
        <w:tc>
          <w:tcPr/>
          <w:p w:rsidRDefault="00000000" w14:paraId="000000FC" wp14:textId="77777777">
            <w:pPr>
              <w:rPr/>
            </w:pPr>
            <w:r>
              <w:rPr>
                <w:rtl w:val="0"/>
              </w:rPr>
              <w:t xml:space="preserve">Sobra o ponto após o símbolo de ordinal</w:t>
            </w:r>
          </w:p>
        </w:tc>
      </w:tr>
      <w:tr xmlns:wp14="http://schemas.microsoft.com/office/word/2010/wordml" w14:paraId="0DEB4FD5" wp14:textId="77777777">
        <w:trPr>
          <w:cantSplit w:val="0"/>
          <w:tblHeader w:val="0"/>
        </w:trPr>
        <w:tc>
          <w:tcPr>
            <w:vMerge w:val="continue"/>
          </w:tcPr>
          <w:p w:rsidRDefault="00000000" w14:paraId="000000F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0FE" wp14:textId="77777777">
            <w:pPr>
              <w:rPr/>
            </w:pPr>
            <w:r>
              <w:rPr>
                <w:rtl w:val="0"/>
              </w:rPr>
              <w:t xml:space="preserve">Art. 1322. </w:t>
            </w:r>
          </w:p>
        </w:tc>
        <w:tc>
          <w:tcPr/>
          <w:p w:rsidRDefault="00000000" w14:paraId="000000FF" wp14:textId="77777777">
            <w:pPr>
              <w:rPr/>
            </w:pPr>
            <w:r>
              <w:rPr>
                <w:rtl w:val="0"/>
              </w:rPr>
              <w:t xml:space="preserve">Falta o ponto do milhar</w:t>
            </w:r>
          </w:p>
        </w:tc>
      </w:tr>
      <w:tr xmlns:wp14="http://schemas.microsoft.com/office/word/2010/wordml" w14:paraId="42F102BA" wp14:textId="77777777">
        <w:trPr>
          <w:cantSplit w:val="0"/>
          <w:tblHeader w:val="0"/>
        </w:trPr>
        <w:tc>
          <w:tcPr>
            <w:vMerge w:val="continue"/>
          </w:tcPr>
          <w:p w:rsidRDefault="00000000" w14:paraId="0000010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01" wp14:textId="77777777">
            <w:pPr>
              <w:rPr/>
            </w:pPr>
            <w:r>
              <w:rPr>
                <w:rtl w:val="0"/>
              </w:rPr>
              <w:t xml:space="preserve">Art. 11-A -A. </w:t>
            </w:r>
          </w:p>
        </w:tc>
        <w:tc>
          <w:tcPr/>
          <w:p w:rsidRDefault="00000000" w14:paraId="00000102" wp14:textId="77777777">
            <w:pPr>
              <w:rPr/>
            </w:pPr>
            <w:r>
              <w:rPr>
                <w:rtl w:val="0"/>
              </w:rPr>
              <w:t xml:space="preserve">Espaço antes do hífen</w:t>
            </w:r>
          </w:p>
        </w:tc>
      </w:tr>
      <w:tr xmlns:wp14="http://schemas.microsoft.com/office/word/2010/wordml" w14:paraId="51CBD34D" wp14:textId="77777777">
        <w:trPr>
          <w:cantSplit w:val="0"/>
          <w:tblHeader w:val="0"/>
        </w:trPr>
        <w:tc>
          <w:tcPr>
            <w:vMerge w:val="continue"/>
          </w:tcPr>
          <w:p w:rsidRDefault="00000000" w14:paraId="000001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04" wp14:textId="77777777">
            <w:pPr>
              <w:rPr/>
            </w:pPr>
            <w:r>
              <w:rPr>
                <w:rtl w:val="0"/>
              </w:rPr>
              <w:t xml:space="preserve">Artigo único. </w:t>
            </w:r>
          </w:p>
        </w:tc>
        <w:tc>
          <w:tcPr/>
          <w:p w:rsidRDefault="00000000" w14:paraId="00000105" wp14:textId="77777777">
            <w:pPr>
              <w:rPr/>
            </w:pPr>
            <w:r>
              <w:rPr>
                <w:rtl w:val="0"/>
              </w:rPr>
              <w:t xml:space="preserve">Artigo por extenso.</w:t>
            </w:r>
          </w:p>
        </w:tc>
      </w:tr>
    </w:tbl>
    <w:p xmlns:wp14="http://schemas.microsoft.com/office/word/2010/wordml" w:rsidRDefault="00000000" w14:paraId="00000106" wp14:textId="77777777">
      <w:pPr>
        <w:rPr/>
      </w:pPr>
      <w:r>
        <w:rPr>
          <w:rtl w:val="0"/>
        </w:rPr>
      </w:r>
    </w:p>
    <w:p xmlns:wp14="http://schemas.microsoft.com/office/word/2010/wordml" w:rsidRDefault="00000000" w14:paraId="00000107" wp14:textId="77777777">
      <w:pPr>
        <w:pStyle w:val="Heading4"/>
        <w:rPr/>
      </w:pPr>
      <w:bookmarkStart w:name="_heading=h.2jxsxqh" w:colFirst="0" w:colLast="0" w:id="17"/>
      <w:bookmarkEnd w:id="17"/>
      <w:r>
        <w:rPr>
          <w:rtl w:val="0"/>
        </w:rPr>
        <w:t xml:space="preserve">Rótulo de Agrupamento de Artigo e suas Denominações</w:t>
      </w:r>
    </w:p>
    <w:p xmlns:wp14="http://schemas.microsoft.com/office/word/2010/wordml" w:rsidRDefault="00000000" w14:paraId="00000108" wp14:textId="77777777">
      <w:pPr>
        <w:rPr/>
      </w:pPr>
      <w:r>
        <w:rPr>
          <w:highlight w:val="yellow"/>
          <w:rtl w:val="0"/>
        </w:rPr>
        <w:t xml:space="preserve">Os rótulos de agrupamentos de artigos são iniciados pelo nome do tipo do agrupamento seguido de número romano em letras maiúsculas</w:t>
      </w:r>
      <w:r>
        <w:rPr>
          <w:rtl w:val="0"/>
        </w:rPr>
        <w:t xml:space="preserve">. </w:t>
      </w:r>
      <w:r>
        <w:rPr>
          <w:highlight w:val="yellow"/>
          <w:rtl w:val="0"/>
        </w:rPr>
        <w:t xml:space="preserve">O nome dos tipos dos agrupamentos Parte, Livro, Título e Capítulo devem ser grafados em maiúsculas. Os agrupamentos Seção e Subseção são grafados apenas com a primeira letra maiúscula e as demais minúsculas, sendo realçados em negrito.</w:t>
      </w:r>
      <w:r>
        <w:rPr>
          <w:rtl w:val="0"/>
        </w:rPr>
      </w:r>
    </w:p>
    <w:p xmlns:wp14="http://schemas.microsoft.com/office/word/2010/wordml" w:rsidRDefault="00000000" w14:paraId="00000109" wp14:textId="77777777">
      <w:pPr>
        <w:rPr/>
      </w:pPr>
      <w:r>
        <w:rPr>
          <w:rtl w:val="0"/>
        </w:rPr>
        <w:t xml:space="preserve">Dentro de blocos de alteração, um rótulo pode ser seguido de hífen e letra maiúscula para indicar a inserção entre dois agrupamentos existentes.</w:t>
      </w:r>
    </w:p>
    <w:p xmlns:wp14="http://schemas.microsoft.com/office/word/2010/wordml" w:rsidRDefault="00000000" w14:paraId="0000010A" wp14:textId="77777777">
      <w:pPr>
        <w:rPr/>
      </w:pPr>
      <w:r>
        <w:rPr>
          <w:rtl w:val="0"/>
        </w:rPr>
        <w:t xml:space="preserve">Caso dentro de um agrupamento </w:t>
      </w:r>
      <w:r>
        <w:rPr>
          <w:highlight w:val="yellow"/>
          <w:rtl w:val="0"/>
        </w:rPr>
        <w:t xml:space="preserve">só exista uma ocorrência de um subagrupamento, deve-se utilizar o rótulo “único”,</w:t>
      </w:r>
      <w:r>
        <w:rPr>
          <w:rtl w:val="0"/>
        </w:rPr>
        <w:t xml:space="preserve"> grafado em maiúsculas/minúsculas e com/sem negrito, conforme o contexto.</w:t>
      </w:r>
    </w:p>
    <w:p xmlns:wp14="http://schemas.microsoft.com/office/word/2010/wordml" w:rsidRDefault="00000000" w14:paraId="0000010B" wp14:textId="77777777">
      <w:pPr>
        <w:rPr/>
      </w:pPr>
      <w:r>
        <w:rPr>
          <w:rtl w:val="0"/>
        </w:rPr>
        <w:t xml:space="preserve">O agrupamento Parte alternativamente pode ser identificado pelo nome </w:t>
      </w:r>
      <w:r>
        <w:rPr>
          <w:highlight w:val="yellow"/>
          <w:rtl w:val="0"/>
        </w:rPr>
        <w:t xml:space="preserve">“Parte Geral”, “Parte Especial” (comum em códigos) ou ainda pelo nome “Parte” seguido de número ordinal por extenso.</w:t>
      </w:r>
      <w:r>
        <w:rPr>
          <w:rtl w:val="0"/>
        </w:rPr>
      </w:r>
    </w:p>
    <w:p xmlns:wp14="http://schemas.microsoft.com/office/word/2010/wordml" w:rsidRDefault="00000000" w14:paraId="0000010C" wp14:textId="77777777">
      <w:pPr>
        <w:rPr/>
      </w:pPr>
      <w:r>
        <w:rPr>
          <w:rtl w:val="0"/>
        </w:rPr>
        <w:t xml:space="preserve">A Tabela 2 apresenta exemplos de rótulos válidos e inválidos de agrupamento de artigo.</w:t>
      </w:r>
    </w:p>
    <w:p xmlns:wp14="http://schemas.microsoft.com/office/word/2010/wordml" w:rsidRDefault="00000000" w14:paraId="0000010D" wp14:textId="77777777">
      <w:pPr>
        <w:rPr/>
      </w:pPr>
      <w:r>
        <w:rPr>
          <w:rtl w:val="0"/>
        </w:rPr>
        <w:t xml:space="preserve">Tabela 2. Exemplo de rótulos de agrupamentos de artigo.</w:t>
      </w:r>
    </w:p>
    <w:tbl>
      <w:tblPr>
        <w:tblStyle w:val="Table4"/>
        <w:tblW w:w="849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4247"/>
        <w:gridCol w:w="4247"/>
        <w:tblGridChange w:id="0">
          <w:tblGrid>
            <w:gridCol w:w="4247"/>
            <w:gridCol w:w="4247"/>
          </w:tblGrid>
        </w:tblGridChange>
      </w:tblGrid>
      <w:tr xmlns:wp14="http://schemas.microsoft.com/office/word/2010/wordml" w14:paraId="4E0F8470" wp14:textId="77777777">
        <w:trPr>
          <w:cantSplit w:val="0"/>
          <w:tblHeader w:val="0"/>
        </w:trPr>
        <w:tc>
          <w:tcPr/>
          <w:p w:rsidRDefault="00000000" w14:paraId="0000010E" wp14:textId="77777777">
            <w:pPr>
              <w:rPr>
                <w:b w:val="1"/>
              </w:rPr>
            </w:pPr>
            <w:r>
              <w:rPr>
                <w:b w:val="1"/>
                <w:rtl w:val="0"/>
              </w:rPr>
              <w:t xml:space="preserve">Válidos</w:t>
            </w:r>
          </w:p>
        </w:tc>
        <w:tc>
          <w:tcPr/>
          <w:p w:rsidRDefault="00000000" w14:paraId="0000010F" wp14:textId="77777777">
            <w:pPr>
              <w:rPr>
                <w:b w:val="1"/>
              </w:rPr>
            </w:pPr>
            <w:r>
              <w:rPr>
                <w:b w:val="1"/>
                <w:rtl w:val="0"/>
              </w:rPr>
              <w:t xml:space="preserve">Inválidos</w:t>
            </w:r>
          </w:p>
        </w:tc>
      </w:tr>
      <w:tr xmlns:wp14="http://schemas.microsoft.com/office/word/2010/wordml" w14:paraId="18CFBC54" wp14:textId="77777777">
        <w:trPr>
          <w:cantSplit w:val="0"/>
          <w:tblHeader w:val="0"/>
        </w:trPr>
        <w:tc>
          <w:tcPr/>
          <w:p w:rsidRDefault="00000000" w14:paraId="00000110" wp14:textId="77777777">
            <w:pPr>
              <w:jc w:val="left"/>
              <w:rPr>
                <w:sz w:val="24"/>
                <w:szCs w:val="24"/>
              </w:rPr>
            </w:pPr>
            <w:r>
              <w:rPr>
                <w:rtl w:val="0"/>
              </w:rPr>
              <w:t xml:space="preserve">TÍTULO I</w:t>
            </w:r>
            <w:r>
              <w:rPr>
                <w:rtl w:val="0"/>
              </w:rPr>
            </w:r>
          </w:p>
        </w:tc>
        <w:tc>
          <w:tcPr/>
          <w:p w:rsidRDefault="00000000" w14:paraId="00000111" wp14:textId="77777777">
            <w:pPr>
              <w:rPr/>
            </w:pPr>
            <w:r>
              <w:rPr>
                <w:rtl w:val="0"/>
              </w:rPr>
              <w:t xml:space="preserve">Título I (Título em minúscula)</w:t>
            </w:r>
          </w:p>
        </w:tc>
      </w:tr>
      <w:tr xmlns:wp14="http://schemas.microsoft.com/office/word/2010/wordml" w14:paraId="67EDFCD4" wp14:textId="77777777">
        <w:trPr>
          <w:cantSplit w:val="0"/>
          <w:tblHeader w:val="0"/>
        </w:trPr>
        <w:tc>
          <w:tcPr/>
          <w:p w:rsidRDefault="00000000" w14:paraId="00000112" wp14:textId="77777777">
            <w:pPr>
              <w:jc w:val="left"/>
              <w:rPr>
                <w:sz w:val="24"/>
                <w:szCs w:val="24"/>
              </w:rPr>
            </w:pPr>
            <w:r>
              <w:rPr>
                <w:rtl w:val="0"/>
              </w:rPr>
              <w:t xml:space="preserve">Seção III</w:t>
            </w:r>
            <w:r>
              <w:rPr>
                <w:rtl w:val="0"/>
              </w:rPr>
            </w:r>
          </w:p>
        </w:tc>
        <w:tc>
          <w:tcPr/>
          <w:p w:rsidRDefault="00000000" w14:paraId="00000113" wp14:textId="77777777">
            <w:pPr>
              <w:rPr/>
            </w:pPr>
            <w:r>
              <w:rPr>
                <w:rtl w:val="0"/>
              </w:rPr>
              <w:t xml:space="preserve">Título 1 (número em arábico)</w:t>
            </w:r>
          </w:p>
        </w:tc>
      </w:tr>
      <w:tr xmlns:wp14="http://schemas.microsoft.com/office/word/2010/wordml" w14:paraId="3FE6E138" wp14:textId="77777777">
        <w:trPr>
          <w:cantSplit w:val="0"/>
          <w:tblHeader w:val="0"/>
        </w:trPr>
        <w:tc>
          <w:tcPr/>
          <w:p w:rsidRDefault="00000000" w14:paraId="00000114" wp14:textId="77777777">
            <w:pPr>
              <w:rPr/>
            </w:pPr>
            <w:r>
              <w:rPr>
                <w:rtl w:val="0"/>
              </w:rPr>
              <w:t xml:space="preserve">PARTE GERAL</w:t>
            </w:r>
          </w:p>
        </w:tc>
        <w:tc>
          <w:tcPr/>
          <w:p w:rsidRDefault="00000000" w14:paraId="00000115" wp14:textId="77777777">
            <w:pPr>
              <w:rPr/>
            </w:pPr>
            <w:r>
              <w:rPr>
                <w:rtl w:val="0"/>
              </w:rPr>
              <w:t xml:space="preserve">SEÇÃO III (SEÇÃO em maiúscula)</w:t>
            </w:r>
          </w:p>
        </w:tc>
      </w:tr>
      <w:tr xmlns:wp14="http://schemas.microsoft.com/office/word/2010/wordml" w14:paraId="536C9F5B" wp14:textId="77777777">
        <w:trPr>
          <w:cantSplit w:val="0"/>
          <w:tblHeader w:val="0"/>
        </w:trPr>
        <w:tc>
          <w:tcPr/>
          <w:p w:rsidRDefault="00000000" w14:paraId="00000116" wp14:textId="77777777">
            <w:pPr>
              <w:rPr/>
            </w:pPr>
            <w:r>
              <w:rPr>
                <w:rtl w:val="0"/>
              </w:rPr>
              <w:t xml:space="preserve">PARTE ESPECIAL</w:t>
            </w:r>
          </w:p>
        </w:tc>
        <w:tc>
          <w:tcPr/>
          <w:p w:rsidRDefault="00000000" w14:paraId="00000117" wp14:textId="77777777">
            <w:pPr>
              <w:rPr/>
            </w:pPr>
            <w:r>
              <w:rPr>
                <w:rtl w:val="0"/>
              </w:rPr>
              <w:t xml:space="preserve">CAPÍTULO I -A (espaço em branco antes do hífen)</w:t>
            </w:r>
          </w:p>
        </w:tc>
      </w:tr>
      <w:tr xmlns:wp14="http://schemas.microsoft.com/office/word/2010/wordml" w14:paraId="610AB1DF" wp14:textId="77777777">
        <w:trPr>
          <w:cantSplit w:val="0"/>
          <w:tblHeader w:val="0"/>
        </w:trPr>
        <w:tc>
          <w:tcPr/>
          <w:p w:rsidRDefault="00000000" w14:paraId="00000118" wp14:textId="77777777">
            <w:pPr>
              <w:rPr/>
            </w:pPr>
            <w:r>
              <w:rPr>
                <w:rtl w:val="0"/>
              </w:rPr>
              <w:t xml:space="preserve">PARTE DOIS</w:t>
            </w:r>
          </w:p>
        </w:tc>
        <w:tc>
          <w:tcPr/>
          <w:p w:rsidRDefault="00000000" w14:paraId="00000119" wp14:textId="77777777">
            <w:pPr>
              <w:rPr/>
            </w:pPr>
            <w:r>
              <w:rPr>
                <w:rtl w:val="0"/>
              </w:rPr>
              <w:t xml:space="preserve">TÍTULO PRIMEIRO (nome ordinal por extenso)</w:t>
            </w:r>
          </w:p>
        </w:tc>
      </w:tr>
      <w:tr xmlns:wp14="http://schemas.microsoft.com/office/word/2010/wordml" w14:paraId="0C7A6DDE" wp14:textId="77777777">
        <w:trPr>
          <w:cantSplit w:val="0"/>
          <w:tblHeader w:val="0"/>
        </w:trPr>
        <w:tc>
          <w:tcPr/>
          <w:p w:rsidRDefault="00000000" w14:paraId="0000011A" wp14:textId="77777777">
            <w:pPr>
              <w:tabs>
                <w:tab w:val="center" w:leader="none" w:pos="2015"/>
              </w:tabs>
              <w:rPr/>
            </w:pPr>
            <w:r>
              <w:rPr>
                <w:rtl w:val="0"/>
              </w:rPr>
              <w:t xml:space="preserve">CAPÍTULO II-A</w:t>
            </w:r>
          </w:p>
        </w:tc>
        <w:tc>
          <w:tcPr/>
          <w:p w:rsidRDefault="00000000" w14:paraId="0000011B" wp14:textId="77777777">
            <w:pPr>
              <w:rPr/>
            </w:pPr>
            <w:r>
              <w:rPr>
                <w:rtl w:val="0"/>
              </w:rPr>
              <w:t xml:space="preserve">TÍTULO ÚNICO (sob o elemento raiz da articulação)</w:t>
            </w:r>
          </w:p>
        </w:tc>
      </w:tr>
      <w:tr xmlns:wp14="http://schemas.microsoft.com/office/word/2010/wordml" w14:paraId="497CEC4F" wp14:textId="77777777">
        <w:trPr>
          <w:cantSplit w:val="0"/>
          <w:tblHeader w:val="0"/>
        </w:trPr>
        <w:tc>
          <w:tcPr/>
          <w:p w:rsidRDefault="00000000" w14:paraId="0000011C" wp14:textId="77777777">
            <w:pPr>
              <w:tabs>
                <w:tab w:val="center" w:leader="none" w:pos="2015"/>
              </w:tabs>
              <w:rPr/>
            </w:pPr>
            <w:r>
              <w:rPr>
                <w:rtl w:val="0"/>
              </w:rPr>
              <w:t xml:space="preserve">CAPÍTULO ÚNICO (sob um título existente)</w:t>
            </w:r>
          </w:p>
        </w:tc>
        <w:tc>
          <w:tcPr/>
          <w:p w:rsidRDefault="00000000" w14:paraId="0000011D" wp14:textId="77777777">
            <w:pPr>
              <w:rPr/>
            </w:pPr>
            <w:r>
              <w:rPr>
                <w:rtl w:val="0"/>
              </w:rPr>
            </w:r>
          </w:p>
        </w:tc>
      </w:tr>
    </w:tbl>
    <w:p xmlns:wp14="http://schemas.microsoft.com/office/word/2010/wordml" w:rsidRDefault="00000000" w14:paraId="0000011E" wp14:textId="77777777">
      <w:pPr>
        <w:rPr/>
      </w:pPr>
      <w:r>
        <w:rPr>
          <w:rtl w:val="0"/>
        </w:rPr>
      </w:r>
    </w:p>
    <w:p xmlns:wp14="http://schemas.microsoft.com/office/word/2010/wordml" w:rsidRDefault="00000000" w14:paraId="0000011F" wp14:textId="77777777">
      <w:pPr>
        <w:rPr/>
      </w:pPr>
      <w:r>
        <w:rPr>
          <w:rtl w:val="0"/>
        </w:rPr>
        <w:t xml:space="preserve">Os agrupamentos de artigos possuem uma </w:t>
      </w:r>
      <w:r>
        <w:rPr>
          <w:highlight w:val="yellow"/>
          <w:rtl w:val="0"/>
        </w:rPr>
        <w:t xml:space="preserve">denominação grafada em maiúsculas/minúsculas e com/sem negrito, de acordo com a regra do rótulo que o antecede.</w:t>
      </w:r>
      <w:r>
        <w:rPr>
          <w:rtl w:val="0"/>
        </w:rPr>
        <w:t xml:space="preserve"> O rótulo e a sua respectiva denominação são apresentados em linhas separadas e de forma centralizada. </w:t>
      </w:r>
      <w:r>
        <w:rPr>
          <w:highlight w:val="yellow"/>
          <w:rtl w:val="0"/>
        </w:rPr>
        <w:t xml:space="preserve">A denominação não se aplica aos casos dos agrupamentos “</w:t>
      </w:r>
      <w:sdt>
        <w:sdtPr>
          <w:id w:val="398759327"/>
          <w:tag w:val="goog_rdk_5"/>
        </w:sdtPr>
        <w:sdtContent>
          <w:commentRangeStart w:id="5"/>
        </w:sdtContent>
      </w:sdt>
      <w:r>
        <w:rPr>
          <w:highlight w:val="yellow"/>
          <w:rtl w:val="0"/>
        </w:rPr>
        <w:t xml:space="preserve">PARTE GERAL” e “PARTE ESPECIAL</w:t>
      </w:r>
      <w:commentRangeEnd w:id="5"/>
      <w:r>
        <w:commentReference w:id="5"/>
      </w:r>
      <w:r>
        <w:rPr>
          <w:highlight w:val="yellow"/>
          <w:rtl w:val="0"/>
        </w:rPr>
        <w:t xml:space="preserve">”, comum em códigos.</w:t>
      </w:r>
      <w:r>
        <w:rPr>
          <w:rtl w:val="0"/>
        </w:rPr>
      </w:r>
    </w:p>
    <w:p xmlns:wp14="http://schemas.microsoft.com/office/word/2010/wordml" w:rsidRDefault="00000000" w14:paraId="00000120" wp14:textId="77777777">
      <w:pPr>
        <w:pStyle w:val="Heading4"/>
        <w:rPr/>
      </w:pPr>
      <w:bookmarkStart w:name="_heading=h.z337ya" w:colFirst="0" w:colLast="0" w:id="18"/>
      <w:bookmarkEnd w:id="18"/>
      <w:r>
        <w:rPr>
          <w:rtl w:val="0"/>
        </w:rPr>
        <w:t xml:space="preserve">Rótulo de Detalhamento de Artigo</w:t>
      </w:r>
    </w:p>
    <w:p xmlns:wp14="http://schemas.microsoft.com/office/word/2010/wordml" w:rsidRDefault="00000000" w14:paraId="00000121" wp14:textId="77777777">
      <w:pPr>
        <w:rPr/>
      </w:pPr>
      <w:r>
        <w:rPr>
          <w:rtl w:val="0"/>
        </w:rPr>
        <w:t xml:space="preserve">O caput não possui rótulo, pois o rótulo é do artigo.</w:t>
      </w:r>
    </w:p>
    <w:p xmlns:wp14="http://schemas.microsoft.com/office/word/2010/wordml" w:rsidRDefault="00000000" w14:paraId="00000122" wp14:textId="77777777">
      <w:pPr>
        <w:rPr/>
      </w:pPr>
      <w:r>
        <w:rPr>
          <w:rtl w:val="0"/>
        </w:rPr>
        <w:t xml:space="preserve">No caso de existir um único parágrafo, o rótulo deve ser “Parágrafo único.”. Nos demais casos, o rótulo de parágrafo possui regras similares ao rótulo do artigo. Inicia-se pelo símbolo “§” e é seguido de numeração arábica ordinal até o nono e apenas arábica seguida de ponto após o décimo.</w:t>
      </w:r>
    </w:p>
    <w:p xmlns:wp14="http://schemas.microsoft.com/office/word/2010/wordml" w:rsidRDefault="00000000" w14:paraId="00000123" wp14:textId="77777777">
      <w:pPr>
        <w:rPr/>
      </w:pPr>
      <w:r>
        <w:rPr>
          <w:rtl w:val="0"/>
        </w:rPr>
        <w:t xml:space="preserve">Os rótulos dos enumeradores (incisos, alíneas e itens) têm regra de formação conforme apresentado na Tabela 3.</w:t>
      </w:r>
    </w:p>
    <w:p xmlns:wp14="http://schemas.microsoft.com/office/word/2010/wordml" w:rsidRDefault="00000000" w14:paraId="00000124" wp14:textId="77777777">
      <w:pPr>
        <w:rPr/>
      </w:pPr>
      <w:r>
        <w:rPr>
          <w:rtl w:val="0"/>
        </w:rPr>
        <w:t xml:space="preserve">Tabela 3. Elementos de formação de rótulos de enumeradores</w:t>
      </w:r>
    </w:p>
    <w:tbl>
      <w:tblPr>
        <w:tblStyle w:val="Table5"/>
        <w:tblW w:w="849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354"/>
        <w:gridCol w:w="1238"/>
        <w:gridCol w:w="1116"/>
        <w:gridCol w:w="3401"/>
        <w:gridCol w:w="1385"/>
        <w:tblGridChange w:id="0">
          <w:tblGrid>
            <w:gridCol w:w="1354"/>
            <w:gridCol w:w="1238"/>
            <w:gridCol w:w="1116"/>
            <w:gridCol w:w="3401"/>
            <w:gridCol w:w="1385"/>
          </w:tblGrid>
        </w:tblGridChange>
      </w:tblGrid>
      <w:tr xmlns:wp14="http://schemas.microsoft.com/office/word/2010/wordml" w14:paraId="133BA589" wp14:textId="77777777">
        <w:trPr>
          <w:cantSplit w:val="0"/>
          <w:tblHeader w:val="0"/>
        </w:trPr>
        <w:tc>
          <w:tcPr/>
          <w:p w:rsidRDefault="00000000" w14:paraId="00000125" wp14:textId="77777777">
            <w:pPr>
              <w:rPr>
                <w:b w:val="1"/>
              </w:rPr>
            </w:pPr>
            <w:r>
              <w:rPr>
                <w:b w:val="1"/>
                <w:rtl w:val="0"/>
              </w:rPr>
              <w:t xml:space="preserve">Enumerador</w:t>
            </w:r>
          </w:p>
        </w:tc>
        <w:tc>
          <w:tcPr/>
          <w:p w:rsidRDefault="00000000" w14:paraId="00000126" wp14:textId="77777777">
            <w:pPr>
              <w:rPr>
                <w:b w:val="1"/>
              </w:rPr>
            </w:pPr>
            <w:r>
              <w:rPr>
                <w:b w:val="1"/>
                <w:rtl w:val="0"/>
              </w:rPr>
              <w:t xml:space="preserve">Notação</w:t>
            </w:r>
          </w:p>
        </w:tc>
        <w:tc>
          <w:tcPr/>
          <w:p w:rsidRDefault="00000000" w14:paraId="00000127" wp14:textId="77777777">
            <w:pPr>
              <w:rPr>
                <w:b w:val="1"/>
              </w:rPr>
            </w:pPr>
            <w:r>
              <w:rPr>
                <w:b w:val="1"/>
                <w:rtl w:val="0"/>
              </w:rPr>
              <w:t xml:space="preserve">Separador</w:t>
            </w:r>
          </w:p>
        </w:tc>
        <w:tc>
          <w:tcPr/>
          <w:p w:rsidRDefault="00000000" w14:paraId="00000128" wp14:textId="77777777">
            <w:pPr>
              <w:rPr>
                <w:b w:val="1"/>
              </w:rPr>
            </w:pPr>
            <w:r>
              <w:rPr>
                <w:b w:val="1"/>
                <w:rtl w:val="0"/>
              </w:rPr>
              <w:t xml:space="preserve">Descrição separador</w:t>
            </w:r>
          </w:p>
        </w:tc>
        <w:tc>
          <w:tcPr/>
          <w:p w:rsidRDefault="00000000" w14:paraId="00000129" wp14:textId="77777777">
            <w:pPr>
              <w:rPr>
                <w:b w:val="1"/>
              </w:rPr>
            </w:pPr>
            <w:r>
              <w:rPr>
                <w:b w:val="1"/>
                <w:rtl w:val="0"/>
              </w:rPr>
              <w:t xml:space="preserve">Exemplo</w:t>
            </w:r>
          </w:p>
        </w:tc>
      </w:tr>
      <w:tr xmlns:wp14="http://schemas.microsoft.com/office/word/2010/wordml" w14:paraId="2C8ACC09" wp14:textId="77777777">
        <w:trPr>
          <w:cantSplit w:val="0"/>
          <w:tblHeader w:val="0"/>
        </w:trPr>
        <w:tc>
          <w:tcPr/>
          <w:p w:rsidRDefault="00000000" w14:paraId="0000012A" wp14:textId="77777777">
            <w:pPr>
              <w:rPr/>
            </w:pPr>
            <w:r>
              <w:rPr>
                <w:rtl w:val="0"/>
              </w:rPr>
              <w:t xml:space="preserve">Inciso</w:t>
            </w:r>
          </w:p>
        </w:tc>
        <w:tc>
          <w:tcPr/>
          <w:p w:rsidRDefault="00000000" w14:paraId="0000012B" wp14:textId="77777777">
            <w:pPr>
              <w:rPr/>
            </w:pPr>
            <w:r>
              <w:rPr>
                <w:rtl w:val="0"/>
              </w:rPr>
              <w:t xml:space="preserve">Romana</w:t>
            </w:r>
          </w:p>
        </w:tc>
        <w:tc>
          <w:tcPr/>
          <w:p w:rsidRDefault="00000000" w14:paraId="0000012C" wp14:textId="77777777">
            <w:pPr>
              <w:rPr/>
            </w:pPr>
            <w:r>
              <w:rPr>
                <w:rtl w:val="0"/>
              </w:rPr>
              <w:t xml:space="preserve"> </w:t>
            </w:r>
            <w:r>
              <w:rPr>
                <w:rtl w:val="0"/>
              </w:rPr>
              <w:t xml:space="preserve">− </w:t>
            </w:r>
          </w:p>
        </w:tc>
        <w:tc>
          <w:tcPr/>
          <w:p w:rsidRDefault="00000000" w14:paraId="0000012D" wp14:textId="77777777">
            <w:pPr>
              <w:rPr/>
            </w:pPr>
            <w:r>
              <w:rPr>
                <w:rtl w:val="0"/>
              </w:rPr>
              <w:t xml:space="preserve">Travessão curto precedido de espaço</w:t>
            </w:r>
          </w:p>
        </w:tc>
        <w:tc>
          <w:tcPr/>
          <w:p w:rsidRDefault="00000000" w14:paraId="0000012E" wp14:textId="77777777">
            <w:pPr>
              <w:rPr/>
            </w:pPr>
            <w:r>
              <w:rPr>
                <w:rtl w:val="0"/>
              </w:rPr>
              <w:t xml:space="preserve">I −</w:t>
            </w:r>
          </w:p>
        </w:tc>
      </w:tr>
      <w:tr xmlns:wp14="http://schemas.microsoft.com/office/word/2010/wordml" w14:paraId="6A1693E2" wp14:textId="77777777">
        <w:trPr>
          <w:cantSplit w:val="0"/>
          <w:tblHeader w:val="0"/>
        </w:trPr>
        <w:tc>
          <w:tcPr/>
          <w:p w:rsidRDefault="00000000" w14:paraId="0000012F" wp14:textId="77777777">
            <w:pPr>
              <w:rPr/>
            </w:pPr>
            <w:r>
              <w:rPr>
                <w:rtl w:val="0"/>
              </w:rPr>
              <w:t xml:space="preserve">Alínea</w:t>
            </w:r>
          </w:p>
        </w:tc>
        <w:tc>
          <w:tcPr/>
          <w:p w:rsidRDefault="00000000" w14:paraId="00000130" wp14:textId="77777777">
            <w:pPr>
              <w:rPr/>
            </w:pPr>
            <w:r>
              <w:rPr>
                <w:rtl w:val="0"/>
              </w:rPr>
              <w:t xml:space="preserve">Alfabética</w:t>
            </w:r>
          </w:p>
        </w:tc>
        <w:tc>
          <w:tcPr/>
          <w:p w:rsidRDefault="00000000" w14:paraId="00000131" wp14:textId="77777777">
            <w:pPr>
              <w:rPr/>
            </w:pPr>
            <w:r>
              <w:rPr>
                <w:rtl w:val="0"/>
              </w:rPr>
              <w:t xml:space="preserve">)</w:t>
            </w:r>
          </w:p>
        </w:tc>
        <w:tc>
          <w:tcPr/>
          <w:p w:rsidRDefault="00000000" w14:paraId="00000132" wp14:textId="77777777">
            <w:pPr>
              <w:rPr/>
            </w:pPr>
            <w:r>
              <w:rPr>
                <w:rtl w:val="0"/>
              </w:rPr>
              <w:t xml:space="preserve">Parêntesis sem espaço</w:t>
            </w:r>
          </w:p>
        </w:tc>
        <w:tc>
          <w:tcPr/>
          <w:p w:rsidRDefault="00000000" w14:paraId="00000133" wp14:textId="77777777">
            <w:pPr>
              <w:rPr/>
            </w:pPr>
            <w:r>
              <w:rPr>
                <w:rtl w:val="0"/>
              </w:rPr>
              <w:t xml:space="preserve">a) </w:t>
            </w:r>
          </w:p>
        </w:tc>
      </w:tr>
      <w:tr xmlns:wp14="http://schemas.microsoft.com/office/word/2010/wordml" w14:paraId="3718D326" wp14:textId="77777777">
        <w:trPr>
          <w:cantSplit w:val="0"/>
          <w:tblHeader w:val="0"/>
        </w:trPr>
        <w:tc>
          <w:tcPr/>
          <w:p w:rsidRDefault="00000000" w14:paraId="00000134" wp14:textId="77777777">
            <w:pPr>
              <w:rPr/>
            </w:pPr>
            <w:r>
              <w:rPr>
                <w:rtl w:val="0"/>
              </w:rPr>
              <w:t xml:space="preserve">Item</w:t>
            </w:r>
          </w:p>
        </w:tc>
        <w:tc>
          <w:tcPr/>
          <w:p w:rsidRDefault="00000000" w14:paraId="00000135" wp14:textId="77777777">
            <w:pPr>
              <w:rPr/>
            </w:pPr>
            <w:r>
              <w:rPr>
                <w:rtl w:val="0"/>
              </w:rPr>
              <w:t xml:space="preserve">Arábica</w:t>
            </w:r>
          </w:p>
        </w:tc>
        <w:tc>
          <w:tcPr/>
          <w:p w:rsidRDefault="00000000" w14:paraId="00000136" wp14:textId="77777777">
            <w:pPr>
              <w:rPr/>
            </w:pPr>
            <w:r>
              <w:rPr>
                <w:rtl w:val="0"/>
              </w:rPr>
              <w:t xml:space="preserve">. </w:t>
            </w:r>
          </w:p>
        </w:tc>
        <w:tc>
          <w:tcPr/>
          <w:p w:rsidRDefault="00000000" w14:paraId="00000137" wp14:textId="77777777">
            <w:pPr>
              <w:rPr/>
            </w:pPr>
            <w:r>
              <w:rPr>
                <w:rtl w:val="0"/>
              </w:rPr>
              <w:t xml:space="preserve">Ponto sem espaço</w:t>
            </w:r>
          </w:p>
        </w:tc>
        <w:tc>
          <w:tcPr/>
          <w:p w:rsidRDefault="00000000" w14:paraId="00000138" wp14:textId="77777777">
            <w:pPr>
              <w:rPr/>
            </w:pPr>
            <w:r>
              <w:rPr>
                <w:rtl w:val="0"/>
              </w:rPr>
              <w:t xml:space="preserve">1.</w:t>
            </w:r>
          </w:p>
        </w:tc>
      </w:tr>
    </w:tbl>
    <w:p xmlns:wp14="http://schemas.microsoft.com/office/word/2010/wordml" w:rsidRDefault="00000000" w14:paraId="00000139" wp14:textId="77777777">
      <w:pPr>
        <w:rPr/>
      </w:pPr>
      <w:r>
        <w:rPr>
          <w:rtl w:val="0"/>
        </w:rPr>
      </w:r>
    </w:p>
    <w:p xmlns:wp14="http://schemas.microsoft.com/office/word/2010/wordml" w:rsidRDefault="00000000" w14:paraId="0000013A" wp14:textId="77777777">
      <w:pPr>
        <w:rPr/>
      </w:pPr>
      <w:r>
        <w:rPr>
          <w:rtl w:val="0"/>
        </w:rPr>
        <w:t xml:space="preserve">Os parágrafos e os enumeradores dentro de bloco de alteração podem ter o rótulo sufixado por hífen e letra em maiúscula para indicar o acréscimo do elemento entre dois já existentes, a exemplo do que ocorre com o artigo.</w:t>
      </w:r>
    </w:p>
    <w:p xmlns:wp14="http://schemas.microsoft.com/office/word/2010/wordml" w:rsidRDefault="00000000" w14:paraId="0000013B" wp14:textId="77777777">
      <w:pPr>
        <w:rPr/>
      </w:pPr>
      <w:r>
        <w:rPr>
          <w:rtl w:val="0"/>
        </w:rPr>
        <w:t xml:space="preserve">As Tabelas 4, 5, 6 e 7 apresentam exemplos válidos e inválidos de rótulos de parágrafos e enumeradores.</w:t>
      </w:r>
    </w:p>
    <w:p xmlns:wp14="http://schemas.microsoft.com/office/word/2010/wordml" w:rsidRDefault="00000000" w14:paraId="0000013C" wp14:textId="77777777">
      <w:pPr>
        <w:rPr/>
      </w:pPr>
      <w:r>
        <w:rPr>
          <w:rtl w:val="0"/>
        </w:rPr>
        <w:t xml:space="preserve">Tabela 4. Rótulos válidos e inválidos de parágrafos.</w:t>
      </w:r>
    </w:p>
    <w:tbl>
      <w:tblPr>
        <w:tblStyle w:val="Table6"/>
        <w:tblW w:w="849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838"/>
        <w:gridCol w:w="2126"/>
        <w:gridCol w:w="4530"/>
        <w:tblGridChange w:id="0">
          <w:tblGrid>
            <w:gridCol w:w="1838"/>
            <w:gridCol w:w="2126"/>
            <w:gridCol w:w="4530"/>
          </w:tblGrid>
        </w:tblGridChange>
      </w:tblGrid>
      <w:tr xmlns:wp14="http://schemas.microsoft.com/office/word/2010/wordml" w14:paraId="50F28DD3" wp14:textId="77777777">
        <w:trPr>
          <w:cantSplit w:val="1"/>
          <w:tblHeader w:val="0"/>
        </w:trPr>
        <w:tc>
          <w:tcPr/>
          <w:p w:rsidRDefault="00000000" w14:paraId="0000013D" wp14:textId="77777777">
            <w:pPr>
              <w:rPr>
                <w:b w:val="1"/>
              </w:rPr>
            </w:pPr>
            <w:r>
              <w:rPr>
                <w:b w:val="1"/>
                <w:rtl w:val="0"/>
              </w:rPr>
              <w:t xml:space="preserve">Tipo</w:t>
            </w:r>
          </w:p>
        </w:tc>
        <w:tc>
          <w:tcPr/>
          <w:p w:rsidRDefault="00000000" w14:paraId="0000013E" wp14:textId="77777777">
            <w:pPr>
              <w:rPr>
                <w:b w:val="1"/>
              </w:rPr>
            </w:pPr>
            <w:r>
              <w:rPr>
                <w:b w:val="1"/>
                <w:rtl w:val="0"/>
              </w:rPr>
              <w:t xml:space="preserve">Exemplo</w:t>
            </w:r>
          </w:p>
        </w:tc>
        <w:tc>
          <w:tcPr/>
          <w:p w:rsidRDefault="00000000" w14:paraId="0000013F" wp14:textId="77777777">
            <w:pPr>
              <w:rPr>
                <w:b w:val="1"/>
              </w:rPr>
            </w:pPr>
            <w:r>
              <w:rPr>
                <w:b w:val="1"/>
                <w:rtl w:val="0"/>
              </w:rPr>
              <w:t xml:space="preserve">Observação</w:t>
            </w:r>
          </w:p>
        </w:tc>
      </w:tr>
      <w:tr xmlns:wp14="http://schemas.microsoft.com/office/word/2010/wordml" w14:paraId="39C0BAFD" wp14:textId="77777777">
        <w:trPr>
          <w:cantSplit w:val="0"/>
          <w:tblHeader w:val="0"/>
        </w:trPr>
        <w:tc>
          <w:tcPr>
            <w:vMerge w:val="restart"/>
          </w:tcPr>
          <w:p w:rsidRDefault="00000000" w14:paraId="00000140" wp14:textId="77777777">
            <w:pPr>
              <w:rPr/>
            </w:pPr>
            <w:r>
              <w:rPr>
                <w:rtl w:val="0"/>
              </w:rPr>
              <w:t xml:space="preserve">Válido</w:t>
            </w:r>
          </w:p>
        </w:tc>
        <w:tc>
          <w:tcPr/>
          <w:p w:rsidRDefault="00000000" w14:paraId="00000141" wp14:textId="77777777">
            <w:pPr>
              <w:rPr/>
            </w:pPr>
            <w:r>
              <w:rPr>
                <w:rtl w:val="0"/>
              </w:rPr>
              <w:t xml:space="preserve">Parágrafo único.</w:t>
            </w:r>
          </w:p>
        </w:tc>
        <w:tc>
          <w:tcPr/>
          <w:p w:rsidRDefault="00000000" w14:paraId="00000142" wp14:textId="77777777">
            <w:pPr>
              <w:rPr/>
            </w:pPr>
            <w:r>
              <w:rPr>
                <w:rtl w:val="0"/>
              </w:rPr>
            </w:r>
          </w:p>
        </w:tc>
      </w:tr>
      <w:tr xmlns:wp14="http://schemas.microsoft.com/office/word/2010/wordml" w14:paraId="34856497" wp14:textId="77777777">
        <w:trPr>
          <w:cantSplit w:val="0"/>
          <w:tblHeader w:val="0"/>
        </w:trPr>
        <w:tc>
          <w:tcPr>
            <w:vMerge w:val="continue"/>
          </w:tcPr>
          <w:p w:rsidRDefault="00000000" w14:paraId="000001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44" wp14:textId="77777777">
            <w:pPr>
              <w:rPr/>
            </w:pPr>
            <w:r>
              <w:rPr>
                <w:rtl w:val="0"/>
              </w:rPr>
              <w:t xml:space="preserve">§ 9</w:t>
            </w:r>
            <w:r>
              <w:rPr>
                <w:color w:val="333333"/>
                <w:shd w:val="clear" w:fill="f9f9f9"/>
                <w:rtl w:val="0"/>
              </w:rPr>
              <w:t xml:space="preserve">º</w:t>
            </w:r>
            <w:r>
              <w:rPr>
                <w:rtl w:val="0"/>
              </w:rPr>
            </w:r>
          </w:p>
        </w:tc>
        <w:tc>
          <w:tcPr/>
          <w:p w:rsidRDefault="00000000" w14:paraId="00000145" wp14:textId="77777777">
            <w:pPr>
              <w:rPr/>
            </w:pPr>
            <w:r>
              <w:rPr>
                <w:rtl w:val="0"/>
              </w:rPr>
              <w:t xml:space="preserve">MASCULINE ORDINAL INDICATOR’ (U+00BA)</w:t>
            </w:r>
          </w:p>
        </w:tc>
      </w:tr>
      <w:tr xmlns:wp14="http://schemas.microsoft.com/office/word/2010/wordml" w14:paraId="4C66560E" wp14:textId="77777777">
        <w:trPr>
          <w:cantSplit w:val="0"/>
          <w:tblHeader w:val="0"/>
        </w:trPr>
        <w:tc>
          <w:tcPr>
            <w:vMerge w:val="continue"/>
          </w:tcPr>
          <w:p w:rsidRDefault="00000000" w14:paraId="000001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47" wp14:textId="77777777">
            <w:pPr>
              <w:rPr/>
            </w:pPr>
            <w:r>
              <w:rPr>
                <w:rtl w:val="0"/>
              </w:rPr>
              <w:t xml:space="preserve">§ 10.</w:t>
            </w:r>
          </w:p>
        </w:tc>
        <w:tc>
          <w:tcPr/>
          <w:p w:rsidRDefault="00000000" w14:paraId="00000148" wp14:textId="77777777">
            <w:pPr>
              <w:rPr/>
            </w:pPr>
            <w:r>
              <w:rPr>
                <w:rtl w:val="0"/>
              </w:rPr>
            </w:r>
          </w:p>
        </w:tc>
      </w:tr>
      <w:tr xmlns:wp14="http://schemas.microsoft.com/office/word/2010/wordml" w14:paraId="316BA6F2" wp14:textId="77777777">
        <w:trPr>
          <w:cantSplit w:val="0"/>
          <w:tblHeader w:val="0"/>
        </w:trPr>
        <w:tc>
          <w:tcPr>
            <w:vMerge w:val="continue"/>
          </w:tcPr>
          <w:p w:rsidRDefault="00000000" w14:paraId="0000014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4A" wp14:textId="77777777">
            <w:pPr>
              <w:rPr/>
            </w:pPr>
            <w:r>
              <w:rPr>
                <w:rtl w:val="0"/>
              </w:rPr>
              <w:t xml:space="preserve">§ 11-A.</w:t>
            </w:r>
          </w:p>
        </w:tc>
        <w:tc>
          <w:tcPr/>
          <w:p w:rsidRDefault="00000000" w14:paraId="0000014B" wp14:textId="77777777">
            <w:pPr>
              <w:rPr/>
            </w:pPr>
            <w:r>
              <w:rPr>
                <w:rtl w:val="0"/>
              </w:rPr>
              <w:t xml:space="preserve">Permitido dentro de bloco de alteração</w:t>
            </w:r>
          </w:p>
        </w:tc>
      </w:tr>
      <w:tr xmlns:wp14="http://schemas.microsoft.com/office/word/2010/wordml" w14:paraId="1DAD2F46" wp14:textId="77777777">
        <w:trPr>
          <w:cantSplit w:val="0"/>
          <w:tblHeader w:val="0"/>
        </w:trPr>
        <w:tc>
          <w:tcPr>
            <w:vMerge w:val="continue"/>
          </w:tcPr>
          <w:p w:rsidRDefault="00000000" w14:paraId="0000014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4D" wp14:textId="77777777">
            <w:pPr>
              <w:rPr/>
            </w:pPr>
            <w:r>
              <w:rPr>
                <w:rtl w:val="0"/>
              </w:rPr>
              <w:t xml:space="preserve">§ 11-A-A.</w:t>
            </w:r>
          </w:p>
        </w:tc>
        <w:tc>
          <w:tcPr/>
          <w:p w:rsidRDefault="00000000" w14:paraId="0000014E" wp14:textId="77777777">
            <w:pPr>
              <w:rPr/>
            </w:pPr>
            <w:r>
              <w:rPr>
                <w:rtl w:val="0"/>
              </w:rPr>
            </w:r>
          </w:p>
        </w:tc>
      </w:tr>
      <w:tr xmlns:wp14="http://schemas.microsoft.com/office/word/2010/wordml" w14:paraId="38F109E9" wp14:textId="77777777">
        <w:trPr>
          <w:cantSplit w:val="0"/>
          <w:tblHeader w:val="0"/>
        </w:trPr>
        <w:tc>
          <w:tcPr>
            <w:vMerge w:val="continue"/>
          </w:tcPr>
          <w:p w:rsidRDefault="00000000" w14:paraId="0000014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50" wp14:textId="77777777">
            <w:pPr>
              <w:rPr/>
            </w:pPr>
            <w:r>
              <w:rPr>
                <w:rtl w:val="0"/>
              </w:rPr>
              <w:t xml:space="preserve">Art. único.</w:t>
            </w:r>
          </w:p>
        </w:tc>
        <w:tc>
          <w:tcPr/>
          <w:p w:rsidRDefault="00000000" w14:paraId="00000151" wp14:textId="77777777">
            <w:pPr>
              <w:rPr/>
            </w:pPr>
            <w:r>
              <w:rPr>
                <w:rtl w:val="0"/>
              </w:rPr>
            </w:r>
          </w:p>
        </w:tc>
      </w:tr>
      <w:tr xmlns:wp14="http://schemas.microsoft.com/office/word/2010/wordml" w14:paraId="19C6F0EB" wp14:textId="77777777">
        <w:trPr>
          <w:cantSplit w:val="0"/>
          <w:tblHeader w:val="0"/>
        </w:trPr>
        <w:tc>
          <w:tcPr>
            <w:vMerge w:val="restart"/>
          </w:tcPr>
          <w:p w:rsidRDefault="00000000" w14:paraId="00000152" wp14:textId="77777777">
            <w:pPr>
              <w:rPr/>
            </w:pPr>
            <w:r>
              <w:rPr>
                <w:rtl w:val="0"/>
              </w:rPr>
              <w:t xml:space="preserve">Inválido</w:t>
            </w:r>
          </w:p>
        </w:tc>
        <w:tc>
          <w:tcPr/>
          <w:p w:rsidRDefault="00000000" w14:paraId="00000153" wp14:textId="77777777">
            <w:pPr>
              <w:rPr/>
            </w:pPr>
            <w:r>
              <w:rPr>
                <w:rtl w:val="0"/>
              </w:rPr>
              <w:t xml:space="preserve">§ 1°</w:t>
            </w:r>
          </w:p>
        </w:tc>
        <w:tc>
          <w:tcPr/>
          <w:p w:rsidRDefault="00000000" w14:paraId="00000154" wp14:textId="77777777">
            <w:pPr>
              <w:rPr/>
            </w:pPr>
            <w:r>
              <w:rPr>
                <w:rtl w:val="0"/>
              </w:rPr>
              <w:t xml:space="preserve">Símbolo de grau – Unicode U+00B0</w:t>
            </w:r>
          </w:p>
        </w:tc>
      </w:tr>
      <w:tr xmlns:wp14="http://schemas.microsoft.com/office/word/2010/wordml" w14:paraId="4926AFF6" wp14:textId="77777777">
        <w:trPr>
          <w:cantSplit w:val="0"/>
          <w:tblHeader w:val="0"/>
        </w:trPr>
        <w:tc>
          <w:tcPr>
            <w:vMerge w:val="continue"/>
          </w:tcPr>
          <w:p w:rsidRDefault="00000000" w14:paraId="0000015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56" wp14:textId="77777777">
            <w:pPr>
              <w:rPr/>
            </w:pPr>
            <w:r>
              <w:rPr>
                <w:rtl w:val="0"/>
              </w:rPr>
              <w:t xml:space="preserve">§ 1</w:t>
            </w:r>
            <w:r>
              <w:rPr>
                <w:u w:val="single"/>
                <w:vertAlign w:val="superscript"/>
                <w:rtl w:val="0"/>
              </w:rPr>
              <w:t xml:space="preserve">o</w:t>
            </w:r>
            <w:r>
              <w:rPr>
                <w:rtl w:val="0"/>
              </w:rPr>
            </w:r>
          </w:p>
        </w:tc>
        <w:tc>
          <w:tcPr/>
          <w:p w:rsidRDefault="00000000" w14:paraId="00000157" wp14:textId="77777777">
            <w:pPr>
              <w:rPr/>
            </w:pPr>
            <w:r>
              <w:rPr>
                <w:rtl w:val="0"/>
              </w:rPr>
              <w:t xml:space="preserve">Letra “o” sobrescrita com sublinha</w:t>
            </w:r>
          </w:p>
        </w:tc>
      </w:tr>
      <w:tr xmlns:wp14="http://schemas.microsoft.com/office/word/2010/wordml" w14:paraId="75CA2B53" wp14:textId="77777777">
        <w:trPr>
          <w:cantSplit w:val="0"/>
          <w:tblHeader w:val="0"/>
        </w:trPr>
        <w:tc>
          <w:tcPr>
            <w:vMerge w:val="continue"/>
          </w:tcPr>
          <w:p w:rsidRDefault="00000000" w14:paraId="0000015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59" wp14:textId="77777777">
            <w:pPr>
              <w:rPr/>
            </w:pPr>
            <w:r>
              <w:rPr>
                <w:rtl w:val="0"/>
              </w:rPr>
              <w:t xml:space="preserve">§ 1.</w:t>
            </w:r>
          </w:p>
        </w:tc>
        <w:tc>
          <w:tcPr/>
          <w:p w:rsidRDefault="00000000" w14:paraId="0000015A" wp14:textId="77777777">
            <w:pPr>
              <w:rPr/>
            </w:pPr>
            <w:r>
              <w:rPr>
                <w:rtl w:val="0"/>
              </w:rPr>
              <w:t xml:space="preserve">Falta ordinal e sobra o ponto</w:t>
            </w:r>
          </w:p>
        </w:tc>
      </w:tr>
      <w:tr xmlns:wp14="http://schemas.microsoft.com/office/word/2010/wordml" w14:paraId="15525AAF" wp14:textId="77777777">
        <w:trPr>
          <w:cantSplit w:val="0"/>
          <w:tblHeader w:val="0"/>
        </w:trPr>
        <w:tc>
          <w:tcPr>
            <w:vMerge w:val="continue"/>
          </w:tcPr>
          <w:p w:rsidRDefault="00000000" w14:paraId="0000015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5C" wp14:textId="77777777">
            <w:pPr>
              <w:rPr/>
            </w:pPr>
            <w:r>
              <w:rPr>
                <w:rtl w:val="0"/>
              </w:rPr>
              <w:t xml:space="preserve">§ 10 </w:t>
            </w:r>
          </w:p>
        </w:tc>
        <w:tc>
          <w:tcPr/>
          <w:p w:rsidRDefault="00000000" w14:paraId="0000015D" wp14:textId="77777777">
            <w:pPr>
              <w:rPr/>
            </w:pPr>
            <w:r>
              <w:rPr>
                <w:rtl w:val="0"/>
              </w:rPr>
              <w:t xml:space="preserve">Falta ponto</w:t>
            </w:r>
          </w:p>
        </w:tc>
      </w:tr>
      <w:tr xmlns:wp14="http://schemas.microsoft.com/office/word/2010/wordml" w14:paraId="66A3C887" wp14:textId="77777777">
        <w:trPr>
          <w:cantSplit w:val="0"/>
          <w:tblHeader w:val="0"/>
        </w:trPr>
        <w:tc>
          <w:tcPr>
            <w:vMerge w:val="continue"/>
          </w:tcPr>
          <w:p w:rsidRDefault="00000000" w14:paraId="0000015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5F" wp14:textId="77777777">
            <w:pPr>
              <w:rPr/>
            </w:pPr>
            <w:r>
              <w:rPr>
                <w:rtl w:val="0"/>
              </w:rPr>
              <w:t xml:space="preserve">§ 11. -</w:t>
            </w:r>
          </w:p>
        </w:tc>
        <w:tc>
          <w:tcPr/>
          <w:p w:rsidRDefault="00000000" w14:paraId="00000160" wp14:textId="77777777">
            <w:pPr>
              <w:rPr/>
            </w:pPr>
            <w:r>
              <w:rPr>
                <w:rtl w:val="0"/>
              </w:rPr>
              <w:t xml:space="preserve">Hífen sobrando</w:t>
            </w:r>
          </w:p>
        </w:tc>
      </w:tr>
      <w:tr xmlns:wp14="http://schemas.microsoft.com/office/word/2010/wordml" w14:paraId="3FFD85CF" wp14:textId="77777777">
        <w:trPr>
          <w:cantSplit w:val="0"/>
          <w:tblHeader w:val="0"/>
        </w:trPr>
        <w:tc>
          <w:tcPr>
            <w:vMerge w:val="continue"/>
          </w:tcPr>
          <w:p w:rsidRDefault="00000000" w14:paraId="0000016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62" wp14:textId="77777777">
            <w:pPr>
              <w:rPr/>
            </w:pPr>
            <w:r>
              <w:rPr>
                <w:rtl w:val="0"/>
              </w:rPr>
              <w:t xml:space="preserve">§12.</w:t>
            </w:r>
          </w:p>
        </w:tc>
        <w:tc>
          <w:tcPr/>
          <w:p w:rsidRDefault="00000000" w14:paraId="00000163" wp14:textId="77777777">
            <w:pPr>
              <w:rPr/>
            </w:pPr>
            <w:r>
              <w:rPr>
                <w:rtl w:val="0"/>
              </w:rPr>
              <w:t xml:space="preserve">Falta espaço em branco</w:t>
            </w:r>
          </w:p>
        </w:tc>
      </w:tr>
      <w:tr xmlns:wp14="http://schemas.microsoft.com/office/word/2010/wordml" w14:paraId="698D7CDE" wp14:textId="77777777">
        <w:trPr>
          <w:cantSplit w:val="0"/>
          <w:tblHeader w:val="0"/>
        </w:trPr>
        <w:tc>
          <w:tcPr>
            <w:vMerge w:val="continue"/>
          </w:tcPr>
          <w:p w:rsidRDefault="00000000" w14:paraId="000001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65" wp14:textId="77777777">
            <w:pPr>
              <w:rPr/>
            </w:pPr>
            <w:r>
              <w:rPr>
                <w:rtl w:val="0"/>
              </w:rPr>
              <w:t xml:space="preserve">§ 5</w:t>
            </w:r>
            <w:r>
              <w:rPr>
                <w:color w:val="333333"/>
                <w:shd w:val="clear" w:fill="f9f9f9"/>
                <w:rtl w:val="0"/>
              </w:rPr>
              <w:t xml:space="preserve">º.</w:t>
            </w:r>
            <w:r>
              <w:rPr>
                <w:rtl w:val="0"/>
              </w:rPr>
            </w:r>
          </w:p>
        </w:tc>
        <w:tc>
          <w:tcPr/>
          <w:p w:rsidRDefault="00000000" w14:paraId="00000166" wp14:textId="77777777">
            <w:pPr>
              <w:rPr/>
            </w:pPr>
            <w:r>
              <w:rPr>
                <w:rtl w:val="0"/>
              </w:rPr>
              <w:t xml:space="preserve">Sobra o ponto após o símbolo de ordinal</w:t>
            </w:r>
          </w:p>
        </w:tc>
      </w:tr>
      <w:tr xmlns:wp14="http://schemas.microsoft.com/office/word/2010/wordml" w14:paraId="42D6CAF4" wp14:textId="77777777">
        <w:trPr>
          <w:cantSplit w:val="0"/>
          <w:tblHeader w:val="0"/>
        </w:trPr>
        <w:tc>
          <w:tcPr>
            <w:vMerge w:val="continue"/>
          </w:tcPr>
          <w:p w:rsidRDefault="00000000" w14:paraId="0000016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68" wp14:textId="77777777">
            <w:pPr>
              <w:rPr/>
            </w:pPr>
            <w:r>
              <w:rPr>
                <w:rtl w:val="0"/>
              </w:rPr>
              <w:t xml:space="preserve">§ 1322.</w:t>
            </w:r>
          </w:p>
        </w:tc>
        <w:tc>
          <w:tcPr/>
          <w:p w:rsidRDefault="00000000" w14:paraId="00000169" wp14:textId="77777777">
            <w:pPr>
              <w:rPr/>
            </w:pPr>
            <w:r>
              <w:rPr>
                <w:rtl w:val="0"/>
              </w:rPr>
              <w:t xml:space="preserve">Falta ponto do milhar</w:t>
            </w:r>
          </w:p>
        </w:tc>
      </w:tr>
      <w:tr xmlns:wp14="http://schemas.microsoft.com/office/word/2010/wordml" w14:paraId="66EE4649" wp14:textId="77777777">
        <w:trPr>
          <w:cantSplit w:val="0"/>
          <w:tblHeader w:val="0"/>
        </w:trPr>
        <w:tc>
          <w:tcPr>
            <w:vMerge w:val="continue"/>
          </w:tcPr>
          <w:p w:rsidRDefault="00000000" w14:paraId="000001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6B" wp14:textId="77777777">
            <w:pPr>
              <w:rPr/>
            </w:pPr>
            <w:r>
              <w:rPr>
                <w:rtl w:val="0"/>
              </w:rPr>
              <w:t xml:space="preserve">§ 11-A -A.</w:t>
            </w:r>
          </w:p>
        </w:tc>
        <w:tc>
          <w:tcPr/>
          <w:p w:rsidRDefault="00000000" w14:paraId="0000016C" wp14:textId="77777777">
            <w:pPr>
              <w:rPr/>
            </w:pPr>
            <w:r>
              <w:rPr>
                <w:rtl w:val="0"/>
              </w:rPr>
              <w:t xml:space="preserve">Espaço antes do hífen</w:t>
            </w:r>
          </w:p>
        </w:tc>
      </w:tr>
      <w:tr xmlns:wp14="http://schemas.microsoft.com/office/word/2010/wordml" w14:paraId="1B3E164C" wp14:textId="77777777">
        <w:trPr>
          <w:cantSplit w:val="0"/>
          <w:tblHeader w:val="0"/>
        </w:trPr>
        <w:tc>
          <w:tcPr>
            <w:vMerge w:val="continue"/>
          </w:tcPr>
          <w:p w:rsidRDefault="00000000" w14:paraId="000001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6E" wp14:textId="77777777">
            <w:pPr>
              <w:rPr/>
            </w:pPr>
            <w:r>
              <w:rPr>
                <w:rtl w:val="0"/>
              </w:rPr>
              <w:t xml:space="preserve">§ único. </w:t>
            </w:r>
          </w:p>
        </w:tc>
        <w:tc>
          <w:tcPr/>
          <w:p w:rsidRDefault="00000000" w14:paraId="0000016F" wp14:textId="77777777">
            <w:pPr>
              <w:rPr/>
            </w:pPr>
            <w:r>
              <w:rPr>
                <w:rtl w:val="0"/>
              </w:rPr>
              <w:t xml:space="preserve">Uso de símbolo para parágrafo único.</w:t>
            </w:r>
          </w:p>
        </w:tc>
      </w:tr>
    </w:tbl>
    <w:p xmlns:wp14="http://schemas.microsoft.com/office/word/2010/wordml" w:rsidRDefault="00000000" w14:paraId="00000170" wp14:textId="77777777">
      <w:pPr>
        <w:rPr/>
      </w:pPr>
      <w:r>
        <w:rPr>
          <w:rtl w:val="0"/>
        </w:rPr>
      </w:r>
    </w:p>
    <w:p xmlns:wp14="http://schemas.microsoft.com/office/word/2010/wordml" w:rsidRDefault="00000000" w14:paraId="00000171" wp14:textId="77777777">
      <w:pPr>
        <w:rPr/>
      </w:pPr>
      <w:r>
        <w:rPr>
          <w:rtl w:val="0"/>
        </w:rPr>
        <w:t xml:space="preserve">Tabela 5. Rótulos válidos e inválidos de incisos.</w:t>
      </w:r>
    </w:p>
    <w:tbl>
      <w:tblPr>
        <w:tblStyle w:val="Table7"/>
        <w:tblW w:w="849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838"/>
        <w:gridCol w:w="2126"/>
        <w:gridCol w:w="4530"/>
        <w:tblGridChange w:id="0">
          <w:tblGrid>
            <w:gridCol w:w="1838"/>
            <w:gridCol w:w="2126"/>
            <w:gridCol w:w="4530"/>
          </w:tblGrid>
        </w:tblGridChange>
      </w:tblGrid>
      <w:tr xmlns:wp14="http://schemas.microsoft.com/office/word/2010/wordml" w14:paraId="79174290" wp14:textId="77777777">
        <w:trPr>
          <w:cantSplit w:val="1"/>
          <w:tblHeader w:val="0"/>
        </w:trPr>
        <w:tc>
          <w:tcPr/>
          <w:p w:rsidRDefault="00000000" w14:paraId="00000172" wp14:textId="77777777">
            <w:pPr>
              <w:rPr>
                <w:b w:val="1"/>
              </w:rPr>
            </w:pPr>
            <w:r>
              <w:rPr>
                <w:b w:val="1"/>
                <w:rtl w:val="0"/>
              </w:rPr>
              <w:t xml:space="preserve">Tipo</w:t>
            </w:r>
          </w:p>
        </w:tc>
        <w:tc>
          <w:tcPr/>
          <w:p w:rsidRDefault="00000000" w14:paraId="00000173" wp14:textId="77777777">
            <w:pPr>
              <w:rPr>
                <w:b w:val="1"/>
              </w:rPr>
            </w:pPr>
            <w:r>
              <w:rPr>
                <w:b w:val="1"/>
                <w:rtl w:val="0"/>
              </w:rPr>
              <w:t xml:space="preserve">Exemplo</w:t>
            </w:r>
          </w:p>
        </w:tc>
        <w:tc>
          <w:tcPr/>
          <w:p w:rsidRDefault="00000000" w14:paraId="00000174" wp14:textId="77777777">
            <w:pPr>
              <w:rPr>
                <w:b w:val="1"/>
              </w:rPr>
            </w:pPr>
            <w:r>
              <w:rPr>
                <w:b w:val="1"/>
                <w:rtl w:val="0"/>
              </w:rPr>
              <w:t xml:space="preserve">Observação</w:t>
            </w:r>
          </w:p>
        </w:tc>
      </w:tr>
      <w:tr xmlns:wp14="http://schemas.microsoft.com/office/word/2010/wordml" w14:paraId="6E9C91CF" wp14:textId="77777777">
        <w:trPr>
          <w:cantSplit w:val="0"/>
          <w:tblHeader w:val="0"/>
        </w:trPr>
        <w:tc>
          <w:tcPr>
            <w:vMerge w:val="restart"/>
          </w:tcPr>
          <w:p w:rsidRDefault="00000000" w14:paraId="00000175" wp14:textId="77777777">
            <w:pPr>
              <w:rPr/>
            </w:pPr>
            <w:r>
              <w:rPr>
                <w:rtl w:val="0"/>
              </w:rPr>
              <w:t xml:space="preserve">Válido</w:t>
            </w:r>
          </w:p>
        </w:tc>
        <w:tc>
          <w:tcPr/>
          <w:p w:rsidRDefault="00000000" w14:paraId="00000176" wp14:textId="77777777">
            <w:pPr>
              <w:rPr/>
            </w:pPr>
            <w:r>
              <w:rPr>
                <w:rtl w:val="0"/>
              </w:rPr>
              <w:t xml:space="preserve">I −</w:t>
            </w:r>
          </w:p>
        </w:tc>
        <w:tc>
          <w:tcPr/>
          <w:p w:rsidRDefault="00000000" w14:paraId="00000177" wp14:textId="77777777">
            <w:pPr>
              <w:rPr/>
            </w:pPr>
            <w:r>
              <w:rPr>
                <w:rtl w:val="0"/>
              </w:rPr>
              <w:t xml:space="preserve">EN DASH (U+2013)</w:t>
            </w:r>
          </w:p>
        </w:tc>
      </w:tr>
      <w:tr xmlns:wp14="http://schemas.microsoft.com/office/word/2010/wordml" w14:paraId="2332AEAF" wp14:textId="77777777">
        <w:trPr>
          <w:cantSplit w:val="0"/>
          <w:tblHeader w:val="0"/>
        </w:trPr>
        <w:tc>
          <w:tcPr>
            <w:vMerge w:val="continue"/>
          </w:tcPr>
          <w:p w:rsidRDefault="00000000" w14:paraId="0000017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79" wp14:textId="77777777">
            <w:pPr>
              <w:rPr/>
            </w:pPr>
            <w:r>
              <w:rPr>
                <w:rtl w:val="0"/>
              </w:rPr>
              <w:t xml:space="preserve">II-A −</w:t>
            </w:r>
          </w:p>
        </w:tc>
        <w:tc>
          <w:tcPr/>
          <w:p w:rsidRDefault="00000000" w14:paraId="0000017A" wp14:textId="77777777">
            <w:pPr>
              <w:rPr/>
            </w:pPr>
            <w:r>
              <w:rPr>
                <w:rtl w:val="0"/>
              </w:rPr>
              <w:t xml:space="preserve">Permitido dentro de bloco de alteração</w:t>
            </w:r>
          </w:p>
        </w:tc>
      </w:tr>
      <w:tr xmlns:wp14="http://schemas.microsoft.com/office/word/2010/wordml" w14:paraId="66D8893E" wp14:textId="77777777">
        <w:trPr>
          <w:cantSplit w:val="0"/>
          <w:tblHeader w:val="0"/>
        </w:trPr>
        <w:tc>
          <w:tcPr>
            <w:vMerge w:val="continue"/>
          </w:tcPr>
          <w:p w:rsidRDefault="00000000" w14:paraId="0000017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7C" wp14:textId="77777777">
            <w:pPr>
              <w:rPr/>
            </w:pPr>
            <w:r>
              <w:rPr>
                <w:rtl w:val="0"/>
              </w:rPr>
              <w:t xml:space="preserve">III-A-A −</w:t>
            </w:r>
          </w:p>
        </w:tc>
        <w:tc>
          <w:tcPr/>
          <w:p w:rsidRDefault="00000000" w14:paraId="0000017D" wp14:textId="77777777">
            <w:pPr>
              <w:rPr/>
            </w:pPr>
            <w:r>
              <w:rPr>
                <w:rtl w:val="0"/>
              </w:rPr>
            </w:r>
          </w:p>
        </w:tc>
      </w:tr>
      <w:tr xmlns:wp14="http://schemas.microsoft.com/office/word/2010/wordml" w14:paraId="61CBBD85" wp14:textId="77777777">
        <w:trPr>
          <w:cantSplit w:val="0"/>
          <w:tblHeader w:val="0"/>
        </w:trPr>
        <w:tc>
          <w:tcPr>
            <w:vMerge w:val="restart"/>
          </w:tcPr>
          <w:p w:rsidRDefault="00000000" w14:paraId="0000017E" wp14:textId="77777777">
            <w:pPr>
              <w:rPr/>
            </w:pPr>
            <w:r>
              <w:rPr>
                <w:rtl w:val="0"/>
              </w:rPr>
              <w:t xml:space="preserve">Inválido</w:t>
            </w:r>
          </w:p>
        </w:tc>
        <w:tc>
          <w:tcPr/>
          <w:p w:rsidRDefault="00000000" w14:paraId="0000017F" wp14:textId="77777777">
            <w:pPr>
              <w:rPr/>
            </w:pPr>
            <w:r>
              <w:rPr>
                <w:rtl w:val="0"/>
              </w:rPr>
              <w:t xml:space="preserve">X -</w:t>
            </w:r>
          </w:p>
        </w:tc>
        <w:tc>
          <w:tcPr/>
          <w:p w:rsidRDefault="00000000" w14:paraId="00000180" wp14:textId="77777777">
            <w:pPr>
              <w:rPr/>
            </w:pPr>
            <w:r>
              <w:rPr>
                <w:rtl w:val="0"/>
              </w:rPr>
              <w:t xml:space="preserve">Uso de hífen</w:t>
            </w:r>
          </w:p>
        </w:tc>
      </w:tr>
      <w:tr xmlns:wp14="http://schemas.microsoft.com/office/word/2010/wordml" w14:paraId="64E0F004" wp14:textId="77777777">
        <w:trPr>
          <w:cantSplit w:val="0"/>
          <w:tblHeader w:val="0"/>
        </w:trPr>
        <w:tc>
          <w:tcPr>
            <w:vMerge w:val="continue"/>
          </w:tcPr>
          <w:p w:rsidRDefault="00000000" w14:paraId="0000018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82" wp14:textId="77777777">
            <w:pPr>
              <w:rPr/>
            </w:pPr>
            <w:r>
              <w:rPr>
                <w:rtl w:val="0"/>
              </w:rPr>
              <w:t xml:space="preserve">X−</w:t>
            </w:r>
          </w:p>
        </w:tc>
        <w:tc>
          <w:tcPr/>
          <w:p w:rsidRDefault="00000000" w14:paraId="00000183" wp14:textId="77777777">
            <w:pPr>
              <w:rPr/>
            </w:pPr>
            <w:r>
              <w:rPr>
                <w:rtl w:val="0"/>
              </w:rPr>
              <w:t xml:space="preserve">Falta o espaço em branco</w:t>
            </w:r>
          </w:p>
        </w:tc>
      </w:tr>
      <w:tr xmlns:wp14="http://schemas.microsoft.com/office/word/2010/wordml" w14:paraId="620D5F91" wp14:textId="77777777">
        <w:trPr>
          <w:cantSplit w:val="0"/>
          <w:tblHeader w:val="0"/>
        </w:trPr>
        <w:tc>
          <w:tcPr>
            <w:vMerge w:val="continue"/>
          </w:tcPr>
          <w:p w:rsidRDefault="00000000" w14:paraId="0000018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85" wp14:textId="77777777">
            <w:pPr>
              <w:rPr/>
            </w:pPr>
            <w:r>
              <w:rPr>
                <w:rtl w:val="0"/>
              </w:rPr>
              <w:t xml:space="preserve">X ⎯</w:t>
            </w:r>
          </w:p>
        </w:tc>
        <w:tc>
          <w:tcPr/>
          <w:p w:rsidRDefault="00000000" w14:paraId="00000186" wp14:textId="77777777">
            <w:pPr>
              <w:rPr/>
            </w:pPr>
            <w:r>
              <w:rPr>
                <w:rtl w:val="0"/>
              </w:rPr>
              <w:t xml:space="preserve">Uso de travessão longo EM DASH (U+2014)</w:t>
            </w:r>
          </w:p>
        </w:tc>
      </w:tr>
      <w:tr xmlns:wp14="http://schemas.microsoft.com/office/word/2010/wordml" w14:paraId="4DFA83A7" wp14:textId="77777777">
        <w:trPr>
          <w:cantSplit w:val="0"/>
          <w:tblHeader w:val="0"/>
        </w:trPr>
        <w:tc>
          <w:tcPr>
            <w:vMerge w:val="continue"/>
          </w:tcPr>
          <w:p w:rsidRDefault="00000000" w14:paraId="000001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88" wp14:textId="77777777">
            <w:pPr>
              <w:rPr/>
            </w:pPr>
            <w:r>
              <w:rPr>
                <w:rtl w:val="0"/>
              </w:rPr>
              <w:t xml:space="preserve">XII.</w:t>
            </w:r>
          </w:p>
        </w:tc>
        <w:tc>
          <w:tcPr/>
          <w:p w:rsidRDefault="00000000" w14:paraId="00000189" wp14:textId="77777777">
            <w:pPr>
              <w:rPr/>
            </w:pPr>
            <w:r>
              <w:rPr>
                <w:rtl w:val="0"/>
              </w:rPr>
              <w:t xml:space="preserve">Não use ponto</w:t>
            </w:r>
          </w:p>
        </w:tc>
      </w:tr>
      <w:tr xmlns:wp14="http://schemas.microsoft.com/office/word/2010/wordml" w14:paraId="1FDC3E98" wp14:textId="77777777">
        <w:trPr>
          <w:cantSplit w:val="0"/>
          <w:tblHeader w:val="0"/>
        </w:trPr>
        <w:tc>
          <w:tcPr>
            <w:vMerge w:val="continue"/>
          </w:tcPr>
          <w:p w:rsidRDefault="00000000" w14:paraId="000001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8B" wp14:textId="77777777">
            <w:pPr>
              <w:rPr/>
            </w:pPr>
            <w:r>
              <w:rPr>
                <w:rtl w:val="0"/>
              </w:rPr>
              <w:t xml:space="preserve">XIII)</w:t>
            </w:r>
          </w:p>
        </w:tc>
        <w:tc>
          <w:tcPr/>
          <w:p w:rsidRDefault="00000000" w14:paraId="0000018C" wp14:textId="77777777">
            <w:pPr>
              <w:rPr/>
            </w:pPr>
            <w:r>
              <w:rPr>
                <w:rtl w:val="0"/>
              </w:rPr>
              <w:t xml:space="preserve">Não use parênteses</w:t>
            </w:r>
          </w:p>
        </w:tc>
      </w:tr>
    </w:tbl>
    <w:p xmlns:wp14="http://schemas.microsoft.com/office/word/2010/wordml" w:rsidRDefault="00000000" w14:paraId="0000018D" wp14:textId="77777777">
      <w:pPr>
        <w:rPr/>
      </w:pPr>
      <w:r>
        <w:rPr>
          <w:rtl w:val="0"/>
        </w:rPr>
      </w:r>
    </w:p>
    <w:p xmlns:wp14="http://schemas.microsoft.com/office/word/2010/wordml" w:rsidRDefault="00000000" w14:paraId="0000018E" wp14:textId="77777777">
      <w:pPr>
        <w:rPr/>
      </w:pPr>
      <w:r>
        <w:rPr>
          <w:rtl w:val="0"/>
        </w:rPr>
        <w:t xml:space="preserve">Tabela 6. Rótulos válidos e inválidos de alíneas.</w:t>
      </w:r>
    </w:p>
    <w:tbl>
      <w:tblPr>
        <w:tblStyle w:val="Table8"/>
        <w:tblW w:w="849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838"/>
        <w:gridCol w:w="2126"/>
        <w:gridCol w:w="4530"/>
        <w:tblGridChange w:id="0">
          <w:tblGrid>
            <w:gridCol w:w="1838"/>
            <w:gridCol w:w="2126"/>
            <w:gridCol w:w="4530"/>
          </w:tblGrid>
        </w:tblGridChange>
      </w:tblGrid>
      <w:tr xmlns:wp14="http://schemas.microsoft.com/office/word/2010/wordml" w14:paraId="1E278D28" wp14:textId="77777777">
        <w:trPr>
          <w:cantSplit w:val="1"/>
          <w:tblHeader w:val="0"/>
        </w:trPr>
        <w:tc>
          <w:tcPr/>
          <w:p w:rsidRDefault="00000000" w14:paraId="0000018F" wp14:textId="77777777">
            <w:pPr>
              <w:rPr>
                <w:b w:val="1"/>
              </w:rPr>
            </w:pPr>
            <w:r>
              <w:rPr>
                <w:b w:val="1"/>
                <w:rtl w:val="0"/>
              </w:rPr>
              <w:t xml:space="preserve">Tipo</w:t>
            </w:r>
          </w:p>
        </w:tc>
        <w:tc>
          <w:tcPr/>
          <w:p w:rsidRDefault="00000000" w14:paraId="00000190" wp14:textId="77777777">
            <w:pPr>
              <w:rPr>
                <w:b w:val="1"/>
              </w:rPr>
            </w:pPr>
            <w:r>
              <w:rPr>
                <w:b w:val="1"/>
                <w:rtl w:val="0"/>
              </w:rPr>
              <w:t xml:space="preserve">Exemplo</w:t>
            </w:r>
          </w:p>
        </w:tc>
        <w:tc>
          <w:tcPr/>
          <w:p w:rsidRDefault="00000000" w14:paraId="00000191" wp14:textId="77777777">
            <w:pPr>
              <w:rPr>
                <w:b w:val="1"/>
              </w:rPr>
            </w:pPr>
            <w:r>
              <w:rPr>
                <w:b w:val="1"/>
                <w:rtl w:val="0"/>
              </w:rPr>
              <w:t xml:space="preserve">Observação</w:t>
            </w:r>
          </w:p>
        </w:tc>
      </w:tr>
      <w:tr xmlns:wp14="http://schemas.microsoft.com/office/word/2010/wordml" w14:paraId="694C9291" wp14:textId="77777777">
        <w:trPr>
          <w:cantSplit w:val="0"/>
          <w:tblHeader w:val="0"/>
        </w:trPr>
        <w:tc>
          <w:tcPr>
            <w:vMerge w:val="restart"/>
          </w:tcPr>
          <w:p w:rsidRDefault="00000000" w14:paraId="00000192" wp14:textId="77777777">
            <w:pPr>
              <w:rPr/>
            </w:pPr>
            <w:r>
              <w:rPr>
                <w:rtl w:val="0"/>
              </w:rPr>
              <w:t xml:space="preserve">Válido</w:t>
            </w:r>
          </w:p>
        </w:tc>
        <w:tc>
          <w:tcPr/>
          <w:p w:rsidRDefault="00000000" w14:paraId="00000193" wp14:textId="77777777">
            <w:pPr>
              <w:rPr/>
            </w:pPr>
            <w:r>
              <w:rPr>
                <w:rtl w:val="0"/>
              </w:rPr>
              <w:t xml:space="preserve">a)</w:t>
            </w:r>
          </w:p>
        </w:tc>
        <w:tc>
          <w:tcPr/>
          <w:p w:rsidRDefault="00000000" w14:paraId="00000194" wp14:textId="77777777">
            <w:pPr>
              <w:rPr/>
            </w:pPr>
            <w:r>
              <w:rPr>
                <w:rtl w:val="0"/>
              </w:rPr>
            </w:r>
          </w:p>
        </w:tc>
      </w:tr>
      <w:tr xmlns:wp14="http://schemas.microsoft.com/office/word/2010/wordml" w14:paraId="4A040F68" wp14:textId="77777777">
        <w:trPr>
          <w:cantSplit w:val="0"/>
          <w:tblHeader w:val="0"/>
        </w:trPr>
        <w:tc>
          <w:tcPr>
            <w:vMerge w:val="continue"/>
          </w:tcPr>
          <w:p w:rsidRDefault="00000000" w14:paraId="0000019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96" wp14:textId="77777777">
            <w:pPr>
              <w:rPr/>
            </w:pPr>
            <w:r>
              <w:rPr>
                <w:rtl w:val="0"/>
              </w:rPr>
              <w:t xml:space="preserve">c-A)</w:t>
            </w:r>
          </w:p>
        </w:tc>
        <w:tc>
          <w:tcPr/>
          <w:p w:rsidRDefault="00000000" w14:paraId="00000197" wp14:textId="77777777">
            <w:pPr>
              <w:rPr/>
            </w:pPr>
            <w:r>
              <w:rPr>
                <w:rtl w:val="0"/>
              </w:rPr>
              <w:t xml:space="preserve">Permitido dentro de bloco de alteração</w:t>
            </w:r>
          </w:p>
        </w:tc>
      </w:tr>
      <w:tr xmlns:wp14="http://schemas.microsoft.com/office/word/2010/wordml" w14:paraId="6EDBBD36" wp14:textId="77777777">
        <w:trPr>
          <w:cantSplit w:val="0"/>
          <w:tblHeader w:val="0"/>
        </w:trPr>
        <w:tc>
          <w:tcPr>
            <w:vMerge w:val="continue"/>
          </w:tcPr>
          <w:p w:rsidRDefault="00000000" w14:paraId="000001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99" wp14:textId="77777777">
            <w:pPr>
              <w:rPr/>
            </w:pPr>
            <w:r>
              <w:rPr>
                <w:rtl w:val="0"/>
              </w:rPr>
              <w:t xml:space="preserve">z)</w:t>
            </w:r>
          </w:p>
          <w:p w:rsidRDefault="00000000" w14:paraId="0000019A" wp14:textId="77777777">
            <w:pPr>
              <w:rPr/>
            </w:pPr>
            <w:r>
              <w:rPr>
                <w:rtl w:val="0"/>
              </w:rPr>
              <w:t xml:space="preserve">aa)</w:t>
            </w:r>
          </w:p>
          <w:p w:rsidRDefault="00000000" w14:paraId="0000019B" wp14:textId="77777777">
            <w:pPr>
              <w:rPr/>
            </w:pPr>
            <w:r>
              <w:rPr>
                <w:rtl w:val="0"/>
              </w:rPr>
              <w:t xml:space="preserve">ab)</w:t>
            </w:r>
          </w:p>
          <w:p w:rsidRDefault="00000000" w14:paraId="0000019C" wp14:textId="77777777">
            <w:pPr>
              <w:rPr/>
            </w:pPr>
            <w:r>
              <w:rPr>
                <w:rtl w:val="0"/>
              </w:rPr>
              <w:t xml:space="preserve">...</w:t>
            </w:r>
          </w:p>
          <w:p w:rsidRDefault="00000000" w14:paraId="0000019D" wp14:textId="77777777">
            <w:pPr>
              <w:rPr/>
            </w:pPr>
            <w:r>
              <w:rPr>
                <w:rtl w:val="0"/>
              </w:rPr>
              <w:t xml:space="preserve">az)</w:t>
            </w:r>
          </w:p>
          <w:p w:rsidRDefault="00000000" w14:paraId="0000019E" wp14:textId="77777777">
            <w:pPr>
              <w:rPr/>
            </w:pPr>
            <w:r>
              <w:rPr>
                <w:rtl w:val="0"/>
              </w:rPr>
              <w:t xml:space="preserve">ba)</w:t>
            </w:r>
          </w:p>
        </w:tc>
        <w:tc>
          <w:tcPr/>
          <w:p w:rsidRDefault="00000000" w14:paraId="0000019F" wp14:textId="77777777">
            <w:pPr>
              <w:rPr/>
            </w:pPr>
            <w:r>
              <w:rPr>
                <w:rtl w:val="0"/>
              </w:rPr>
              <w:t xml:space="preserve">Sequência após a letra “z”</w:t>
            </w:r>
          </w:p>
        </w:tc>
      </w:tr>
      <w:tr xmlns:wp14="http://schemas.microsoft.com/office/word/2010/wordml" w14:paraId="0E7AAC30" wp14:textId="77777777">
        <w:trPr>
          <w:cantSplit w:val="0"/>
          <w:tblHeader w:val="0"/>
        </w:trPr>
        <w:tc>
          <w:tcPr>
            <w:vMerge w:val="restart"/>
          </w:tcPr>
          <w:p w:rsidRDefault="00000000" w14:paraId="000001A0" wp14:textId="77777777">
            <w:pPr>
              <w:rPr/>
            </w:pPr>
            <w:r>
              <w:rPr>
                <w:rtl w:val="0"/>
              </w:rPr>
              <w:t xml:space="preserve">Inválido</w:t>
            </w:r>
          </w:p>
        </w:tc>
        <w:tc>
          <w:tcPr/>
          <w:p w:rsidRDefault="00000000" w14:paraId="000001A1" wp14:textId="77777777">
            <w:pPr>
              <w:rPr/>
            </w:pPr>
            <w:r>
              <w:rPr>
                <w:rtl w:val="0"/>
              </w:rPr>
              <w:t xml:space="preserve">a -</w:t>
            </w:r>
          </w:p>
        </w:tc>
        <w:tc>
          <w:tcPr/>
          <w:p w:rsidRDefault="00000000" w14:paraId="000001A2" wp14:textId="77777777">
            <w:pPr>
              <w:rPr/>
            </w:pPr>
            <w:r>
              <w:rPr>
                <w:rtl w:val="0"/>
              </w:rPr>
              <w:t xml:space="preserve">Uso de hífen</w:t>
            </w:r>
          </w:p>
        </w:tc>
      </w:tr>
      <w:tr xmlns:wp14="http://schemas.microsoft.com/office/word/2010/wordml" w14:paraId="72E96125" wp14:textId="77777777">
        <w:trPr>
          <w:cantSplit w:val="0"/>
          <w:tblHeader w:val="0"/>
        </w:trPr>
        <w:tc>
          <w:tcPr>
            <w:vMerge w:val="continue"/>
          </w:tcPr>
          <w:p w:rsidRDefault="00000000" w14:paraId="000001A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A4" wp14:textId="77777777">
            <w:pPr>
              <w:rPr/>
            </w:pPr>
            <w:r>
              <w:rPr>
                <w:rtl w:val="0"/>
              </w:rPr>
              <w:t xml:space="preserve">a )</w:t>
            </w:r>
          </w:p>
        </w:tc>
        <w:tc>
          <w:tcPr/>
          <w:p w:rsidRDefault="00000000" w14:paraId="000001A5" wp14:textId="77777777">
            <w:pPr>
              <w:rPr/>
            </w:pPr>
            <w:r>
              <w:rPr>
                <w:rtl w:val="0"/>
              </w:rPr>
              <w:t xml:space="preserve">Sobra o espaço em branco</w:t>
            </w:r>
          </w:p>
        </w:tc>
      </w:tr>
      <w:tr xmlns:wp14="http://schemas.microsoft.com/office/word/2010/wordml" w14:paraId="135B8D82" wp14:textId="77777777">
        <w:trPr>
          <w:cantSplit w:val="0"/>
          <w:tblHeader w:val="0"/>
        </w:trPr>
        <w:tc>
          <w:tcPr>
            <w:vMerge w:val="continue"/>
          </w:tcPr>
          <w:p w:rsidRDefault="00000000" w14:paraId="000001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A7" wp14:textId="77777777">
            <w:pPr>
              <w:rPr/>
            </w:pPr>
            <w:r>
              <w:rPr>
                <w:rtl w:val="0"/>
              </w:rPr>
              <w:t xml:space="preserve">a.</w:t>
            </w:r>
          </w:p>
        </w:tc>
        <w:tc>
          <w:tcPr/>
          <w:p w:rsidRDefault="00000000" w14:paraId="000001A8" wp14:textId="77777777">
            <w:pPr>
              <w:rPr/>
            </w:pPr>
            <w:r>
              <w:rPr>
                <w:rtl w:val="0"/>
              </w:rPr>
              <w:t xml:space="preserve">Uso de ponto</w:t>
            </w:r>
          </w:p>
        </w:tc>
      </w:tr>
      <w:tr xmlns:wp14="http://schemas.microsoft.com/office/word/2010/wordml" w14:paraId="54F9097C" wp14:textId="77777777">
        <w:trPr>
          <w:cantSplit w:val="0"/>
          <w:tblHeader w:val="0"/>
        </w:trPr>
        <w:tc>
          <w:tcPr>
            <w:vMerge w:val="continue"/>
          </w:tcPr>
          <w:p w:rsidRDefault="00000000" w14:paraId="000001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AA" wp14:textId="77777777">
            <w:pPr>
              <w:rPr/>
            </w:pPr>
            <w:r>
              <w:rPr>
                <w:rtl w:val="0"/>
              </w:rPr>
              <w:t xml:space="preserve">c)-A</w:t>
            </w:r>
          </w:p>
        </w:tc>
        <w:tc>
          <w:tcPr/>
          <w:p w:rsidRDefault="00000000" w14:paraId="000001AB" wp14:textId="77777777">
            <w:pPr>
              <w:rPr/>
            </w:pPr>
            <w:r>
              <w:rPr>
                <w:rtl w:val="0"/>
              </w:rPr>
              <w:t xml:space="preserve">Sufixo posicionado após o parêntesis</w:t>
            </w:r>
          </w:p>
        </w:tc>
      </w:tr>
    </w:tbl>
    <w:p xmlns:wp14="http://schemas.microsoft.com/office/word/2010/wordml" w:rsidRDefault="00000000" w14:paraId="000001AC" wp14:textId="77777777">
      <w:pPr>
        <w:rPr/>
      </w:pPr>
      <w:r>
        <w:rPr>
          <w:rtl w:val="0"/>
        </w:rPr>
      </w:r>
    </w:p>
    <w:p xmlns:wp14="http://schemas.microsoft.com/office/word/2010/wordml" w:rsidRDefault="00000000" w14:paraId="000001AD" wp14:textId="77777777">
      <w:pPr>
        <w:rPr/>
      </w:pPr>
      <w:r>
        <w:rPr>
          <w:rtl w:val="0"/>
        </w:rPr>
        <w:t xml:space="preserve">Tabela 7. Rótulos válidos e inválidos de itens.</w:t>
      </w:r>
    </w:p>
    <w:tbl>
      <w:tblPr>
        <w:tblStyle w:val="Table9"/>
        <w:tblW w:w="849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838"/>
        <w:gridCol w:w="2126"/>
        <w:gridCol w:w="4530"/>
        <w:tblGridChange w:id="0">
          <w:tblGrid>
            <w:gridCol w:w="1838"/>
            <w:gridCol w:w="2126"/>
            <w:gridCol w:w="4530"/>
          </w:tblGrid>
        </w:tblGridChange>
      </w:tblGrid>
      <w:tr xmlns:wp14="http://schemas.microsoft.com/office/word/2010/wordml" w14:paraId="1C9B5CFF" wp14:textId="77777777">
        <w:trPr>
          <w:cantSplit w:val="1"/>
          <w:tblHeader w:val="0"/>
        </w:trPr>
        <w:tc>
          <w:tcPr/>
          <w:p w:rsidRDefault="00000000" w14:paraId="000001AE" wp14:textId="77777777">
            <w:pPr>
              <w:rPr>
                <w:b w:val="1"/>
              </w:rPr>
            </w:pPr>
            <w:r>
              <w:rPr>
                <w:b w:val="1"/>
                <w:rtl w:val="0"/>
              </w:rPr>
              <w:t xml:space="preserve">Tipo</w:t>
            </w:r>
          </w:p>
        </w:tc>
        <w:tc>
          <w:tcPr/>
          <w:p w:rsidRDefault="00000000" w14:paraId="000001AF" wp14:textId="77777777">
            <w:pPr>
              <w:rPr>
                <w:b w:val="1"/>
              </w:rPr>
            </w:pPr>
            <w:r>
              <w:rPr>
                <w:b w:val="1"/>
                <w:rtl w:val="0"/>
              </w:rPr>
              <w:t xml:space="preserve">Exemplo</w:t>
            </w:r>
          </w:p>
        </w:tc>
        <w:tc>
          <w:tcPr/>
          <w:p w:rsidRDefault="00000000" w14:paraId="000001B0" wp14:textId="77777777">
            <w:pPr>
              <w:rPr>
                <w:b w:val="1"/>
              </w:rPr>
            </w:pPr>
            <w:r>
              <w:rPr>
                <w:b w:val="1"/>
                <w:rtl w:val="0"/>
              </w:rPr>
              <w:t xml:space="preserve">Observação</w:t>
            </w:r>
          </w:p>
        </w:tc>
      </w:tr>
      <w:tr xmlns:wp14="http://schemas.microsoft.com/office/word/2010/wordml" w14:paraId="52E9D977" wp14:textId="77777777">
        <w:trPr>
          <w:cantSplit w:val="0"/>
          <w:tblHeader w:val="0"/>
        </w:trPr>
        <w:tc>
          <w:tcPr>
            <w:vMerge w:val="restart"/>
          </w:tcPr>
          <w:p w:rsidRDefault="00000000" w14:paraId="000001B1" wp14:textId="77777777">
            <w:pPr>
              <w:rPr/>
            </w:pPr>
            <w:r>
              <w:rPr>
                <w:rtl w:val="0"/>
              </w:rPr>
              <w:t xml:space="preserve">Válido</w:t>
            </w:r>
          </w:p>
        </w:tc>
        <w:tc>
          <w:tcPr/>
          <w:p w:rsidRDefault="00000000" w14:paraId="000001B2" wp14:textId="77777777">
            <w:pPr>
              <w:rPr/>
            </w:pPr>
            <w:r>
              <w:rPr>
                <w:rtl w:val="0"/>
              </w:rPr>
              <w:t xml:space="preserve">1.</w:t>
            </w:r>
          </w:p>
        </w:tc>
        <w:tc>
          <w:tcPr/>
          <w:p w:rsidRDefault="00000000" w14:paraId="000001B3" wp14:textId="77777777">
            <w:pPr>
              <w:rPr/>
            </w:pPr>
            <w:r>
              <w:rPr>
                <w:rtl w:val="0"/>
              </w:rPr>
            </w:r>
          </w:p>
        </w:tc>
      </w:tr>
      <w:tr xmlns:wp14="http://schemas.microsoft.com/office/word/2010/wordml" w14:paraId="071D76E0" wp14:textId="77777777">
        <w:trPr>
          <w:cantSplit w:val="0"/>
          <w:tblHeader w:val="0"/>
        </w:trPr>
        <w:tc>
          <w:tcPr>
            <w:vMerge w:val="continue"/>
          </w:tcPr>
          <w:p w:rsidRDefault="00000000" w14:paraId="000001B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B5" wp14:textId="77777777">
            <w:pPr>
              <w:rPr/>
            </w:pPr>
            <w:r>
              <w:rPr>
                <w:rtl w:val="0"/>
              </w:rPr>
              <w:t xml:space="preserve">1-A.</w:t>
            </w:r>
          </w:p>
        </w:tc>
        <w:tc>
          <w:tcPr/>
          <w:p w:rsidRDefault="00000000" w14:paraId="000001B6" wp14:textId="77777777">
            <w:pPr>
              <w:rPr/>
            </w:pPr>
            <w:r>
              <w:rPr>
                <w:rtl w:val="0"/>
              </w:rPr>
              <w:t xml:space="preserve">Permitido dentro de bloco de alteração</w:t>
            </w:r>
          </w:p>
        </w:tc>
      </w:tr>
      <w:tr xmlns:wp14="http://schemas.microsoft.com/office/word/2010/wordml" w14:paraId="00B30B86" wp14:textId="77777777">
        <w:trPr>
          <w:cantSplit w:val="0"/>
          <w:tblHeader w:val="0"/>
        </w:trPr>
        <w:tc>
          <w:tcPr>
            <w:vMerge w:val="restart"/>
          </w:tcPr>
          <w:p w:rsidRDefault="00000000" w14:paraId="000001B7" wp14:textId="77777777">
            <w:pPr>
              <w:rPr/>
            </w:pPr>
            <w:r>
              <w:rPr>
                <w:rtl w:val="0"/>
              </w:rPr>
              <w:t xml:space="preserve">Inválido</w:t>
            </w:r>
          </w:p>
        </w:tc>
        <w:tc>
          <w:tcPr/>
          <w:p w:rsidRDefault="00000000" w14:paraId="000001B8" wp14:textId="77777777">
            <w:pPr>
              <w:rPr/>
            </w:pPr>
            <w:r>
              <w:rPr>
                <w:rtl w:val="0"/>
              </w:rPr>
              <w:t xml:space="preserve">1 -</w:t>
            </w:r>
          </w:p>
        </w:tc>
        <w:tc>
          <w:tcPr/>
          <w:p w:rsidRDefault="00000000" w14:paraId="000001B9" wp14:textId="77777777">
            <w:pPr>
              <w:rPr/>
            </w:pPr>
            <w:r>
              <w:rPr>
                <w:rtl w:val="0"/>
              </w:rPr>
              <w:t xml:space="preserve">Uso de hífen</w:t>
            </w:r>
          </w:p>
        </w:tc>
      </w:tr>
      <w:tr xmlns:wp14="http://schemas.microsoft.com/office/word/2010/wordml" w14:paraId="22B9237C" wp14:textId="77777777">
        <w:trPr>
          <w:cantSplit w:val="0"/>
          <w:tblHeader w:val="0"/>
        </w:trPr>
        <w:tc>
          <w:tcPr>
            <w:vMerge w:val="continue"/>
          </w:tcPr>
          <w:p w:rsidRDefault="00000000" w14:paraId="000001B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BB" wp14:textId="77777777">
            <w:pPr>
              <w:rPr/>
            </w:pPr>
            <w:r>
              <w:rPr>
                <w:rtl w:val="0"/>
              </w:rPr>
              <w:t xml:space="preserve">1)</w:t>
            </w:r>
          </w:p>
        </w:tc>
        <w:tc>
          <w:tcPr/>
          <w:p w:rsidRDefault="00000000" w14:paraId="000001BC" wp14:textId="77777777">
            <w:pPr>
              <w:rPr/>
            </w:pPr>
            <w:r>
              <w:rPr>
                <w:rtl w:val="0"/>
              </w:rPr>
              <w:t xml:space="preserve">Uso de parêntesis</w:t>
            </w:r>
          </w:p>
        </w:tc>
      </w:tr>
      <w:tr xmlns:wp14="http://schemas.microsoft.com/office/word/2010/wordml" w14:paraId="682ED36F" wp14:textId="77777777">
        <w:trPr>
          <w:cantSplit w:val="0"/>
          <w:tblHeader w:val="0"/>
        </w:trPr>
        <w:tc>
          <w:tcPr>
            <w:vMerge w:val="continue"/>
          </w:tcPr>
          <w:p w:rsidRDefault="00000000" w14:paraId="000001B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p w:rsidRDefault="00000000" w14:paraId="000001BE" wp14:textId="77777777">
            <w:pPr>
              <w:rPr/>
            </w:pPr>
            <w:r>
              <w:rPr>
                <w:rtl w:val="0"/>
              </w:rPr>
              <w:t xml:space="preserve">1.-A</w:t>
            </w:r>
          </w:p>
        </w:tc>
        <w:tc>
          <w:tcPr/>
          <w:p w:rsidRDefault="00000000" w14:paraId="000001BF" wp14:textId="77777777">
            <w:pPr>
              <w:rPr/>
            </w:pPr>
            <w:r>
              <w:rPr>
                <w:rtl w:val="0"/>
              </w:rPr>
              <w:t xml:space="preserve">Sufixo posicionado após o ponto</w:t>
            </w:r>
          </w:p>
        </w:tc>
      </w:tr>
    </w:tbl>
    <w:p xmlns:wp14="http://schemas.microsoft.com/office/word/2010/wordml" w:rsidRDefault="00000000" w14:paraId="000001C0" wp14:textId="77777777">
      <w:pPr>
        <w:rPr/>
      </w:pPr>
      <w:r>
        <w:rPr>
          <w:rtl w:val="0"/>
        </w:rPr>
      </w:r>
    </w:p>
    <w:p xmlns:wp14="http://schemas.microsoft.com/office/word/2010/wordml" w:rsidRDefault="00000000" w14:paraId="000001C1" wp14:textId="77777777">
      <w:pPr>
        <w:rPr/>
      </w:pPr>
      <w:r>
        <w:rPr>
          <w:rtl w:val="0"/>
        </w:rPr>
        <w:t xml:space="preserve">A Tabela 8 resume os elementos que especificam os rótulos de artigos e seus dispositivos.</w:t>
      </w:r>
    </w:p>
    <w:p xmlns:wp14="http://schemas.microsoft.com/office/word/2010/wordml" w:rsidRDefault="00000000" w14:paraId="000001C2" wp14:textId="77777777">
      <w:pPr>
        <w:rPr/>
      </w:pPr>
      <w:r>
        <w:rPr>
          <w:rtl w:val="0"/>
        </w:rPr>
        <w:t xml:space="preserve">Tabela 8. Especificação Geral dos rótulos.</w:t>
      </w:r>
    </w:p>
    <w:tbl>
      <w:tblPr>
        <w:tblStyle w:val="Table10"/>
        <w:tblW w:w="8494.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189"/>
        <w:gridCol w:w="1114"/>
        <w:gridCol w:w="1047"/>
        <w:gridCol w:w="1095"/>
        <w:gridCol w:w="735"/>
        <w:gridCol w:w="1370"/>
        <w:gridCol w:w="538"/>
        <w:gridCol w:w="1406"/>
        <w:tblGridChange w:id="0">
          <w:tblGrid>
            <w:gridCol w:w="1189"/>
            <w:gridCol w:w="1114"/>
            <w:gridCol w:w="1047"/>
            <w:gridCol w:w="1095"/>
            <w:gridCol w:w="735"/>
            <w:gridCol w:w="1370"/>
            <w:gridCol w:w="538"/>
            <w:gridCol w:w="1406"/>
          </w:tblGrid>
        </w:tblGridChange>
      </w:tblGrid>
      <w:tr xmlns:wp14="http://schemas.microsoft.com/office/word/2010/wordml" w14:paraId="429B34E9" wp14:textId="77777777">
        <w:trPr>
          <w:cantSplit w:val="0"/>
          <w:tblHeader w:val="0"/>
        </w:trPr>
        <w:tc>
          <w:tcPr>
            <w:shd w:val="clear" w:fill="d9d9d9"/>
          </w:tcPr>
          <w:p w:rsidRDefault="00000000" w14:paraId="000001C3" wp14:textId="77777777">
            <w:pPr>
              <w:rPr>
                <w:b w:val="1"/>
              </w:rPr>
            </w:pPr>
            <w:r>
              <w:rPr>
                <w:b w:val="1"/>
                <w:rtl w:val="0"/>
              </w:rPr>
              <w:t xml:space="preserve">Dispositivo</w:t>
            </w:r>
          </w:p>
        </w:tc>
        <w:tc>
          <w:tcPr>
            <w:shd w:val="clear" w:fill="d9d9d9"/>
          </w:tcPr>
          <w:p w:rsidRDefault="00000000" w14:paraId="000001C4" wp14:textId="77777777">
            <w:pPr>
              <w:rPr>
                <w:b w:val="1"/>
              </w:rPr>
            </w:pPr>
            <w:r>
              <w:rPr>
                <w:b w:val="1"/>
                <w:rtl w:val="0"/>
              </w:rPr>
              <w:t xml:space="preserve">Subtipo</w:t>
            </w:r>
          </w:p>
        </w:tc>
        <w:tc>
          <w:tcPr/>
          <w:p w:rsidRDefault="00000000" w14:paraId="000001C5" wp14:textId="77777777">
            <w:pPr>
              <w:rPr>
                <w:b w:val="1"/>
              </w:rPr>
            </w:pPr>
            <w:r>
              <w:rPr>
                <w:b w:val="1"/>
                <w:rtl w:val="0"/>
              </w:rPr>
              <w:t xml:space="preserve">Prefixo</w:t>
            </w:r>
          </w:p>
        </w:tc>
        <w:tc>
          <w:tcPr/>
          <w:p w:rsidRDefault="00000000" w14:paraId="000001C6" wp14:textId="77777777">
            <w:pPr>
              <w:rPr>
                <w:b w:val="1"/>
              </w:rPr>
            </w:pPr>
            <w:r>
              <w:rPr>
                <w:b w:val="1"/>
                <w:rtl w:val="0"/>
              </w:rPr>
              <w:t xml:space="preserve">Descritor</w:t>
            </w:r>
          </w:p>
        </w:tc>
        <w:tc>
          <w:tcPr/>
          <w:p w:rsidRDefault="00000000" w14:paraId="000001C7" wp14:textId="77777777">
            <w:pPr>
              <w:rPr>
                <w:b w:val="1"/>
              </w:rPr>
            </w:pPr>
            <w:r>
              <w:rPr>
                <w:b w:val="1"/>
                <w:rtl w:val="0"/>
              </w:rPr>
              <w:t xml:space="preserve">Símb.</w:t>
            </w:r>
          </w:p>
        </w:tc>
        <w:tc>
          <w:tcPr/>
          <w:p w:rsidRDefault="00000000" w14:paraId="000001C8" wp14:textId="77777777">
            <w:pPr>
              <w:rPr>
                <w:b w:val="1"/>
              </w:rPr>
            </w:pPr>
            <w:r>
              <w:rPr>
                <w:b w:val="1"/>
                <w:rtl w:val="0"/>
              </w:rPr>
              <w:t xml:space="preserve">Especificador acrésc. Opc.</w:t>
            </w:r>
          </w:p>
        </w:tc>
        <w:tc>
          <w:tcPr/>
          <w:p w:rsidRDefault="00000000" w14:paraId="000001C9" wp14:textId="77777777">
            <w:pPr>
              <w:rPr>
                <w:b w:val="1"/>
              </w:rPr>
            </w:pPr>
            <w:r>
              <w:rPr>
                <w:b w:val="1"/>
                <w:rtl w:val="0"/>
              </w:rPr>
              <w:t xml:space="preserve">Sep</w:t>
            </w:r>
          </w:p>
        </w:tc>
        <w:tc>
          <w:tcPr/>
          <w:p w:rsidRDefault="00000000" w14:paraId="000001CA" wp14:textId="77777777">
            <w:pPr>
              <w:rPr>
                <w:b w:val="1"/>
              </w:rPr>
            </w:pPr>
            <w:r>
              <w:rPr>
                <w:b w:val="1"/>
                <w:rtl w:val="0"/>
              </w:rPr>
              <w:t xml:space="preserve">Nota</w:t>
            </w:r>
          </w:p>
        </w:tc>
      </w:tr>
      <w:tr xmlns:wp14="http://schemas.microsoft.com/office/word/2010/wordml" w14:paraId="001B71D9" wp14:textId="77777777">
        <w:trPr>
          <w:cantSplit w:val="0"/>
          <w:tblHeader w:val="0"/>
        </w:trPr>
        <w:tc>
          <w:tcPr>
            <w:vMerge w:val="restart"/>
            <w:shd w:val="clear" w:fill="d9d9d9"/>
          </w:tcPr>
          <w:p w:rsidRDefault="00000000" w14:paraId="000001CB" wp14:textId="77777777">
            <w:pPr>
              <w:rPr/>
            </w:pPr>
            <w:r>
              <w:rPr>
                <w:rtl w:val="0"/>
              </w:rPr>
              <w:t xml:space="preserve">Artigo</w:t>
            </w:r>
          </w:p>
        </w:tc>
        <w:tc>
          <w:tcPr>
            <w:shd w:val="clear" w:fill="d9d9d9"/>
          </w:tcPr>
          <w:p w:rsidRDefault="00000000" w14:paraId="000001CC" wp14:textId="77777777">
            <w:pPr>
              <w:rPr/>
            </w:pPr>
            <w:r>
              <w:rPr>
                <w:rtl w:val="0"/>
              </w:rPr>
              <w:t xml:space="preserve">Único</w:t>
            </w:r>
          </w:p>
        </w:tc>
        <w:tc>
          <w:tcPr/>
          <w:p w:rsidRDefault="00000000" w14:paraId="000001CD" wp14:textId="77777777">
            <w:pPr>
              <w:rPr/>
            </w:pPr>
            <w:r>
              <w:rPr>
                <w:rtl w:val="0"/>
              </w:rPr>
              <w:t xml:space="preserve">Art.</w:t>
            </w:r>
          </w:p>
        </w:tc>
        <w:tc>
          <w:tcPr/>
          <w:p w:rsidRDefault="00000000" w14:paraId="000001CE" wp14:textId="77777777">
            <w:pPr>
              <w:rPr/>
            </w:pPr>
            <w:r>
              <w:rPr>
                <w:rtl w:val="0"/>
              </w:rPr>
              <w:t xml:space="preserve">único</w:t>
            </w:r>
          </w:p>
        </w:tc>
        <w:tc>
          <w:tcPr/>
          <w:p w:rsidRDefault="00000000" w14:paraId="000001CF" wp14:textId="77777777">
            <w:pPr>
              <w:rPr/>
            </w:pPr>
            <w:r>
              <w:rPr>
                <w:rtl w:val="0"/>
              </w:rPr>
            </w:r>
          </w:p>
        </w:tc>
        <w:tc>
          <w:tcPr/>
          <w:p w:rsidRDefault="00000000" w14:paraId="000001D0" wp14:textId="77777777">
            <w:pPr>
              <w:rPr/>
            </w:pPr>
            <w:r>
              <w:rPr>
                <w:rtl w:val="0"/>
              </w:rPr>
            </w:r>
          </w:p>
        </w:tc>
        <w:tc>
          <w:tcPr/>
          <w:p w:rsidRDefault="00000000" w14:paraId="000001D1" wp14:textId="77777777">
            <w:pPr>
              <w:rPr/>
            </w:pPr>
            <w:r>
              <w:rPr>
                <w:rtl w:val="0"/>
              </w:rPr>
              <w:t xml:space="preserve">.</w:t>
            </w:r>
          </w:p>
        </w:tc>
        <w:tc>
          <w:tcPr/>
          <w:p w:rsidRDefault="00000000" w14:paraId="000001D2" wp14:textId="77777777">
            <w:pPr>
              <w:rPr/>
            </w:pPr>
            <w:r>
              <w:rPr>
                <w:rtl w:val="0"/>
              </w:rPr>
            </w:r>
          </w:p>
        </w:tc>
      </w:tr>
      <w:tr xmlns:wp14="http://schemas.microsoft.com/office/word/2010/wordml" w14:paraId="07FB8DD0" wp14:textId="77777777">
        <w:trPr>
          <w:cantSplit w:val="0"/>
          <w:tblHeader w:val="0"/>
        </w:trPr>
        <w:tc>
          <w:tcPr>
            <w:vMerge w:val="continue"/>
            <w:shd w:val="clear" w:fill="d9d9d9"/>
          </w:tcPr>
          <w:p w:rsidRDefault="00000000" w14:paraId="000001D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shd w:val="clear" w:fill="d9d9d9"/>
          </w:tcPr>
          <w:p w:rsidRDefault="00000000" w14:paraId="000001D4" wp14:textId="77777777">
            <w:pPr>
              <w:rPr/>
            </w:pPr>
            <w:r>
              <w:rPr>
                <w:rtl w:val="0"/>
              </w:rPr>
              <w:t xml:space="preserve">Entre 1 e 9</w:t>
            </w:r>
          </w:p>
        </w:tc>
        <w:tc>
          <w:tcPr/>
          <w:p w:rsidRDefault="00000000" w14:paraId="000001D5" wp14:textId="77777777">
            <w:pPr>
              <w:rPr/>
            </w:pPr>
            <w:r>
              <w:rPr>
                <w:rtl w:val="0"/>
              </w:rPr>
              <w:t xml:space="preserve">Art.</w:t>
            </w:r>
          </w:p>
        </w:tc>
        <w:tc>
          <w:tcPr/>
          <w:p w:rsidRDefault="00000000" w14:paraId="000001D6" wp14:textId="77777777">
            <w:pPr>
              <w:rPr/>
            </w:pPr>
            <w:r>
              <w:rPr>
                <w:rtl w:val="0"/>
              </w:rPr>
              <w:t xml:space="preserve">[1-9]</w:t>
            </w:r>
          </w:p>
        </w:tc>
        <w:tc>
          <w:tcPr/>
          <w:p w:rsidRDefault="00000000" w14:paraId="000001D7" wp14:textId="77777777">
            <w:pPr>
              <w:rPr/>
            </w:pPr>
            <w:r>
              <w:rPr>
                <w:color w:val="333333"/>
                <w:shd w:val="clear" w:fill="f9f9f9"/>
                <w:rtl w:val="0"/>
              </w:rPr>
              <w:t xml:space="preserve">º</w:t>
            </w:r>
            <w:r>
              <w:rPr>
                <w:rtl w:val="0"/>
              </w:rPr>
            </w:r>
          </w:p>
        </w:tc>
        <w:tc>
          <w:tcPr/>
          <w:p w:rsidRDefault="00000000" w14:paraId="000001D8" wp14:textId="77777777">
            <w:pPr>
              <w:rPr/>
            </w:pPr>
            <w:r>
              <w:rPr>
                <w:rtl w:val="0"/>
              </w:rPr>
              <w:t xml:space="preserve">-A</w:t>
            </w:r>
          </w:p>
        </w:tc>
        <w:tc>
          <w:tcPr/>
          <w:p w:rsidRDefault="00000000" w14:paraId="000001D9" wp14:textId="77777777">
            <w:pPr>
              <w:rPr/>
            </w:pPr>
            <w:r>
              <w:rPr>
                <w:rtl w:val="0"/>
              </w:rPr>
            </w:r>
          </w:p>
        </w:tc>
        <w:tc>
          <w:tcPr/>
          <w:p w:rsidRDefault="00000000" w14:paraId="000001DA" wp14:textId="77777777">
            <w:pPr>
              <w:rPr/>
            </w:pPr>
            <w:r>
              <w:rPr>
                <w:rtl w:val="0"/>
              </w:rPr>
            </w:r>
          </w:p>
        </w:tc>
      </w:tr>
      <w:tr xmlns:wp14="http://schemas.microsoft.com/office/word/2010/wordml" w14:paraId="5388BB0B" wp14:textId="77777777">
        <w:trPr>
          <w:cantSplit w:val="0"/>
          <w:tblHeader w:val="0"/>
        </w:trPr>
        <w:tc>
          <w:tcPr>
            <w:vMerge w:val="continue"/>
            <w:shd w:val="clear" w:fill="d9d9d9"/>
          </w:tcPr>
          <w:p w:rsidRDefault="00000000" w14:paraId="000001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shd w:val="clear" w:fill="d9d9d9"/>
          </w:tcPr>
          <w:p w:rsidRDefault="00000000" w14:paraId="000001DC" wp14:textId="77777777">
            <w:pPr>
              <w:rPr/>
            </w:pPr>
            <w:r>
              <w:rPr>
                <w:rtl w:val="0"/>
              </w:rPr>
              <w:t xml:space="preserve">A partir de 10</w:t>
            </w:r>
          </w:p>
        </w:tc>
        <w:tc>
          <w:tcPr/>
          <w:p w:rsidRDefault="00000000" w14:paraId="000001DD" wp14:textId="77777777">
            <w:pPr>
              <w:rPr/>
            </w:pPr>
            <w:r>
              <w:rPr>
                <w:rtl w:val="0"/>
              </w:rPr>
              <w:t xml:space="preserve">Art.</w:t>
            </w:r>
          </w:p>
        </w:tc>
        <w:tc>
          <w:tcPr/>
          <w:p w:rsidRDefault="00000000" w14:paraId="000001DE" wp14:textId="77777777">
            <w:pPr>
              <w:rPr/>
            </w:pPr>
            <w:r>
              <w:rPr>
                <w:rtl w:val="0"/>
              </w:rPr>
              <w:t xml:space="preserve">999.999</w:t>
            </w:r>
          </w:p>
        </w:tc>
        <w:tc>
          <w:tcPr/>
          <w:p w:rsidRDefault="00000000" w14:paraId="000001DF" wp14:textId="77777777">
            <w:pPr>
              <w:rPr/>
            </w:pPr>
            <w:r>
              <w:rPr>
                <w:rtl w:val="0"/>
              </w:rPr>
            </w:r>
          </w:p>
        </w:tc>
        <w:tc>
          <w:tcPr/>
          <w:p w:rsidRDefault="00000000" w14:paraId="000001E0" wp14:textId="77777777">
            <w:pPr>
              <w:rPr/>
            </w:pPr>
            <w:r>
              <w:rPr>
                <w:rtl w:val="0"/>
              </w:rPr>
              <w:t xml:space="preserve">-A</w:t>
            </w:r>
          </w:p>
        </w:tc>
        <w:tc>
          <w:tcPr/>
          <w:p w:rsidRDefault="00000000" w14:paraId="000001E1" wp14:textId="77777777">
            <w:pPr>
              <w:rPr/>
            </w:pPr>
            <w:r>
              <w:rPr>
                <w:rtl w:val="0"/>
              </w:rPr>
              <w:t xml:space="preserve">.</w:t>
            </w:r>
          </w:p>
        </w:tc>
        <w:tc>
          <w:tcPr/>
          <w:p w:rsidRDefault="00000000" w14:paraId="000001E2" wp14:textId="77777777">
            <w:pPr>
              <w:rPr/>
            </w:pPr>
            <w:r>
              <w:rPr>
                <w:rtl w:val="0"/>
              </w:rPr>
            </w:r>
          </w:p>
        </w:tc>
      </w:tr>
      <w:tr xmlns:wp14="http://schemas.microsoft.com/office/word/2010/wordml" w14:paraId="76221B5C" wp14:textId="77777777">
        <w:trPr>
          <w:cantSplit w:val="0"/>
          <w:tblHeader w:val="0"/>
        </w:trPr>
        <w:tc>
          <w:tcPr>
            <w:vMerge w:val="restart"/>
            <w:shd w:val="clear" w:fill="d9d9d9"/>
          </w:tcPr>
          <w:p w:rsidRDefault="00000000" w14:paraId="000001E3" wp14:textId="77777777">
            <w:pPr>
              <w:rPr/>
            </w:pPr>
            <w:r>
              <w:rPr>
                <w:rtl w:val="0"/>
              </w:rPr>
              <w:t xml:space="preserve">Parágrafo</w:t>
            </w:r>
          </w:p>
        </w:tc>
        <w:tc>
          <w:tcPr>
            <w:shd w:val="clear" w:fill="d9d9d9"/>
          </w:tcPr>
          <w:p w:rsidRDefault="00000000" w14:paraId="000001E4" wp14:textId="77777777">
            <w:pPr>
              <w:rPr/>
            </w:pPr>
            <w:r>
              <w:rPr>
                <w:rtl w:val="0"/>
              </w:rPr>
              <w:t xml:space="preserve">Único</w:t>
            </w:r>
          </w:p>
        </w:tc>
        <w:tc>
          <w:tcPr/>
          <w:p w:rsidRDefault="00000000" w14:paraId="000001E5" wp14:textId="77777777">
            <w:pPr>
              <w:rPr/>
            </w:pPr>
            <w:r>
              <w:rPr>
                <w:rtl w:val="0"/>
              </w:rPr>
              <w:t xml:space="preserve">Parágrafo</w:t>
            </w:r>
          </w:p>
        </w:tc>
        <w:tc>
          <w:tcPr/>
          <w:p w:rsidRDefault="00000000" w14:paraId="000001E6" wp14:textId="77777777">
            <w:pPr>
              <w:rPr/>
            </w:pPr>
            <w:r>
              <w:rPr>
                <w:rtl w:val="0"/>
              </w:rPr>
              <w:t xml:space="preserve">único</w:t>
            </w:r>
          </w:p>
        </w:tc>
        <w:tc>
          <w:tcPr/>
          <w:p w:rsidRDefault="00000000" w14:paraId="000001E7" wp14:textId="77777777">
            <w:pPr>
              <w:rPr/>
            </w:pPr>
            <w:r>
              <w:rPr>
                <w:rtl w:val="0"/>
              </w:rPr>
            </w:r>
          </w:p>
        </w:tc>
        <w:tc>
          <w:tcPr/>
          <w:p w:rsidRDefault="00000000" w14:paraId="000001E8" wp14:textId="77777777">
            <w:pPr>
              <w:rPr/>
            </w:pPr>
            <w:r>
              <w:rPr>
                <w:rtl w:val="0"/>
              </w:rPr>
            </w:r>
          </w:p>
        </w:tc>
        <w:tc>
          <w:tcPr/>
          <w:p w:rsidRDefault="00000000" w14:paraId="000001E9" wp14:textId="77777777">
            <w:pPr>
              <w:rPr/>
            </w:pPr>
            <w:r>
              <w:rPr>
                <w:rtl w:val="0"/>
              </w:rPr>
              <w:t xml:space="preserve">.</w:t>
            </w:r>
          </w:p>
        </w:tc>
        <w:tc>
          <w:tcPr/>
          <w:p w:rsidRDefault="00000000" w14:paraId="000001EA" wp14:textId="77777777">
            <w:pPr>
              <w:rPr/>
            </w:pPr>
            <w:r>
              <w:rPr>
                <w:rtl w:val="0"/>
              </w:rPr>
            </w:r>
          </w:p>
        </w:tc>
      </w:tr>
      <w:tr xmlns:wp14="http://schemas.microsoft.com/office/word/2010/wordml" w14:paraId="3A276039" wp14:textId="77777777">
        <w:trPr>
          <w:cantSplit w:val="0"/>
          <w:tblHeader w:val="0"/>
        </w:trPr>
        <w:tc>
          <w:tcPr>
            <w:vMerge w:val="continue"/>
            <w:shd w:val="clear" w:fill="d9d9d9"/>
          </w:tcPr>
          <w:p w:rsidRDefault="00000000" w14:paraId="000001E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shd w:val="clear" w:fill="d9d9d9"/>
          </w:tcPr>
          <w:p w:rsidRDefault="00000000" w14:paraId="000001EC" wp14:textId="77777777">
            <w:pPr>
              <w:rPr/>
            </w:pPr>
            <w:r>
              <w:rPr>
                <w:rtl w:val="0"/>
              </w:rPr>
              <w:t xml:space="preserve">Entre 1 e 9</w:t>
            </w:r>
          </w:p>
        </w:tc>
        <w:tc>
          <w:tcPr/>
          <w:p w:rsidRDefault="00000000" w14:paraId="000001ED" wp14:textId="77777777">
            <w:pPr>
              <w:rPr/>
            </w:pPr>
            <w:r>
              <w:rPr>
                <w:rtl w:val="0"/>
              </w:rPr>
              <w:t xml:space="preserve">§</w:t>
            </w:r>
          </w:p>
        </w:tc>
        <w:tc>
          <w:tcPr/>
          <w:p w:rsidRDefault="00000000" w14:paraId="000001EE" wp14:textId="77777777">
            <w:pPr>
              <w:rPr/>
            </w:pPr>
            <w:r>
              <w:rPr>
                <w:rtl w:val="0"/>
              </w:rPr>
              <w:t xml:space="preserve">[1-9]</w:t>
            </w:r>
          </w:p>
        </w:tc>
        <w:tc>
          <w:tcPr/>
          <w:p w:rsidRDefault="00000000" w14:paraId="000001EF" wp14:textId="77777777">
            <w:pPr>
              <w:rPr/>
            </w:pPr>
            <w:r>
              <w:rPr>
                <w:color w:val="333333"/>
                <w:shd w:val="clear" w:fill="f9f9f9"/>
                <w:rtl w:val="0"/>
              </w:rPr>
              <w:t xml:space="preserve">º</w:t>
            </w:r>
            <w:r>
              <w:rPr>
                <w:rtl w:val="0"/>
              </w:rPr>
            </w:r>
          </w:p>
        </w:tc>
        <w:tc>
          <w:tcPr/>
          <w:p w:rsidRDefault="00000000" w14:paraId="000001F0" wp14:textId="77777777">
            <w:pPr>
              <w:rPr/>
            </w:pPr>
            <w:r>
              <w:rPr>
                <w:rtl w:val="0"/>
              </w:rPr>
              <w:t xml:space="preserve">-A</w:t>
            </w:r>
          </w:p>
        </w:tc>
        <w:tc>
          <w:tcPr/>
          <w:p w:rsidRDefault="00000000" w14:paraId="000001F1" wp14:textId="77777777">
            <w:pPr>
              <w:rPr/>
            </w:pPr>
            <w:r>
              <w:rPr>
                <w:rtl w:val="0"/>
              </w:rPr>
            </w:r>
          </w:p>
        </w:tc>
        <w:tc>
          <w:tcPr/>
          <w:p w:rsidRDefault="00000000" w14:paraId="000001F2" wp14:textId="77777777">
            <w:pPr>
              <w:rPr/>
            </w:pPr>
            <w:r>
              <w:rPr>
                <w:rtl w:val="0"/>
              </w:rPr>
            </w:r>
          </w:p>
        </w:tc>
      </w:tr>
      <w:tr xmlns:wp14="http://schemas.microsoft.com/office/word/2010/wordml" w14:paraId="5083EC70" wp14:textId="77777777">
        <w:trPr>
          <w:cantSplit w:val="0"/>
          <w:tblHeader w:val="0"/>
        </w:trPr>
        <w:tc>
          <w:tcPr>
            <w:vMerge w:val="continue"/>
            <w:shd w:val="clear" w:fill="d9d9d9"/>
          </w:tcPr>
          <w:p w:rsidRDefault="00000000" w14:paraId="000001F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c>
        <w:tc>
          <w:tcPr>
            <w:shd w:val="clear" w:fill="d9d9d9"/>
          </w:tcPr>
          <w:p w:rsidRDefault="00000000" w14:paraId="000001F4" wp14:textId="77777777">
            <w:pPr>
              <w:rPr/>
            </w:pPr>
            <w:r>
              <w:rPr>
                <w:rtl w:val="0"/>
              </w:rPr>
              <w:t xml:space="preserve">A partir de 10</w:t>
            </w:r>
          </w:p>
        </w:tc>
        <w:tc>
          <w:tcPr/>
          <w:p w:rsidRDefault="00000000" w14:paraId="000001F5" wp14:textId="77777777">
            <w:pPr>
              <w:rPr/>
            </w:pPr>
            <w:r>
              <w:rPr>
                <w:rtl w:val="0"/>
              </w:rPr>
              <w:t xml:space="preserve">§</w:t>
            </w:r>
          </w:p>
        </w:tc>
        <w:tc>
          <w:tcPr/>
          <w:p w:rsidRDefault="00000000" w14:paraId="000001F6" wp14:textId="77777777">
            <w:pPr>
              <w:rPr/>
            </w:pPr>
            <w:r>
              <w:rPr>
                <w:rtl w:val="0"/>
              </w:rPr>
              <w:t xml:space="preserve">999.999</w:t>
            </w:r>
          </w:p>
        </w:tc>
        <w:tc>
          <w:tcPr/>
          <w:p w:rsidRDefault="00000000" w14:paraId="000001F7" wp14:textId="77777777">
            <w:pPr>
              <w:rPr/>
            </w:pPr>
            <w:r>
              <w:rPr>
                <w:rtl w:val="0"/>
              </w:rPr>
            </w:r>
          </w:p>
        </w:tc>
        <w:tc>
          <w:tcPr/>
          <w:p w:rsidRDefault="00000000" w14:paraId="000001F8" wp14:textId="77777777">
            <w:pPr>
              <w:rPr/>
            </w:pPr>
            <w:r>
              <w:rPr>
                <w:rtl w:val="0"/>
              </w:rPr>
              <w:t xml:space="preserve">-A</w:t>
            </w:r>
          </w:p>
        </w:tc>
        <w:tc>
          <w:tcPr/>
          <w:p w:rsidRDefault="00000000" w14:paraId="000001F9" wp14:textId="77777777">
            <w:pPr>
              <w:rPr/>
            </w:pPr>
            <w:r>
              <w:rPr>
                <w:rtl w:val="0"/>
              </w:rPr>
              <w:t xml:space="preserve">.</w:t>
            </w:r>
          </w:p>
        </w:tc>
        <w:tc>
          <w:tcPr/>
          <w:p w:rsidRDefault="00000000" w14:paraId="000001FA" wp14:textId="77777777">
            <w:pPr>
              <w:rPr/>
            </w:pPr>
            <w:r>
              <w:rPr>
                <w:rtl w:val="0"/>
              </w:rPr>
            </w:r>
          </w:p>
        </w:tc>
      </w:tr>
      <w:tr xmlns:wp14="http://schemas.microsoft.com/office/word/2010/wordml" w14:paraId="0DD7088F" wp14:textId="77777777">
        <w:trPr>
          <w:cantSplit w:val="0"/>
          <w:tblHeader w:val="0"/>
        </w:trPr>
        <w:tc>
          <w:tcPr>
            <w:shd w:val="clear" w:fill="d9d9d9"/>
          </w:tcPr>
          <w:p w:rsidRDefault="00000000" w14:paraId="000001FB" wp14:textId="77777777">
            <w:pPr>
              <w:rPr/>
            </w:pPr>
            <w:r>
              <w:rPr>
                <w:rtl w:val="0"/>
              </w:rPr>
              <w:t xml:space="preserve">Inciso</w:t>
            </w:r>
          </w:p>
        </w:tc>
        <w:tc>
          <w:tcPr>
            <w:shd w:val="clear" w:fill="d9d9d9"/>
          </w:tcPr>
          <w:p w:rsidRDefault="00000000" w14:paraId="000001FC" wp14:textId="77777777">
            <w:pPr>
              <w:rPr/>
            </w:pPr>
            <w:r>
              <w:rPr>
                <w:rtl w:val="0"/>
              </w:rPr>
            </w:r>
          </w:p>
        </w:tc>
        <w:tc>
          <w:tcPr/>
          <w:p w:rsidRDefault="00000000" w14:paraId="000001FD" wp14:textId="77777777">
            <w:pPr>
              <w:rPr/>
            </w:pPr>
            <w:r>
              <w:rPr>
                <w:rtl w:val="0"/>
              </w:rPr>
            </w:r>
          </w:p>
        </w:tc>
        <w:tc>
          <w:tcPr/>
          <w:p w:rsidRDefault="00000000" w14:paraId="000001FE" wp14:textId="77777777">
            <w:pPr>
              <w:rPr/>
            </w:pPr>
            <w:r>
              <w:rPr>
                <w:rtl w:val="0"/>
              </w:rPr>
              <w:t xml:space="preserve">[Romano]</w:t>
            </w:r>
          </w:p>
        </w:tc>
        <w:tc>
          <w:tcPr/>
          <w:p w:rsidRDefault="00000000" w14:paraId="000001FF" wp14:textId="77777777">
            <w:pPr>
              <w:rPr/>
            </w:pPr>
            <w:r>
              <w:rPr>
                <w:rtl w:val="0"/>
              </w:rPr>
            </w:r>
          </w:p>
        </w:tc>
        <w:tc>
          <w:tcPr/>
          <w:p w:rsidRDefault="00000000" w14:paraId="00000200" wp14:textId="77777777">
            <w:pPr>
              <w:rPr/>
            </w:pPr>
            <w:r>
              <w:rPr>
                <w:rtl w:val="0"/>
              </w:rPr>
              <w:t xml:space="preserve">-A</w:t>
            </w:r>
          </w:p>
        </w:tc>
        <w:tc>
          <w:tcPr/>
          <w:p w:rsidRDefault="00000000" w14:paraId="00000201" wp14:textId="77777777">
            <w:pPr>
              <w:rPr/>
            </w:pPr>
            <w:r>
              <w:rPr>
                <w:rtl w:val="0"/>
              </w:rPr>
              <w:t xml:space="preserve"> −</w:t>
            </w:r>
          </w:p>
        </w:tc>
        <w:tc>
          <w:tcPr/>
          <w:p w:rsidRDefault="00000000" w14:paraId="00000202" wp14:textId="77777777">
            <w:pPr>
              <w:rPr/>
            </w:pPr>
            <w:r>
              <w:rPr>
                <w:rtl w:val="0"/>
              </w:rPr>
              <w:t xml:space="preserve">Precedido de branco</w:t>
            </w:r>
          </w:p>
        </w:tc>
      </w:tr>
      <w:tr xmlns:wp14="http://schemas.microsoft.com/office/word/2010/wordml" w14:paraId="45E7D544" wp14:textId="77777777">
        <w:trPr>
          <w:cantSplit w:val="0"/>
          <w:tblHeader w:val="0"/>
        </w:trPr>
        <w:tc>
          <w:tcPr>
            <w:shd w:val="clear" w:fill="d9d9d9"/>
          </w:tcPr>
          <w:p w:rsidRDefault="00000000" w14:paraId="00000203" wp14:textId="77777777">
            <w:pPr>
              <w:rPr/>
            </w:pPr>
            <w:r>
              <w:rPr>
                <w:rtl w:val="0"/>
              </w:rPr>
              <w:t xml:space="preserve">Alínea</w:t>
            </w:r>
          </w:p>
        </w:tc>
        <w:tc>
          <w:tcPr>
            <w:shd w:val="clear" w:fill="d9d9d9"/>
          </w:tcPr>
          <w:p w:rsidRDefault="00000000" w14:paraId="00000204" wp14:textId="77777777">
            <w:pPr>
              <w:rPr/>
            </w:pPr>
            <w:r>
              <w:rPr>
                <w:rtl w:val="0"/>
              </w:rPr>
            </w:r>
          </w:p>
        </w:tc>
        <w:tc>
          <w:tcPr/>
          <w:p w:rsidRDefault="00000000" w14:paraId="00000205" wp14:textId="77777777">
            <w:pPr>
              <w:rPr/>
            </w:pPr>
            <w:r>
              <w:rPr>
                <w:rtl w:val="0"/>
              </w:rPr>
            </w:r>
          </w:p>
        </w:tc>
        <w:tc>
          <w:tcPr/>
          <w:p w:rsidRDefault="00000000" w14:paraId="00000206" wp14:textId="77777777">
            <w:pPr>
              <w:rPr/>
            </w:pPr>
            <w:r>
              <w:rPr>
                <w:rtl w:val="0"/>
              </w:rPr>
              <w:t xml:space="preserve">[a-z]+</w:t>
            </w:r>
          </w:p>
        </w:tc>
        <w:tc>
          <w:tcPr/>
          <w:p w:rsidRDefault="00000000" w14:paraId="00000207" wp14:textId="77777777">
            <w:pPr>
              <w:rPr/>
            </w:pPr>
            <w:r>
              <w:rPr>
                <w:rtl w:val="0"/>
              </w:rPr>
            </w:r>
          </w:p>
        </w:tc>
        <w:tc>
          <w:tcPr/>
          <w:p w:rsidRDefault="00000000" w14:paraId="00000208" wp14:textId="77777777">
            <w:pPr>
              <w:rPr/>
            </w:pPr>
            <w:r>
              <w:rPr>
                <w:rtl w:val="0"/>
              </w:rPr>
              <w:t xml:space="preserve">-A</w:t>
            </w:r>
          </w:p>
        </w:tc>
        <w:tc>
          <w:tcPr/>
          <w:p w:rsidRDefault="00000000" w14:paraId="00000209" wp14:textId="77777777">
            <w:pPr>
              <w:rPr/>
            </w:pPr>
            <w:r>
              <w:rPr>
                <w:rtl w:val="0"/>
              </w:rPr>
              <w:t xml:space="preserve">)</w:t>
            </w:r>
          </w:p>
        </w:tc>
        <w:tc>
          <w:tcPr/>
          <w:p w:rsidRDefault="00000000" w14:paraId="0000020A" wp14:textId="77777777">
            <w:pPr>
              <w:rPr/>
            </w:pPr>
            <w:r>
              <w:rPr>
                <w:rtl w:val="0"/>
              </w:rPr>
            </w:r>
          </w:p>
        </w:tc>
      </w:tr>
      <w:tr xmlns:wp14="http://schemas.microsoft.com/office/word/2010/wordml" w14:paraId="63E1E461" wp14:textId="77777777">
        <w:trPr>
          <w:cantSplit w:val="0"/>
          <w:tblHeader w:val="0"/>
        </w:trPr>
        <w:tc>
          <w:tcPr>
            <w:shd w:val="clear" w:fill="d9d9d9"/>
          </w:tcPr>
          <w:p w:rsidRDefault="00000000" w14:paraId="0000020B" wp14:textId="77777777">
            <w:pPr>
              <w:rPr/>
            </w:pPr>
            <w:r>
              <w:rPr>
                <w:rtl w:val="0"/>
              </w:rPr>
              <w:t xml:space="preserve">Item</w:t>
            </w:r>
          </w:p>
        </w:tc>
        <w:tc>
          <w:tcPr>
            <w:shd w:val="clear" w:fill="d9d9d9"/>
          </w:tcPr>
          <w:p w:rsidRDefault="00000000" w14:paraId="0000020C" wp14:textId="77777777">
            <w:pPr>
              <w:rPr/>
            </w:pPr>
            <w:r>
              <w:rPr>
                <w:rtl w:val="0"/>
              </w:rPr>
            </w:r>
          </w:p>
        </w:tc>
        <w:tc>
          <w:tcPr/>
          <w:p w:rsidRDefault="00000000" w14:paraId="0000020D" wp14:textId="77777777">
            <w:pPr>
              <w:rPr/>
            </w:pPr>
            <w:r>
              <w:rPr>
                <w:rtl w:val="0"/>
              </w:rPr>
            </w:r>
          </w:p>
        </w:tc>
        <w:tc>
          <w:tcPr/>
          <w:p w:rsidRDefault="00000000" w14:paraId="0000020E" wp14:textId="77777777">
            <w:pPr>
              <w:rPr/>
            </w:pPr>
            <w:r>
              <w:rPr>
                <w:rtl w:val="0"/>
              </w:rPr>
              <w:t xml:space="preserve">[999.999]</w:t>
            </w:r>
          </w:p>
        </w:tc>
        <w:tc>
          <w:tcPr/>
          <w:p w:rsidRDefault="00000000" w14:paraId="0000020F" wp14:textId="77777777">
            <w:pPr>
              <w:rPr/>
            </w:pPr>
            <w:r>
              <w:rPr>
                <w:rtl w:val="0"/>
              </w:rPr>
            </w:r>
          </w:p>
        </w:tc>
        <w:tc>
          <w:tcPr/>
          <w:p w:rsidRDefault="00000000" w14:paraId="00000210" wp14:textId="77777777">
            <w:pPr>
              <w:rPr/>
            </w:pPr>
            <w:r>
              <w:rPr>
                <w:rtl w:val="0"/>
              </w:rPr>
              <w:t xml:space="preserve">-A</w:t>
            </w:r>
          </w:p>
        </w:tc>
        <w:tc>
          <w:tcPr/>
          <w:p w:rsidRDefault="00000000" w14:paraId="00000211" wp14:textId="77777777">
            <w:pPr>
              <w:rPr/>
            </w:pPr>
            <w:r>
              <w:rPr>
                <w:rtl w:val="0"/>
              </w:rPr>
              <w:t xml:space="preserve">.</w:t>
            </w:r>
          </w:p>
        </w:tc>
        <w:tc>
          <w:tcPr/>
          <w:p w:rsidRDefault="00000000" w14:paraId="00000212" wp14:textId="77777777">
            <w:pPr>
              <w:rPr/>
            </w:pPr>
            <w:r>
              <w:rPr>
                <w:rtl w:val="0"/>
              </w:rPr>
            </w:r>
          </w:p>
        </w:tc>
      </w:tr>
    </w:tbl>
    <w:p xmlns:wp14="http://schemas.microsoft.com/office/word/2010/wordml" w:rsidRDefault="00000000" w14:paraId="00000213" wp14:textId="77777777">
      <w:pPr>
        <w:rPr/>
      </w:pPr>
      <w:r>
        <w:rPr>
          <w:rtl w:val="0"/>
        </w:rPr>
      </w:r>
    </w:p>
    <w:p xmlns:wp14="http://schemas.microsoft.com/office/word/2010/wordml" w:rsidRDefault="00000000" w14:paraId="00000214" wp14:textId="77777777">
      <w:pPr>
        <w:rPr/>
      </w:pPr>
      <w:r>
        <w:rPr>
          <w:rtl w:val="0"/>
        </w:rPr>
        <w:t xml:space="preserve">O especificador de acréscimo opcional não se aplica aos casos de parágrafos único e artigo único pois, nesses casos, sempre se faz o acréscimo na segunda posição e renomeando-se o único para primeiro, no momento da compilação.</w:t>
      </w:r>
    </w:p>
    <w:p xmlns:wp14="http://schemas.microsoft.com/office/word/2010/wordml" w:rsidRDefault="00000000" w14:paraId="00000215" wp14:textId="77777777">
      <w:pPr>
        <w:rPr/>
      </w:pPr>
      <w:r>
        <w:rPr>
          <w:rtl w:val="0"/>
        </w:rPr>
        <w:t xml:space="preserve">Apesar da LCP 95 permitir renumerar dispositivos abaixo de artigo, o LexEdit não deve permitir essa má prática legislativa, pois vai contra a ideia de designadores rígidos (Kripke), essencial para a estabilidade das referências no tempo.</w:t>
      </w:r>
    </w:p>
    <w:p xmlns:wp14="http://schemas.microsoft.com/office/word/2010/wordml" w:rsidRDefault="00000000" w14:paraId="00000216" wp14:textId="77777777">
      <w:pPr>
        <w:rPr>
          <w:rFonts w:ascii="Calibri" w:hAnsi="Calibri" w:eastAsia="Calibri" w:cs="Calibri"/>
          <w:b w:val="1"/>
          <w:color w:val="4472c4"/>
          <w:sz w:val="34"/>
          <w:szCs w:val="34"/>
        </w:rPr>
      </w:pPr>
      <w:r>
        <w:br w:type="page"/>
      </w:r>
      <w:r>
        <w:rPr>
          <w:rtl w:val="0"/>
        </w:rPr>
      </w:r>
    </w:p>
    <w:p xmlns:wp14="http://schemas.microsoft.com/office/word/2010/wordml" w:rsidRDefault="00000000" w14:paraId="00000217" wp14:textId="77777777">
      <w:pPr>
        <w:pStyle w:val="Heading2"/>
        <w:rPr/>
      </w:pPr>
      <w:bookmarkStart w:name="_heading=h.3j2qqm3" w:colFirst="0" w:colLast="0" w:id="19"/>
      <w:bookmarkEnd w:id="19"/>
      <w:r>
        <w:rPr>
          <w:rtl w:val="0"/>
        </w:rPr>
        <w:t xml:space="preserve">Requisitos sobre o Conteúdo</w:t>
      </w:r>
    </w:p>
    <w:p xmlns:wp14="http://schemas.microsoft.com/office/word/2010/wordml" w:rsidRDefault="00000000" w14:paraId="00000218" wp14:textId="77777777">
      <w:pPr>
        <w:rPr/>
      </w:pPr>
      <w:r>
        <w:rPr>
          <w:rtl w:val="0"/>
        </w:rPr>
        <w:t xml:space="preserve">Esta seção especifica requisitos sobre o conteúdo da norma propriamente dito. Enquanto os elementos estruturais são construídos de forma automática pela interação com o editor, o conteúdo dos dispositivos precisa ser informado (digitado) e deve ser criticado pelo editor. Sugerimos que seja possível ao usuário, por meio de um checkbox desativar a verificação das críticas.</w:t>
      </w:r>
    </w:p>
    <w:p xmlns:wp14="http://schemas.microsoft.com/office/word/2010/wordml" w:rsidRDefault="00000000" w14:paraId="00000219" wp14:textId="77777777">
      <w:pPr>
        <w:pStyle w:val="Heading3"/>
        <w:rPr/>
      </w:pPr>
      <w:bookmarkStart w:name="_heading=h.1y810tw" w:colFirst="0" w:colLast="0" w:id="20"/>
      <w:bookmarkEnd w:id="20"/>
      <w:r>
        <w:rPr>
          <w:rtl w:val="0"/>
        </w:rPr>
        <w:t xml:space="preserve">Maiúsculas/Minúsculas</w:t>
      </w:r>
    </w:p>
    <w:p xmlns:wp14="http://schemas.microsoft.com/office/word/2010/wordml" w:rsidRDefault="00000000" w14:paraId="0000021A" wp14:textId="77777777">
      <w:pPr>
        <w:pStyle w:val="Heading4"/>
        <w:rPr/>
      </w:pPr>
      <w:bookmarkStart w:name="_heading=h.4i7ojhp" w:colFirst="0" w:colLast="0" w:id="21"/>
      <w:bookmarkEnd w:id="21"/>
      <w:r>
        <w:rPr>
          <w:rtl w:val="0"/>
        </w:rPr>
        <w:t xml:space="preserve">Agrupamentos de Artigos</w:t>
      </w:r>
    </w:p>
    <w:p xmlns:wp14="http://schemas.microsoft.com/office/word/2010/wordml" w:rsidRDefault="00000000" w14:paraId="0000021B" wp14:textId="77777777">
      <w:pPr>
        <w:rPr/>
      </w:pPr>
      <w:r>
        <w:rPr>
          <w:rtl w:val="0"/>
        </w:rPr>
        <w:t xml:space="preserve">Os nomes dos agrupamentos de artigos devem ser digitados iniciando cada palavra por maiúscula, com exceção dos conectivos e, no momento da apresentação, deve ser convertido tudo para maiúsculas caso seja um agrupamento de “Capítulo” ou qualquer nível superior. </w:t>
      </w:r>
    </w:p>
    <w:p xmlns:wp14="http://schemas.microsoft.com/office/word/2010/wordml" w:rsidRDefault="00000000" w14:paraId="0000021C" wp14:textId="77777777">
      <w:pPr>
        <w:pStyle w:val="Heading4"/>
        <w:rPr/>
      </w:pPr>
      <w:bookmarkStart w:name="_heading=h.2xcytpi" w:colFirst="0" w:colLast="0" w:id="22"/>
      <w:bookmarkEnd w:id="22"/>
      <w:r>
        <w:rPr>
          <w:rtl w:val="0"/>
        </w:rPr>
        <w:t xml:space="preserve">Caput de Artigo e de Parágrafos</w:t>
      </w:r>
    </w:p>
    <w:p xmlns:wp14="http://schemas.microsoft.com/office/word/2010/wordml" w:rsidRDefault="00000000" w14:paraId="0000021D" wp14:textId="77777777">
      <w:pPr>
        <w:rPr/>
      </w:pPr>
      <w:r>
        <w:rPr>
          <w:rtl w:val="0"/>
        </w:rPr>
        <w:t xml:space="preserve">O conteúdo de caputs de artigos e parágrafos devem iniciar por maiúsculas.</w:t>
      </w:r>
    </w:p>
    <w:p xmlns:wp14="http://schemas.microsoft.com/office/word/2010/wordml" w:rsidRDefault="00000000" w14:paraId="0000021E" wp14:textId="77777777">
      <w:pPr>
        <w:pStyle w:val="Heading4"/>
        <w:rPr/>
      </w:pPr>
      <w:bookmarkStart w:name="_heading=h.1ci93xb" w:colFirst="0" w:colLast="0" w:id="23"/>
      <w:bookmarkEnd w:id="23"/>
      <w:r>
        <w:rPr>
          <w:rtl w:val="0"/>
        </w:rPr>
        <w:t xml:space="preserve">Enumerações: incisos, alíneas e itens</w:t>
      </w:r>
    </w:p>
    <w:p xmlns:wp14="http://schemas.microsoft.com/office/word/2010/wordml" w:rsidRDefault="00000000" w14:paraId="0000021F" wp14:textId="77777777">
      <w:pPr>
        <w:rPr/>
      </w:pPr>
      <w:r>
        <w:rPr>
          <w:rtl w:val="0"/>
        </w:rPr>
        <w:t xml:space="preserve">As enumerações iniciam por minúscula, a não ser que o conteúdo seja sempre grafado em maiúscula.</w:t>
      </w:r>
    </w:p>
    <w:p xmlns:wp14="http://schemas.microsoft.com/office/word/2010/wordml" w:rsidRDefault="00000000" w14:paraId="00000220" wp14:textId="77777777">
      <w:pPr>
        <w:pStyle w:val="Heading3"/>
        <w:rPr/>
      </w:pPr>
      <w:bookmarkStart w:name="_heading=h.3whwml4" w:colFirst="0" w:colLast="0" w:id="24"/>
      <w:bookmarkEnd w:id="24"/>
      <w:r>
        <w:rPr>
          <w:rtl w:val="0"/>
        </w:rPr>
        <w:t xml:space="preserve">Pontuação</w:t>
      </w:r>
    </w:p>
    <w:p xmlns:wp14="http://schemas.microsoft.com/office/word/2010/wordml" w:rsidRDefault="00000000" w14:paraId="00000221" wp14:textId="77777777">
      <w:pPr>
        <w:pStyle w:val="Heading4"/>
        <w:rPr/>
      </w:pPr>
      <w:bookmarkStart w:name="_heading=h.2bn6wsx" w:colFirst="0" w:colLast="0" w:id="25"/>
      <w:bookmarkEnd w:id="25"/>
      <w:r>
        <w:rPr>
          <w:rtl w:val="0"/>
        </w:rPr>
        <w:t xml:space="preserve">Agrupamentos de Artigos</w:t>
      </w:r>
    </w:p>
    <w:p xmlns:wp14="http://schemas.microsoft.com/office/word/2010/wordml" w:rsidRDefault="00000000" w14:paraId="00000222" wp14:textId="77777777">
      <w:pPr>
        <w:rPr/>
      </w:pPr>
      <w:r>
        <w:rPr>
          <w:rtl w:val="0"/>
        </w:rPr>
        <w:t xml:space="preserve">Os nomes dos agrupamentos de artigos não possuem pontuação final.</w:t>
      </w:r>
    </w:p>
    <w:p xmlns:wp14="http://schemas.microsoft.com/office/word/2010/wordml" w:rsidRDefault="00000000" w14:paraId="00000223" wp14:textId="77777777">
      <w:pPr>
        <w:pStyle w:val="Heading4"/>
        <w:rPr/>
      </w:pPr>
      <w:bookmarkStart w:name="_heading=h.qsh70q" w:colFirst="0" w:colLast="0" w:id="26"/>
      <w:bookmarkEnd w:id="26"/>
      <w:r>
        <w:rPr>
          <w:rtl w:val="0"/>
        </w:rPr>
        <w:t xml:space="preserve">Caput de Artigo e de Parágrafos</w:t>
      </w:r>
    </w:p>
    <w:p xmlns:wp14="http://schemas.microsoft.com/office/word/2010/wordml" w:rsidRDefault="00000000" w14:paraId="00000224" wp14:textId="77777777">
      <w:pPr>
        <w:rPr/>
      </w:pPr>
      <w:r>
        <w:rPr>
          <w:rtl w:val="0"/>
        </w:rPr>
        <w:t xml:space="preserve">Os caputs de artigos e parágrafos devem finalizar por ponto a não ser que o seu conteúdo seja desdobrado por uma enumeração, precedida de “:”</w:t>
      </w:r>
    </w:p>
    <w:p xmlns:wp14="http://schemas.microsoft.com/office/word/2010/wordml" w:rsidRDefault="00000000" w14:paraId="00000225" wp14:textId="77777777">
      <w:pPr>
        <w:pStyle w:val="Heading4"/>
        <w:rPr/>
      </w:pPr>
      <w:bookmarkStart w:name="_heading=h.3as4poj" w:colFirst="0" w:colLast="0" w:id="27"/>
      <w:bookmarkEnd w:id="27"/>
      <w:r>
        <w:rPr>
          <w:rtl w:val="0"/>
        </w:rPr>
        <w:t xml:space="preserve">Enumerações: incisos, alíneas e itens</w:t>
      </w:r>
    </w:p>
    <w:p xmlns:wp14="http://schemas.microsoft.com/office/word/2010/wordml" w:rsidRDefault="00000000" w14:paraId="00000226" wp14:textId="77777777">
      <w:pPr>
        <w:rPr/>
      </w:pPr>
      <w:r>
        <w:rPr>
          <w:rtl w:val="0"/>
        </w:rPr>
        <w:t xml:space="preserve">As enumerações finalizar por “;” (ponto e vírgula), desde que não seja a última, finalizada por “.” (ponto), podendo a penúltima ser finalizada por “; ou” ou “; e”, para representar uma conjunção ou disjunção de elementos.</w:t>
      </w:r>
    </w:p>
    <w:p xmlns:wp14="http://schemas.microsoft.com/office/word/2010/wordml" w:rsidRDefault="00000000" w14:paraId="00000227" wp14:textId="77777777">
      <w:pPr>
        <w:pStyle w:val="Heading4"/>
        <w:rPr/>
      </w:pPr>
      <w:bookmarkStart w:name="_heading=h.1pxezwc" w:colFirst="0" w:colLast="0" w:id="28"/>
      <w:bookmarkEnd w:id="28"/>
      <w:r>
        <w:rPr>
          <w:rtl w:val="0"/>
        </w:rPr>
        <w:t xml:space="preserve">Pontuação dentro dos dispositivos de artigo</w:t>
      </w:r>
    </w:p>
    <w:p xmlns:wp14="http://schemas.microsoft.com/office/word/2010/wordml" w:rsidRDefault="00000000" w14:paraId="00000228" wp14:textId="77777777">
      <w:pPr>
        <w:rPr/>
      </w:pPr>
      <w:r>
        <w:rPr>
          <w:rtl w:val="0"/>
        </w:rPr>
        <w:t xml:space="preserve">A ocorrência de pontuação dentro dos dispositivos deve ser alertada ao usuário. Com exceção de abreviações finalizadas por ponto, a ocorrência de ponto, ponto e vírgula, dois pontos e símbolos de exclamação e interrogação não é comum na prática legislativa.</w:t>
      </w:r>
    </w:p>
    <w:p xmlns:wp14="http://schemas.microsoft.com/office/word/2010/wordml" w:rsidRDefault="00000000" w14:paraId="00000229" wp14:textId="77777777">
      <w:pPr>
        <w:pStyle w:val="Heading3"/>
        <w:rPr/>
      </w:pPr>
      <w:bookmarkStart w:name="_heading=h.49x2ik5" w:colFirst="0" w:colLast="0" w:id="29"/>
      <w:bookmarkEnd w:id="29"/>
      <w:r>
        <w:rPr>
          <w:rtl w:val="0"/>
        </w:rPr>
        <w:t xml:space="preserve">Extensão dos textos dos dispositivos</w:t>
      </w:r>
    </w:p>
    <w:p xmlns:wp14="http://schemas.microsoft.com/office/word/2010/wordml" w:rsidRDefault="00000000" w14:paraId="0000022A" wp14:textId="77777777">
      <w:pPr>
        <w:rPr/>
      </w:pPr>
      <w:r>
        <w:rPr>
          <w:rtl w:val="0"/>
        </w:rPr>
        <w:t xml:space="preserve">Pelo princípio da concisão, o texto dos dispositivos não deve ser extenso, devendo ser utilizados frases curtas e concisas. </w:t>
      </w:r>
    </w:p>
    <w:p xmlns:wp14="http://schemas.microsoft.com/office/word/2010/wordml" w:rsidRDefault="00000000" w14:paraId="0000022B" wp14:textId="77777777">
      <w:pPr>
        <w:rPr/>
      </w:pPr>
      <w:r>
        <w:rPr>
          <w:rtl w:val="0"/>
        </w:rPr>
        <w:t xml:space="preserve">O editor deve alertar para o uso de textos que ultrapassar uma quantidade de caracteres que seja configurável (ex: 300 caracteres).</w:t>
      </w:r>
    </w:p>
    <w:p xmlns:wp14="http://schemas.microsoft.com/office/word/2010/wordml" w:rsidRDefault="00000000" w14:paraId="0000022C" wp14:textId="77777777">
      <w:pPr>
        <w:pStyle w:val="Heading3"/>
        <w:rPr/>
      </w:pPr>
      <w:bookmarkStart w:name="_heading=h.2p2csry" w:colFirst="0" w:colLast="0" w:id="30"/>
      <w:bookmarkEnd w:id="30"/>
      <w:r>
        <w:rPr>
          <w:rtl w:val="0"/>
        </w:rPr>
        <w:t xml:space="preserve">Abreviações</w:t>
      </w:r>
    </w:p>
    <w:p xmlns:wp14="http://schemas.microsoft.com/office/word/2010/wordml" w:rsidRDefault="00000000" w14:paraId="0000022D" wp14:textId="77777777">
      <w:pPr>
        <w:rPr>
          <w:color w:val="000000"/>
        </w:rPr>
      </w:pPr>
      <w:r>
        <w:rPr>
          <w:color w:val="000000"/>
          <w:rtl w:val="0"/>
        </w:rPr>
        <w:t xml:space="preserve">A técnica legislativa utiliza as abreviações “art.” (Artigo), “arts.” (Artigos) e “nº” (Número). As demais abreviaturas devem ser desestimuladas. Sugerimos que o seu uso só seja permitido caso o usuário cadastre a abreviatura numa lista de abreviaturas permitidas (essa é uma forma de desestimular).</w:t>
      </w:r>
    </w:p>
    <w:p xmlns:wp14="http://schemas.microsoft.com/office/word/2010/wordml" w:rsidRDefault="00000000" w14:paraId="0000022E" wp14:textId="77777777">
      <w:pPr>
        <w:pStyle w:val="Heading3"/>
        <w:rPr/>
      </w:pPr>
      <w:bookmarkStart w:name="_heading=h.147n2zr" w:colFirst="0" w:colLast="0" w:id="31"/>
      <w:bookmarkEnd w:id="31"/>
      <w:r>
        <w:rPr>
          <w:rtl w:val="0"/>
        </w:rPr>
        <w:t xml:space="preserve">Siglas e Acrônimos</w:t>
      </w:r>
    </w:p>
    <w:p xmlns:wp14="http://schemas.microsoft.com/office/word/2010/wordml" w:rsidRDefault="00000000" w14:paraId="0000022F" wp14:textId="77777777">
      <w:pPr>
        <w:rPr/>
      </w:pPr>
      <w:r>
        <w:rPr>
          <w:rtl w:val="0"/>
        </w:rPr>
        <w:t xml:space="preserve">O uso de siglas e acrônimos deve ser desestimulado. O Manual de Redação da Presidência da República veda o uso de siglas e acrônimos para designar órgão ou entidade da administração, tipos de documentos, entre outros. Dessa forma, seria interessante o editor permitir apenas se cadastrado em dicionário específico.</w:t>
      </w:r>
    </w:p>
    <w:p xmlns:wp14="http://schemas.microsoft.com/office/word/2010/wordml" w:rsidRDefault="00000000" w14:paraId="00000230" wp14:textId="77777777">
      <w:pPr>
        <w:pStyle w:val="Heading3"/>
        <w:rPr/>
      </w:pPr>
      <w:bookmarkStart w:name="_heading=h.3o7alnk" w:colFirst="0" w:colLast="0" w:id="32"/>
      <w:bookmarkEnd w:id="32"/>
      <w:r>
        <w:rPr>
          <w:rtl w:val="0"/>
        </w:rPr>
        <w:t xml:space="preserve">Uso do Extenso para números e percentuais</w:t>
      </w:r>
    </w:p>
    <w:p xmlns:wp14="http://schemas.microsoft.com/office/word/2010/wordml" w:rsidRDefault="00000000" w14:paraId="00000231" wp14:textId="77777777">
      <w:pPr>
        <w:rPr/>
      </w:pPr>
      <w:r>
        <w:rPr>
          <w:rtl w:val="0"/>
        </w:rPr>
        <w:t xml:space="preserve">Deve-se grafar por extenso quaisquer referências a números e percentuais, exceto data, número de lei e nos casos em que houver prejuízo para a compreensão do texto.</w:t>
      </w:r>
    </w:p>
    <w:p xmlns:wp14="http://schemas.microsoft.com/office/word/2010/wordml" w:rsidRDefault="00000000" w14:paraId="00000232" wp14:textId="77777777">
      <w:pPr>
        <w:rPr/>
      </w:pPr>
      <w:r>
        <w:rPr>
          <w:rtl w:val="0"/>
        </w:rPr>
        <w:t xml:space="preserve">O editor deve apoiar a verificação do uso da forma por extenso de números e percentuais, sugerindo novo texto.</w:t>
      </w:r>
    </w:p>
    <w:p xmlns:wp14="http://schemas.microsoft.com/office/word/2010/wordml" w:rsidRDefault="00000000" w14:paraId="00000233" wp14:textId="77777777">
      <w:pPr>
        <w:pStyle w:val="Heading3"/>
        <w:rPr/>
      </w:pPr>
      <w:bookmarkStart w:name="_heading=h.23ckvvd" w:colFirst="0" w:colLast="0" w:id="33"/>
      <w:bookmarkEnd w:id="33"/>
      <w:r>
        <w:rPr>
          <w:rtl w:val="0"/>
        </w:rPr>
        <w:t xml:space="preserve">Aspas</w:t>
      </w:r>
    </w:p>
    <w:p xmlns:wp14="http://schemas.microsoft.com/office/word/2010/wordml" w:rsidRDefault="00000000" w14:paraId="00000234" wp14:textId="77777777">
      <w:pPr>
        <w:rPr/>
      </w:pPr>
      <w:r>
        <w:rPr>
          <w:rtl w:val="0"/>
        </w:rPr>
        <w:t xml:space="preserve">O editor deve utilizar apenas aspas curvas, transformando a aspas reta digitada em curva, como ocorre no Word.</w:t>
      </w:r>
    </w:p>
    <w:p xmlns:wp14="http://schemas.microsoft.com/office/word/2010/wordml" w:rsidRDefault="00000000" w14:paraId="00000235" wp14:textId="77777777">
      <w:pPr>
        <w:pStyle w:val="Heading3"/>
        <w:rPr/>
      </w:pPr>
      <w:bookmarkStart w:name="_heading=h.ihv636" w:colFirst="0" w:colLast="0" w:id="34"/>
      <w:bookmarkEnd w:id="34"/>
      <w:r>
        <w:rPr>
          <w:rtl w:val="0"/>
        </w:rPr>
        <w:t xml:space="preserve">Apoio de dicionários</w:t>
      </w:r>
    </w:p>
    <w:p xmlns:wp14="http://schemas.microsoft.com/office/word/2010/wordml" w:rsidRDefault="00000000" w14:paraId="00000236" wp14:textId="77777777">
      <w:pPr>
        <w:rPr/>
      </w:pPr>
      <w:r>
        <w:rPr>
          <w:rtl w:val="0"/>
        </w:rPr>
        <w:t xml:space="preserve">O editor deve permitir o apoio de dicionários. </w:t>
      </w:r>
    </w:p>
    <w:p xmlns:wp14="http://schemas.microsoft.com/office/word/2010/wordml" w:rsidRDefault="00000000" w14:paraId="00000237" wp14:textId="77777777">
      <w:pPr>
        <w:rPr/>
      </w:pPr>
      <w:r>
        <w:rPr>
          <w:rtl w:val="0"/>
        </w:rPr>
        <w:t xml:space="preserve">Além do dicionário da língua portuguesa, sugerimos que o dicionário venha também com alguns termos em latim, comuns em normas jurídicas, e permita ainda cadastrar novos termos, também em outros idiomas.</w:t>
      </w:r>
    </w:p>
    <w:p xmlns:wp14="http://schemas.microsoft.com/office/word/2010/wordml" w:rsidRDefault="00000000" w14:paraId="00000238" wp14:textId="77777777">
      <w:pPr>
        <w:pStyle w:val="Heading3"/>
        <w:rPr/>
      </w:pPr>
      <w:bookmarkStart w:name="_heading=h.32hioqz" w:colFirst="0" w:colLast="0" w:id="35"/>
      <w:bookmarkEnd w:id="35"/>
      <w:r>
        <w:rPr>
          <w:rtl w:val="0"/>
        </w:rPr>
        <w:t xml:space="preserve">Remissão Legislativa</w:t>
      </w:r>
    </w:p>
    <w:p xmlns:wp14="http://schemas.microsoft.com/office/word/2010/wordml" w:rsidRDefault="00000000" w14:paraId="00000239" wp14:textId="77777777">
      <w:pPr>
        <w:rPr/>
      </w:pPr>
      <w:r>
        <w:rPr>
          <w:rtl w:val="0"/>
        </w:rPr>
        <w:t xml:space="preserve">As remissões legislativas podem ser, em relação à norma alvo, remissão interna (para a própria norma) ou remissão externa (para outra norma).</w:t>
      </w:r>
    </w:p>
    <w:p xmlns:wp14="http://schemas.microsoft.com/office/word/2010/wordml" w:rsidRDefault="00000000" w14:paraId="0000023A" wp14:textId="77777777">
      <w:pPr>
        <w:pStyle w:val="Heading4"/>
        <w:rPr/>
      </w:pPr>
      <w:bookmarkStart w:name="_heading=h.1hmsyys" w:colFirst="0" w:colLast="0" w:id="36"/>
      <w:bookmarkEnd w:id="36"/>
      <w:r>
        <w:rPr>
          <w:rtl w:val="0"/>
        </w:rPr>
        <w:t xml:space="preserve">Remissão Interna</w:t>
      </w:r>
    </w:p>
    <w:p xmlns:wp14="http://schemas.microsoft.com/office/word/2010/wordml" w:rsidRDefault="00000000" w14:paraId="0000023B" wp14:textId="77777777">
      <w:pPr>
        <w:rPr/>
      </w:pPr>
      <w:r>
        <w:rPr>
          <w:rtl w:val="0"/>
        </w:rPr>
        <w:t xml:space="preserve">As remissões internas auxiliam na concisão do texto normativo na medida em referenciam algo já especificado em outra parte da norma, sem necessitar duplicar o conteúdo. </w:t>
      </w:r>
    </w:p>
    <w:p xmlns:wp14="http://schemas.microsoft.com/office/word/2010/wordml" w:rsidRDefault="00000000" w14:paraId="0000023C" wp14:textId="77777777">
      <w:pPr>
        <w:rPr/>
      </w:pPr>
      <w:r>
        <w:rPr>
          <w:rtl w:val="0"/>
        </w:rPr>
        <w:t xml:space="preserve">As remissões internas podem ser absolutas, com a referência precisa ao dispositivo alvo, ou relativas, com o uso das expressões “anterior” ou “posterior”. O editor deve detectar remissões relativas e sugerir a substituição pela remissão absoluta. As remissões relativas são vedadas pela LC 95/1998. O motivo é que elas são quebradas no caso de inserção de novo dispositivo entre os dispositivos contíguos.</w:t>
      </w:r>
    </w:p>
    <w:p xmlns:wp14="http://schemas.microsoft.com/office/word/2010/wordml" w:rsidRDefault="00000000" w14:paraId="0000023D" wp14:textId="77777777">
      <w:pPr>
        <w:rPr/>
      </w:pPr>
      <w:r>
        <w:rPr>
          <w:rtl w:val="0"/>
        </w:rPr>
        <w:t xml:space="preserve">O editor deve realizar a atualização das remissões internas de forma automática, na medida em que outros elementos são renumerados pela inclusão de novos dispositivos. Para isso, sugerimos que o texto da remissão seja sempre calculado (como ocorre com o uso de campos calculados no Word).</w:t>
      </w:r>
    </w:p>
    <w:p xmlns:wp14="http://schemas.microsoft.com/office/word/2010/wordml" w:rsidRDefault="00000000" w14:paraId="0000023E" wp14:textId="77777777">
      <w:pPr>
        <w:rPr>
          <w:color w:val="333333"/>
          <w:shd w:val="clear" w:fill="f9f9f9"/>
        </w:rPr>
      </w:pPr>
      <w:r>
        <w:rPr>
          <w:rtl w:val="0"/>
        </w:rPr>
        <w:t xml:space="preserve">O texto calculado da remissão deve levar em consideração o contexto no qual o dispositivo que faz a referência está inserido. Por exemplo, o § 5</w:t>
      </w:r>
      <w:r>
        <w:rPr>
          <w:color w:val="333333"/>
          <w:rtl w:val="0"/>
        </w:rPr>
        <w:t xml:space="preserve">º do art. 24, ao referenciar o § 6º do mesmo artigo, basta utilizara expressão “§ 6º” em vez de “§ 6º do art. 24”.</w:t>
      </w:r>
      <w:r>
        <w:rPr>
          <w:rtl w:val="0"/>
        </w:rPr>
      </w:r>
    </w:p>
    <w:p xmlns:wp14="http://schemas.microsoft.com/office/word/2010/wordml" w:rsidRDefault="00000000" w14:paraId="0000023F" wp14:textId="77777777">
      <w:pPr>
        <w:rPr>
          <w:color w:val="333333"/>
          <w:shd w:val="clear" w:fill="f9f9f9"/>
        </w:rPr>
      </w:pPr>
      <w:r>
        <w:rPr>
          <w:color w:val="333333"/>
          <w:rtl w:val="0"/>
        </w:rPr>
        <w:t xml:space="preserve">As remissões internas também podem ser classificadas em remissões simples (um único alvo) ou remissões múltiplas (múltiplos alvos). O editor deve permitir a realização de remissões internas múltiplas, com a expressão da remissão calculadas de forma automática, considerando o contexto. O exemplo abaixo apresenta dois casos de remissão interna simples e um remissão interna múltipla.</w:t>
      </w:r>
      <w:r>
        <w:rPr>
          <w:rtl w:val="0"/>
        </w:rPr>
      </w:r>
    </w:p>
    <w:p xmlns:wp14="http://schemas.microsoft.com/office/word/2010/wordml" w:rsidRDefault="00000000" w14:paraId="00000240" wp14:textId="77777777">
      <w:pPr>
        <w:ind w:left="708" w:firstLine="0"/>
        <w:rPr>
          <w:rFonts w:ascii="Courier" w:hAnsi="Courier" w:eastAsia="Courier" w:cs="Courier"/>
          <w:color w:val="333333"/>
          <w:shd w:val="clear" w:fill="f9f9f9"/>
        </w:rPr>
      </w:pPr>
      <w:r>
        <w:rPr>
          <w:rFonts w:ascii="Courier" w:hAnsi="Courier" w:eastAsia="Courier" w:cs="Courier"/>
          <w:color w:val="333333"/>
          <w:rtl w:val="0"/>
        </w:rPr>
        <w:t xml:space="preserve">§ 10. É vedada a percepção simultânea de proventos de aposentadoria decorrentes do </w:t>
      </w:r>
      <w:r>
        <w:rPr>
          <w:rFonts w:ascii="Courier" w:hAnsi="Courier" w:eastAsia="Courier" w:cs="Courier"/>
          <w:color w:val="333333"/>
          <w:u w:val="single"/>
          <w:rtl w:val="0"/>
        </w:rPr>
        <w:t xml:space="preserve">art. 40</w:t>
      </w:r>
      <w:r>
        <w:rPr>
          <w:rFonts w:ascii="Courier" w:hAnsi="Courier" w:eastAsia="Courier" w:cs="Courier"/>
          <w:color w:val="333333"/>
          <w:rtl w:val="0"/>
        </w:rPr>
        <w:t xml:space="preserve"> ou dos </w:t>
      </w:r>
      <w:r>
        <w:rPr>
          <w:rFonts w:ascii="Courier" w:hAnsi="Courier" w:eastAsia="Courier" w:cs="Courier"/>
          <w:color w:val="333333"/>
          <w:u w:val="single"/>
          <w:rtl w:val="0"/>
        </w:rPr>
        <w:t xml:space="preserve">arts. 42 e 142</w:t>
      </w:r>
      <w:r>
        <w:rPr>
          <w:rFonts w:ascii="Courier" w:hAnsi="Courier" w:eastAsia="Courier" w:cs="Courier"/>
          <w:color w:val="333333"/>
          <w:rtl w:val="0"/>
        </w:rPr>
        <w:t xml:space="preserve"> com a remuneração de cargo, emprego ou função pública, ressalvados os cargos acumuláveis na forma </w:t>
      </w:r>
      <w:r>
        <w:rPr>
          <w:rFonts w:ascii="Courier" w:hAnsi="Courier" w:eastAsia="Courier" w:cs="Courier"/>
          <w:color w:val="333333"/>
          <w:u w:val="single"/>
          <w:rtl w:val="0"/>
        </w:rPr>
        <w:t xml:space="preserve">desta Constituição</w:t>
      </w:r>
      <w:r>
        <w:rPr>
          <w:rFonts w:ascii="Courier" w:hAnsi="Courier" w:eastAsia="Courier" w:cs="Courier"/>
          <w:color w:val="333333"/>
          <w:rtl w:val="0"/>
        </w:rPr>
        <w:t xml:space="preserve">, os cargos eletivos e os cargos em comissão declarados em lei de livre nomeação e exoneração.</w:t>
      </w:r>
      <w:r>
        <w:rPr>
          <w:rFonts w:ascii="Courier" w:hAnsi="Courier" w:eastAsia="Courier" w:cs="Courier"/>
          <w:color w:val="333333"/>
          <w:shd w:val="clear" w:fill="f9f9f9"/>
          <w:rtl w:val="0"/>
        </w:rPr>
        <w:t xml:space="preserve"> </w:t>
      </w:r>
    </w:p>
    <w:p xmlns:wp14="http://schemas.microsoft.com/office/word/2010/wordml" w:rsidRDefault="00000000" w14:paraId="00000241" wp14:textId="77777777">
      <w:pPr>
        <w:rPr>
          <w:color w:val="333333"/>
          <w:shd w:val="clear" w:fill="f9f9f9"/>
        </w:rPr>
      </w:pPr>
      <w:r>
        <w:rPr>
          <w:color w:val="333333"/>
          <w:rtl w:val="0"/>
        </w:rPr>
        <w:t xml:space="preserve">O exemplo abaixo apresenta um caso de remissão interna múltipla.</w:t>
      </w:r>
      <w:r>
        <w:rPr>
          <w:rtl w:val="0"/>
        </w:rPr>
      </w:r>
    </w:p>
    <w:p xmlns:wp14="http://schemas.microsoft.com/office/word/2010/wordml" w:rsidRDefault="00000000" w14:paraId="00000242" wp14:textId="77777777">
      <w:pPr>
        <w:ind w:left="708" w:firstLine="0"/>
        <w:rPr>
          <w:rFonts w:ascii="Courier" w:hAnsi="Courier" w:eastAsia="Courier" w:cs="Courier"/>
          <w:color w:val="333333"/>
          <w:shd w:val="clear" w:fill="f9f9f9"/>
        </w:rPr>
      </w:pPr>
      <w:r>
        <w:rPr>
          <w:rFonts w:ascii="Courier" w:hAnsi="Courier" w:eastAsia="Courier" w:cs="Courier"/>
          <w:color w:val="333333"/>
          <w:rtl w:val="0"/>
        </w:rPr>
        <w:t xml:space="preserve">III – irredutibilidade de subsídio, ressalvado o disposto nos </w:t>
      </w:r>
      <w:r>
        <w:rPr>
          <w:rFonts w:ascii="Courier" w:hAnsi="Courier" w:eastAsia="Courier" w:cs="Courier"/>
          <w:color w:val="333333"/>
          <w:u w:val="single"/>
          <w:rtl w:val="0"/>
        </w:rPr>
        <w:t xml:space="preserve">arts. 37, X e XI, 39, § 4º, 150, II, 153, III, e 153, § 2º, I.</w:t>
      </w:r>
      <w:r>
        <w:rPr>
          <w:rtl w:val="0"/>
        </w:rPr>
      </w:r>
    </w:p>
    <w:p xmlns:wp14="http://schemas.microsoft.com/office/word/2010/wordml" w:rsidRDefault="00000000" w14:paraId="00000243" wp14:textId="77777777">
      <w:pPr>
        <w:rPr>
          <w:color w:val="333333"/>
          <w:shd w:val="clear" w:fill="f9f9f9"/>
        </w:rPr>
      </w:pPr>
      <w:r>
        <w:rPr>
          <w:color w:val="333333"/>
          <w:rtl w:val="0"/>
        </w:rPr>
        <w:t xml:space="preserve">Além disso, no caso de remissão interna a um dispositivo hierarquicamente superior, não se deve mencionar o descritor do dispositivo, mas utilizar o pronome indicativo adequado, conforme exemplos abaixo:</w:t>
      </w:r>
      <w:r>
        <w:rPr>
          <w:rtl w:val="0"/>
        </w:rPr>
      </w:r>
    </w:p>
    <w:p xmlns:wp14="http://schemas.microsoft.com/office/word/2010/wordml" w:rsidRDefault="00000000" w14:paraId="00000244" wp14:textId="77777777">
      <w:pPr>
        <w:ind w:left="708" w:firstLine="0"/>
        <w:rPr>
          <w:rFonts w:ascii="Courier" w:hAnsi="Courier" w:eastAsia="Courier" w:cs="Courier"/>
        </w:rPr>
      </w:pPr>
      <w:r>
        <w:rPr>
          <w:rFonts w:ascii="Courier" w:hAnsi="Courier" w:eastAsia="Courier" w:cs="Courier"/>
          <w:rtl w:val="0"/>
        </w:rPr>
        <w:t xml:space="preserve">Art. 130. Aos membros do Ministério Público junto aos Tribunais de Contas aplicam-se as disposições </w:t>
      </w:r>
      <w:r>
        <w:rPr>
          <w:rFonts w:ascii="Courier" w:hAnsi="Courier" w:eastAsia="Courier" w:cs="Courier"/>
          <w:u w:val="single"/>
          <w:rtl w:val="0"/>
        </w:rPr>
        <w:t xml:space="preserve">desta Seção</w:t>
      </w:r>
      <w:r>
        <w:rPr>
          <w:rFonts w:ascii="Courier" w:hAnsi="Courier" w:eastAsia="Courier" w:cs="Courier"/>
          <w:rtl w:val="0"/>
        </w:rPr>
        <w:t xml:space="preserve"> pertinentes a direitos, vedações e forma de investidura.</w:t>
      </w:r>
    </w:p>
    <w:p xmlns:wp14="http://schemas.microsoft.com/office/word/2010/wordml" w:rsidRDefault="00000000" w14:paraId="00000245" wp14:textId="77777777">
      <w:pPr>
        <w:ind w:left="708" w:firstLine="0"/>
        <w:rPr>
          <w:rFonts w:ascii="Courier" w:hAnsi="Courier" w:eastAsia="Courier" w:cs="Courier"/>
        </w:rPr>
      </w:pPr>
      <w:r>
        <w:rPr>
          <w:rFonts w:ascii="Courier" w:hAnsi="Courier" w:eastAsia="Courier" w:cs="Courier"/>
          <w:rtl w:val="0"/>
        </w:rPr>
        <w:t xml:space="preserve">Art. 135. Os servidores integrantes das carreiras disciplinadas </w:t>
      </w:r>
      <w:r>
        <w:rPr>
          <w:rFonts w:ascii="Courier" w:hAnsi="Courier" w:eastAsia="Courier" w:cs="Courier"/>
          <w:u w:val="single"/>
          <w:rtl w:val="0"/>
        </w:rPr>
        <w:t xml:space="preserve">nas Seções II e III deste Capítulo</w:t>
      </w:r>
      <w:r>
        <w:rPr>
          <w:rFonts w:ascii="Courier" w:hAnsi="Courier" w:eastAsia="Courier" w:cs="Courier"/>
          <w:rtl w:val="0"/>
        </w:rPr>
        <w:t xml:space="preserve"> serão remunerados na forma do art. 39, § 4º.</w:t>
      </w:r>
    </w:p>
    <w:p xmlns:wp14="http://schemas.microsoft.com/office/word/2010/wordml" w:rsidRDefault="00000000" w14:paraId="00000246" wp14:textId="77777777">
      <w:pPr>
        <w:rPr>
          <w:color w:val="333333"/>
          <w:shd w:val="clear" w:fill="f9f9f9"/>
        </w:rPr>
      </w:pPr>
      <w:r>
        <w:rPr>
          <w:color w:val="333333"/>
          <w:rtl w:val="0"/>
        </w:rPr>
        <w:t xml:space="preserve">O Editor deve permitir a navegação por meio do click nas remissões internas.</w:t>
      </w:r>
      <w:r>
        <w:rPr>
          <w:rtl w:val="0"/>
        </w:rPr>
      </w:r>
    </w:p>
    <w:p xmlns:wp14="http://schemas.microsoft.com/office/word/2010/wordml" w:rsidRDefault="00000000" w14:paraId="00000247" wp14:textId="77777777">
      <w:pPr>
        <w:pStyle w:val="Heading4"/>
        <w:rPr/>
      </w:pPr>
      <w:bookmarkStart w:name="_heading=h.41mghml" w:colFirst="0" w:colLast="0" w:id="37"/>
      <w:bookmarkEnd w:id="37"/>
      <w:r>
        <w:rPr>
          <w:rtl w:val="0"/>
        </w:rPr>
        <w:t xml:space="preserve">Remissão Externa</w:t>
      </w:r>
    </w:p>
    <w:p xmlns:wp14="http://schemas.microsoft.com/office/word/2010/wordml" w:rsidRDefault="00000000" w14:paraId="00000248" wp14:textId="77777777">
      <w:pPr>
        <w:rPr/>
      </w:pPr>
      <w:r>
        <w:rPr>
          <w:rtl w:val="0"/>
        </w:rPr>
        <w:t xml:space="preserve">As remissões externas devem ser utilizadas com parcimônia, pois, segundo o Manual de Redação da PR, “são passíveis de sofrer objeções de índole constitucional, pois podem afetar a clareza e precisão da norma jurídica”, e ainda, “em caso de alteração ou revogação do texto que se fez referência, subsistirá, quase inevitavelmente, a dúvida sobre o efetivo conteúdo da norma”. Além disso, o manual alerta que “a remissão a atos secundários, como regulamentos ou portarias, pode configurar afronta aos princípios da reserva legal e da independência entre os poderes”. </w:t>
      </w:r>
    </w:p>
    <w:p xmlns:wp14="http://schemas.microsoft.com/office/word/2010/wordml" w:rsidRDefault="00000000" w14:paraId="00000249" wp14:textId="77777777">
      <w:pPr>
        <w:rPr/>
      </w:pPr>
      <w:r>
        <w:rPr>
          <w:rtl w:val="0"/>
        </w:rPr>
        <w:t xml:space="preserve">O editor deve verificar se a norma e o dispositivo alvo da remissão estão presentes na base de normas compiladas. </w:t>
      </w:r>
    </w:p>
    <w:p xmlns:wp14="http://schemas.microsoft.com/office/word/2010/wordml" w:rsidRDefault="00000000" w14:paraId="0000024A" wp14:textId="77777777">
      <w:pPr>
        <w:rPr/>
      </w:pPr>
      <w:r>
        <w:rPr>
          <w:rtl w:val="0"/>
        </w:rPr>
        <w:t xml:space="preserve">O editor deve alertar para remissões a normas de nível hierárquico inferior, contudo, sem proibir o seu uso.</w:t>
      </w:r>
    </w:p>
    <w:p xmlns:wp14="http://schemas.microsoft.com/office/word/2010/wordml" w:rsidRDefault="00000000" w14:paraId="0000024B" wp14:textId="77777777">
      <w:pPr>
        <w:pStyle w:val="Heading3"/>
        <w:rPr/>
      </w:pPr>
      <w:bookmarkStart w:name="_heading=h.2grqrue" w:colFirst="0" w:colLast="0" w:id="38"/>
      <w:bookmarkEnd w:id="38"/>
      <w:r>
        <w:rPr>
          <w:rtl w:val="0"/>
        </w:rPr>
        <w:t xml:space="preserve">Cláusulas Especiais</w:t>
      </w:r>
    </w:p>
    <w:p xmlns:wp14="http://schemas.microsoft.com/office/word/2010/wordml" w:rsidRDefault="00000000" w14:paraId="0000024C" wp14:textId="77777777">
      <w:pPr>
        <w:pStyle w:val="Heading4"/>
        <w:rPr/>
      </w:pPr>
      <w:bookmarkStart w:name="_heading=h.vx1227" w:colFirst="0" w:colLast="0" w:id="39"/>
      <w:bookmarkEnd w:id="39"/>
      <w:r>
        <w:rPr>
          <w:rtl w:val="0"/>
        </w:rPr>
        <w:t xml:space="preserve">Artigo Primeiro</w:t>
      </w:r>
    </w:p>
    <w:p xmlns:wp14="http://schemas.microsoft.com/office/word/2010/wordml" w:rsidRDefault="00000000" w14:paraId="0000024D" wp14:textId="77777777">
      <w:pPr>
        <w:rPr/>
      </w:pPr>
      <w:r>
        <w:rPr>
          <w:rtl w:val="0"/>
        </w:rPr>
        <w:t xml:space="preserve">Em norma não simplesmente alteradoras, reserva-se ao primeiro artigo da articulação a especificação do objeto da norma e seu âmbito de aplicação. Dessa forma, seria interessante que o editor pudesse tentar detectar ou indicar essa previsão. Normalmente, nesses casos, ocorre auto referência à própria norma, como no exemplo abaixo:</w:t>
      </w:r>
    </w:p>
    <w:p xmlns:wp14="http://schemas.microsoft.com/office/word/2010/wordml" w:rsidRDefault="00000000" w14:paraId="0000024E" wp14:textId="77777777">
      <w:pPr>
        <w:ind w:left="708" w:firstLine="0"/>
        <w:rPr>
          <w:rFonts w:ascii="Courier" w:hAnsi="Courier" w:eastAsia="Courier" w:cs="Courier"/>
        </w:rPr>
      </w:pPr>
      <w:r>
        <w:rPr>
          <w:rFonts w:ascii="Courier" w:hAnsi="Courier" w:eastAsia="Courier" w:cs="Courier"/>
          <w:rtl w:val="0"/>
        </w:rPr>
        <w:t xml:space="preserve">Art. 1</w:t>
      </w:r>
      <w:r>
        <w:rPr>
          <w:color w:val="333333"/>
          <w:shd w:val="clear" w:fill="f9f9f9"/>
          <w:rtl w:val="0"/>
        </w:rPr>
        <w:t xml:space="preserve"> º</w:t>
      </w:r>
      <w:r>
        <w:rPr>
          <w:rFonts w:ascii="Courier" w:hAnsi="Courier" w:eastAsia="Courier" w:cs="Courier"/>
          <w:rtl w:val="0"/>
        </w:rPr>
        <w:t xml:space="preserve"> A elaboração, a redação, a alteração e a consolidação das leis obedecerão ao disposto </w:t>
      </w:r>
      <w:r>
        <w:rPr>
          <w:rFonts w:ascii="Courier" w:hAnsi="Courier" w:eastAsia="Courier" w:cs="Courier"/>
          <w:u w:val="single"/>
          <w:rtl w:val="0"/>
        </w:rPr>
        <w:t xml:space="preserve">nesta Lei Complementar</w:t>
      </w:r>
      <w:r>
        <w:rPr>
          <w:rFonts w:ascii="Courier" w:hAnsi="Courier" w:eastAsia="Courier" w:cs="Courier"/>
          <w:rtl w:val="0"/>
        </w:rPr>
        <w:t xml:space="preserve">.</w:t>
      </w:r>
    </w:p>
    <w:p xmlns:wp14="http://schemas.microsoft.com/office/word/2010/wordml" w:rsidRDefault="00000000" w14:paraId="0000024F" wp14:textId="77777777">
      <w:pPr>
        <w:pStyle w:val="Heading4"/>
        <w:rPr/>
      </w:pPr>
      <w:bookmarkStart w:name="_heading=h.3fwokq0" w:colFirst="0" w:colLast="0" w:id="40"/>
      <w:bookmarkEnd w:id="40"/>
      <w:r>
        <w:rPr>
          <w:rtl w:val="0"/>
        </w:rPr>
        <w:t xml:space="preserve">Cláusula de Revogação</w:t>
      </w:r>
    </w:p>
    <w:p xmlns:wp14="http://schemas.microsoft.com/office/word/2010/wordml" w:rsidRDefault="00000000" w14:paraId="00000250" wp14:textId="77777777">
      <w:pPr>
        <w:rPr/>
      </w:pPr>
      <w:r>
        <w:rPr>
          <w:rtl w:val="0"/>
        </w:rPr>
        <w:t xml:space="preserve">A revogação parcial ou total de normas anteriores deve ser realizada de forma expressa. Normalmente, a cláusula de revogação é posicionada ao final do texto articulado. </w:t>
      </w:r>
    </w:p>
    <w:p xmlns:wp14="http://schemas.microsoft.com/office/word/2010/wordml" w:rsidRDefault="00000000" w14:paraId="00000251" wp14:textId="77777777">
      <w:pPr>
        <w:rPr/>
      </w:pPr>
      <w:r>
        <w:rPr>
          <w:rtl w:val="0"/>
        </w:rPr>
        <w:t xml:space="preserve">Ao detectar dispositivos com comando de revogação, o editor deve verificar se as remissões foram realizadas de forma correta, ou seja, se as normas referenciadas existem (e estão vigentes?), podendo utilizar a rotina do LexML Linker para isso.</w:t>
      </w:r>
    </w:p>
    <w:p xmlns:wp14="http://schemas.microsoft.com/office/word/2010/wordml" w:rsidRDefault="00000000" w14:paraId="00000252" wp14:textId="77777777">
      <w:pPr>
        <w:rPr/>
      </w:pPr>
      <w:r>
        <w:rPr>
          <w:rtl w:val="0"/>
        </w:rPr>
        <w:t xml:space="preserve">Poderia haver uma funcionalidade de geração estruturada da cláusula de revogação.</w:t>
      </w:r>
    </w:p>
    <w:p xmlns:wp14="http://schemas.microsoft.com/office/word/2010/wordml" w:rsidRDefault="00000000" w14:paraId="00000253" wp14:textId="77777777">
      <w:pPr>
        <w:pStyle w:val="Heading4"/>
        <w:rPr/>
      </w:pPr>
      <w:bookmarkStart w:name="_heading=h.1v1yuxt" w:colFirst="0" w:colLast="0" w:id="41"/>
      <w:bookmarkEnd w:id="41"/>
      <w:r>
        <w:rPr>
          <w:rtl w:val="0"/>
        </w:rPr>
        <w:t xml:space="preserve">Cláusula de Vigência</w:t>
      </w:r>
    </w:p>
    <w:p xmlns:wp14="http://schemas.microsoft.com/office/word/2010/wordml" w:rsidRDefault="00000000" w14:paraId="00000254" wp14:textId="77777777">
      <w:pPr>
        <w:rPr/>
      </w:pPr>
      <w:r>
        <w:rPr>
          <w:rtl w:val="0"/>
        </w:rPr>
        <w:t xml:space="preserve">A vigência deve ser indicada de forma expressa em cláusula posicionada normalmente ao final do texto articulado. </w:t>
      </w:r>
    </w:p>
    <w:p xmlns:wp14="http://schemas.microsoft.com/office/word/2010/wordml" w:rsidRDefault="00000000" w14:paraId="00000255" wp14:textId="77777777">
      <w:pPr>
        <w:rPr/>
      </w:pPr>
      <w:r>
        <w:rPr>
          <w:rtl w:val="0"/>
        </w:rPr>
        <w:t xml:space="preserve">As normas de pequena repercussão podem utilizar a expressão “entra em vigor na data de sua publicação”, reservando-se às demais a determinação de uma data fixa ou um período de tempo expresso em dias (usar a expressão “Esta/Este &lt;tipo-da-norma&gt; entra em vigor após decorridos &lt;quantidade&gt; dias de sua publicação oficial.”). O editor deve verificar se algumas dessas especificações consta da norma e alertar a ausência.</w:t>
      </w:r>
    </w:p>
    <w:p xmlns:wp14="http://schemas.microsoft.com/office/word/2010/wordml" w:rsidRDefault="00000000" w14:paraId="00000256" wp14:textId="77777777">
      <w:pPr>
        <w:rPr/>
      </w:pPr>
      <w:r>
        <w:rPr>
          <w:rtl w:val="0"/>
        </w:rPr>
        <w:t xml:space="preserve">Poderia haver também um modelo de cláusula de vigência.</w:t>
      </w:r>
    </w:p>
    <w:p xmlns:wp14="http://schemas.microsoft.com/office/word/2010/wordml" w:rsidRDefault="00000000" w14:paraId="00000257" wp14:textId="77777777">
      <w:pPr>
        <w:pStyle w:val="Heading3"/>
        <w:rPr/>
      </w:pPr>
      <w:bookmarkStart w:name="_heading=h.4f1mdlm" w:colFirst="0" w:colLast="0" w:id="42"/>
      <w:bookmarkEnd w:id="42"/>
      <w:r>
        <w:rPr>
          <w:rtl w:val="0"/>
        </w:rPr>
        <w:t xml:space="preserve">Detecção de palavras ambíguas</w:t>
      </w:r>
    </w:p>
    <w:p xmlns:wp14="http://schemas.microsoft.com/office/word/2010/wordml" w:rsidRDefault="00000000" w14:paraId="00000258" wp14:textId="77777777">
      <w:pPr>
        <w:rPr/>
      </w:pPr>
      <w:r>
        <w:rPr>
          <w:rtl w:val="0"/>
        </w:rPr>
        <w:t xml:space="preserve">O editor deve possibilitar a verificação do uso de palavras que façam parte de um dicionário de palavras potencialmente ambíguas. Ao detectar, o editor deve alertar para o potencial problema.</w:t>
      </w:r>
    </w:p>
    <w:p xmlns:wp14="http://schemas.microsoft.com/office/word/2010/wordml" w:rsidRDefault="00000000" w14:paraId="00000259" wp14:textId="77777777">
      <w:pPr>
        <w:pStyle w:val="Heading3"/>
        <w:rPr/>
      </w:pPr>
      <w:bookmarkStart w:name="_heading=h.2u6wntf" w:colFirst="0" w:colLast="0" w:id="43"/>
      <w:bookmarkEnd w:id="43"/>
      <w:r>
        <w:rPr>
          <w:rtl w:val="0"/>
        </w:rPr>
        <w:t xml:space="preserve">Detecção de expressões desnecessárias</w:t>
      </w:r>
    </w:p>
    <w:p xmlns:wp14="http://schemas.microsoft.com/office/word/2010/wordml" w:rsidRDefault="00000000" w14:paraId="0000025A" wp14:textId="77777777">
      <w:pPr>
        <w:rPr/>
      </w:pPr>
      <w:r>
        <w:rPr>
          <w:rtl w:val="0"/>
        </w:rPr>
        <w:t xml:space="preserve">O editor deve possibilitar a verificação de expressões desnecessárias à declaração do conteúdo normativo. O dicionário das expressões desnecessárias deve permitir especificar não só o(s) termo(s) a ser omitido como também o seu contexto. A seguir, apresentamos em destaque exemplos de expressões a serem pesquisadas e em sublinhado a expressão a ser alertada para remoção:</w:t>
      </w:r>
    </w:p>
    <w:p xmlns:wp14="http://schemas.microsoft.com/office/word/2010/wordml" w:rsidRDefault="00000000" w14:paraId="0000025B" wp14:textId="77777777">
      <w:pPr>
        <w:ind w:left="708" w:firstLine="0"/>
        <w:rPr/>
      </w:pPr>
      <w:r>
        <w:rPr>
          <w:rtl w:val="0"/>
        </w:rPr>
        <w:t xml:space="preserve">O órgão atuará, </w:t>
      </w:r>
      <w:r>
        <w:rPr>
          <w:highlight w:val="lightGray"/>
          <w:u w:val="single"/>
          <w:rtl w:val="0"/>
        </w:rPr>
        <w:t xml:space="preserve">no âmbito de sua competência</w:t>
      </w:r>
      <w:r>
        <w:rPr>
          <w:rtl w:val="0"/>
        </w:rPr>
        <w:t xml:space="preserve">, para reduzir as desigualdades </w:t>
      </w:r>
    </w:p>
    <w:p xmlns:wp14="http://schemas.microsoft.com/office/word/2010/wordml" w:rsidRDefault="00000000" w14:paraId="0000025C" wp14:textId="77777777">
      <w:pPr>
        <w:ind w:left="708" w:firstLine="0"/>
        <w:rPr/>
      </w:pPr>
      <w:r>
        <w:rPr>
          <w:rtl w:val="0"/>
        </w:rPr>
        <w:t xml:space="preserve">O órgão deverá elaborar, </w:t>
      </w:r>
      <w:r>
        <w:rPr>
          <w:highlight w:val="lightGray"/>
          <w:u w:val="single"/>
          <w:rtl w:val="0"/>
        </w:rPr>
        <w:t xml:space="preserve">quando couber</w:t>
      </w:r>
      <w:r>
        <w:rPr>
          <w:rtl w:val="0"/>
        </w:rPr>
        <w:t xml:space="preserve">, parecer prévio </w:t>
      </w:r>
    </w:p>
    <w:p xmlns:wp14="http://schemas.microsoft.com/office/word/2010/wordml" w:rsidRDefault="00000000" w14:paraId="0000025D" wp14:textId="77777777">
      <w:pPr>
        <w:ind w:left="708" w:firstLine="0"/>
        <w:rPr/>
      </w:pPr>
      <w:r>
        <w:rPr>
          <w:rtl w:val="0"/>
        </w:rPr>
        <w:t xml:space="preserve">O órgão deverá elaborar, </w:t>
      </w:r>
      <w:r>
        <w:rPr>
          <w:highlight w:val="lightGray"/>
          <w:u w:val="single"/>
          <w:rtl w:val="0"/>
        </w:rPr>
        <w:t xml:space="preserve">sempre que cabível</w:t>
      </w:r>
      <w:r>
        <w:rPr>
          <w:rtl w:val="0"/>
        </w:rPr>
        <w:t xml:space="preserve">, parecer prévio </w:t>
      </w:r>
    </w:p>
    <w:p xmlns:wp14="http://schemas.microsoft.com/office/word/2010/wordml" w:rsidRDefault="00000000" w14:paraId="0000025E" wp14:textId="77777777">
      <w:pPr>
        <w:ind w:left="708" w:firstLine="0"/>
        <w:rPr/>
      </w:pPr>
      <w:r>
        <w:rPr>
          <w:rtl w:val="0"/>
        </w:rPr>
        <w:t xml:space="preserve">As atividades serão realizadas até 5 de maio de 2013, </w:t>
      </w:r>
      <w:r>
        <w:rPr>
          <w:highlight w:val="lightGray"/>
          <w:u w:val="single"/>
          <w:rtl w:val="0"/>
        </w:rPr>
        <w:t xml:space="preserve">observada a legislação vigente</w:t>
      </w:r>
      <w:r>
        <w:rPr>
          <w:rtl w:val="0"/>
        </w:rPr>
        <w:t xml:space="preserve">, ... </w:t>
      </w:r>
    </w:p>
    <w:p xmlns:wp14="http://schemas.microsoft.com/office/word/2010/wordml" w:rsidRDefault="00000000" w14:paraId="0000025F" wp14:textId="77777777">
      <w:pPr>
        <w:ind w:left="708" w:firstLine="0"/>
        <w:rPr/>
      </w:pPr>
      <w:r>
        <w:rPr>
          <w:rtl w:val="0"/>
        </w:rPr>
        <w:t xml:space="preserve">As atividades serão realizadas no </w:t>
      </w:r>
      <w:r>
        <w:rPr>
          <w:highlight w:val="lightGray"/>
          <w:rtl w:val="0"/>
        </w:rPr>
        <w:t xml:space="preserve">prazo de </w:t>
      </w:r>
      <w:r>
        <w:rPr>
          <w:highlight w:val="lightGray"/>
          <w:u w:val="single"/>
          <w:rtl w:val="0"/>
        </w:rPr>
        <w:t xml:space="preserve">até</w:t>
      </w:r>
      <w:r>
        <w:rPr>
          <w:rtl w:val="0"/>
        </w:rPr>
        <w:t xml:space="preserve"> trinta dias </w:t>
      </w:r>
    </w:p>
    <w:p xmlns:wp14="http://schemas.microsoft.com/office/word/2010/wordml" w:rsidRDefault="00000000" w14:paraId="00000260" wp14:textId="77777777">
      <w:pPr>
        <w:ind w:left="708" w:firstLine="0"/>
        <w:rPr/>
      </w:pPr>
      <w:r>
        <w:rPr>
          <w:rtl w:val="0"/>
        </w:rPr>
        <w:t xml:space="preserve">As atividades serão realizadas no </w:t>
      </w:r>
      <w:r>
        <w:rPr>
          <w:highlight w:val="lightGray"/>
          <w:rtl w:val="0"/>
        </w:rPr>
        <w:t xml:space="preserve">prazo </w:t>
      </w:r>
      <w:r>
        <w:rPr>
          <w:highlight w:val="lightGray"/>
          <w:u w:val="single"/>
          <w:rtl w:val="0"/>
        </w:rPr>
        <w:t xml:space="preserve">máximo</w:t>
      </w:r>
      <w:r>
        <w:rPr>
          <w:rtl w:val="0"/>
        </w:rPr>
        <w:t xml:space="preserve"> de trinta dias </w:t>
      </w:r>
    </w:p>
    <w:p xmlns:wp14="http://schemas.microsoft.com/office/word/2010/wordml" w:rsidRDefault="00000000" w14:paraId="00000261" wp14:textId="77777777">
      <w:pPr>
        <w:ind w:left="708" w:firstLine="0"/>
        <w:rPr/>
      </w:pPr>
      <w:r>
        <w:rPr>
          <w:rtl w:val="0"/>
        </w:rPr>
        <w:t xml:space="preserve">Adotar providências </w:t>
      </w:r>
      <w:r>
        <w:rPr>
          <w:highlight w:val="lightGray"/>
          <w:rtl w:val="0"/>
        </w:rPr>
        <w:t xml:space="preserve">que se fizerem necessárias</w:t>
      </w:r>
      <w:r>
        <w:rPr>
          <w:rtl w:val="0"/>
        </w:rPr>
        <w:t xml:space="preserve"> para a realização do evento...</w:t>
      </w:r>
    </w:p>
    <w:p xmlns:wp14="http://schemas.microsoft.com/office/word/2010/wordml" w:rsidRDefault="00000000" w14:paraId="00000262" wp14:textId="77777777">
      <w:pPr>
        <w:ind w:left="708" w:firstLine="0"/>
        <w:rPr/>
      </w:pPr>
      <w:r>
        <w:rPr>
          <w:highlight w:val="lightGray"/>
          <w:u w:val="single"/>
          <w:rtl w:val="0"/>
        </w:rPr>
        <w:t xml:space="preserve">Sem prejuízo das atribuições de outros órgãos,</w:t>
      </w:r>
      <w:r>
        <w:rPr>
          <w:rtl w:val="0"/>
        </w:rPr>
        <w:t xml:space="preserve"> caberá ao Comitê Gestor realizar...</w:t>
      </w:r>
    </w:p>
    <w:p xmlns:wp14="http://schemas.microsoft.com/office/word/2010/wordml" w:rsidRDefault="00000000" w14:paraId="00000263" wp14:textId="77777777">
      <w:pPr>
        <w:ind w:left="708" w:firstLine="0"/>
        <w:rPr/>
      </w:pPr>
      <w:r>
        <w:rPr>
          <w:highlight w:val="lightGray"/>
          <w:u w:val="single"/>
          <w:rtl w:val="0"/>
        </w:rPr>
        <w:t xml:space="preserve">Sem prejuízo do disposto na legislação vigente,</w:t>
      </w:r>
      <w:r>
        <w:rPr>
          <w:rtl w:val="0"/>
        </w:rPr>
        <w:t xml:space="preserve"> adotar-se-ão medidas</w:t>
      </w:r>
    </w:p>
    <w:p xmlns:wp14="http://schemas.microsoft.com/office/word/2010/wordml" w:rsidRDefault="00000000" w14:paraId="00000264" wp14:textId="77777777">
      <w:pPr>
        <w:pStyle w:val="Heading3"/>
        <w:rPr/>
      </w:pPr>
      <w:bookmarkStart w:name="_heading=h.19c6y18" w:colFirst="0" w:colLast="0" w:id="44"/>
      <w:bookmarkEnd w:id="44"/>
      <w:r>
        <w:rPr>
          <w:rtl w:val="0"/>
        </w:rPr>
        <w:t xml:space="preserve">Verificação do tempo verbal</w:t>
      </w:r>
    </w:p>
    <w:p xmlns:wp14="http://schemas.microsoft.com/office/word/2010/wordml" w:rsidRDefault="00000000" w14:paraId="00000265" wp14:textId="77777777">
      <w:pPr>
        <w:rPr/>
      </w:pPr>
      <w:r>
        <w:rPr>
          <w:rtl w:val="0"/>
        </w:rPr>
        <w:t xml:space="preserve">Deve-se buscar a uniformidade verbal em todo o texto, dando-se preferência ao tempo presente ou ao futuro simples do presente.</w:t>
      </w:r>
    </w:p>
    <w:p xmlns:wp14="http://schemas.microsoft.com/office/word/2010/wordml" w:rsidRDefault="00000000" w14:paraId="00000266" wp14:textId="77777777">
      <w:pPr>
        <w:rPr/>
      </w:pPr>
      <w:r>
        <w:rPr>
          <w:rtl w:val="0"/>
        </w:rPr>
        <w:t xml:space="preserve">O editor deve ser capaz de verificar a uniformidade do tempo verbal.</w:t>
      </w:r>
    </w:p>
    <w:p xmlns:wp14="http://schemas.microsoft.com/office/word/2010/wordml" w:rsidRDefault="00000000" w14:paraId="00000267" wp14:textId="77777777">
      <w:pPr>
        <w:rPr/>
      </w:pPr>
      <w:r>
        <w:rPr>
          <w:rtl w:val="0"/>
        </w:rPr>
        <w:t xml:space="preserve">Pode ser uma orientação textual.</w:t>
      </w:r>
    </w:p>
    <w:sectPr>
      <w:pgSz w:w="11906" w:h="16838" w:orient="portrait"/>
      <w:pgMar w:top="1417" w:right="1701" w:bottom="1417" w:left="1701" w:header="708" w:footer="708"/>
      <w:pgNumType w:start="1"/>
      <w:cols w:num="1"/>
    </w:sectPr>
  </w:body>
</w:document>
</file>

<file path=word/comments.xml><?xml version="1.0" encoding="utf-8"?>
<w:comment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comment w:author="Marcos" w:date="2021-03-02T16:29:00Z" w:id="4">
    <w:p xmlns:wp14="http://schemas.microsoft.com/office/word/2010/wordml" w:rsidRDefault="00000000" w14:paraId="000002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Ocorre também em textos originais. Ex: PLV</w:t>
      </w:r>
    </w:p>
  </w:comment>
  <w:comment w:author="Marcos" w:date="2021-03-02T15:30:00Z" w:id="0">
    <w:p xmlns:wp14="http://schemas.microsoft.com/office/word/2010/wordml" w:rsidRDefault="00000000" w14:paraId="000002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Prioridade 2</w:t>
      </w:r>
    </w:p>
  </w:comment>
  <w:comment w:author="Marcos" w:date="2021-03-02T15:55:00Z" w:id="1">
    <w:p xmlns:wp14="http://schemas.microsoft.com/office/word/2010/wordml" w:rsidRDefault="00000000" w14:paraId="000002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Precisaremos tratar dispositivos genéricos para o parser caixa branca no momento da importação.</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Arial" w:hAnsi="Arial" w:eastAsia="Arial" w:cs="Arial"/>
          <w:b w:val="0"/>
          <w:i w:val="0"/>
          <w:smallCaps w:val="0"/>
          <w:strike w:val="0"/>
          <w:color w:val="000000"/>
          <w:sz w:val="22"/>
          <w:szCs w:val="22"/>
          <w:u w:val="none"/>
          <w:shd w:val="clear" w:fill="auto"/>
          <w:vertAlign w:val="baseline"/>
          <w:rtl w:val="0"/>
        </w:rPr>
        <w:t xml:space="preserve">Uma proposição com dispositivos genéricos estaria com status inválido, exceto se estiver em um bloco de alteração.</w:t>
      </w: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Arial" w:hAnsi="Arial" w:eastAsia="Arial" w:cs="Arial"/>
          <w:b w:val="0"/>
          <w:i w:val="0"/>
          <w:smallCaps w:val="0"/>
          <w:strike w:val="0"/>
          <w:color w:val="000000"/>
          <w:sz w:val="22"/>
          <w:szCs w:val="22"/>
          <w:u w:val="none"/>
          <w:shd w:val="clear" w:fill="auto"/>
          <w:vertAlign w:val="baseline"/>
          <w:rtl w:val="0"/>
        </w:rPr>
        <w:t xml:space="preserve">O editor não criará dispositivo genérico fora de bloco de alteração.</w:t>
      </w:r>
    </w:p>
  </w:comment>
  <w:comment w:author="Marcos" w:date="2021-03-02T16:25:00Z" w:id="3">
    <w:p xmlns:wp14="http://schemas.microsoft.com/office/word/2010/wordml" w:rsidRDefault="00000000" w14:paraId="000002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Perguntar ao usuário a qual dispositivo a pena se refere caso haja ambiguidade. Tratar também no caso do parser caixa branca.</w:t>
      </w:r>
    </w:p>
  </w:comment>
  <w:comment w:author="Marcos" w:date="2021-03-02T16:35:00Z" w:id="5">
    <w:p xmlns:wp14="http://schemas.microsoft.com/office/word/2010/wordml" w:rsidRDefault="00000000" w14:paraId="0000026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Sem prioridade</w:t>
      </w:r>
    </w:p>
  </w:comment>
  <w:comment w:author="Marcos" w:date="2021-03-02T16:05:00Z" w:id="2">
    <w:p xmlns:wp14="http://schemas.microsoft.com/office/word/2010/wordml" w:rsidRDefault="00000000" w14:paraId="000002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 xml:space="preserve">No momento temos para a CF</w:t>
      </w:r>
    </w:p>
  </w:comment>
</w:comments>
</file>

<file path=word/commentsExtended.xml><?xml version="1.0" encoding="utf-8"?>
<w15:commentsEx xmlns:mc="http://schemas.openxmlformats.org/markup-compatibility/2006" xmlns:w15="http://schemas.microsoft.com/office/word/2012/wordml" mc:Ignorable="w15">
  <w15:commentEx w15:done="0" w15:paraId="00000268"/>
  <w15:commentEx w15:done="1" w15:paraId="00000269"/>
  <w15:commentEx w15:done="0" w15:paraId="0000026A"/>
  <w15:commentEx w15:done="0" w15:paraId="0000026B"/>
  <w15:commentEx w15:done="0" w15:paraId="0000026C"/>
  <w15:commentEx w15:done="0" w15:paraId="0000026D"/>
</w15:commentsEx>
</file>

<file path=word/commentsIds.xml><?xml version="1.0" encoding="utf-8"?>
<w16cid:commentsIds xmlns:mc="http://schemas.openxmlformats.org/markup-compatibility/2006" xmlns:w16cid="http://schemas.microsoft.com/office/word/2016/wordml/cid" mc:Ignorable="w16cid">
  <w16cid:commentId w16cid:paraId="00000268" w16cid:durableId="55B398F0"/>
  <w16cid:commentId w16cid:paraId="00000269" w16cid:durableId="4C8B0F4F"/>
  <w16cid:commentId w16cid:paraId="0000026A" w16cid:durableId="2AA05735"/>
  <w16cid:commentId w16cid:paraId="0000026B" w16cid:durableId="4850BEE3"/>
  <w16cid:commentId w16cid:paraId="0000026C" w16cid:durableId="2F13BFBB"/>
  <w16cid:commentId w16cid:paraId="0000026D" w16cid:durableId="0F4761EE"/>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0">
    <w:nsid w:val="388C8CE8"/>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7D255E3"/>
  <w15:docId w15:val="{D8BDE553-87B7-48EC-935C-586AAFD662C5}"/>
  <w:rsids>
    <w:rsidRoot w:val="11443B1C"/>
    <w:rsid w:val="11443B1C"/>
    <w:rsid w:val="4DEF9341"/>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1"/>
        <w:szCs w:val="21"/>
        <w:lang w:val="pt-BR"/>
      </w:rPr>
    </w:rPrDefault>
    <w:pPrDefault>
      <w:pPr>
        <w:spacing w:after="200" w:line="288" w:lineRule="auto"/>
        <w:jc w:val="both"/>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pBdr>
        <w:top w:val="single" w:color="ed7d31" w:sz="12" w:space="1"/>
        <w:left w:val="single" w:color="ed7d31" w:sz="12" w:space="4"/>
        <w:bottom w:val="single" w:color="ed7d31" w:sz="12" w:space="1"/>
        <w:right w:val="single" w:color="ed7d31" w:sz="12" w:space="4"/>
      </w:pBdr>
      <w:shd w:val="clear" w:fill="4472c4"/>
      <w:spacing w:line="240" w:lineRule="auto"/>
    </w:pPr>
    <w:rPr>
      <w:rFonts w:ascii="Calibri" w:hAnsi="Calibri" w:eastAsia="Calibri" w:cs="Calibri"/>
      <w:color w:val="ffffff"/>
      <w:sz w:val="28"/>
      <w:szCs w:val="28"/>
    </w:rPr>
  </w:style>
  <w:style w:type="paragraph" w:styleId="Heading2">
    <w:name w:val="heading 2"/>
    <w:basedOn w:val="Normal"/>
    <w:next w:val="Normal"/>
    <w:pPr>
      <w:spacing w:before="200" w:after="60" w:line="240" w:lineRule="auto"/>
    </w:pPr>
    <w:rPr>
      <w:rFonts w:ascii="Calibri" w:hAnsi="Calibri" w:eastAsia="Calibri" w:cs="Calibri"/>
      <w:b w:val="1"/>
      <w:color w:val="4472c4"/>
      <w:sz w:val="34"/>
      <w:szCs w:val="34"/>
    </w:rPr>
  </w:style>
  <w:style w:type="paragraph" w:styleId="Heading3">
    <w:name w:val="heading 3"/>
    <w:basedOn w:val="Normal"/>
    <w:next w:val="Normal"/>
    <w:pPr>
      <w:keepNext w:val="1"/>
      <w:spacing w:before="200" w:after="100" w:line="240" w:lineRule="auto"/>
    </w:pPr>
    <w:rPr>
      <w:rFonts w:ascii="Calibri" w:hAnsi="Calibri" w:eastAsia="Calibri" w:cs="Calibri"/>
      <w:b w:val="1"/>
      <w:smallCaps w:val="1"/>
      <w:color w:val="c55911"/>
      <w:sz w:val="28"/>
      <w:szCs w:val="28"/>
    </w:rPr>
  </w:style>
  <w:style w:type="paragraph" w:styleId="Heading4">
    <w:name w:val="heading 4"/>
    <w:basedOn w:val="Normal"/>
    <w:next w:val="Normal"/>
    <w:pPr>
      <w:keepNext w:val="1"/>
      <w:spacing w:before="200" w:after="100" w:line="240" w:lineRule="auto"/>
    </w:pPr>
    <w:rPr>
      <w:rFonts w:ascii="Calibri" w:hAnsi="Calibri" w:eastAsia="Calibri" w:cs="Calibri"/>
      <w:b w:val="1"/>
      <w:color w:val="2f5496"/>
      <w:sz w:val="24"/>
      <w:szCs w:val="24"/>
    </w:rPr>
  </w:style>
  <w:style w:type="paragraph" w:styleId="Heading5">
    <w:name w:val="heading 5"/>
    <w:basedOn w:val="Normal"/>
    <w:next w:val="Normal"/>
    <w:pPr>
      <w:spacing w:before="200" w:after="100" w:line="240" w:lineRule="auto"/>
    </w:pPr>
    <w:rPr>
      <w:rFonts w:ascii="Calibri" w:hAnsi="Calibri" w:eastAsia="Calibri" w:cs="Calibri"/>
      <w:smallCaps w:val="1"/>
      <w:color w:val="c55911"/>
      <w:sz w:val="22"/>
      <w:szCs w:val="22"/>
    </w:rPr>
  </w:style>
  <w:style w:type="paragraph" w:styleId="Heading6">
    <w:name w:val="heading 6"/>
    <w:basedOn w:val="Normal"/>
    <w:next w:val="Normal"/>
    <w:pPr>
      <w:spacing w:before="200" w:after="100" w:line="240" w:lineRule="auto"/>
    </w:pPr>
    <w:rPr>
      <w:rFonts w:ascii="Calibri" w:hAnsi="Calibri" w:eastAsia="Calibri" w:cs="Calibri"/>
      <w:color w:val="2f5496"/>
      <w:sz w:val="22"/>
      <w:szCs w:val="22"/>
    </w:rPr>
  </w:style>
  <w:style w:type="paragraph" w:styleId="Title">
    <w:name w:val="Title"/>
    <w:basedOn w:val="Normal"/>
    <w:next w:val="Normal"/>
    <w:pPr>
      <w:shd w:val="clear" w:fill="ffffff"/>
      <w:spacing w:after="120" w:line="240" w:lineRule="auto"/>
    </w:pPr>
    <w:rPr>
      <w:rFonts w:ascii="Calibri" w:hAnsi="Calibri" w:eastAsia="Calibri" w:cs="Calibri"/>
      <w:b w:val="1"/>
      <w:color w:val="ffffff"/>
      <w:sz w:val="72"/>
      <w:szCs w:val="72"/>
    </w:rPr>
  </w:style>
  <w:style w:type="paragraph" w:styleId="Normal" w:default="1">
    <w:name w:val="Normal0"/>
    <w:qFormat w:val="1"/>
    <w:rsid w:val="00A81D79"/>
    <w:pPr>
      <w:jc w:val="both"/>
    </w:pPr>
    <w:rPr>
      <w:iCs w:val="1"/>
      <w:sz w:val="21"/>
      <w:szCs w:val="21"/>
    </w:rPr>
  </w:style>
  <w:style w:type="paragraph" w:styleId="Ttulo1">
    <w:name w:val="heading 10"/>
    <w:basedOn w:val="Normal"/>
    <w:next w:val="Normal"/>
    <w:link w:val="Ttulo1Char"/>
    <w:uiPriority w:val="9"/>
    <w:qFormat w:val="1"/>
    <w:rsid w:val="001A2684"/>
    <w:pPr>
      <w:pBdr>
        <w:top w:val="single" w:color="ed7d31" w:themeColor="accent2" w:sz="12" w:space="1"/>
        <w:left w:val="single" w:color="ed7d31" w:themeColor="accent2" w:sz="12" w:space="4"/>
        <w:bottom w:val="single" w:color="ed7d31" w:themeColor="accent2" w:sz="12" w:space="1"/>
        <w:right w:val="single" w:color="ed7d31" w:themeColor="accent2" w:sz="12" w:space="4"/>
      </w:pBdr>
      <w:shd w:val="clear" w:color="auto" w:fill="4472c4" w:themeFill="accent1"/>
      <w:spacing w:line="240" w:lineRule="auto"/>
      <w:outlineLvl w:val="0"/>
    </w:pPr>
    <w:rPr>
      <w:rFonts w:asciiTheme="majorHAnsi" w:hAnsiTheme="majorHAnsi"/>
      <w:color w:val="ffffff"/>
      <w:sz w:val="28"/>
      <w:szCs w:val="38"/>
    </w:rPr>
  </w:style>
  <w:style w:type="paragraph" w:styleId="Ttulo2">
    <w:name w:val="heading 20"/>
    <w:basedOn w:val="Normal"/>
    <w:next w:val="Normal"/>
    <w:link w:val="Ttulo2Char"/>
    <w:uiPriority w:val="9"/>
    <w:unhideWhenUsed w:val="1"/>
    <w:qFormat w:val="1"/>
    <w:rsid w:val="001A2684"/>
    <w:pPr>
      <w:spacing w:before="200" w:after="60" w:line="240" w:lineRule="auto"/>
      <w:contextualSpacing w:val="1"/>
      <w:outlineLvl w:val="1"/>
    </w:pPr>
    <w:rPr>
      <w:rFonts w:asciiTheme="majorHAnsi" w:hAnsiTheme="majorHAnsi" w:eastAsiaTheme="majorEastAsia" w:cstheme="majorBidi"/>
      <w:b w:val="1"/>
      <w:bCs w:val="1"/>
      <w:outline w:val="1"/>
      <w:color w:val="4472c4" w:themeColor="accent1"/>
      <w:sz w:val="34"/>
      <w:szCs w:val="34"/>
      <w14:textFill>
        <w14:noFill/>
      </w14:textFill>
      <w14:textOutline w14:cap="flat" w14:cmpd="sng" w14:w="9525" w14:algn="ctr">
        <w14:solidFill>
          <w14:schemeClr w14:val="accent1">
            <w14:lumMod w14:val="75000"/>
          </w14:schemeClr>
        </w14:solidFill>
        <w14:prstDash w14:val="solid"/>
        <w14:round/>
      </w14:textOutline>
    </w:rPr>
  </w:style>
  <w:style w:type="paragraph" w:styleId="Ttulo3">
    <w:name w:val="heading 30"/>
    <w:basedOn w:val="Normal"/>
    <w:next w:val="Normal"/>
    <w:link w:val="Ttulo3Char"/>
    <w:uiPriority w:val="9"/>
    <w:unhideWhenUsed w:val="1"/>
    <w:qFormat w:val="1"/>
    <w:rsid w:val="00C06439"/>
    <w:pPr>
      <w:keepNext w:val="1"/>
      <w:spacing w:before="200" w:after="100" w:line="240" w:lineRule="auto"/>
      <w:contextualSpacing w:val="1"/>
      <w:outlineLvl w:val="2"/>
    </w:pPr>
    <w:rPr>
      <w:rFonts w:asciiTheme="majorHAnsi" w:hAnsiTheme="majorHAnsi" w:eastAsiaTheme="majorEastAsia" w:cstheme="majorBidi"/>
      <w:b w:val="1"/>
      <w:bCs w:val="1"/>
      <w:smallCaps w:val="1"/>
      <w:color w:val="c45911" w:themeColor="accent2" w:themeShade="0000BF"/>
      <w:spacing w:val="24"/>
      <w:sz w:val="28"/>
      <w:szCs w:val="22"/>
    </w:rPr>
  </w:style>
  <w:style w:type="paragraph" w:styleId="Ttulo4">
    <w:name w:val="heading 40"/>
    <w:basedOn w:val="Normal"/>
    <w:next w:val="Normal"/>
    <w:link w:val="Ttulo4Char"/>
    <w:uiPriority w:val="9"/>
    <w:unhideWhenUsed w:val="1"/>
    <w:qFormat w:val="1"/>
    <w:rsid w:val="00CF1EE6"/>
    <w:pPr>
      <w:keepNext w:val="1"/>
      <w:spacing w:before="200" w:after="100" w:line="240" w:lineRule="auto"/>
      <w:contextualSpacing w:val="1"/>
      <w:outlineLvl w:val="3"/>
    </w:pPr>
    <w:rPr>
      <w:rFonts w:asciiTheme="majorHAnsi" w:hAnsiTheme="majorHAnsi" w:eastAsiaTheme="majorEastAsia" w:cstheme="majorBidi"/>
      <w:b w:val="1"/>
      <w:bCs w:val="1"/>
      <w:color w:val="2f5496" w:themeColor="accent1" w:themeShade="0000BF"/>
      <w:sz w:val="24"/>
      <w:szCs w:val="22"/>
    </w:rPr>
  </w:style>
  <w:style w:type="paragraph" w:styleId="Ttulo5">
    <w:name w:val="heading 50"/>
    <w:basedOn w:val="Normal"/>
    <w:next w:val="Normal"/>
    <w:link w:val="Ttulo5Char"/>
    <w:uiPriority w:val="9"/>
    <w:semiHidden w:val="1"/>
    <w:unhideWhenUsed w:val="1"/>
    <w:qFormat w:val="1"/>
    <w:rsid w:val="001A2684"/>
    <w:pPr>
      <w:spacing w:before="200" w:after="100" w:line="240" w:lineRule="auto"/>
      <w:contextualSpacing w:val="1"/>
      <w:outlineLvl w:val="4"/>
    </w:pPr>
    <w:rPr>
      <w:rFonts w:asciiTheme="majorHAnsi" w:hAnsiTheme="majorHAnsi" w:eastAsiaTheme="majorEastAsia" w:cstheme="majorBidi"/>
      <w:bCs w:val="1"/>
      <w:caps w:val="1"/>
      <w:color w:val="c45911" w:themeColor="accent2" w:themeShade="0000BF"/>
      <w:sz w:val="22"/>
      <w:szCs w:val="22"/>
    </w:rPr>
  </w:style>
  <w:style w:type="paragraph" w:styleId="Ttulo6">
    <w:name w:val="heading 60"/>
    <w:basedOn w:val="Normal"/>
    <w:next w:val="Normal"/>
    <w:link w:val="Ttulo6Char"/>
    <w:uiPriority w:val="9"/>
    <w:semiHidden w:val="1"/>
    <w:unhideWhenUsed w:val="1"/>
    <w:qFormat w:val="1"/>
    <w:rsid w:val="001A2684"/>
    <w:pPr>
      <w:spacing w:before="200" w:after="100" w:line="240" w:lineRule="auto"/>
      <w:contextualSpacing w:val="1"/>
      <w:outlineLvl w:val="5"/>
    </w:pPr>
    <w:rPr>
      <w:rFonts w:asciiTheme="majorHAnsi" w:hAnsiTheme="majorHAnsi" w:eastAsiaTheme="majorEastAsia" w:cstheme="majorBidi"/>
      <w:color w:val="2f5496" w:themeColor="accent1" w:themeShade="0000BF"/>
      <w:sz w:val="22"/>
      <w:szCs w:val="22"/>
    </w:rPr>
  </w:style>
  <w:style w:type="paragraph" w:styleId="Ttulo7">
    <w:name w:val="heading 7"/>
    <w:basedOn w:val="Normal"/>
    <w:next w:val="Normal"/>
    <w:link w:val="Ttulo7Char"/>
    <w:uiPriority w:val="9"/>
    <w:semiHidden w:val="1"/>
    <w:unhideWhenUsed w:val="1"/>
    <w:qFormat w:val="1"/>
    <w:rsid w:val="001A2684"/>
    <w:pPr>
      <w:spacing w:before="200" w:after="100" w:line="240" w:lineRule="auto"/>
      <w:contextualSpacing w:val="1"/>
      <w:outlineLvl w:val="6"/>
    </w:pPr>
    <w:rPr>
      <w:rFonts w:asciiTheme="majorHAnsi" w:hAnsiTheme="majorHAnsi" w:eastAsiaTheme="majorEastAsia" w:cstheme="majorBidi"/>
      <w:color w:val="c45911" w:themeColor="accent2" w:themeShade="0000BF"/>
      <w:sz w:val="22"/>
      <w:szCs w:val="22"/>
    </w:rPr>
  </w:style>
  <w:style w:type="paragraph" w:styleId="Ttulo8">
    <w:name w:val="heading 8"/>
    <w:basedOn w:val="Normal"/>
    <w:next w:val="Normal"/>
    <w:link w:val="Ttulo8Char"/>
    <w:uiPriority w:val="9"/>
    <w:semiHidden w:val="1"/>
    <w:unhideWhenUsed w:val="1"/>
    <w:qFormat w:val="1"/>
    <w:rsid w:val="001A2684"/>
    <w:pPr>
      <w:spacing w:before="200" w:after="100" w:line="240" w:lineRule="auto"/>
      <w:contextualSpacing w:val="1"/>
      <w:outlineLvl w:val="7"/>
    </w:pPr>
    <w:rPr>
      <w:rFonts w:asciiTheme="majorHAnsi" w:hAnsiTheme="majorHAnsi" w:eastAsiaTheme="majorEastAsia" w:cstheme="majorBidi"/>
      <w:color w:val="4472c4" w:themeColor="accent1"/>
      <w:sz w:val="22"/>
      <w:szCs w:val="22"/>
    </w:rPr>
  </w:style>
  <w:style w:type="paragraph" w:styleId="Ttulo9">
    <w:name w:val="heading 9"/>
    <w:basedOn w:val="Normal"/>
    <w:next w:val="Normal"/>
    <w:link w:val="Ttulo9Char"/>
    <w:uiPriority w:val="9"/>
    <w:semiHidden w:val="1"/>
    <w:unhideWhenUsed w:val="1"/>
    <w:qFormat w:val="1"/>
    <w:rsid w:val="001A2684"/>
    <w:pPr>
      <w:spacing w:before="200" w:after="100" w:line="240" w:lineRule="auto"/>
      <w:contextualSpacing w:val="1"/>
      <w:outlineLvl w:val="8"/>
    </w:pPr>
    <w:rPr>
      <w:rFonts w:asciiTheme="majorHAnsi" w:hAnsiTheme="majorHAnsi" w:eastAsiaTheme="majorEastAsia" w:cstheme="majorBidi"/>
      <w:smallCaps w:val="1"/>
      <w:color w:val="ed7d31" w:themeColor="accent2"/>
      <w:sz w:val="20"/>
    </w:rPr>
  </w:style>
  <w:style w:type="character" w:styleId="Fontepargpadro" w:default="1">
    <w:name w:val="Default Paragraph Font"/>
    <w:uiPriority w:val="1"/>
    <w:semiHidden w:val="1"/>
    <w:unhideWhenUsed w:val="1"/>
  </w:style>
  <w:style w:type="table" w:styleId="Tabela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true">
    <w:uiPriority w:val="9"/>
    <w:name w:val="Título 1 Char"/>
    <w:basedOn w:val="DefaultParagraphFont"/>
    <w:link w:val="Ttulo1"/>
    <w:rsid w:val="11443B1C"/>
    <w:rPr>
      <w:rFonts w:ascii="Calibri Light" w:hAnsi="Calibri Light" w:asciiTheme="majorAscii" w:hAnsiTheme="majorAscii"/>
      <w:color w:val="FFFFFF" w:themeColor="background1" w:themeTint="FF" w:themeShade="FF"/>
      <w:sz w:val="28"/>
      <w:szCs w:val="28"/>
    </w:rPr>
  </w:style>
  <w:style w:type="character" w:styleId="Ttulo2Char" w:customStyle="true">
    <w:uiPriority w:val="9"/>
    <w:name w:val="Título 2 Char"/>
    <w:basedOn w:val="DefaultParagraphFont"/>
    <w:link w:val="Ttulo2"/>
    <w:rsid w:val="11443B1C"/>
    <w:rPr>
      <w:rFonts w:ascii="Calibri Light" w:hAnsi="Calibri Light" w:eastAsia="" w:cs="" w:asciiTheme="majorAscii" w:hAnsiTheme="majorAscii" w:eastAsiaTheme="majorEastAsia" w:cstheme="majorBidi"/>
      <w:b w:val="1"/>
      <w:bCs w:val="1"/>
      <w:color w:val="4472C4" w:themeColor="accent1" w:themeTint="FF" w:themeShade="FF"/>
      <w:sz w:val="34"/>
      <w:szCs w:val="34"/>
    </w:rPr>
  </w:style>
  <w:style w:type="character" w:styleId="Ttulo3Char" w:customStyle="true">
    <w:uiPriority w:val="9"/>
    <w:name w:val="Título 3 Char"/>
    <w:basedOn w:val="DefaultParagraphFont"/>
    <w:link w:val="Ttulo3"/>
    <w:rsid w:val="11443B1C"/>
    <w:rPr>
      <w:rFonts w:ascii="Calibri Light" w:hAnsi="Calibri Light" w:eastAsia="" w:cs="" w:asciiTheme="majorAscii" w:hAnsiTheme="majorAscii" w:eastAsiaTheme="majorEastAsia" w:cstheme="majorBidi"/>
      <w:b w:val="1"/>
      <w:bCs w:val="1"/>
      <w:smallCaps w:val="1"/>
      <w:color w:val="C45911" w:themeColor="accent2" w:themeTint="FF" w:themeShade="BF"/>
      <w:sz w:val="28"/>
      <w:szCs w:val="28"/>
    </w:rPr>
  </w:style>
  <w:style w:type="character" w:styleId="Ttulo4Char" w:customStyle="true">
    <w:uiPriority w:val="9"/>
    <w:name w:val="Título 4 Char"/>
    <w:basedOn w:val="DefaultParagraphFont"/>
    <w:link w:val="Ttulo4"/>
    <w:rsid w:val="11443B1C"/>
    <w:rPr>
      <w:rFonts w:ascii="Calibri Light" w:hAnsi="Calibri Light" w:eastAsia="" w:cs="" w:asciiTheme="majorAscii" w:hAnsiTheme="majorAscii" w:eastAsiaTheme="majorEastAsia" w:cstheme="majorBidi"/>
      <w:b w:val="1"/>
      <w:bCs w:val="1"/>
      <w:color w:val="2F5496" w:themeColor="accent1" w:themeTint="FF" w:themeShade="BF"/>
      <w:sz w:val="24"/>
      <w:szCs w:val="24"/>
    </w:rPr>
  </w:style>
  <w:style w:type="character" w:styleId="Ttulo5Char" w:customStyle="true">
    <w:uiPriority w:val="9"/>
    <w:name w:val="Título 5 Char"/>
    <w:basedOn w:val="DefaultParagraphFont"/>
    <w:semiHidden/>
    <w:link w:val="Ttulo5"/>
    <w:rsid w:val="11443B1C"/>
    <w:rPr>
      <w:rFonts w:ascii="Calibri Light" w:hAnsi="Calibri Light" w:eastAsia="" w:cs="" w:asciiTheme="majorAscii" w:hAnsiTheme="majorAscii" w:eastAsiaTheme="majorEastAsia" w:cstheme="majorBidi"/>
      <w:caps w:val="1"/>
      <w:color w:val="C45911" w:themeColor="accent2" w:themeTint="FF" w:themeShade="BF"/>
    </w:rPr>
  </w:style>
  <w:style w:type="character" w:styleId="Ttulo6Char" w:customStyle="true">
    <w:uiPriority w:val="9"/>
    <w:name w:val="Título 6 Char"/>
    <w:basedOn w:val="DefaultParagraphFont"/>
    <w:semiHidden/>
    <w:link w:val="Ttulo6"/>
    <w:rsid w:val="11443B1C"/>
    <w:rPr>
      <w:rFonts w:ascii="Calibri Light" w:hAnsi="Calibri Light" w:eastAsia="" w:cs="" w:asciiTheme="majorAscii" w:hAnsiTheme="majorAscii" w:eastAsiaTheme="majorEastAsia" w:cstheme="majorBidi"/>
      <w:color w:val="2F5496" w:themeColor="accent1" w:themeTint="FF" w:themeShade="BF"/>
    </w:rPr>
  </w:style>
  <w:style w:type="character" w:styleId="Ttulo7Char" w:customStyle="true">
    <w:uiPriority w:val="9"/>
    <w:name w:val="Título 7 Char"/>
    <w:basedOn w:val="DefaultParagraphFont"/>
    <w:semiHidden/>
    <w:link w:val="Ttulo7"/>
    <w:rsid w:val="11443B1C"/>
    <w:rPr>
      <w:rFonts w:ascii="Calibri Light" w:hAnsi="Calibri Light" w:eastAsia="" w:cs="" w:asciiTheme="majorAscii" w:hAnsiTheme="majorAscii" w:eastAsiaTheme="majorEastAsia" w:cstheme="majorBidi"/>
      <w:color w:val="C45911" w:themeColor="accent2" w:themeTint="FF" w:themeShade="BF"/>
    </w:rPr>
  </w:style>
  <w:style w:type="character" w:styleId="Ttulo8Char" w:customStyle="true">
    <w:uiPriority w:val="9"/>
    <w:name w:val="Título 8 Char"/>
    <w:basedOn w:val="DefaultParagraphFont"/>
    <w:semiHidden/>
    <w:link w:val="Ttulo8"/>
    <w:rsid w:val="11443B1C"/>
    <w:rPr>
      <w:rFonts w:ascii="Calibri Light" w:hAnsi="Calibri Light" w:eastAsia="" w:cs="" w:asciiTheme="majorAscii" w:hAnsiTheme="majorAscii" w:eastAsiaTheme="majorEastAsia" w:cstheme="majorBidi"/>
      <w:color w:val="4472C4" w:themeColor="accent1" w:themeTint="FF" w:themeShade="FF"/>
    </w:rPr>
  </w:style>
  <w:style w:type="character" w:styleId="Ttulo9Char" w:customStyle="true">
    <w:uiPriority w:val="9"/>
    <w:name w:val="Título 9 Char"/>
    <w:basedOn w:val="DefaultParagraphFont"/>
    <w:semiHidden/>
    <w:link w:val="Ttulo9"/>
    <w:rsid w:val="11443B1C"/>
    <w:rPr>
      <w:rFonts w:ascii="Calibri Light" w:hAnsi="Calibri Light" w:eastAsia="" w:cs="" w:asciiTheme="majorAscii" w:hAnsiTheme="majorAscii" w:eastAsiaTheme="majorEastAsia" w:cstheme="majorBidi"/>
      <w:smallCaps w:val="1"/>
      <w:color w:val="ED7D31" w:themeColor="accent2" w:themeTint="FF" w:themeShade="FF"/>
      <w:sz w:val="20"/>
      <w:szCs w:val="20"/>
    </w:rPr>
  </w:style>
  <w:style w:type="paragraph" w:styleId="Legenda">
    <w:name w:val="caption"/>
    <w:basedOn w:val="Normal"/>
    <w:next w:val="Normal"/>
    <w:uiPriority w:val="35"/>
    <w:semiHidden w:val="1"/>
    <w:unhideWhenUsed w:val="1"/>
    <w:qFormat w:val="1"/>
    <w:rsid w:val="001A2684"/>
    <w:rPr>
      <w:b w:val="1"/>
      <w:bCs w:val="1"/>
      <w:color w:val="c45911" w:themeColor="accent2" w:themeShade="0000BF"/>
      <w:sz w:val="18"/>
      <w:szCs w:val="18"/>
    </w:rPr>
  </w:style>
  <w:style w:type="paragraph" w:styleId="Ttulo">
    <w:name w:val="Title0"/>
    <w:basedOn w:val="Normal"/>
    <w:next w:val="Normal"/>
    <w:link w:val="TtuloChar"/>
    <w:uiPriority w:val="10"/>
    <w:qFormat w:val="1"/>
    <w:rsid w:val="001A2684"/>
    <w:pPr>
      <w:shd w:val="clear" w:color="auto" w:fill="ffffff" w:themeFill="background1"/>
      <w:spacing w:after="120" w:line="240" w:lineRule="auto"/>
    </w:pPr>
    <w:rPr>
      <w:rFonts w:asciiTheme="majorHAnsi" w:hAnsiTheme="majorHAnsi" w:eastAsiaTheme="majorEastAsia" w:cstheme="majorBidi"/>
      <w:b w:val="1"/>
      <w:color w:val="ffffff" w:themeColor="background1"/>
      <w:spacing w:val="10"/>
      <w:sz w:val="72"/>
      <w:szCs w:val="64"/>
      <w14:textOutline w14:cap="flat" w14:cmpd="sng" w14:w="13335" w14:algn="ctr">
        <w14:solidFill>
          <w14:schemeClr w14:val="accent1">
            <w14:lumMod w14:val="50000"/>
          </w14:schemeClr>
        </w14:solidFill>
        <w14:prstDash w14:val="solid"/>
        <w14:round/>
      </w14:textOutline>
    </w:rPr>
  </w:style>
  <w:style w:type="character" w:styleId="TtuloChar" w:customStyle="true">
    <w:uiPriority w:val="10"/>
    <w:name w:val="Título Char"/>
    <w:basedOn w:val="DefaultParagraphFont"/>
    <w:link w:val="Ttulo"/>
    <w:rsid w:val="11443B1C"/>
    <w:rPr>
      <w:rFonts w:ascii="Calibri Light" w:hAnsi="Calibri Light" w:eastAsia="" w:cs="" w:asciiTheme="majorAscii" w:hAnsiTheme="majorAscii" w:eastAsiaTheme="majorEastAsia" w:cstheme="majorBidi"/>
      <w:b w:val="1"/>
      <w:bCs w:val="1"/>
      <w:color w:val="FFFFFF" w:themeColor="background1" w:themeTint="FF" w:themeShade="FF"/>
      <w:sz w:val="72"/>
      <w:szCs w:val="72"/>
    </w:rPr>
  </w:style>
  <w:style w:type="paragraph" w:styleId="Subttulo">
    <w:name w:val="Subtitle"/>
    <w:basedOn w:val="Normal"/>
    <w:next w:val="Normal"/>
    <w:link w:val="SubttuloChar"/>
    <w:uiPriority w:val="11"/>
    <w:qFormat w:val="1"/>
    <w:rsid w:val="001A2684"/>
    <w:pPr>
      <w:spacing w:before="200" w:after="360" w:line="240" w:lineRule="auto"/>
    </w:pPr>
    <w:rPr>
      <w:rFonts w:asciiTheme="majorHAnsi" w:hAnsiTheme="majorHAnsi" w:eastAsiaTheme="majorEastAsia" w:cstheme="majorBidi"/>
      <w:color w:val="44546a" w:themeColor="text2"/>
      <w:spacing w:val="20"/>
      <w:sz w:val="24"/>
      <w:szCs w:val="24"/>
    </w:rPr>
  </w:style>
  <w:style w:type="character" w:styleId="SubttuloChar" w:customStyle="true">
    <w:uiPriority w:val="11"/>
    <w:name w:val="Subtítulo Char"/>
    <w:basedOn w:val="DefaultParagraphFont"/>
    <w:link w:val="Subttulo"/>
    <w:rsid w:val="11443B1C"/>
    <w:rPr>
      <w:rFonts w:ascii="Calibri Light" w:hAnsi="Calibri Light" w:eastAsia="" w:cs="" w:asciiTheme="majorAscii" w:hAnsiTheme="majorAscii" w:eastAsiaTheme="majorEastAsia" w:cstheme="majorBidi"/>
      <w:color w:val="44546A" w:themeColor="text2" w:themeTint="FF" w:themeShade="FF"/>
      <w:sz w:val="24"/>
      <w:szCs w:val="24"/>
    </w:rPr>
  </w:style>
  <w:style w:type="character" w:styleId="Forte">
    <w:name w:val="Strong"/>
    <w:uiPriority w:val="22"/>
    <w:qFormat w:val="1"/>
    <w:rsid w:val="001A2684"/>
    <w:rPr>
      <w:b w:val="1"/>
      <w:bCs w:val="1"/>
      <w:spacing w:val="0"/>
    </w:rPr>
  </w:style>
  <w:style w:type="character" w:styleId="nfase">
    <w:name w:val="Emphasis"/>
    <w:uiPriority w:val="20"/>
    <w:qFormat w:val="1"/>
    <w:rsid w:val="001A2684"/>
    <w:rPr>
      <w:rFonts w:eastAsiaTheme="majorEastAsia" w:cstheme="majorBidi"/>
      <w:b w:val="1"/>
      <w:bCs w:val="1"/>
      <w:color w:val="c45911" w:themeColor="accent2" w:themeShade="0000BF"/>
      <w:bdr w:val="single" w:color="e7e6e6" w:themeColor="background2" w:sz="18" w:space="0"/>
      <w:shd w:val="clear" w:color="auto" w:fill="e7e6e6" w:themeFill="background2"/>
    </w:rPr>
  </w:style>
  <w:style w:type="paragraph" w:styleId="SemEspaamento">
    <w:name w:val="No Spacing"/>
    <w:basedOn w:val="Normal"/>
    <w:link w:val="SemEspaamentoChar"/>
    <w:uiPriority w:val="1"/>
    <w:qFormat w:val="1"/>
    <w:rsid w:val="001A2684"/>
    <w:pPr>
      <w:spacing w:after="0" w:line="240" w:lineRule="auto"/>
    </w:pPr>
  </w:style>
  <w:style w:type="paragraph" w:styleId="PargrafodaLista">
    <w:name w:val="List Paragraph"/>
    <w:basedOn w:val="Normal"/>
    <w:uiPriority w:val="34"/>
    <w:qFormat w:val="1"/>
    <w:rsid w:val="001A2684"/>
    <w:pPr>
      <w:numPr>
        <w:numId w:val="2"/>
      </w:numPr>
      <w:contextualSpacing w:val="1"/>
    </w:pPr>
    <w:rPr>
      <w:sz w:val="22"/>
    </w:rPr>
  </w:style>
  <w:style w:type="paragraph" w:styleId="Citao">
    <w:name w:val="Quote"/>
    <w:basedOn w:val="Normal"/>
    <w:next w:val="Normal"/>
    <w:link w:val="CitaoChar"/>
    <w:uiPriority w:val="29"/>
    <w:qFormat w:val="1"/>
    <w:rsid w:val="001A2684"/>
    <w:rPr>
      <w:b w:val="1"/>
      <w:i w:val="1"/>
      <w:color w:val="ed7d31" w:themeColor="accent2"/>
      <w:sz w:val="24"/>
    </w:rPr>
  </w:style>
  <w:style w:type="character" w:styleId="CitaoChar" w:customStyle="true">
    <w:uiPriority w:val="29"/>
    <w:name w:val="Citação Char"/>
    <w:basedOn w:val="DefaultParagraphFont"/>
    <w:link w:val="Citao"/>
    <w:rsid w:val="11443B1C"/>
    <w:rPr>
      <w:b w:val="1"/>
      <w:bCs w:val="1"/>
      <w:i w:val="1"/>
      <w:iCs w:val="1"/>
      <w:color w:val="ED7D31" w:themeColor="accent2" w:themeTint="FF" w:themeShade="FF"/>
      <w:sz w:val="24"/>
      <w:szCs w:val="24"/>
    </w:rPr>
  </w:style>
  <w:style w:type="paragraph" w:styleId="CitaoIntensa">
    <w:name w:val="Intense Quote"/>
    <w:basedOn w:val="Normal"/>
    <w:next w:val="Normal"/>
    <w:link w:val="CitaoIntensaChar"/>
    <w:uiPriority w:val="30"/>
    <w:qFormat w:val="1"/>
    <w:rsid w:val="001A2684"/>
    <w:pPr>
      <w:pBdr>
        <w:top w:val="dotted" w:color="ed7d31" w:themeColor="accent2" w:sz="8" w:space="10"/>
        <w:bottom w:val="dotted" w:color="ed7d31" w:themeColor="accent2" w:sz="8" w:space="10"/>
      </w:pBdr>
      <w:spacing w:line="300" w:lineRule="auto"/>
      <w:ind w:left="2160" w:right="2160"/>
      <w:jc w:val="center"/>
    </w:pPr>
    <w:rPr>
      <w:rFonts w:asciiTheme="majorHAnsi" w:hAnsiTheme="majorHAnsi" w:eastAsiaTheme="majorEastAsia" w:cstheme="majorBidi"/>
      <w:b w:val="1"/>
      <w:bCs w:val="1"/>
      <w:i w:val="1"/>
      <w:color w:val="ed7d31" w:themeColor="accent2"/>
      <w:sz w:val="20"/>
      <w:szCs w:val="20"/>
    </w:rPr>
  </w:style>
  <w:style w:type="character" w:styleId="CitaoIntensaChar" w:customStyle="true">
    <w:uiPriority w:val="30"/>
    <w:name w:val="Citação Intensa Char"/>
    <w:basedOn w:val="DefaultParagraphFont"/>
    <w:link w:val="CitaoIntensa"/>
    <w:rsid w:val="11443B1C"/>
    <w:rPr>
      <w:rFonts w:ascii="Calibri Light" w:hAnsi="Calibri Light" w:eastAsia="" w:cs="" w:asciiTheme="majorAscii" w:hAnsiTheme="majorAscii" w:eastAsiaTheme="majorEastAsia" w:cstheme="majorBidi"/>
      <w:b w:val="1"/>
      <w:bCs w:val="1"/>
      <w:i w:val="1"/>
      <w:iCs w:val="1"/>
      <w:color w:val="ED7D31" w:themeColor="accent2" w:themeTint="FF" w:themeShade="FF"/>
      <w:sz w:val="20"/>
      <w:szCs w:val="20"/>
    </w:rPr>
  </w:style>
  <w:style w:type="character" w:styleId="nfaseSutil">
    <w:name w:val="Subtle Emphasis"/>
    <w:uiPriority w:val="19"/>
    <w:qFormat w:val="1"/>
    <w:rsid w:val="001A2684"/>
    <w:rPr>
      <w:rFonts w:asciiTheme="majorHAnsi" w:hAnsiTheme="majorHAnsi" w:eastAsiaTheme="majorEastAsia" w:cstheme="majorBidi"/>
      <w:b w:val="1"/>
      <w:i w:val="1"/>
      <w:color w:val="4472c4" w:themeColor="accent1"/>
    </w:rPr>
  </w:style>
  <w:style w:type="character" w:styleId="nfaseIntensa">
    <w:name w:val="Intense Emphasis"/>
    <w:uiPriority w:val="21"/>
    <w:qFormat w:val="1"/>
    <w:rsid w:val="001A2684"/>
    <w:rPr>
      <w:rFonts w:asciiTheme="majorHAnsi" w:hAnsiTheme="majorHAnsi" w:eastAsiaTheme="majorEastAsia" w:cstheme="majorBidi"/>
      <w:b w:val="1"/>
      <w:bCs w:val="1"/>
      <w:i w:val="1"/>
      <w:iCs w:val="1"/>
      <w:dstrike w:val="0"/>
      <w:color w:val="ffffff" w:themeColor="background1"/>
      <w:bdr w:val="single" w:color="ed7d31" w:themeColor="accent2" w:sz="18" w:space="0"/>
      <w:shd w:val="clear" w:color="auto" w:fill="ed7d31" w:themeFill="accent2"/>
      <w:vertAlign w:val="baseline"/>
    </w:rPr>
  </w:style>
  <w:style w:type="character" w:styleId="RefernciaSutil">
    <w:name w:val="Subtle Reference"/>
    <w:uiPriority w:val="31"/>
    <w:qFormat w:val="1"/>
    <w:rsid w:val="001A2684"/>
    <w:rPr>
      <w:i w:val="1"/>
      <w:iCs w:val="1"/>
      <w:smallCaps w:val="1"/>
      <w:color w:val="ed7d31" w:themeColor="accent2"/>
      <w:u w:color="ed7d31" w:themeColor="accent2"/>
    </w:rPr>
  </w:style>
  <w:style w:type="character" w:styleId="RefernciaIntensa">
    <w:name w:val="Intense Reference"/>
    <w:uiPriority w:val="32"/>
    <w:qFormat w:val="1"/>
    <w:rsid w:val="001A2684"/>
    <w:rPr>
      <w:b w:val="1"/>
      <w:bCs w:val="1"/>
      <w:i w:val="1"/>
      <w:iCs w:val="1"/>
      <w:smallCaps w:val="1"/>
      <w:color w:val="ed7d31" w:themeColor="accent2"/>
      <w:u w:color="ed7d31" w:themeColor="accent2"/>
    </w:rPr>
  </w:style>
  <w:style w:type="character" w:styleId="TtulodoLivro">
    <w:name w:val="Book Title"/>
    <w:uiPriority w:val="33"/>
    <w:qFormat w:val="1"/>
    <w:rsid w:val="001A2684"/>
    <w:rPr>
      <w:rFonts w:asciiTheme="majorHAnsi" w:hAnsiTheme="majorHAnsi" w:eastAsiaTheme="majorEastAsia" w:cstheme="majorBidi"/>
      <w:b w:val="1"/>
      <w:bCs w:val="1"/>
      <w:smallCaps w:val="1"/>
      <w:color w:val="ed7d31" w:themeColor="accent2"/>
      <w:u w:val="single"/>
    </w:rPr>
  </w:style>
  <w:style w:type="paragraph" w:styleId="CabealhodoSumrio">
    <w:name w:val="TOC Heading"/>
    <w:basedOn w:val="Ttulo1"/>
    <w:next w:val="Normal"/>
    <w:uiPriority w:val="39"/>
    <w:unhideWhenUsed w:val="1"/>
    <w:qFormat w:val="1"/>
    <w:rsid w:val="001A2684"/>
    <w:pPr>
      <w:outlineLvl w:val="9"/>
    </w:pPr>
  </w:style>
  <w:style w:type="character" w:styleId="SemEspaamentoChar" w:customStyle="true">
    <w:uiPriority w:val="1"/>
    <w:name w:val="Sem Espaçamento Char"/>
    <w:basedOn w:val="DefaultParagraphFont"/>
    <w:link w:val="SemEspaamento"/>
    <w:rsid w:val="11443B1C"/>
    <w:rPr>
      <w:sz w:val="21"/>
      <w:szCs w:val="21"/>
    </w:rPr>
  </w:style>
  <w:style w:type="paragraph" w:styleId="PersonalName" w:customStyle="1">
    <w:name w:val="Personal Name"/>
    <w:basedOn w:val="Ttulo"/>
    <w:rsid w:val="001A2684"/>
    <w:rPr>
      <w:b w:val="0"/>
      <w:caps w:val="1"/>
      <w:color w:val="000000"/>
      <w:sz w:val="28"/>
      <w:szCs w:val="28"/>
    </w:rPr>
  </w:style>
  <w:style w:type="table" w:styleId="Tabelacomgrade">
    <w:name w:val="Table Grid"/>
    <w:basedOn w:val="Tabelanormal"/>
    <w:uiPriority w:val="39"/>
    <w:rsid w:val="008650D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bealho">
    <w:name w:val="header"/>
    <w:basedOn w:val="Normal"/>
    <w:link w:val="CabealhoChar"/>
    <w:uiPriority w:val="99"/>
    <w:unhideWhenUsed w:val="1"/>
    <w:rsid w:val="00B72C23"/>
    <w:pPr>
      <w:tabs>
        <w:tab w:val="center" w:pos="4252"/>
        <w:tab w:val="right" w:pos="8504"/>
      </w:tabs>
      <w:spacing w:after="0" w:line="240" w:lineRule="auto"/>
    </w:pPr>
  </w:style>
  <w:style w:type="character" w:styleId="CabealhoChar" w:customStyle="true">
    <w:uiPriority w:val="99"/>
    <w:name w:val="Cabeçalho Char"/>
    <w:basedOn w:val="DefaultParagraphFont"/>
    <w:link w:val="Cabealho"/>
    <w:rsid w:val="11443B1C"/>
    <w:rPr>
      <w:sz w:val="21"/>
      <w:szCs w:val="21"/>
    </w:rPr>
  </w:style>
  <w:style w:type="paragraph" w:styleId="Rodap">
    <w:name w:val="footer"/>
    <w:basedOn w:val="Normal"/>
    <w:link w:val="RodapChar"/>
    <w:uiPriority w:val="99"/>
    <w:unhideWhenUsed w:val="1"/>
    <w:rsid w:val="00B72C23"/>
    <w:pPr>
      <w:tabs>
        <w:tab w:val="center" w:pos="4252"/>
        <w:tab w:val="right" w:pos="8504"/>
      </w:tabs>
      <w:spacing w:after="0" w:line="240" w:lineRule="auto"/>
    </w:pPr>
  </w:style>
  <w:style w:type="character" w:styleId="RodapChar" w:customStyle="true">
    <w:uiPriority w:val="99"/>
    <w:name w:val="Rodapé Char"/>
    <w:basedOn w:val="DefaultParagraphFont"/>
    <w:link w:val="Rodap"/>
    <w:rsid w:val="11443B1C"/>
    <w:rPr>
      <w:sz w:val="21"/>
      <w:szCs w:val="21"/>
    </w:rPr>
  </w:style>
  <w:style w:type="paragraph" w:styleId="Sumrio1">
    <w:name w:val="toc 1"/>
    <w:basedOn w:val="Normal"/>
    <w:next w:val="Normal"/>
    <w:autoRedefine w:val="1"/>
    <w:uiPriority w:val="39"/>
    <w:unhideWhenUsed w:val="1"/>
    <w:rsid w:val="00C06439"/>
    <w:pPr>
      <w:tabs>
        <w:tab w:val="right" w:leader="dot" w:pos="8494"/>
      </w:tabs>
      <w:spacing w:before="120" w:after="120"/>
      <w:jc w:val="left"/>
    </w:pPr>
    <w:rPr>
      <w:b w:val="1"/>
      <w:bCs w:val="1"/>
      <w:iCs w:val="0"/>
      <w:caps w:val="1"/>
      <w:sz w:val="20"/>
      <w:szCs w:val="20"/>
    </w:rPr>
  </w:style>
  <w:style w:type="paragraph" w:styleId="Sumrio2">
    <w:name w:val="toc 2"/>
    <w:basedOn w:val="Normal"/>
    <w:next w:val="Normal"/>
    <w:autoRedefine w:val="1"/>
    <w:uiPriority w:val="39"/>
    <w:unhideWhenUsed w:val="1"/>
    <w:rsid w:val="00D31BCC"/>
    <w:pPr>
      <w:spacing w:after="0"/>
      <w:ind w:left="210"/>
      <w:jc w:val="left"/>
    </w:pPr>
    <w:rPr>
      <w:iCs w:val="0"/>
      <w:smallCaps w:val="1"/>
      <w:sz w:val="20"/>
      <w:szCs w:val="20"/>
    </w:rPr>
  </w:style>
  <w:style w:type="paragraph" w:styleId="Sumrio3">
    <w:name w:val="toc 3"/>
    <w:basedOn w:val="Normal"/>
    <w:next w:val="Normal"/>
    <w:autoRedefine w:val="1"/>
    <w:uiPriority w:val="39"/>
    <w:unhideWhenUsed w:val="1"/>
    <w:rsid w:val="00D31BCC"/>
    <w:pPr>
      <w:spacing w:after="0"/>
      <w:ind w:left="420"/>
      <w:jc w:val="left"/>
    </w:pPr>
    <w:rPr>
      <w:i w:val="1"/>
      <w:sz w:val="20"/>
      <w:szCs w:val="20"/>
    </w:rPr>
  </w:style>
  <w:style w:type="character" w:styleId="Hyperlink">
    <w:uiPriority w:val="99"/>
    <w:name w:val="Hyperlink"/>
    <w:basedOn w:val="DefaultParagraphFont"/>
    <w:unhideWhenUsed/>
    <w:rsid w:val="11443B1C"/>
    <w:rPr>
      <w:color w:val="0563C1"/>
      <w:u w:val="single"/>
    </w:rPr>
  </w:style>
  <w:style w:type="paragraph" w:styleId="Sumrio4">
    <w:name w:val="toc 4"/>
    <w:basedOn w:val="Normal"/>
    <w:next w:val="Normal"/>
    <w:autoRedefine w:val="1"/>
    <w:uiPriority w:val="39"/>
    <w:unhideWhenUsed w:val="1"/>
    <w:rsid w:val="00D31BCC"/>
    <w:pPr>
      <w:spacing w:after="0"/>
      <w:ind w:left="630"/>
      <w:jc w:val="left"/>
    </w:pPr>
    <w:rPr>
      <w:iCs w:val="0"/>
      <w:sz w:val="18"/>
      <w:szCs w:val="18"/>
    </w:rPr>
  </w:style>
  <w:style w:type="paragraph" w:styleId="Sumrio5">
    <w:name w:val="toc 5"/>
    <w:basedOn w:val="Normal"/>
    <w:next w:val="Normal"/>
    <w:autoRedefine w:val="1"/>
    <w:uiPriority w:val="39"/>
    <w:semiHidden w:val="1"/>
    <w:unhideWhenUsed w:val="1"/>
    <w:rsid w:val="00D31BCC"/>
    <w:pPr>
      <w:spacing w:after="0"/>
      <w:ind w:left="840"/>
      <w:jc w:val="left"/>
    </w:pPr>
    <w:rPr>
      <w:iCs w:val="0"/>
      <w:sz w:val="18"/>
      <w:szCs w:val="18"/>
    </w:rPr>
  </w:style>
  <w:style w:type="paragraph" w:styleId="Sumrio6">
    <w:name w:val="toc 6"/>
    <w:basedOn w:val="Normal"/>
    <w:next w:val="Normal"/>
    <w:autoRedefine w:val="1"/>
    <w:uiPriority w:val="39"/>
    <w:semiHidden w:val="1"/>
    <w:unhideWhenUsed w:val="1"/>
    <w:rsid w:val="00D31BCC"/>
    <w:pPr>
      <w:spacing w:after="0"/>
      <w:ind w:left="1050"/>
      <w:jc w:val="left"/>
    </w:pPr>
    <w:rPr>
      <w:iCs w:val="0"/>
      <w:sz w:val="18"/>
      <w:szCs w:val="18"/>
    </w:rPr>
  </w:style>
  <w:style w:type="paragraph" w:styleId="Sumrio7">
    <w:name w:val="toc 7"/>
    <w:basedOn w:val="Normal"/>
    <w:next w:val="Normal"/>
    <w:autoRedefine w:val="1"/>
    <w:uiPriority w:val="39"/>
    <w:semiHidden w:val="1"/>
    <w:unhideWhenUsed w:val="1"/>
    <w:rsid w:val="00D31BCC"/>
    <w:pPr>
      <w:spacing w:after="0"/>
      <w:ind w:left="1260"/>
      <w:jc w:val="left"/>
    </w:pPr>
    <w:rPr>
      <w:iCs w:val="0"/>
      <w:sz w:val="18"/>
      <w:szCs w:val="18"/>
    </w:rPr>
  </w:style>
  <w:style w:type="paragraph" w:styleId="Sumrio8">
    <w:name w:val="toc 8"/>
    <w:basedOn w:val="Normal"/>
    <w:next w:val="Normal"/>
    <w:autoRedefine w:val="1"/>
    <w:uiPriority w:val="39"/>
    <w:semiHidden w:val="1"/>
    <w:unhideWhenUsed w:val="1"/>
    <w:rsid w:val="00D31BCC"/>
    <w:pPr>
      <w:spacing w:after="0"/>
      <w:ind w:left="1470"/>
      <w:jc w:val="left"/>
    </w:pPr>
    <w:rPr>
      <w:iCs w:val="0"/>
      <w:sz w:val="18"/>
      <w:szCs w:val="18"/>
    </w:rPr>
  </w:style>
  <w:style w:type="paragraph" w:styleId="Sumrio9">
    <w:name w:val="toc 9"/>
    <w:basedOn w:val="Normal"/>
    <w:next w:val="Normal"/>
    <w:autoRedefine w:val="1"/>
    <w:uiPriority w:val="39"/>
    <w:semiHidden w:val="1"/>
    <w:unhideWhenUsed w:val="1"/>
    <w:rsid w:val="00D31BCC"/>
    <w:pPr>
      <w:spacing w:after="0"/>
      <w:ind w:left="1680"/>
      <w:jc w:val="left"/>
    </w:pPr>
    <w:rPr>
      <w:iCs w:val="0"/>
      <w:sz w:val="18"/>
      <w:szCs w:val="18"/>
    </w:rPr>
  </w:style>
  <w:style w:type="paragraph" w:styleId="NormalWeb">
    <w:name w:val="Normal (Web)"/>
    <w:basedOn w:val="Normal"/>
    <w:uiPriority w:val="99"/>
    <w:semiHidden w:val="1"/>
    <w:unhideWhenUsed w:val="1"/>
    <w:rsid w:val="0024016F"/>
    <w:pPr>
      <w:spacing w:before="100" w:beforeAutospacing="1" w:after="100" w:afterAutospacing="1" w:line="240" w:lineRule="auto"/>
      <w:jc w:val="left"/>
    </w:pPr>
    <w:rPr>
      <w:rFonts w:ascii="Times New Roman" w:hAnsi="Times New Roman" w:eastAsia="Times New Roman" w:cs="Times New Roman"/>
      <w:iCs w:val="0"/>
      <w:sz w:val="24"/>
      <w:szCs w:val="24"/>
      <w:lang w:eastAsia="pt-BR"/>
    </w:rPr>
  </w:style>
  <w:style w:type="paragraph" w:styleId="Textodebalo">
    <w:name w:val="Balloon Text"/>
    <w:basedOn w:val="Normal"/>
    <w:link w:val="TextodebaloChar"/>
    <w:uiPriority w:val="99"/>
    <w:semiHidden w:val="1"/>
    <w:unhideWhenUsed w:val="1"/>
    <w:rsid w:val="00382E4B"/>
    <w:pPr>
      <w:spacing w:after="0" w:line="240" w:lineRule="auto"/>
    </w:pPr>
    <w:rPr>
      <w:rFonts w:ascii="Times New Roman" w:hAnsi="Times New Roman" w:cs="Times New Roman"/>
      <w:sz w:val="18"/>
      <w:szCs w:val="18"/>
    </w:rPr>
  </w:style>
  <w:style w:type="character" w:styleId="TextodebaloChar" w:customStyle="true">
    <w:uiPriority w:val="99"/>
    <w:name w:val="Texto de balão Char"/>
    <w:basedOn w:val="DefaultParagraphFont"/>
    <w:semiHidden/>
    <w:link w:val="Textodebalo"/>
    <w:rsid w:val="11443B1C"/>
    <w:rPr>
      <w:rFonts w:ascii="Times New Roman" w:hAnsi="Times New Roman" w:cs="Times New Roman"/>
      <w:sz w:val="18"/>
      <w:szCs w:val="18"/>
    </w:rPr>
  </w:style>
  <w:style w:type="character" w:styleId="Refdecomentrio">
    <w:uiPriority w:val="99"/>
    <w:name w:val="annotation reference"/>
    <w:basedOn w:val="DefaultParagraphFont"/>
    <w:semiHidden/>
    <w:unhideWhenUsed/>
    <w:rsid w:val="11443B1C"/>
    <w:rPr>
      <w:sz w:val="16"/>
      <w:szCs w:val="16"/>
    </w:rPr>
  </w:style>
  <w:style w:type="paragraph" w:styleId="Textodecomentrio">
    <w:name w:val="annotation text"/>
    <w:basedOn w:val="Normal"/>
    <w:link w:val="TextodecomentrioChar"/>
    <w:uiPriority w:val="99"/>
    <w:semiHidden w:val="1"/>
    <w:unhideWhenUsed w:val="1"/>
    <w:rsid w:val="001A5AE5"/>
    <w:pPr>
      <w:spacing w:line="240" w:lineRule="auto"/>
    </w:pPr>
    <w:rPr>
      <w:sz w:val="20"/>
      <w:szCs w:val="20"/>
    </w:rPr>
  </w:style>
  <w:style w:type="character" w:styleId="TextodecomentrioChar" w:customStyle="true">
    <w:uiPriority w:val="99"/>
    <w:name w:val="Texto de comentário Char"/>
    <w:basedOn w:val="DefaultParagraphFont"/>
    <w:semiHidden/>
    <w:link w:val="Textodecomentrio"/>
    <w:rsid w:val="11443B1C"/>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1A5AE5"/>
    <w:rPr>
      <w:b w:val="1"/>
      <w:bCs w:val="1"/>
    </w:rPr>
  </w:style>
  <w:style w:type="character" w:styleId="AssuntodocomentrioChar" w:customStyle="1">
    <w:name w:val="Assunto do comentário Char"/>
    <w:basedOn w:val="TextodecomentrioChar"/>
    <w:link w:val="Assuntodocomentrio"/>
    <w:uiPriority w:val="99"/>
    <w:semiHidden w:val="1"/>
    <w:rsid w:val="001A5AE5"/>
    <w:rPr>
      <w:b w:val="1"/>
      <w:bCs w:val="1"/>
      <w:iCs w:val="1"/>
      <w:sz w:val="20"/>
      <w:szCs w:val="20"/>
    </w:rPr>
  </w:style>
  <w:style w:type="paragraph" w:styleId="Reviso">
    <w:name w:val="Revision"/>
    <w:hidden w:val="1"/>
    <w:uiPriority w:val="99"/>
    <w:semiHidden w:val="1"/>
    <w:rsid w:val="001A5AE5"/>
    <w:pPr>
      <w:spacing w:after="0" w:line="240" w:lineRule="auto"/>
    </w:pPr>
    <w:rPr>
      <w:iCs w:val="1"/>
      <w:sz w:val="21"/>
      <w:szCs w:val="21"/>
    </w:rPr>
  </w:style>
  <w:style w:type="paragraph" w:styleId="Subtitle">
    <w:name w:val="Subtitle0"/>
    <w:basedOn w:val="Normal"/>
    <w:next w:val="Normal"/>
    <w:pPr>
      <w:spacing w:before="200" w:after="360" w:line="240" w:lineRule="auto"/>
    </w:pPr>
    <w:rPr>
      <w:rFonts w:ascii="Calibri" w:hAnsi="Calibri" w:eastAsia="Calibri" w:cs="Calibri"/>
      <w:color w:val="44546a"/>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character" w:styleId="PlaceholderText">
    <w:uiPriority w:val="99"/>
    <w:name w:val="Placeholder Text"/>
    <w:basedOn w:val="DefaultParagraphFont"/>
    <w:semiHidden/>
    <w:rsid w:val="11443B1C"/>
    <w:rPr>
      <w:color w:val="666666"/>
    </w:rPr>
  </w:style>
</w:style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customXml" Target="../customXML/item2.xml" Id="rId12" /><Relationship Type="http://schemas.openxmlformats.org/officeDocument/2006/relationships/comments" Target="comments.xml" Id="rId2" /><Relationship Type="http://schemas.openxmlformats.org/officeDocument/2006/relationships/theme" Target="theme/theme1.xml" Id="rId1" /><Relationship Type="http://schemas.openxmlformats.org/officeDocument/2006/relationships/image" Target="media/image2.png" Id="rId1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image" Target="media/image1.png" Id="rId10" /><Relationship Type="http://schemas.openxmlformats.org/officeDocument/2006/relationships/fontTable" Target="fontTable.xml" Id="rId4" /><Relationship Type="http://schemas.openxmlformats.org/officeDocument/2006/relationships/image" Target="media/image3.png" Id="rId9" /><Relationship Type="http://schemas.openxmlformats.org/officeDocument/2006/relationships/customXml" Target="../customXML/item4.xml" Id="rId14" /><Relationship Type="http://schemas.microsoft.com/office/2016/09/relationships/commentsIds" Target="commentsIds.xml" Id="R0499392956754fdd"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JcEzB6qhznvXNUrEX8jtmnJEQ==">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gAciExb3d0SUFKeTRyOFJFOERoNjN6aENlMGpfM0VCc1AwZ0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BACD6BBFE58C6C46B4F21CAD64253908" ma:contentTypeVersion="19" ma:contentTypeDescription="Crie um novo documento." ma:contentTypeScope="" ma:versionID="d14b5f38816425ff7e8978c8384efcb3">
  <xsd:schema xmlns:xsd="http://www.w3.org/2001/XMLSchema" xmlns:xs="http://www.w3.org/2001/XMLSchema" xmlns:p="http://schemas.microsoft.com/office/2006/metadata/properties" xmlns:ns2="7bc2bbb7-2090-4f9b-9066-eb18d7bfee47" xmlns:ns3="68c90fb0-13d0-46b0-b2e2-ad4b9f3b21a8" targetNamespace="http://schemas.microsoft.com/office/2006/metadata/properties" ma:root="true" ma:fieldsID="0b9129dd83a186b6b1055b5614f72ed6" ns2:_="" ns3:_="">
    <xsd:import namespace="7bc2bbb7-2090-4f9b-9066-eb18d7bfee47"/>
    <xsd:import namespace="68c90fb0-13d0-46b0-b2e2-ad4b9f3b21a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c2bbb7-2090-4f9b-9066-eb18d7bfee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d2bda3a4-2e47-4d17-9188-24fd44e02579"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c90fb0-13d0-46b0-b2e2-ad4b9f3b21a8" elementFormDefault="qualified">
    <xsd:import namespace="http://schemas.microsoft.com/office/2006/documentManagement/types"/>
    <xsd:import namespace="http://schemas.microsoft.com/office/infopath/2007/PartnerControls"/>
    <xsd:element name="SharedWithUsers" ma:index="17"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856c7492-2b36-4a50-9a35-684ff29ad748}" ma:internalName="TaxCatchAll" ma:showField="CatchAllData" ma:web="68c90fb0-13d0-46b0-b2e2-ad4b9f3b21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c2bbb7-2090-4f9b-9066-eb18d7bfee47">
      <Terms xmlns="http://schemas.microsoft.com/office/infopath/2007/PartnerControls"/>
    </lcf76f155ced4ddcb4097134ff3c332f>
    <TaxCatchAll xmlns="68c90fb0-13d0-46b0-b2e2-ad4b9f3b21a8"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EC09B66-3CB5-4075-96C3-48D0AFE1B6AE}"/>
</file>

<file path=customXML/itemProps3.xml><?xml version="1.0" encoding="utf-8"?>
<ds:datastoreItem xmlns:ds="http://schemas.openxmlformats.org/officeDocument/2006/customXml" ds:itemID="{312FF706-5061-4972-B2C5-8D1404FFAE2A}"/>
</file>

<file path=customXML/itemProps4.xml><?xml version="1.0" encoding="utf-8"?>
<ds:datastoreItem xmlns:ds="http://schemas.openxmlformats.org/officeDocument/2006/customXml" ds:itemID="{E161C878-F8DA-455D-851C-15AC23BF0D25}"/>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joao lima</dc:creator>
  <cp:lastModifiedBy>Marcos Fragomeni Padron</cp:lastModifiedBy>
  <dcterms:created xsi:type="dcterms:W3CDTF">2021-02-08T14:14:00Z</dcterms:created>
  <dcterms:modified xsi:type="dcterms:W3CDTF">2026-09-15T17:23:12Z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0x010100BACD6BBFE58C6C46B4F21CAD64253908</vt:lpwstr>
  </property>
  <property fmtid="{D5CDD505-2E9C-101B-9397-08002B2CF9AE}" pid="3" name="MediaServiceImageTags">
    <vt:lpwstr/>
  </property>
</Properties>
</file>