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6010E" w14:textId="77777777" w:rsidR="00214593" w:rsidRDefault="00214593" w:rsidP="00214593">
      <w:pPr>
        <w:pStyle w:val="EpgrafeAlt1"/>
      </w:pPr>
      <w:r>
        <w:t>LEI Nº 13.784, DE 27 DE DEZEMBRO DE 2018.</w:t>
      </w:r>
    </w:p>
    <w:p w14:paraId="2B33309B" w14:textId="77777777" w:rsidR="00214593" w:rsidRDefault="00214593" w:rsidP="00214593">
      <w:pPr>
        <w:pStyle w:val="EmentaAlt2"/>
      </w:pPr>
      <w:r>
        <w:t>Altera a Lei nº 10.457, de 14 de maio de 2002, substituindo a expressão “Dia do Bacharel em Turismo” por “Dia Nacional do Turismólogo e dos Profissionais do Turismo”.</w:t>
      </w:r>
    </w:p>
    <w:p w14:paraId="0F6B7C45" w14:textId="77777777" w:rsidR="009C069F" w:rsidRDefault="00214593" w:rsidP="00214593">
      <w:pPr>
        <w:pStyle w:val="Prembulo"/>
        <w:ind w:firstLine="708"/>
      </w:pPr>
      <w:r w:rsidRPr="00214593">
        <w:rPr>
          <w:b/>
        </w:rPr>
        <w:t>O PRESIDENTE DA REPÚBLICA</w:t>
      </w:r>
      <w:r>
        <w:t xml:space="preserve"> </w:t>
      </w:r>
    </w:p>
    <w:p w14:paraId="65DC7ED3" w14:textId="222C0FEB" w:rsidR="00214593" w:rsidRDefault="00214593" w:rsidP="00214593">
      <w:pPr>
        <w:pStyle w:val="Prembulo"/>
        <w:ind w:firstLine="708"/>
      </w:pPr>
      <w:r>
        <w:t>Faço saber que o Congresso Nacional decreta e eu sanciono a seguinte Lei:</w:t>
      </w:r>
    </w:p>
    <w:p w14:paraId="56FA60A8" w14:textId="77777777" w:rsidR="00214593" w:rsidRDefault="00214593" w:rsidP="00214593">
      <w:pPr>
        <w:pStyle w:val="ArtigoAlt4"/>
      </w:pPr>
      <w:r w:rsidRPr="00214593">
        <w:rPr>
          <w:b/>
        </w:rPr>
        <w:t>Art.</w:t>
      </w:r>
      <w:r>
        <w:t xml:space="preserve"> 1º O art. 1º da Lei nº 10.457, de 14 de maio de 2002, passa a vigorar com a seguinte redação:</w:t>
      </w:r>
    </w:p>
    <w:p w14:paraId="5E5AFE79" w14:textId="77777777" w:rsidR="00214593" w:rsidRDefault="00214593" w:rsidP="00214593">
      <w:pPr>
        <w:pStyle w:val="ArtArtAlt5"/>
      </w:pPr>
      <w:r>
        <w:t>“</w:t>
      </w:r>
      <w:r w:rsidRPr="00214593">
        <w:rPr>
          <w:b/>
        </w:rPr>
        <w:t>Art.</w:t>
      </w:r>
      <w:r>
        <w:t xml:space="preserve"> 1º Fica instituído o Dia Nacional do Turismólogo e dos Profissionais do Turismo, a ser comemorado, anualmente, em todo o território nacional, no dia 27 de setembro.” (NR)</w:t>
      </w:r>
    </w:p>
    <w:p w14:paraId="63E141F2" w14:textId="77777777" w:rsidR="00214593" w:rsidRDefault="00214593" w:rsidP="00214593">
      <w:pPr>
        <w:pStyle w:val="ArtigoAlt4"/>
      </w:pPr>
      <w:r w:rsidRPr="00214593">
        <w:rPr>
          <w:b/>
        </w:rPr>
        <w:t>Art.</w:t>
      </w:r>
      <w:r>
        <w:t xml:space="preserve"> 2º A ementa da Lei nº 10.457, de 14 de maio de 2002, passa a vigorar com a seguinte redação:</w:t>
      </w:r>
    </w:p>
    <w:p w14:paraId="53ABC086" w14:textId="21CD4AE6" w:rsidR="00214593" w:rsidRDefault="00323D61" w:rsidP="00214593">
      <w:pPr>
        <w:pStyle w:val="ArtigoAlt4"/>
      </w:pPr>
      <w:r>
        <w:t>“</w:t>
      </w:r>
      <w:r w:rsidR="00214593">
        <w:t>Institui o Dia Nacional do Turismólogo e dos Profissionais do Turismo.</w:t>
      </w:r>
      <w:r>
        <w:t>”</w:t>
      </w:r>
    </w:p>
    <w:p w14:paraId="7F05A5D3" w14:textId="77777777" w:rsidR="00214593" w:rsidRDefault="00214593" w:rsidP="00214593">
      <w:pPr>
        <w:pStyle w:val="ArtigoAlt4"/>
      </w:pPr>
      <w:r w:rsidRPr="00214593">
        <w:rPr>
          <w:b/>
        </w:rPr>
        <w:t>Art.</w:t>
      </w:r>
      <w:r>
        <w:t xml:space="preserve"> 3º Esta Lei entra em vigor na data de sua publicação.</w:t>
      </w:r>
    </w:p>
    <w:sectPr w:rsidR="00214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14593"/>
    <w:rsid w:val="00093169"/>
    <w:rsid w:val="001D591D"/>
    <w:rsid w:val="001E524D"/>
    <w:rsid w:val="00214593"/>
    <w:rsid w:val="00323D61"/>
    <w:rsid w:val="00392718"/>
    <w:rsid w:val="00514FA0"/>
    <w:rsid w:val="006D486D"/>
    <w:rsid w:val="00800AEC"/>
    <w:rsid w:val="008772EF"/>
    <w:rsid w:val="009C069F"/>
    <w:rsid w:val="00AA139D"/>
    <w:rsid w:val="00AC73AD"/>
    <w:rsid w:val="00CE6B65"/>
    <w:rsid w:val="00EC57DE"/>
    <w:rsid w:val="00F9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20C00F"/>
  <w14:defaultImageDpi w14:val="0"/>
  <w15:docId w15:val="{54DE3F8E-D6B9-4417-AE07-8EC6DB20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593"/>
    <w:pPr>
      <w:spacing w:after="120" w:line="240" w:lineRule="atLeast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14593"/>
    <w:pPr>
      <w:spacing w:after="240" w:line="240" w:lineRule="auto"/>
      <w:jc w:val="center"/>
      <w:outlineLvl w:val="0"/>
    </w:pPr>
    <w:rPr>
      <w:b/>
      <w:bCs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qFormat/>
    <w:rsid w:val="00214593"/>
    <w:pPr>
      <w:spacing w:after="240" w:line="240" w:lineRule="auto"/>
      <w:jc w:val="center"/>
      <w:outlineLvl w:val="1"/>
    </w:pPr>
    <w:rPr>
      <w:i/>
      <w:i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sid w:val="00214593"/>
    <w:rPr>
      <w:rFonts w:ascii="Arial" w:hAnsi="Arial" w:cs="Arial"/>
      <w:b/>
      <w:bCs/>
      <w:cap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locked/>
    <w:rsid w:val="00214593"/>
    <w:rPr>
      <w:rFonts w:ascii="Arial" w:hAnsi="Arial" w:cs="Arial"/>
      <w:i/>
      <w:iCs/>
      <w:sz w:val="24"/>
      <w:szCs w:val="24"/>
    </w:rPr>
  </w:style>
  <w:style w:type="paragraph" w:customStyle="1" w:styleId="Prembulo">
    <w:name w:val="Preâmbulo"/>
    <w:basedOn w:val="Normal"/>
    <w:qFormat/>
    <w:rsid w:val="00214593"/>
  </w:style>
  <w:style w:type="paragraph" w:customStyle="1" w:styleId="DecAlt4">
    <w:name w:val="Dec (Alt+4)"/>
    <w:basedOn w:val="Prembulo"/>
    <w:qFormat/>
    <w:rsid w:val="00214593"/>
    <w:pPr>
      <w:jc w:val="center"/>
    </w:pPr>
    <w:rPr>
      <w:b/>
      <w:bCs/>
      <w:caps/>
    </w:rPr>
  </w:style>
  <w:style w:type="paragraph" w:styleId="Data">
    <w:name w:val="Date"/>
    <w:aliases w:val="Data (Alt+6)"/>
    <w:basedOn w:val="Normal"/>
    <w:link w:val="DataChar"/>
    <w:uiPriority w:val="99"/>
    <w:qFormat/>
    <w:rsid w:val="00214593"/>
    <w:pPr>
      <w:spacing w:before="120"/>
      <w:ind w:firstLine="567"/>
    </w:pPr>
  </w:style>
  <w:style w:type="character" w:customStyle="1" w:styleId="DataChar">
    <w:name w:val="Data Char"/>
    <w:aliases w:val="Data (Alt+6) Char"/>
    <w:basedOn w:val="Fontepargpadro"/>
    <w:link w:val="Data"/>
    <w:uiPriority w:val="99"/>
    <w:locked/>
    <w:rsid w:val="00214593"/>
    <w:rPr>
      <w:rFonts w:ascii="Arial" w:hAnsi="Arial" w:cs="Arial"/>
    </w:rPr>
  </w:style>
  <w:style w:type="paragraph" w:customStyle="1" w:styleId="Alnea">
    <w:name w:val="Alínea"/>
    <w:qFormat/>
    <w:rsid w:val="00214593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Anexo">
    <w:name w:val="Anexo"/>
    <w:qFormat/>
    <w:rsid w:val="00214593"/>
    <w:pPr>
      <w:spacing w:before="120" w:line="240" w:lineRule="atLeast"/>
    </w:pPr>
    <w:rPr>
      <w:rFonts w:ascii="Arial" w:hAnsi="Arial" w:cs="Arial"/>
    </w:rPr>
  </w:style>
  <w:style w:type="paragraph" w:customStyle="1" w:styleId="ArtArtAlt5">
    <w:name w:val="Art/Art (Alt+5)"/>
    <w:basedOn w:val="Normal"/>
    <w:qFormat/>
    <w:rsid w:val="00214593"/>
    <w:pPr>
      <w:autoSpaceDE w:val="0"/>
      <w:autoSpaceDN w:val="0"/>
      <w:spacing w:line="240" w:lineRule="auto"/>
      <w:ind w:left="1134" w:firstLine="284"/>
    </w:pPr>
  </w:style>
  <w:style w:type="paragraph" w:customStyle="1" w:styleId="ArtigoAlt4">
    <w:name w:val="Artigo (Alt+4)"/>
    <w:basedOn w:val="Normal"/>
    <w:qFormat/>
    <w:rsid w:val="00214593"/>
    <w:pPr>
      <w:ind w:firstLine="567"/>
    </w:pPr>
  </w:style>
  <w:style w:type="paragraph" w:customStyle="1" w:styleId="Assinatura1Alt7">
    <w:name w:val="Assinatura 1 (Alt+7)"/>
    <w:basedOn w:val="Normal"/>
    <w:next w:val="Normal"/>
    <w:qFormat/>
    <w:rsid w:val="00214593"/>
    <w:pPr>
      <w:spacing w:before="240"/>
      <w:ind w:left="4253"/>
      <w:jc w:val="center"/>
    </w:pPr>
    <w:rPr>
      <w:b/>
      <w:bCs/>
      <w:caps/>
    </w:rPr>
  </w:style>
  <w:style w:type="paragraph" w:customStyle="1" w:styleId="Assinatura2Alt8">
    <w:name w:val="Assinatura 2 (Alt+8)"/>
    <w:basedOn w:val="Normal"/>
    <w:qFormat/>
    <w:rsid w:val="00214593"/>
    <w:pPr>
      <w:ind w:left="4253"/>
      <w:jc w:val="center"/>
    </w:pPr>
  </w:style>
  <w:style w:type="paragraph" w:customStyle="1" w:styleId="CaptulonomeCrtlAlt2">
    <w:name w:val="Capítulo_nome (Crtl+Alt+2)"/>
    <w:qFormat/>
    <w:rsid w:val="00214593"/>
    <w:pPr>
      <w:spacing w:after="120" w:line="240" w:lineRule="atLeast"/>
      <w:jc w:val="center"/>
    </w:pPr>
    <w:rPr>
      <w:rFonts w:ascii="Arial" w:hAnsi="Arial" w:cs="Arial"/>
      <w:i/>
      <w:iCs/>
      <w:caps/>
      <w:sz w:val="22"/>
      <w:szCs w:val="22"/>
    </w:rPr>
  </w:style>
  <w:style w:type="paragraph" w:customStyle="1" w:styleId="CaptulonumCrtlAlt1">
    <w:name w:val="Capítulo_num (Crtl+Alt+1)"/>
    <w:qFormat/>
    <w:rsid w:val="00214593"/>
    <w:pPr>
      <w:spacing w:before="24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EmentaAlt2">
    <w:name w:val="Ementa (Alt+2)"/>
    <w:basedOn w:val="Normal"/>
    <w:qFormat/>
    <w:rsid w:val="00214593"/>
    <w:pPr>
      <w:spacing w:after="240"/>
      <w:ind w:left="3969"/>
    </w:pPr>
    <w:rPr>
      <w:b/>
      <w:bCs/>
      <w:i/>
      <w:iCs/>
      <w:sz w:val="18"/>
      <w:szCs w:val="18"/>
    </w:rPr>
  </w:style>
  <w:style w:type="paragraph" w:customStyle="1" w:styleId="EpgrafeAlt1">
    <w:name w:val="Epígrafe (Alt+1)"/>
    <w:qFormat/>
    <w:rsid w:val="00214593"/>
    <w:pPr>
      <w:spacing w:before="240" w:after="240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Inciso">
    <w:name w:val="Inciso"/>
    <w:qFormat/>
    <w:rsid w:val="00214593"/>
    <w:pPr>
      <w:spacing w:after="120" w:line="240" w:lineRule="atLeast"/>
      <w:ind w:firstLine="567"/>
      <w:jc w:val="both"/>
    </w:pPr>
    <w:rPr>
      <w:rFonts w:ascii="Arial" w:hAnsi="Arial" w:cs="Arial"/>
    </w:rPr>
  </w:style>
  <w:style w:type="paragraph" w:customStyle="1" w:styleId="Item">
    <w:name w:val="Item"/>
    <w:basedOn w:val="Alnea"/>
    <w:qFormat/>
    <w:rsid w:val="00214593"/>
  </w:style>
  <w:style w:type="paragraph" w:customStyle="1" w:styleId="Livronome">
    <w:name w:val="Livro_nome"/>
    <w:basedOn w:val="Normal"/>
    <w:qFormat/>
    <w:rsid w:val="00214593"/>
    <w:pPr>
      <w:jc w:val="center"/>
    </w:pPr>
    <w:rPr>
      <w:i/>
      <w:iCs/>
      <w:sz w:val="22"/>
      <w:szCs w:val="22"/>
    </w:rPr>
  </w:style>
  <w:style w:type="paragraph" w:customStyle="1" w:styleId="Livronum">
    <w:name w:val="Livro_num"/>
    <w:basedOn w:val="Normal"/>
    <w:qFormat/>
    <w:rsid w:val="00214593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Pargrafo">
    <w:name w:val="Parágrafo"/>
    <w:basedOn w:val="Normal"/>
    <w:qFormat/>
    <w:rsid w:val="00214593"/>
  </w:style>
  <w:style w:type="paragraph" w:customStyle="1" w:styleId="Partenome">
    <w:name w:val="Parte_nome"/>
    <w:basedOn w:val="Normal"/>
    <w:qFormat/>
    <w:rsid w:val="00214593"/>
    <w:pPr>
      <w:jc w:val="center"/>
    </w:pPr>
    <w:rPr>
      <w:i/>
      <w:iCs/>
      <w:sz w:val="22"/>
      <w:szCs w:val="22"/>
    </w:rPr>
  </w:style>
  <w:style w:type="paragraph" w:customStyle="1" w:styleId="Partenum">
    <w:name w:val="Parte_num"/>
    <w:basedOn w:val="Normal"/>
    <w:qFormat/>
    <w:rsid w:val="00214593"/>
    <w:pPr>
      <w:spacing w:before="120"/>
      <w:jc w:val="center"/>
    </w:pPr>
    <w:rPr>
      <w:b/>
      <w:bCs/>
      <w:caps/>
      <w:sz w:val="24"/>
      <w:szCs w:val="24"/>
    </w:rPr>
  </w:style>
  <w:style w:type="paragraph" w:customStyle="1" w:styleId="SeonomeCrtlAlt4">
    <w:name w:val="Seção_nome (Crtl+Alt+4)"/>
    <w:qFormat/>
    <w:rsid w:val="00214593"/>
    <w:pPr>
      <w:spacing w:after="120" w:line="240" w:lineRule="atLeast"/>
      <w:jc w:val="center"/>
    </w:pPr>
    <w:rPr>
      <w:rFonts w:ascii="Arial" w:hAnsi="Arial" w:cs="Arial"/>
      <w:i/>
      <w:iCs/>
      <w:sz w:val="22"/>
      <w:szCs w:val="22"/>
    </w:rPr>
  </w:style>
  <w:style w:type="paragraph" w:customStyle="1" w:styleId="SeonumCrtlAlt3">
    <w:name w:val="Seção_num (Crtl+Alt+3)"/>
    <w:qFormat/>
    <w:rsid w:val="00214593"/>
    <w:pPr>
      <w:spacing w:before="120" w:after="120" w:line="240" w:lineRule="atLeast"/>
      <w:jc w:val="center"/>
    </w:pPr>
    <w:rPr>
      <w:rFonts w:ascii="Arial" w:hAnsi="Arial" w:cs="Arial"/>
      <w:b/>
      <w:bCs/>
      <w:caps/>
      <w:sz w:val="24"/>
      <w:szCs w:val="24"/>
    </w:rPr>
  </w:style>
  <w:style w:type="paragraph" w:customStyle="1" w:styleId="SubseonomeCrtlAlt6">
    <w:name w:val="Subseção_nome (Crtl+Alt+6)"/>
    <w:basedOn w:val="SeonomeCrtlAlt4"/>
    <w:qFormat/>
    <w:rsid w:val="00214593"/>
  </w:style>
  <w:style w:type="paragraph" w:customStyle="1" w:styleId="SubseonumCrtlAlt5">
    <w:name w:val="Subseção_num (Crtl+Alt+5)"/>
    <w:basedOn w:val="SeonumCrtlAlt3"/>
    <w:qFormat/>
    <w:rsid w:val="00214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689</Characters>
  <Application>Microsoft Office Word</Application>
  <DocSecurity>0</DocSecurity>
  <Lines>5</Lines>
  <Paragraphs>1</Paragraphs>
  <ScaleCrop>false</ScaleCrop>
  <Company>Senado Federal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Gervázio B. de Souza</dc:creator>
  <cp:keywords/>
  <dc:description/>
  <cp:lastModifiedBy>Bruno Naomassa Hayashi</cp:lastModifiedBy>
  <cp:revision>5</cp:revision>
  <dcterms:created xsi:type="dcterms:W3CDTF">2025-01-31T12:30:00Z</dcterms:created>
  <dcterms:modified xsi:type="dcterms:W3CDTF">2025-01-31T17:52:00Z</dcterms:modified>
</cp:coreProperties>
</file>