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9DD2" w14:textId="77777777" w:rsidR="00EE427F" w:rsidRPr="006A4EE4" w:rsidRDefault="00000000">
      <w:pPr>
        <w:pStyle w:val="Tittel"/>
        <w:rPr>
          <w:lang w:val="nb-NO"/>
        </w:rPr>
      </w:pPr>
      <w:r w:rsidRPr="006A4EE4">
        <w:rPr>
          <w:lang w:val="nb-NO"/>
        </w:rPr>
        <w:t>Utdanningsfaglig CV</w:t>
      </w:r>
    </w:p>
    <w:p w14:paraId="13F760FA" w14:textId="77777777" w:rsidR="00EE427F" w:rsidRPr="006A4EE4" w:rsidRDefault="00000000">
      <w:pPr>
        <w:pStyle w:val="Author"/>
        <w:rPr>
          <w:lang w:val="nb-NO"/>
        </w:rPr>
      </w:pPr>
      <w:r w:rsidRPr="006A4EE4">
        <w:rPr>
          <w:lang w:val="nb-NO"/>
        </w:rPr>
        <w:t>Lex Nederbragt</w:t>
      </w:r>
    </w:p>
    <w:p w14:paraId="14500893" w14:textId="5A6A2709" w:rsidR="00EE427F" w:rsidRPr="006A4EE4" w:rsidRDefault="006A4EE4">
      <w:pPr>
        <w:pStyle w:val="Dato"/>
        <w:rPr>
          <w:lang w:val="nb-NO"/>
        </w:rPr>
      </w:pPr>
      <w:r w:rsidRPr="006A4EE4">
        <w:rPr>
          <w:lang w:val="nb-NO"/>
        </w:rPr>
        <w:t>1. s</w:t>
      </w:r>
      <w:r w:rsidR="00000000" w:rsidRPr="006A4EE4">
        <w:rPr>
          <w:lang w:val="nb-NO"/>
        </w:rPr>
        <w:t>eptember, 2023</w:t>
      </w:r>
    </w:p>
    <w:p w14:paraId="5D65BA41" w14:textId="77777777" w:rsidR="00EE427F" w:rsidRPr="006A4EE4" w:rsidRDefault="00000000">
      <w:pPr>
        <w:pStyle w:val="Overskrift1"/>
        <w:rPr>
          <w:lang w:val="nb-NO"/>
        </w:rPr>
      </w:pPr>
      <w:bookmarkStart w:id="0" w:name="Xbdc4cb15c89f1744544194b5e4c579f76c54207"/>
      <w:r w:rsidRPr="006A4EE4">
        <w:rPr>
          <w:lang w:val="nb-NO"/>
        </w:rPr>
        <w:t>Utdanningsfaglig CV Alexander (Lex) Nederbragt</w:t>
      </w:r>
    </w:p>
    <w:p w14:paraId="22A73B10" w14:textId="77777777" w:rsidR="00EE427F" w:rsidRPr="006A4EE4" w:rsidRDefault="00000000">
      <w:pPr>
        <w:pStyle w:val="Overskrift2"/>
        <w:rPr>
          <w:lang w:val="nb-NO"/>
        </w:rPr>
      </w:pPr>
      <w:bookmarkStart w:id="1" w:name="personalia"/>
      <w:r w:rsidRPr="006A4EE4">
        <w:rPr>
          <w:lang w:val="nb-NO"/>
        </w:rPr>
        <w:t>Personalia</w:t>
      </w:r>
    </w:p>
    <w:p w14:paraId="04919A6D" w14:textId="77777777" w:rsidR="00EE427F" w:rsidRPr="006A4EE4" w:rsidRDefault="00000000">
      <w:pPr>
        <w:pStyle w:val="FirstParagraph"/>
        <w:rPr>
          <w:lang w:val="nb-NO"/>
        </w:rPr>
      </w:pPr>
      <w:r w:rsidRPr="006A4EE4">
        <w:rPr>
          <w:b/>
          <w:bCs/>
          <w:lang w:val="nb-NO"/>
        </w:rPr>
        <w:t>Fødselsdato</w:t>
      </w:r>
      <w:r w:rsidRPr="006A4EE4">
        <w:rPr>
          <w:lang w:val="nb-NO"/>
        </w:rPr>
        <w:t>: 28. juni 1972, Nederland</w:t>
      </w:r>
      <w:r w:rsidRPr="006A4EE4">
        <w:rPr>
          <w:lang w:val="nb-NO"/>
        </w:rPr>
        <w:br/>
      </w:r>
      <w:r w:rsidRPr="006A4EE4">
        <w:rPr>
          <w:b/>
          <w:bCs/>
          <w:lang w:val="nb-NO"/>
        </w:rPr>
        <w:t>Addresse</w:t>
      </w:r>
      <w:r w:rsidRPr="006A4EE4">
        <w:rPr>
          <w:lang w:val="nb-NO"/>
        </w:rPr>
        <w:t>: Hiltonåsen 34, 1341 Slependen, Norway</w:t>
      </w:r>
      <w:r w:rsidRPr="006A4EE4">
        <w:rPr>
          <w:lang w:val="nb-NO"/>
        </w:rPr>
        <w:br/>
      </w:r>
      <w:r w:rsidRPr="006A4EE4">
        <w:rPr>
          <w:b/>
          <w:bCs/>
          <w:lang w:val="nb-NO"/>
        </w:rPr>
        <w:t>Mobil</w:t>
      </w:r>
      <w:r w:rsidRPr="006A4EE4">
        <w:rPr>
          <w:lang w:val="nb-NO"/>
        </w:rPr>
        <w:t>: +47 48028722</w:t>
      </w:r>
      <w:r w:rsidRPr="006A4EE4">
        <w:rPr>
          <w:lang w:val="nb-NO"/>
        </w:rPr>
        <w:br/>
      </w:r>
      <w:r w:rsidRPr="006A4EE4">
        <w:rPr>
          <w:b/>
          <w:bCs/>
          <w:lang w:val="nb-NO"/>
        </w:rPr>
        <w:t>Epost</w:t>
      </w:r>
      <w:r w:rsidRPr="006A4EE4">
        <w:rPr>
          <w:lang w:val="nb-NO"/>
        </w:rPr>
        <w:t xml:space="preserve">: </w:t>
      </w:r>
      <w:hyperlink r:id="rId7">
        <w:r w:rsidRPr="006A4EE4">
          <w:rPr>
            <w:rStyle w:val="Hyperkobling"/>
            <w:lang w:val="nb-NO"/>
          </w:rPr>
          <w:t>lex.nederbragt@ibv.uio.no</w:t>
        </w:r>
      </w:hyperlink>
    </w:p>
    <w:p w14:paraId="60DDF142" w14:textId="77777777" w:rsidR="00EE427F" w:rsidRDefault="00000000">
      <w:pPr>
        <w:pStyle w:val="Overskrift2"/>
      </w:pPr>
      <w:bookmarkStart w:id="2" w:name="utdanning"/>
      <w:bookmarkEnd w:id="1"/>
      <w:r>
        <w:t>Utdanning</w:t>
      </w:r>
    </w:p>
    <w:p w14:paraId="3D7D4A84" w14:textId="77777777" w:rsidR="00EE427F" w:rsidRDefault="00000000">
      <w:pPr>
        <w:pStyle w:val="Compact"/>
        <w:numPr>
          <w:ilvl w:val="0"/>
          <w:numId w:val="3"/>
        </w:numPr>
      </w:pPr>
      <w:r>
        <w:t>1997-2001 PhD Biologi, Utrecht Graduate School of Developmental Biology, Universitetet i Utrecht, Nederland</w:t>
      </w:r>
    </w:p>
    <w:p w14:paraId="0AA0861E" w14:textId="77777777" w:rsidR="00EE427F" w:rsidRPr="006A4EE4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6A4EE4">
        <w:rPr>
          <w:lang w:val="nb-NO"/>
        </w:rPr>
        <w:t>1990-1996 BSc &amp; MSc Biologi, Universitetet i Utrecht, Nederland</w:t>
      </w:r>
    </w:p>
    <w:p w14:paraId="4B45F069" w14:textId="77777777" w:rsidR="00EE427F" w:rsidRDefault="00000000">
      <w:pPr>
        <w:pStyle w:val="Overskrift2"/>
      </w:pPr>
      <w:bookmarkStart w:id="3" w:name="arbeidserfaring"/>
      <w:bookmarkEnd w:id="2"/>
      <w:r>
        <w:t>Arbeidserfaring</w:t>
      </w:r>
    </w:p>
    <w:p w14:paraId="5524B8DF" w14:textId="77777777" w:rsidR="00EE427F" w:rsidRPr="006A4EE4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6A4EE4">
        <w:rPr>
          <w:lang w:val="nb-NO"/>
        </w:rPr>
        <w:t>2018- Førstelektor, Inst. for Biovitenskap og Inst. for Informatikk, Universitetet i Oslo</w:t>
      </w:r>
    </w:p>
    <w:p w14:paraId="7CD51CD9" w14:textId="77777777" w:rsidR="00EE427F" w:rsidRPr="006A4EE4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6A4EE4">
        <w:rPr>
          <w:lang w:val="nb-NO"/>
        </w:rPr>
        <w:t>2018- Nestleder med hovedansvar for koordinering av utdanningsaktiviteter, Senter for Bioinformatikk, Inst. for Informatikk, Universitetet i Oslo</w:t>
      </w:r>
    </w:p>
    <w:p w14:paraId="16C0A8DF" w14:textId="77777777" w:rsidR="00EE427F" w:rsidRPr="006A4EE4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6A4EE4">
        <w:rPr>
          <w:lang w:val="nb-NO"/>
        </w:rPr>
        <w:t>2013-2018 Førsteamanuensis II (20%), Inst. for Informatikk, Universitetet i Oslo</w:t>
      </w:r>
    </w:p>
    <w:p w14:paraId="781B262F" w14:textId="77777777" w:rsidR="00EE427F" w:rsidRPr="006A4EE4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6A4EE4">
        <w:rPr>
          <w:lang w:val="nb-NO"/>
        </w:rPr>
        <w:t xml:space="preserve">2015-2018 </w:t>
      </w:r>
      <w:r w:rsidRPr="006A4EE4">
        <w:rPr>
          <w:b/>
          <w:bCs/>
          <w:lang w:val="nb-NO"/>
        </w:rPr>
        <w:t>Fast stilling</w:t>
      </w:r>
      <w:r w:rsidRPr="006A4EE4">
        <w:rPr>
          <w:lang w:val="nb-NO"/>
        </w:rPr>
        <w:t xml:space="preserve"> som Senior ingeniør, Inst. for Biovitenskap, Universitetet i Oslo</w:t>
      </w:r>
    </w:p>
    <w:p w14:paraId="4494DB99" w14:textId="77777777" w:rsidR="00EE427F" w:rsidRPr="006A4EE4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6A4EE4">
        <w:rPr>
          <w:lang w:val="nb-NO"/>
        </w:rPr>
        <w:t>2005-2018 Postdoktor, forsker, Senior ingeniør, Inst. for Biovitenskap, Universitetet i Oslo</w:t>
      </w:r>
    </w:p>
    <w:p w14:paraId="1DB9669C" w14:textId="77777777" w:rsidR="00EE427F" w:rsidRDefault="00000000">
      <w:pPr>
        <w:pStyle w:val="Compact"/>
        <w:numPr>
          <w:ilvl w:val="0"/>
          <w:numId w:val="4"/>
        </w:numPr>
      </w:pPr>
      <w:r>
        <w:t>2003-2005 Senior Scientist, Lingvitae AS, Oslo</w:t>
      </w:r>
    </w:p>
    <w:p w14:paraId="6CA222F8" w14:textId="77777777" w:rsidR="00EE427F" w:rsidRDefault="00000000">
      <w:pPr>
        <w:pStyle w:val="Compact"/>
        <w:numPr>
          <w:ilvl w:val="0"/>
          <w:numId w:val="4"/>
        </w:numPr>
      </w:pPr>
      <w:r>
        <w:t>2002-2003 Postdoktor, University of Hawaii, USA</w:t>
      </w:r>
    </w:p>
    <w:p w14:paraId="23247C0E" w14:textId="77777777" w:rsidR="00EE427F" w:rsidRDefault="00000000">
      <w:pPr>
        <w:pStyle w:val="Overskrift2"/>
      </w:pPr>
      <w:bookmarkStart w:id="4" w:name="universitetspedagogisk-kompetanse"/>
      <w:bookmarkEnd w:id="3"/>
      <w:r>
        <w:t>Universitetspedagogisk kompetanse</w:t>
      </w:r>
    </w:p>
    <w:p w14:paraId="49B7F795" w14:textId="77777777" w:rsidR="00EE427F" w:rsidRPr="006A4EE4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6A4EE4">
        <w:rPr>
          <w:lang w:val="nb-NO"/>
        </w:rPr>
        <w:t xml:space="preserve">Jeg tok </w:t>
      </w:r>
      <w:r w:rsidRPr="006A4EE4">
        <w:rPr>
          <w:i/>
          <w:iCs/>
          <w:lang w:val="nb-NO"/>
        </w:rPr>
        <w:t>Felles innføringsdel</w:t>
      </w:r>
      <w:r w:rsidRPr="006A4EE4">
        <w:rPr>
          <w:lang w:val="nb-NO"/>
        </w:rPr>
        <w:t xml:space="preserve"> i 2014 som 20% 1. amanuensis II</w:t>
      </w:r>
    </w:p>
    <w:p w14:paraId="31A1E872" w14:textId="77777777" w:rsidR="00EE427F" w:rsidRPr="006A4EE4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6A4EE4">
        <w:rPr>
          <w:lang w:val="nb-NO"/>
        </w:rPr>
        <w:t xml:space="preserve">Jeg fullførte </w:t>
      </w:r>
      <w:r w:rsidRPr="006A4EE4">
        <w:rPr>
          <w:i/>
          <w:iCs/>
          <w:lang w:val="nb-NO"/>
        </w:rPr>
        <w:t>Felles innføringsdel</w:t>
      </w:r>
      <w:r w:rsidRPr="006A4EE4">
        <w:rPr>
          <w:lang w:val="nb-NO"/>
        </w:rPr>
        <w:t xml:space="preserve"> for Universitetspedagogisk Basiskompetanse i 2019</w:t>
      </w:r>
    </w:p>
    <w:p w14:paraId="2B5F24AC" w14:textId="77777777" w:rsidR="00EE427F" w:rsidRPr="006A4EE4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6A4EE4">
        <w:rPr>
          <w:lang w:val="nb-NO"/>
        </w:rPr>
        <w:t>Moduler tatt i tillegg til Fellesdelen:</w:t>
      </w:r>
    </w:p>
    <w:p w14:paraId="7C0EAA5B" w14:textId="77777777" w:rsidR="00EE427F" w:rsidRDefault="00000000">
      <w:pPr>
        <w:pStyle w:val="Compact"/>
        <w:numPr>
          <w:ilvl w:val="1"/>
          <w:numId w:val="6"/>
        </w:numPr>
      </w:pPr>
      <w:r>
        <w:t>Forskningsveiledning (2014)</w:t>
      </w:r>
    </w:p>
    <w:p w14:paraId="59AA5706" w14:textId="77777777" w:rsidR="00EE427F" w:rsidRPr="006A4EE4" w:rsidRDefault="00000000">
      <w:pPr>
        <w:pStyle w:val="Compact"/>
        <w:numPr>
          <w:ilvl w:val="1"/>
          <w:numId w:val="6"/>
        </w:numPr>
        <w:rPr>
          <w:lang w:val="nb-NO"/>
        </w:rPr>
      </w:pPr>
      <w:r w:rsidRPr="006A4EE4">
        <w:rPr>
          <w:lang w:val="nb-NO"/>
        </w:rPr>
        <w:t>Forelesning og undervisning - det dramaturgiske aspekt (2015)</w:t>
      </w:r>
    </w:p>
    <w:p w14:paraId="76D965A8" w14:textId="77777777" w:rsidR="00EE427F" w:rsidRDefault="00000000">
      <w:pPr>
        <w:pStyle w:val="Compact"/>
        <w:numPr>
          <w:ilvl w:val="1"/>
          <w:numId w:val="6"/>
        </w:numPr>
      </w:pPr>
      <w:r>
        <w:t>Pedagogisk mappe (2020)</w:t>
      </w:r>
    </w:p>
    <w:p w14:paraId="0D1DCE21" w14:textId="77777777" w:rsidR="00EE427F" w:rsidRPr="006A4EE4" w:rsidRDefault="00000000">
      <w:pPr>
        <w:pStyle w:val="Compact"/>
        <w:numPr>
          <w:ilvl w:val="1"/>
          <w:numId w:val="6"/>
        </w:numPr>
        <w:rPr>
          <w:lang w:val="nb-NO"/>
        </w:rPr>
      </w:pPr>
      <w:r w:rsidRPr="006A4EE4">
        <w:rPr>
          <w:lang w:val="nb-NO"/>
        </w:rPr>
        <w:t>Læring og undervisning med universell utforming (2022)</w:t>
      </w:r>
    </w:p>
    <w:p w14:paraId="4B797146" w14:textId="77777777" w:rsidR="00EE427F" w:rsidRDefault="00000000">
      <w:pPr>
        <w:pStyle w:val="Overskrift2"/>
      </w:pPr>
      <w:bookmarkStart w:id="5" w:name="emneansvar"/>
      <w:bookmarkEnd w:id="4"/>
      <w:r>
        <w:lastRenderedPageBreak/>
        <w:t>Emneansvar</w:t>
      </w:r>
    </w:p>
    <w:p w14:paraId="0CFB677E" w14:textId="77777777" w:rsidR="00EE427F" w:rsidRDefault="00000000">
      <w:pPr>
        <w:pStyle w:val="Compact"/>
        <w:numPr>
          <w:ilvl w:val="0"/>
          <w:numId w:val="7"/>
        </w:numPr>
      </w:pPr>
      <w:r>
        <w:t>BIOS1100 2017-</w:t>
      </w:r>
    </w:p>
    <w:p w14:paraId="23BE172E" w14:textId="77777777" w:rsidR="00EE427F" w:rsidRPr="006A4EE4" w:rsidRDefault="00000000">
      <w:pPr>
        <w:pStyle w:val="Compact"/>
        <w:numPr>
          <w:ilvl w:val="1"/>
          <w:numId w:val="8"/>
        </w:numPr>
        <w:rPr>
          <w:lang w:val="nb-NO"/>
        </w:rPr>
      </w:pPr>
      <w:r w:rsidRPr="006A4EE4">
        <w:rPr>
          <w:lang w:val="nb-NO"/>
        </w:rPr>
        <w:t xml:space="preserve">Kurstittel: </w:t>
      </w:r>
      <w:r w:rsidRPr="006A4EE4">
        <w:rPr>
          <w:b/>
          <w:bCs/>
          <w:lang w:val="nb-NO"/>
        </w:rPr>
        <w:t>Innføring i beregningsmodeller for biovitenskap</w:t>
      </w:r>
    </w:p>
    <w:p w14:paraId="4E8C0159" w14:textId="77777777" w:rsidR="00EE427F" w:rsidRPr="006A4EE4" w:rsidRDefault="00000000">
      <w:pPr>
        <w:pStyle w:val="Compact"/>
        <w:numPr>
          <w:ilvl w:val="1"/>
          <w:numId w:val="8"/>
        </w:numPr>
        <w:rPr>
          <w:lang w:val="nb-NO"/>
        </w:rPr>
      </w:pPr>
      <w:r w:rsidRPr="006A4EE4">
        <w:rPr>
          <w:lang w:val="nb-NO"/>
        </w:rPr>
        <w:t xml:space="preserve">Emnesidene: </w:t>
      </w:r>
      <w:hyperlink r:id="rId8">
        <w:r w:rsidRPr="006A4EE4">
          <w:rPr>
            <w:rStyle w:val="Hyperkobling"/>
            <w:lang w:val="nb-NO"/>
          </w:rPr>
          <w:t>https://www.uio.no/studier/emner/matnat/ibv/BIOS1100</w:t>
        </w:r>
      </w:hyperlink>
    </w:p>
    <w:p w14:paraId="6C1C91AA" w14:textId="77777777" w:rsidR="00EE427F" w:rsidRDefault="00000000">
      <w:pPr>
        <w:pStyle w:val="Compact"/>
        <w:numPr>
          <w:ilvl w:val="0"/>
          <w:numId w:val="7"/>
        </w:numPr>
      </w:pPr>
      <w:r>
        <w:t>INF-BIO5121/9121 2012-2016</w:t>
      </w:r>
    </w:p>
    <w:p w14:paraId="1F0D1AE6" w14:textId="77777777" w:rsidR="00EE427F" w:rsidRDefault="00000000">
      <w:pPr>
        <w:pStyle w:val="Compact"/>
        <w:numPr>
          <w:ilvl w:val="1"/>
          <w:numId w:val="9"/>
        </w:numPr>
      </w:pPr>
      <w:r>
        <w:t xml:space="preserve">Kurstittel: </w:t>
      </w:r>
      <w:r>
        <w:rPr>
          <w:b/>
          <w:bCs/>
        </w:rPr>
        <w:t>High Throughput Sequencing technologies and bioinformatics analysis</w:t>
      </w:r>
    </w:p>
    <w:p w14:paraId="54CDB202" w14:textId="77777777" w:rsidR="00EE427F" w:rsidRPr="006A4EE4" w:rsidRDefault="00000000">
      <w:pPr>
        <w:pStyle w:val="Compact"/>
        <w:numPr>
          <w:ilvl w:val="1"/>
          <w:numId w:val="9"/>
        </w:numPr>
        <w:rPr>
          <w:lang w:val="nb-NO"/>
        </w:rPr>
      </w:pPr>
      <w:r w:rsidRPr="006A4EE4">
        <w:rPr>
          <w:lang w:val="nb-NO"/>
        </w:rPr>
        <w:t xml:space="preserve">Emnesidene: </w:t>
      </w:r>
      <w:hyperlink r:id="rId9">
        <w:r w:rsidRPr="006A4EE4">
          <w:rPr>
            <w:rStyle w:val="Hyperkobling"/>
            <w:lang w:val="nb-NO"/>
          </w:rPr>
          <w:t>https://www.uio.no/studier/emner/matnat/ifi/INF-BIO5120/index-eng.html</w:t>
        </w:r>
      </w:hyperlink>
    </w:p>
    <w:p w14:paraId="7232E95D" w14:textId="77777777" w:rsidR="00EE427F" w:rsidRPr="006A4EE4" w:rsidRDefault="00000000">
      <w:pPr>
        <w:pStyle w:val="Compact"/>
        <w:numPr>
          <w:ilvl w:val="1"/>
          <w:numId w:val="9"/>
        </w:numPr>
        <w:rPr>
          <w:lang w:val="nb-NO"/>
        </w:rPr>
      </w:pPr>
      <w:r w:rsidRPr="006A4EE4">
        <w:rPr>
          <w:lang w:val="nb-NO"/>
        </w:rPr>
        <w:t xml:space="preserve">Kurssidene for høsten 2016: </w:t>
      </w:r>
      <w:hyperlink r:id="rId10">
        <w:r w:rsidRPr="006A4EE4">
          <w:rPr>
            <w:rStyle w:val="Hyperkobling"/>
            <w:lang w:val="nb-NO"/>
          </w:rPr>
          <w:t>http://inf-biox121.readthedocs.org/en/2016</w:t>
        </w:r>
      </w:hyperlink>
    </w:p>
    <w:p w14:paraId="262F918B" w14:textId="77777777" w:rsidR="00EE427F" w:rsidRDefault="00000000">
      <w:pPr>
        <w:pStyle w:val="Overskrift2"/>
      </w:pPr>
      <w:bookmarkStart w:id="6" w:name="annen-universitetsundervisning"/>
      <w:bookmarkEnd w:id="5"/>
      <w:r>
        <w:t>Annen universitetsundervisning</w:t>
      </w:r>
    </w:p>
    <w:p w14:paraId="09EF459C" w14:textId="77777777" w:rsidR="00EE427F" w:rsidRDefault="00000000">
      <w:pPr>
        <w:pStyle w:val="Compact"/>
        <w:numPr>
          <w:ilvl w:val="0"/>
          <w:numId w:val="10"/>
        </w:numPr>
      </w:pPr>
      <w:hyperlink r:id="rId11">
        <w:r>
          <w:rPr>
            <w:rStyle w:val="Hyperkobling"/>
          </w:rPr>
          <w:t>MNPED9000</w:t>
        </w:r>
      </w:hyperlink>
      <w:r>
        <w:t xml:space="preserve"> </w:t>
      </w:r>
      <w:r>
        <w:rPr>
          <w:b/>
          <w:bCs/>
        </w:rPr>
        <w:t>Teaching in STEM</w:t>
      </w:r>
      <w:r>
        <w:t xml:space="preserve"> 2022-</w:t>
      </w:r>
    </w:p>
    <w:p w14:paraId="3B4E296B" w14:textId="77777777" w:rsidR="00EE427F" w:rsidRDefault="00000000">
      <w:pPr>
        <w:pStyle w:val="Compact"/>
        <w:numPr>
          <w:ilvl w:val="1"/>
          <w:numId w:val="11"/>
        </w:numPr>
      </w:pPr>
      <w:r>
        <w:t>Tema: Formative assessment</w:t>
      </w:r>
    </w:p>
    <w:p w14:paraId="4097CD1B" w14:textId="77777777" w:rsidR="00EE427F" w:rsidRDefault="00000000">
      <w:pPr>
        <w:pStyle w:val="Compact"/>
        <w:numPr>
          <w:ilvl w:val="1"/>
          <w:numId w:val="11"/>
        </w:numPr>
      </w:pPr>
      <w:r>
        <w:t>Tema: Cognitive load and learning environment</w:t>
      </w:r>
    </w:p>
    <w:p w14:paraId="1AA4597B" w14:textId="77777777" w:rsidR="00EE427F" w:rsidRDefault="00000000">
      <w:pPr>
        <w:pStyle w:val="Compact"/>
        <w:numPr>
          <w:ilvl w:val="0"/>
          <w:numId w:val="10"/>
        </w:numPr>
      </w:pPr>
      <w:hyperlink r:id="rId12">
        <w:r>
          <w:rPr>
            <w:rStyle w:val="Hyperkobling"/>
          </w:rPr>
          <w:t>BIOS-IN5410</w:t>
        </w:r>
      </w:hyperlink>
      <w:r>
        <w:t xml:space="preserve"> </w:t>
      </w:r>
      <w:r>
        <w:rPr>
          <w:b/>
          <w:bCs/>
        </w:rPr>
        <w:t>Bioinformatics for Molecular Biology</w:t>
      </w:r>
      <w:r>
        <w:t xml:space="preserve"> 2021-</w:t>
      </w:r>
    </w:p>
    <w:p w14:paraId="2E0980E7" w14:textId="77777777" w:rsidR="00EE427F" w:rsidRDefault="00000000">
      <w:pPr>
        <w:pStyle w:val="Compact"/>
        <w:numPr>
          <w:ilvl w:val="1"/>
          <w:numId w:val="12"/>
        </w:numPr>
      </w:pPr>
      <w:r>
        <w:t>Tema: Reproducible Bioinformatic Analyses</w:t>
      </w:r>
    </w:p>
    <w:p w14:paraId="3DA2E0C1" w14:textId="77777777" w:rsidR="00EE427F" w:rsidRDefault="00000000">
      <w:pPr>
        <w:pStyle w:val="Compact"/>
        <w:numPr>
          <w:ilvl w:val="0"/>
          <w:numId w:val="10"/>
        </w:numPr>
      </w:pPr>
      <w:hyperlink r:id="rId13">
        <w:r>
          <w:rPr>
            <w:rStyle w:val="Hyperkobling"/>
          </w:rPr>
          <w:t>MBV3070/BIOS3010</w:t>
        </w:r>
      </w:hyperlink>
      <w:r>
        <w:t xml:space="preserve"> </w:t>
      </w:r>
      <w:r>
        <w:rPr>
          <w:b/>
          <w:bCs/>
        </w:rPr>
        <w:t>Bioinformatikk</w:t>
      </w:r>
      <w:r>
        <w:t xml:space="preserve"> 2019-</w:t>
      </w:r>
    </w:p>
    <w:p w14:paraId="2C9526DA" w14:textId="77777777" w:rsidR="00EE427F" w:rsidRDefault="00000000">
      <w:pPr>
        <w:pStyle w:val="Compact"/>
        <w:numPr>
          <w:ilvl w:val="1"/>
          <w:numId w:val="13"/>
        </w:numPr>
      </w:pPr>
      <w:r>
        <w:t>Tema: Python programmering</w:t>
      </w:r>
    </w:p>
    <w:p w14:paraId="710051C2" w14:textId="77777777" w:rsidR="00EE427F" w:rsidRDefault="00000000">
      <w:pPr>
        <w:pStyle w:val="Compact"/>
        <w:numPr>
          <w:ilvl w:val="1"/>
          <w:numId w:val="13"/>
        </w:numPr>
      </w:pPr>
      <w:r>
        <w:t>Tema: Genome assembly and annotation</w:t>
      </w:r>
    </w:p>
    <w:p w14:paraId="344D7424" w14:textId="77777777" w:rsidR="00EE427F" w:rsidRDefault="00000000">
      <w:pPr>
        <w:pStyle w:val="Compact"/>
        <w:numPr>
          <w:ilvl w:val="0"/>
          <w:numId w:val="10"/>
        </w:numPr>
      </w:pPr>
      <w:hyperlink r:id="rId14">
        <w:r>
          <w:rPr>
            <w:rStyle w:val="Hyperkobling"/>
          </w:rPr>
          <w:t>MBV-INF4410/9410</w:t>
        </w:r>
      </w:hyperlink>
      <w:r>
        <w:t xml:space="preserve"> </w:t>
      </w:r>
      <w:r>
        <w:rPr>
          <w:b/>
          <w:bCs/>
        </w:rPr>
        <w:t>Bioinformatics for Molecular Biology</w:t>
      </w:r>
      <w:r>
        <w:t xml:space="preserve"> 2013-2016</w:t>
      </w:r>
    </w:p>
    <w:p w14:paraId="1A6D5BE0" w14:textId="77777777" w:rsidR="00EE427F" w:rsidRDefault="00000000">
      <w:pPr>
        <w:pStyle w:val="Compact"/>
        <w:numPr>
          <w:ilvl w:val="1"/>
          <w:numId w:val="14"/>
        </w:numPr>
      </w:pPr>
      <w:r>
        <w:t>Forelesning “The bioinformatics of sequencing and assembling genomes”</w:t>
      </w:r>
    </w:p>
    <w:p w14:paraId="706A6F32" w14:textId="77777777" w:rsidR="00EE427F" w:rsidRDefault="00000000">
      <w:pPr>
        <w:pStyle w:val="Compact"/>
        <w:numPr>
          <w:ilvl w:val="1"/>
          <w:numId w:val="14"/>
        </w:numPr>
      </w:pPr>
      <w:r>
        <w:t>Forelesning “What does it mean to do bioinformatics?”</w:t>
      </w:r>
    </w:p>
    <w:p w14:paraId="3E38D4AA" w14:textId="77777777" w:rsidR="00EE427F" w:rsidRDefault="00000000">
      <w:pPr>
        <w:pStyle w:val="Compact"/>
        <w:numPr>
          <w:ilvl w:val="0"/>
          <w:numId w:val="10"/>
        </w:numPr>
      </w:pPr>
      <w:hyperlink r:id="rId15">
        <w:r>
          <w:rPr>
            <w:rStyle w:val="Hyperkobling"/>
          </w:rPr>
          <w:t>BIO9905MERG1</w:t>
        </w:r>
      </w:hyperlink>
      <w:r>
        <w:t xml:space="preserve"> - </w:t>
      </w:r>
      <w:r>
        <w:rPr>
          <w:b/>
          <w:bCs/>
        </w:rPr>
        <w:t>Bioinformatics for Metagenomic Analyses and Environmental Sequencing</w:t>
      </w:r>
      <w:r>
        <w:t xml:space="preserve"> (2011)</w:t>
      </w:r>
    </w:p>
    <w:p w14:paraId="25434F35" w14:textId="77777777" w:rsidR="00EE427F" w:rsidRDefault="00000000">
      <w:pPr>
        <w:pStyle w:val="Compact"/>
        <w:numPr>
          <w:ilvl w:val="1"/>
          <w:numId w:val="15"/>
        </w:numPr>
      </w:pPr>
      <w:r>
        <w:t>Forelesning “Next Generation Sequencing techniques and data relevant for metagenomics analyses”</w:t>
      </w:r>
    </w:p>
    <w:p w14:paraId="224268BE" w14:textId="77777777" w:rsidR="00EE427F" w:rsidRDefault="00000000">
      <w:pPr>
        <w:pStyle w:val="Compact"/>
        <w:numPr>
          <w:ilvl w:val="1"/>
          <w:numId w:val="15"/>
        </w:numPr>
      </w:pPr>
      <w:r>
        <w:t>Forelesning “Assembly of metagenomes”</w:t>
      </w:r>
    </w:p>
    <w:p w14:paraId="68B8F53F" w14:textId="77777777" w:rsidR="00EE427F" w:rsidRDefault="00000000">
      <w:pPr>
        <w:pStyle w:val="Compact"/>
        <w:numPr>
          <w:ilvl w:val="0"/>
          <w:numId w:val="10"/>
        </w:numPr>
      </w:pPr>
      <w:hyperlink r:id="rId16">
        <w:r>
          <w:rPr>
            <w:rStyle w:val="Hyperkobling"/>
          </w:rPr>
          <w:t>BIO2120</w:t>
        </w:r>
      </w:hyperlink>
      <w:r>
        <w:t xml:space="preserve"> </w:t>
      </w:r>
      <w:r>
        <w:rPr>
          <w:b/>
          <w:bCs/>
        </w:rPr>
        <w:t>Evolusjonsbiologi</w:t>
      </w:r>
      <w:r>
        <w:t xml:space="preserve"> 2006-2007</w:t>
      </w:r>
    </w:p>
    <w:p w14:paraId="1AA562E2" w14:textId="77777777" w:rsidR="00EE427F" w:rsidRDefault="00000000">
      <w:pPr>
        <w:pStyle w:val="Compact"/>
        <w:numPr>
          <w:ilvl w:val="1"/>
          <w:numId w:val="16"/>
        </w:numPr>
      </w:pPr>
      <w:r>
        <w:t>Forelesning “Evolution and Development”</w:t>
      </w:r>
    </w:p>
    <w:p w14:paraId="55CF2848" w14:textId="77777777" w:rsidR="00EE427F" w:rsidRDefault="00000000">
      <w:pPr>
        <w:pStyle w:val="Compact"/>
        <w:numPr>
          <w:ilvl w:val="1"/>
          <w:numId w:val="16"/>
        </w:numPr>
      </w:pPr>
      <w:r>
        <w:t>Forelesning “Evolution of Genes and Genomes”</w:t>
      </w:r>
    </w:p>
    <w:p w14:paraId="07492422" w14:textId="77777777" w:rsidR="00EE427F" w:rsidRDefault="00000000">
      <w:pPr>
        <w:pStyle w:val="Compact"/>
        <w:numPr>
          <w:ilvl w:val="1"/>
          <w:numId w:val="16"/>
        </w:numPr>
      </w:pPr>
      <w:r>
        <w:t>Oppgaver for gruppearbeid</w:t>
      </w:r>
    </w:p>
    <w:p w14:paraId="1BFBD4E4" w14:textId="77777777" w:rsidR="00EE427F" w:rsidRDefault="00000000">
      <w:pPr>
        <w:pStyle w:val="Compact"/>
        <w:numPr>
          <w:ilvl w:val="0"/>
          <w:numId w:val="10"/>
        </w:numPr>
      </w:pPr>
      <w:r>
        <w:t>Erasmus ICP course Marine Cell Biology (Observatoire Oceanologique, Banyuls-sur-mer, France) 2000</w:t>
      </w:r>
    </w:p>
    <w:p w14:paraId="2722EC92" w14:textId="77777777" w:rsidR="00EE427F" w:rsidRDefault="00000000">
      <w:pPr>
        <w:pStyle w:val="Compact"/>
        <w:numPr>
          <w:ilvl w:val="1"/>
          <w:numId w:val="17"/>
        </w:numPr>
      </w:pPr>
      <w:r>
        <w:t>Forelesning “Fundamental aspects of development”</w:t>
      </w:r>
    </w:p>
    <w:p w14:paraId="01DA6A4B" w14:textId="77777777" w:rsidR="00EE427F" w:rsidRDefault="00000000">
      <w:pPr>
        <w:pStyle w:val="Compact"/>
        <w:numPr>
          <w:ilvl w:val="1"/>
          <w:numId w:val="17"/>
        </w:numPr>
      </w:pPr>
      <w:r>
        <w:t>Forelesning “Cell cycle changes during development”</w:t>
      </w:r>
    </w:p>
    <w:p w14:paraId="332C7D23" w14:textId="77777777" w:rsidR="00EE427F" w:rsidRDefault="00000000">
      <w:pPr>
        <w:pStyle w:val="FirstParagraph"/>
      </w:pPr>
      <w:r>
        <w:rPr>
          <w:b/>
          <w:bCs/>
        </w:rPr>
        <w:t>Workshops</w:t>
      </w:r>
    </w:p>
    <w:p w14:paraId="4CC982E8" w14:textId="77777777" w:rsidR="00EE427F" w:rsidRDefault="00000000">
      <w:pPr>
        <w:pStyle w:val="Compact"/>
        <w:numPr>
          <w:ilvl w:val="0"/>
          <w:numId w:val="18"/>
        </w:numPr>
      </w:pPr>
      <w:r>
        <w:t>Forskerskole i Bioinformatikk NORBIS Summer School “Robust and reproducible practices in bioinformatics programming” 2018</w:t>
      </w:r>
    </w:p>
    <w:p w14:paraId="69AFCAEE" w14:textId="77777777" w:rsidR="00EE427F" w:rsidRDefault="00000000">
      <w:pPr>
        <w:pStyle w:val="Compact"/>
        <w:numPr>
          <w:ilvl w:val="1"/>
          <w:numId w:val="19"/>
        </w:numPr>
      </w:pPr>
      <w:hyperlink r:id="rId17">
        <w:r>
          <w:rPr>
            <w:rStyle w:val="Hyperkobling"/>
          </w:rPr>
          <w:t>Websidene</w:t>
        </w:r>
      </w:hyperlink>
    </w:p>
    <w:p w14:paraId="180905B3" w14:textId="77777777" w:rsidR="00EE427F" w:rsidRDefault="00000000">
      <w:pPr>
        <w:pStyle w:val="Compact"/>
        <w:numPr>
          <w:ilvl w:val="0"/>
          <w:numId w:val="18"/>
        </w:numPr>
      </w:pPr>
      <w:r>
        <w:lastRenderedPageBreak/>
        <w:t>Next-Gen Sequence Analysis Workshop ‘week 3’ (intermediate and advanced skills) (invitert), Michigan State University 2015</w:t>
      </w:r>
    </w:p>
    <w:p w14:paraId="2D2C5375" w14:textId="77777777" w:rsidR="00EE427F" w:rsidRDefault="00000000">
      <w:pPr>
        <w:pStyle w:val="Compact"/>
        <w:numPr>
          <w:ilvl w:val="1"/>
          <w:numId w:val="20"/>
        </w:numPr>
      </w:pPr>
      <w:hyperlink r:id="rId18">
        <w:r>
          <w:rPr>
            <w:rStyle w:val="Hyperkobling"/>
          </w:rPr>
          <w:t>Websidene</w:t>
        </w:r>
      </w:hyperlink>
    </w:p>
    <w:p w14:paraId="188A8885" w14:textId="77777777" w:rsidR="00EE427F" w:rsidRDefault="00000000">
      <w:pPr>
        <w:pStyle w:val="Compact"/>
        <w:numPr>
          <w:ilvl w:val="0"/>
          <w:numId w:val="18"/>
        </w:numPr>
      </w:pPr>
      <w:r>
        <w:t>University of California Davis Assembly Masterclass (invitert) 2013</w:t>
      </w:r>
    </w:p>
    <w:p w14:paraId="15A42811" w14:textId="77777777" w:rsidR="00EE427F" w:rsidRDefault="00000000">
      <w:pPr>
        <w:pStyle w:val="Compact"/>
        <w:numPr>
          <w:ilvl w:val="1"/>
          <w:numId w:val="21"/>
        </w:numPr>
      </w:pPr>
      <w:hyperlink r:id="rId19">
        <w:r>
          <w:rPr>
            <w:rStyle w:val="Hyperkobling"/>
          </w:rPr>
          <w:t>Websidene</w:t>
        </w:r>
      </w:hyperlink>
    </w:p>
    <w:p w14:paraId="55A1CE2B" w14:textId="77777777" w:rsidR="00EE427F" w:rsidRDefault="00000000">
      <w:pPr>
        <w:pStyle w:val="Compact"/>
        <w:numPr>
          <w:ilvl w:val="0"/>
          <w:numId w:val="18"/>
        </w:numPr>
      </w:pPr>
      <w:r>
        <w:t>Norwegian Sequencing Centre course: High Through-put Sequencing: technology basics, applications and bioinformatic analysis 2011</w:t>
      </w:r>
    </w:p>
    <w:p w14:paraId="3B6F3817" w14:textId="77777777" w:rsidR="00EE427F" w:rsidRDefault="00000000">
      <w:pPr>
        <w:pStyle w:val="Compact"/>
        <w:numPr>
          <w:ilvl w:val="1"/>
          <w:numId w:val="22"/>
        </w:numPr>
      </w:pPr>
      <w:hyperlink r:id="rId20">
        <w:r>
          <w:rPr>
            <w:rStyle w:val="Hyperkobling"/>
          </w:rPr>
          <w:t>Websidene</w:t>
        </w:r>
      </w:hyperlink>
    </w:p>
    <w:p w14:paraId="34C7967C" w14:textId="77777777" w:rsidR="00EE427F" w:rsidRPr="006A4EE4" w:rsidRDefault="00000000">
      <w:pPr>
        <w:pStyle w:val="Compact"/>
        <w:numPr>
          <w:ilvl w:val="1"/>
          <w:numId w:val="22"/>
        </w:numPr>
        <w:rPr>
          <w:lang w:val="nb-NO"/>
        </w:rPr>
      </w:pPr>
      <w:r w:rsidRPr="006A4EE4">
        <w:rPr>
          <w:lang w:val="nb-NO"/>
        </w:rPr>
        <w:t xml:space="preserve">Jeg gjennomførte en Workshop om </w:t>
      </w:r>
      <w:hyperlink r:id="rId21">
        <w:r w:rsidRPr="006A4EE4">
          <w:rPr>
            <w:rStyle w:val="Hyperkobling"/>
            <w:lang w:val="nb-NO"/>
          </w:rPr>
          <w:t>Genome Assembly</w:t>
        </w:r>
      </w:hyperlink>
    </w:p>
    <w:p w14:paraId="67E4DB80" w14:textId="77777777" w:rsidR="00EE427F" w:rsidRDefault="00000000">
      <w:pPr>
        <w:pStyle w:val="Compact"/>
        <w:numPr>
          <w:ilvl w:val="0"/>
          <w:numId w:val="18"/>
        </w:numPr>
      </w:pPr>
      <w:r>
        <w:rPr>
          <w:i/>
          <w:iCs/>
        </w:rPr>
        <w:t>De novo</w:t>
      </w:r>
      <w:r>
        <w:t xml:space="preserve"> genome assembly (invitert), Univ. of Gothenburg, 2011</w:t>
      </w:r>
    </w:p>
    <w:p w14:paraId="51C5B024" w14:textId="77777777" w:rsidR="00EE427F" w:rsidRDefault="00000000">
      <w:pPr>
        <w:pStyle w:val="Overskrift2"/>
      </w:pPr>
      <w:bookmarkStart w:id="7" w:name="utdanningsfaglige-utviklingsprosjekter"/>
      <w:bookmarkEnd w:id="6"/>
      <w:r>
        <w:t>Utdanningsfaglige utviklingsprosjekter</w:t>
      </w:r>
    </w:p>
    <w:p w14:paraId="28032B79" w14:textId="77777777" w:rsidR="00EE427F" w:rsidRPr="006A4EE4" w:rsidRDefault="00000000">
      <w:pPr>
        <w:pStyle w:val="Compact"/>
        <w:numPr>
          <w:ilvl w:val="0"/>
          <w:numId w:val="23"/>
        </w:numPr>
        <w:rPr>
          <w:lang w:val="nb-NO"/>
        </w:rPr>
      </w:pPr>
      <w:r w:rsidRPr="006A4EE4">
        <w:rPr>
          <w:lang w:val="nb-NO"/>
        </w:rPr>
        <w:t>Prosjekt “Integrasjon av Jupyter og Canvas for digital vurdering”</w:t>
      </w:r>
    </w:p>
    <w:p w14:paraId="1CA784FF" w14:textId="77777777" w:rsidR="00EE427F" w:rsidRDefault="00000000">
      <w:pPr>
        <w:pStyle w:val="Compact"/>
        <w:numPr>
          <w:ilvl w:val="1"/>
          <w:numId w:val="24"/>
        </w:numPr>
      </w:pPr>
      <w:hyperlink r:id="rId22">
        <w:r>
          <w:rPr>
            <w:rStyle w:val="Hyperkobling"/>
          </w:rPr>
          <w:t>Utlysning av prosjektmidler for digital vurdering</w:t>
        </w:r>
      </w:hyperlink>
    </w:p>
    <w:p w14:paraId="61A5DB6A" w14:textId="77777777" w:rsidR="00EE427F" w:rsidRDefault="00000000">
      <w:pPr>
        <w:pStyle w:val="Compact"/>
        <w:numPr>
          <w:ilvl w:val="1"/>
          <w:numId w:val="24"/>
        </w:numPr>
      </w:pPr>
      <w:hyperlink r:id="rId23">
        <w:r>
          <w:rPr>
            <w:rStyle w:val="Hyperkobling"/>
          </w:rPr>
          <w:t>Prosjektsiden</w:t>
        </w:r>
      </w:hyperlink>
      <w:r>
        <w:t xml:space="preserve"> (krever login med UiO brukernavn og passord)</w:t>
      </w:r>
    </w:p>
    <w:p w14:paraId="32DF54DD" w14:textId="77777777" w:rsidR="00EE427F" w:rsidRDefault="00000000">
      <w:pPr>
        <w:pStyle w:val="Overskrift2"/>
      </w:pPr>
      <w:bookmarkStart w:id="8" w:name="lederroller"/>
      <w:bookmarkEnd w:id="7"/>
      <w:r>
        <w:t>Lederroller</w:t>
      </w:r>
    </w:p>
    <w:p w14:paraId="3CC77694" w14:textId="77777777" w:rsidR="00EE427F" w:rsidRDefault="00000000">
      <w:pPr>
        <w:pStyle w:val="Compact"/>
        <w:numPr>
          <w:ilvl w:val="0"/>
          <w:numId w:val="25"/>
        </w:numPr>
      </w:pPr>
      <w:r>
        <w:t>Leder, Prosjekt Digitalt Læringsmiljø 2030 (2023)</w:t>
      </w:r>
    </w:p>
    <w:p w14:paraId="4B1CF2DE" w14:textId="77777777" w:rsidR="00EE427F" w:rsidRDefault="00000000">
      <w:pPr>
        <w:pStyle w:val="Compact"/>
        <w:numPr>
          <w:ilvl w:val="0"/>
          <w:numId w:val="25"/>
        </w:numPr>
      </w:pPr>
      <w:r>
        <w:t>Styreleder, Carpentry@UiO (2019-)</w:t>
      </w:r>
    </w:p>
    <w:p w14:paraId="309E0617" w14:textId="77777777" w:rsidR="00EE427F" w:rsidRDefault="00000000">
      <w:pPr>
        <w:pStyle w:val="Compact"/>
        <w:numPr>
          <w:ilvl w:val="0"/>
          <w:numId w:val="25"/>
        </w:numPr>
      </w:pPr>
      <w:r>
        <w:t>Nestleder med ansvar for utdanning i Bioinformatikk, Senter for Bioinformatikk (2018-)</w:t>
      </w:r>
    </w:p>
    <w:p w14:paraId="395C7939" w14:textId="77777777" w:rsidR="00EE427F" w:rsidRDefault="00000000">
      <w:pPr>
        <w:pStyle w:val="Compact"/>
        <w:numPr>
          <w:ilvl w:val="0"/>
          <w:numId w:val="25"/>
        </w:numPr>
      </w:pPr>
      <w:r>
        <w:t>Medlem av ledergruppe Centre for Computing in Science Education (CCSE, et SFU ved UiO) (2017-)</w:t>
      </w:r>
    </w:p>
    <w:p w14:paraId="2BA34385" w14:textId="77777777" w:rsidR="00EE427F" w:rsidRDefault="00000000">
      <w:pPr>
        <w:pStyle w:val="Compact"/>
        <w:numPr>
          <w:ilvl w:val="0"/>
          <w:numId w:val="25"/>
        </w:numPr>
      </w:pPr>
      <w:r>
        <w:t>Medlem Fagråd for IT i Utdanning (2022-)</w:t>
      </w:r>
    </w:p>
    <w:p w14:paraId="3162078E" w14:textId="77777777" w:rsidR="00EE427F" w:rsidRDefault="00000000">
      <w:pPr>
        <w:pStyle w:val="Compact"/>
        <w:numPr>
          <w:ilvl w:val="0"/>
          <w:numId w:val="25"/>
        </w:numPr>
      </w:pPr>
      <w:r>
        <w:t>Leder for ​​Styret Forskerskole Digitalt Liv Norge (2016-2020)</w:t>
      </w:r>
    </w:p>
    <w:p w14:paraId="18C89BF2" w14:textId="77777777" w:rsidR="00EE427F" w:rsidRDefault="00000000">
      <w:pPr>
        <w:pStyle w:val="Compact"/>
        <w:numPr>
          <w:ilvl w:val="0"/>
          <w:numId w:val="25"/>
        </w:numPr>
      </w:pPr>
      <w:r>
        <w:t>Medlem, så leder, Executive Council (styret) for The Carpentries (2018-2021)</w:t>
      </w:r>
    </w:p>
    <w:p w14:paraId="63133FB8" w14:textId="77777777" w:rsidR="00EE427F" w:rsidRDefault="00000000">
      <w:pPr>
        <w:pStyle w:val="Overskrift2"/>
      </w:pPr>
      <w:bookmarkStart w:id="9" w:name="relevante-vitenskapelige-publikasjoner"/>
      <w:bookmarkEnd w:id="8"/>
      <w:r>
        <w:t>Relevante vitenskapelige publikasjoner</w:t>
      </w:r>
    </w:p>
    <w:p w14:paraId="74806782" w14:textId="77777777" w:rsidR="00EE427F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A. Nederbragt, R. M. Harris, A. P. Hill and G. Wilson</w:t>
      </w:r>
      <w:r>
        <w:t xml:space="preserve"> (2020). “Ten quick tips for teaching with participatory live coding”, </w:t>
      </w:r>
      <w:r>
        <w:rPr>
          <w:i/>
          <w:iCs/>
        </w:rPr>
        <w:t>PLOS Computational Biology</w:t>
      </w:r>
      <w:r>
        <w:t xml:space="preserve">, 16(9),pp. e1008090, </w:t>
      </w:r>
      <w:hyperlink r:id="rId24">
        <w:r>
          <w:rPr>
            <w:rStyle w:val="Hyperkobling"/>
          </w:rPr>
          <w:t>doi: 10.1371/journal.pcbi.1008090</w:t>
        </w:r>
      </w:hyperlink>
    </w:p>
    <w:p w14:paraId="7D0FD51E" w14:textId="77777777" w:rsidR="00EE427F" w:rsidRDefault="00000000">
      <w:pPr>
        <w:pStyle w:val="Overskrift2"/>
      </w:pPr>
      <w:bookmarkStart w:id="10" w:name="vedlegg"/>
      <w:bookmarkEnd w:id="9"/>
      <w:r>
        <w:t>Vedlegg</w:t>
      </w:r>
    </w:p>
    <w:p w14:paraId="636FD981" w14:textId="77777777" w:rsidR="00EE427F" w:rsidRDefault="00000000">
      <w:pPr>
        <w:pStyle w:val="FirstParagraph"/>
      </w:pPr>
      <w:r>
        <w:t>Se pedagogisk mappe, under “Vedlegg for Utdanningsfaglig CV”.</w:t>
      </w:r>
      <w:bookmarkEnd w:id="0"/>
      <w:bookmarkEnd w:id="10"/>
    </w:p>
    <w:sectPr w:rsidR="00EE427F">
      <w:footerReference w:type="even" r:id="rId25"/>
      <w:footerReference w:type="default" r:id="rId26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614E" w14:textId="77777777" w:rsidR="00C877C8" w:rsidRDefault="00C877C8">
      <w:pPr>
        <w:spacing w:after="0"/>
      </w:pPr>
      <w:r>
        <w:separator/>
      </w:r>
    </w:p>
  </w:endnote>
  <w:endnote w:type="continuationSeparator" w:id="0">
    <w:p w14:paraId="15A2E33E" w14:textId="77777777" w:rsidR="00C877C8" w:rsidRDefault="00C877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412981209"/>
      <w:docPartObj>
        <w:docPartGallery w:val="Page Numbers (Bottom of Page)"/>
        <w:docPartUnique/>
      </w:docPartObj>
    </w:sdtPr>
    <w:sdtContent>
      <w:p w14:paraId="6C3ACD55" w14:textId="77777777" w:rsidR="00000000" w:rsidRDefault="00000000" w:rsidP="00044B66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26E41770" w14:textId="77777777" w:rsidR="00000000" w:rsidRDefault="00000000" w:rsidP="00C0708B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970655924"/>
      <w:docPartObj>
        <w:docPartGallery w:val="Page Numbers (Bottom of Page)"/>
        <w:docPartUnique/>
      </w:docPartObj>
    </w:sdtPr>
    <w:sdtContent>
      <w:p w14:paraId="6F2216D2" w14:textId="77777777" w:rsidR="00000000" w:rsidRDefault="00000000" w:rsidP="00044B66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9D262DD" w14:textId="77777777" w:rsidR="00000000" w:rsidRDefault="00000000" w:rsidP="00C0708B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D8C0" w14:textId="77777777" w:rsidR="00C877C8" w:rsidRDefault="00C877C8">
      <w:r>
        <w:separator/>
      </w:r>
    </w:p>
  </w:footnote>
  <w:footnote w:type="continuationSeparator" w:id="0">
    <w:p w14:paraId="0B6C9BF2" w14:textId="77777777" w:rsidR="00C877C8" w:rsidRDefault="00C87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F20B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AD0C9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F80C8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02641698">
    <w:abstractNumId w:val="2"/>
  </w:num>
  <w:num w:numId="2" w16cid:durableId="904530542">
    <w:abstractNumId w:val="0"/>
  </w:num>
  <w:num w:numId="3" w16cid:durableId="2020500795">
    <w:abstractNumId w:val="1"/>
  </w:num>
  <w:num w:numId="4" w16cid:durableId="797995362">
    <w:abstractNumId w:val="1"/>
  </w:num>
  <w:num w:numId="5" w16cid:durableId="1791632098">
    <w:abstractNumId w:val="1"/>
  </w:num>
  <w:num w:numId="6" w16cid:durableId="1617785644">
    <w:abstractNumId w:val="1"/>
  </w:num>
  <w:num w:numId="7" w16cid:durableId="19746405">
    <w:abstractNumId w:val="1"/>
  </w:num>
  <w:num w:numId="8" w16cid:durableId="247352318">
    <w:abstractNumId w:val="1"/>
  </w:num>
  <w:num w:numId="9" w16cid:durableId="1602301374">
    <w:abstractNumId w:val="1"/>
  </w:num>
  <w:num w:numId="10" w16cid:durableId="1563523053">
    <w:abstractNumId w:val="1"/>
  </w:num>
  <w:num w:numId="11" w16cid:durableId="1371111003">
    <w:abstractNumId w:val="1"/>
  </w:num>
  <w:num w:numId="12" w16cid:durableId="1335911321">
    <w:abstractNumId w:val="1"/>
  </w:num>
  <w:num w:numId="13" w16cid:durableId="1544976453">
    <w:abstractNumId w:val="1"/>
  </w:num>
  <w:num w:numId="14" w16cid:durableId="202864863">
    <w:abstractNumId w:val="1"/>
  </w:num>
  <w:num w:numId="15" w16cid:durableId="1401707014">
    <w:abstractNumId w:val="1"/>
  </w:num>
  <w:num w:numId="16" w16cid:durableId="1160343508">
    <w:abstractNumId w:val="1"/>
  </w:num>
  <w:num w:numId="17" w16cid:durableId="322004086">
    <w:abstractNumId w:val="1"/>
  </w:num>
  <w:num w:numId="18" w16cid:durableId="1695499002">
    <w:abstractNumId w:val="1"/>
  </w:num>
  <w:num w:numId="19" w16cid:durableId="726496926">
    <w:abstractNumId w:val="1"/>
  </w:num>
  <w:num w:numId="20" w16cid:durableId="586228736">
    <w:abstractNumId w:val="1"/>
  </w:num>
  <w:num w:numId="21" w16cid:durableId="1394430098">
    <w:abstractNumId w:val="1"/>
  </w:num>
  <w:num w:numId="22" w16cid:durableId="458229257">
    <w:abstractNumId w:val="1"/>
  </w:num>
  <w:num w:numId="23" w16cid:durableId="103817827">
    <w:abstractNumId w:val="1"/>
  </w:num>
  <w:num w:numId="24" w16cid:durableId="615019135">
    <w:abstractNumId w:val="1"/>
  </w:num>
  <w:num w:numId="25" w16cid:durableId="2085835810">
    <w:abstractNumId w:val="1"/>
  </w:num>
  <w:num w:numId="26" w16cid:durableId="203568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27F"/>
    <w:rsid w:val="006A4EE4"/>
    <w:rsid w:val="00C877C8"/>
    <w:rsid w:val="00E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3A32A"/>
  <w15:docId w15:val="{A78F49F2-4774-A549-B639-9B38633D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unntekst">
    <w:name w:val="footer"/>
    <w:basedOn w:val="Normal"/>
    <w:link w:val="BunntekstTegn"/>
    <w:rsid w:val="00C0708B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C0708B"/>
  </w:style>
  <w:style w:type="character" w:styleId="Sidetall">
    <w:name w:val="page number"/>
    <w:basedOn w:val="Standardskriftforavsnitt"/>
    <w:rsid w:val="00C0708B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o.no/studier/emner/matnat/ibv/BIOS1100" TargetMode="External"/><Relationship Id="rId13" Type="http://schemas.openxmlformats.org/officeDocument/2006/relationships/hyperlink" Target="https://www.uio.no/studier/emner/matnat/ibv/BIOS3010/index.html" TargetMode="External"/><Relationship Id="rId18" Type="http://schemas.openxmlformats.org/officeDocument/2006/relationships/hyperlink" Target="http://angus.readthedocs.org/en/2015/week3.htm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lexnederbragt/denovo-assembly-tutorial" TargetMode="External"/><Relationship Id="rId7" Type="http://schemas.openxmlformats.org/officeDocument/2006/relationships/hyperlink" Target="mailto:lex.nederbragt@ibv.uio.no" TargetMode="External"/><Relationship Id="rId12" Type="http://schemas.openxmlformats.org/officeDocument/2006/relationships/hyperlink" Target="https://www.uio.no/studier/emner/matnat/ibv/BIOS-IN5410/" TargetMode="External"/><Relationship Id="rId17" Type="http://schemas.openxmlformats.org/officeDocument/2006/relationships/hyperlink" Target="https://norbis.w.uib.no/norbis-summer-school-2018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io.no/studier/emner/matnat/ibv/nedlagte-emner/BIO2120/" TargetMode="External"/><Relationship Id="rId20" Type="http://schemas.openxmlformats.org/officeDocument/2006/relationships/hyperlink" Target="https://www.sequencing.uio.no/events/2011/nsc_course_201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io.no/studier/emner/matnat/mn/MNPED9000/index.html" TargetMode="External"/><Relationship Id="rId24" Type="http://schemas.openxmlformats.org/officeDocument/2006/relationships/hyperlink" Target="https://dx.doi.org/10.1371/journal.pcbi.100809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io.no/studier/emner/matnat/ibv/BIO9905MERG1/" TargetMode="External"/><Relationship Id="rId23" Type="http://schemas.openxmlformats.org/officeDocument/2006/relationships/hyperlink" Target="https://www.usit.uio.no/om/organisasjon/itf/aktiviteter/prosjekter/jupyter-canva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inf-biox121.readthedocs.org/en/2016" TargetMode="External"/><Relationship Id="rId19" Type="http://schemas.openxmlformats.org/officeDocument/2006/relationships/hyperlink" Target="http://davis-assembly-masterclass-2013.readthedocs.org/en/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io.no/studier/emner/matnat/ifi/INF-BIO5120/index-eng.html" TargetMode="External"/><Relationship Id="rId14" Type="http://schemas.openxmlformats.org/officeDocument/2006/relationships/hyperlink" Target="https://www.uio.no/studier/emner/matnat/ibv/MBV-INF4410/index.html" TargetMode="External"/><Relationship Id="rId22" Type="http://schemas.openxmlformats.org/officeDocument/2006/relationships/hyperlink" Target="https://www.uio.no/link/arrangementer/2019/digitalvurdering/prosjektmidlerdigitalvurdering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943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Utdanningsfaglig CV</dc:title>
  <dc:creator>Lex Nederbragt</dc:creator>
  <cp:keywords/>
  <cp:lastModifiedBy>Lex Nederbragt</cp:lastModifiedBy>
  <cp:revision>2</cp:revision>
  <cp:lastPrinted>2023-09-01T14:17:00Z</cp:lastPrinted>
  <dcterms:created xsi:type="dcterms:W3CDTF">2023-09-01T14:16:00Z</dcterms:created>
  <dcterms:modified xsi:type="dcterms:W3CDTF">2023-09-01T14:18:00Z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September 1,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