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0d7f529b503451169c307bf9fdb08fdca668b7e"/>
    <w:p>
      <w:pPr>
        <w:pStyle w:val="Heading2"/>
      </w:pPr>
      <w:r>
        <w:t xml:space="preserve">Søknad om status som merittert underviser</w:t>
      </w:r>
    </w:p>
    <w:p>
      <w:pPr>
        <w:pStyle w:val="FirstParagraph"/>
      </w:pPr>
      <w:r>
        <w:t xml:space="preserve">Lex Nederbragt, Institutt for Biovitenskap, det Matematisk Naturvitenskapelige Faktultet</w:t>
      </w:r>
    </w:p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pStyle w:val="FirstParagraph"/>
      </w:pPr>
      <w:r>
        <w:t xml:space="preserve">Hva synes jeg om det å undervise?</w:t>
      </w:r>
    </w:p>
    <w:p>
      <w:pPr>
        <w:pStyle w:val="BodyText"/>
      </w:pPr>
      <w:r>
        <w:t xml:space="preserve">Jeg har gjennom både min forskerkarriere og underviserkarriere alltid hatt</w:t>
      </w:r>
      <w:r>
        <w:t xml:space="preserve"> </w:t>
      </w:r>
      <w:r>
        <w:t xml:space="preserve">en naturlig ønske/driv/tendens til å dele erfaringer.</w:t>
      </w:r>
      <w:r>
        <w:t xml:space="preserve"> </w:t>
      </w:r>
      <w:r>
        <w:t xml:space="preserve">Jeg starte tidlig med å gi korte kurs i forskningsverktøy</w:t>
      </w:r>
      <w:r>
        <w:t xml:space="preserve"> </w:t>
      </w:r>
      <w:r>
        <w:t xml:space="preserve">for kollegaene mine.</w:t>
      </w:r>
    </w:p>
    <w:p>
      <w:pPr>
        <w:pStyle w:val="BodyText"/>
      </w:pPr>
      <w:r>
        <w:t xml:space="preserve">Underverk mm</w:t>
      </w:r>
    </w:p>
    <w:p>
      <w:pPr>
        <w:pStyle w:val="BodyText"/>
      </w:pPr>
      <w:r>
        <w:t xml:space="preserve">Å søke om status som merittert underviser er en stor sjanse å ta dette</w:t>
      </w:r>
      <w:r>
        <w:t xml:space="preserve"> </w:t>
      </w:r>
      <w:r>
        <w:t xml:space="preserve">til et nytt nivå.</w:t>
      </w:r>
      <w:r>
        <w:t xml:space="preserve"> </w:t>
      </w:r>
      <w:r>
        <w:t xml:space="preserve">Jeg ønsker å vise andre hvor givende det kan være å satse på undervisning.</w:t>
      </w:r>
    </w:p>
    <w:p>
      <w:pPr>
        <w:pStyle w:val="BodyText"/>
      </w:pPr>
      <w:r>
        <w:t xml:space="preserve">Jeg synes det er på tide å skape oppmerksomet og engasjement</w:t>
      </w:r>
      <w:r>
        <w:t xml:space="preserve"> </w:t>
      </w:r>
      <w:r>
        <w:t xml:space="preserve">rundt det unike prosjektet med integrering av beregninger i et fag som biovitenskap, og spesielt i et førstesemester kurs</w:t>
      </w:r>
    </w:p>
    <w:bookmarkEnd w:id="20"/>
    <w:bookmarkStart w:id="21" w:name="X810fe3b364e996f265ba88ad9ae15994b28e7c5"/>
    <w:p>
      <w:pPr>
        <w:pStyle w:val="Heading3"/>
      </w:pPr>
      <w:r>
        <w:t xml:space="preserve">Refleksjoner over egen utvikling og læring som underviser</w:t>
      </w:r>
    </w:p>
    <w:p>
      <w:pPr>
        <w:pStyle w:val="FirstParagraph"/>
      </w:pPr>
      <w:r>
        <w:t xml:space="preserve">[Lex 1: dette er oversatt fra teaching statement, bør omskrives noe]</w:t>
      </w:r>
    </w:p>
    <w:p>
      <w:pPr>
        <w:pStyle w:val="BodyText"/>
      </w:pPr>
      <w:r>
        <w:t xml:space="preserve">Min tilnærming til å utvikle undervisningen min er basert på observasjonen at</w:t>
      </w:r>
      <w:r>
        <w:t xml:space="preserve"> </w:t>
      </w:r>
      <w:r>
        <w:t xml:space="preserve">utdanning er dens egen vitenskap, og en overbevisning om at vi skal ta</w:t>
      </w:r>
      <w:r>
        <w:t xml:space="preserve"> </w:t>
      </w:r>
      <w:r>
        <w:t xml:space="preserve">resultatene av den vitenskapen seriøst når vi utvikler kurs. Akkurat som tidligere</w:t>
      </w:r>
      <w:r>
        <w:t xml:space="preserve"> </w:t>
      </w:r>
      <w:r>
        <w:t xml:space="preserve">forskning informerer oss når vi utvikler vår egen forskning, så burde det</w:t>
      </w:r>
      <w:r>
        <w:t xml:space="preserve"> </w:t>
      </w:r>
      <w:r>
        <w:t xml:space="preserve">pedagogisk forskning informerer oss når vi utvikler vår egen undervisning.</w:t>
      </w:r>
    </w:p>
    <w:p>
      <w:pPr>
        <w:pStyle w:val="BodyText"/>
      </w:pPr>
      <w:r>
        <w:t xml:space="preserve">Utdanningsforskning er et stort felt, og det er mye å lære. Men,</w:t>
      </w:r>
      <w:r>
        <w:t xml:space="preserve"> </w:t>
      </w:r>
      <w:r>
        <w:t xml:space="preserve">man kan ikke bruke alt det er å lære, man må begrense seg selv og</w:t>
      </w:r>
      <w:r>
        <w:t xml:space="preserve"> </w:t>
      </w:r>
      <w:r>
        <w:t xml:space="preserve">fokus på noen få områder på den tiden. For meg er disse områdene i) Kognitive</w:t>
      </w:r>
      <w:r>
        <w:t xml:space="preserve"> </w:t>
      </w:r>
      <w:r>
        <w:t xml:space="preserve">Lastteori, ii) Formativ vurdering og fagfelleinstruksjon, og iii)</w:t>
      </w:r>
      <w:r>
        <w:t xml:space="preserve"> </w:t>
      </w:r>
      <w:r>
        <w:t xml:space="preserve">Samstemt Undervisning.</w:t>
      </w:r>
    </w:p>
    <w:bookmarkEnd w:id="21"/>
    <w:bookmarkStart w:id="22" w:name="Xefc66ace17ca938b4917fa569a04483474868e8"/>
    <w:p>
      <w:pPr>
        <w:pStyle w:val="Heading3"/>
      </w:pPr>
      <w:r>
        <w:t xml:space="preserve">Visjon for hvordan jeg skal bruke statusen</w:t>
      </w:r>
    </w:p>
    <w:p>
      <w:pPr>
        <w:pStyle w:val="FirstParagraph"/>
      </w:pPr>
      <w:r>
        <w:t xml:space="preserve">Jeg har med stor interesse følgt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og hovedmålet med dette USA-inspirerte LA-programmet er</w:t>
      </w:r>
      <w:r>
        <w:t xml:space="preserve"> </w:t>
      </w:r>
      <w:r>
        <w:t xml:space="preserve">å hjelpe gruppelærerne til å bli gode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har gjennom min egen pedagogisk oppløirng av gruppelærere</w:t>
      </w:r>
      <w:r>
        <w:t xml:space="preserve"> </w:t>
      </w:r>
      <w:r>
        <w:t xml:space="preserve">sett verdien av en slik tilnærming i praksis.</w:t>
      </w:r>
      <w:r>
        <w:t xml:space="preserve"> </w:t>
      </w:r>
      <w:r>
        <w:t xml:space="preserve">Jeg ønsker å være en pådriver for at LA programmet implementeres</w:t>
      </w:r>
      <w:r>
        <w:t xml:space="preserve"> </w:t>
      </w:r>
      <w:r>
        <w:t xml:space="preserve">for kurs på biovtenskapsprogrammet også.</w:t>
      </w:r>
    </w:p>
    <w:p>
      <w:pPr>
        <w:pStyle w:val="BodyText"/>
      </w:pPr>
      <w:r>
        <w:t xml:space="preserve">Jeg har ikke noe fastsatt plan for en eventuel utdanningstermin, men mange tanker.</w:t>
      </w:r>
      <w:r>
        <w:t xml:space="preserve"> </w:t>
      </w:r>
      <w:r>
        <w:t xml:space="preserve">Noen av dem handler om mer erfaringsdeling,</w:t>
      </w:r>
      <w:r>
        <w:t xml:space="preserve"> </w:t>
      </w:r>
      <w:r>
        <w:t xml:space="preserve">for eksempel rundt bruk av Jupyter notebooks i undervisningen.</w:t>
      </w:r>
      <w:r>
        <w:t xml:space="preserve"> </w:t>
      </w:r>
      <w:r>
        <w:t xml:space="preserve">Jeg kunne også tenke meg å skrive en bok om det å undervise Python</w:t>
      </w:r>
      <w:r>
        <w:t xml:space="preserve"> </w:t>
      </w:r>
      <w:r>
        <w:t xml:space="preserve">på lavere grad i fag der dette ikke er naturlig.</w:t>
      </w:r>
    </w:p>
    <w:p>
      <w:pPr>
        <w:pStyle w:val="BodyText"/>
      </w:pPr>
      <w:r>
        <w:t xml:space="preserve">Et alternativ er å observere et eller flere kurs som med suksess integrerer</w:t>
      </w:r>
      <w:r>
        <w:t xml:space="preserve"> </w:t>
      </w:r>
      <w:r>
        <w:t xml:space="preserve">beregninger på et annet universitet, for å høste fra deres erfaring -</w:t>
      </w:r>
      <w:r>
        <w:t xml:space="preserve"> </w:t>
      </w:r>
      <w:r>
        <w:t xml:space="preserve">og for å dele erfaringer gjort på UiO.</w:t>
      </w:r>
    </w:p>
    <w:bookmarkEnd w:id="22"/>
    <w:bookmarkStart w:id="28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3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stor fokus på samstemt undervisning, avstemme øvelser, innleveringer og eksamen,</w:t>
      </w:r>
      <w:r>
        <w:t xml:space="preserve"> </w:t>
      </w:r>
      <w:r>
        <w:t xml:space="preserve">og det digitale læringsmiljø</w:t>
      </w:r>
    </w:p>
    <w:p>
      <w:pPr>
        <w:numPr>
          <w:ilvl w:val="0"/>
          <w:numId w:val="1001"/>
        </w:numPr>
        <w:pStyle w:val="Compact"/>
      </w:pPr>
      <w:r>
        <w:t xml:space="preserve">fokus på biologiske eksempler for å vise relevans, ha autentiske oppgaver,</w:t>
      </w:r>
      <w:r>
        <w:t xml:space="preserve"> </w:t>
      </w:r>
      <w:r>
        <w:t xml:space="preserve">og dermed øke motivasjon</w:t>
      </w:r>
    </w:p>
    <w:p>
      <w:pPr>
        <w:numPr>
          <w:ilvl w:val="0"/>
          <w:numId w:val="1001"/>
        </w:numPr>
        <w:pStyle w:val="Compact"/>
      </w:pPr>
      <w:r>
        <w:t xml:space="preserve">system for underveisevaluering (erfaringsdokument, exit-quiz), midtveis- og</w:t>
      </w:r>
      <w:r>
        <w:t xml:space="preserve"> </w:t>
      </w:r>
      <w:r>
        <w:t xml:space="preserve">sluttevaluering</w:t>
      </w:r>
    </w:p>
    <w:bookmarkEnd w:id="23"/>
    <w:bookmarkStart w:id="24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2"/>
        </w:numPr>
        <w:pStyle w:val="Compact"/>
      </w:pPr>
      <w:r>
        <w:t xml:space="preserve">fra workshops til koordinator for et team av undervisere til emneansvarlig for</w:t>
      </w:r>
      <w:r>
        <w:t xml:space="preserve"> </w:t>
      </w:r>
      <w:r>
        <w:t xml:space="preserve">et kurs jeg fikk utvikle selv fra grunnen av</w:t>
      </w:r>
    </w:p>
    <w:p>
      <w:pPr>
        <w:numPr>
          <w:ilvl w:val="0"/>
          <w:numId w:val="1002"/>
        </w:numPr>
        <w:pStyle w:val="Compact"/>
      </w:pPr>
      <w:r>
        <w:t xml:space="preserve">implementering av samkoding (</w:t>
      </w:r>
      <w:r>
        <w:t xml:space="preserve">‘</w:t>
      </w:r>
      <w:r>
        <w:t xml:space="preserve">Participatory Live Coding</w:t>
      </w:r>
      <w:r>
        <w:t xml:space="preserve">’</w:t>
      </w:r>
      <w:r>
        <w:t xml:space="preserve">) i begynnerundervisning</w:t>
      </w:r>
      <w:r>
        <w:t xml:space="preserve"> </w:t>
      </w:r>
      <w:r>
        <w:t xml:space="preserve">av programmering i Python</w:t>
      </w:r>
    </w:p>
    <w:p>
      <w:pPr>
        <w:numPr>
          <w:ilvl w:val="0"/>
          <w:numId w:val="1002"/>
        </w:numPr>
        <w:pStyle w:val="Compact"/>
      </w:pPr>
      <w:r>
        <w:t xml:space="preserve">evaluerings-basert utvikling av BIOS1100 med forbederinger av undervisningsmetoder,</w:t>
      </w:r>
      <w:r>
        <w:t xml:space="preserve"> </w:t>
      </w:r>
      <w:r>
        <w:t xml:space="preserve">timeplan, formativ of summativ vurdering</w:t>
      </w:r>
    </w:p>
    <w:p>
      <w:pPr>
        <w:numPr>
          <w:ilvl w:val="0"/>
          <w:numId w:val="1002"/>
        </w:numPr>
        <w:pStyle w:val="Compact"/>
      </w:pPr>
      <w:r>
        <w:t xml:space="preserve">økende bruk av studentaktive læringsmetoder</w:t>
      </w:r>
    </w:p>
    <w:bookmarkEnd w:id="24"/>
    <w:bookmarkStart w:id="25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3"/>
        </w:numPr>
      </w:pPr>
      <w:r>
        <w:t xml:space="preserve">bruk av kunnskap fra forskningen om hvordan studenter lære å programmere</w:t>
      </w:r>
      <w:r>
        <w:t xml:space="preserve"> </w:t>
      </w:r>
      <w:r>
        <w:t xml:space="preserve">%s</w:t>
      </w:r>
      <w:r>
        <w:t xml:space="preserve"> </w:t>
      </w:r>
      <w:r>
        <w:t xml:space="preserve">:</w:t>
      </w:r>
      <w:r>
        <w:br/>
      </w:r>
      <w:r>
        <w:t xml:space="preserve">reduksjon av kognitiv last med hjelp av samkoding, worekd examples,</w:t>
      </w:r>
    </w:p>
    <w:p>
      <w:pPr>
        <w:numPr>
          <w:ilvl w:val="0"/>
          <w:numId w:val="1000"/>
        </w:numPr>
      </w:pPr>
      <w:r>
        <w:t xml:space="preserve">Parsons problemer</w:t>
      </w:r>
    </w:p>
    <w:p>
      <w:pPr>
        <w:numPr>
          <w:ilvl w:val="0"/>
          <w:numId w:val="1003"/>
        </w:numPr>
      </w:pPr>
      <w:r>
        <w:t xml:space="preserve">lektorstudenter som tar en utdanningsfaglig master og som informerer</w:t>
      </w:r>
      <w:r>
        <w:t xml:space="preserve"> </w:t>
      </w:r>
      <w:r>
        <w:t xml:space="preserve">om hvordan studenter arbeider med oppgaver i BIOS1100,</w:t>
      </w:r>
      <w:r>
        <w:t xml:space="preserve"> </w:t>
      </w:r>
      <w:r>
        <w:t xml:space="preserve">samt hvilke faktorer påvirker deres motivasjon</w:t>
      </w:r>
    </w:p>
    <w:bookmarkEnd w:id="25"/>
    <w:bookmarkStart w:id="26" w:name="en-kollegial-holdning-og-praksis"/>
    <w:p>
      <w:pPr>
        <w:pStyle w:val="Heading4"/>
      </w:pPr>
      <w:r>
        <w:t xml:space="preserve">En kollegial holdning og praksis</w:t>
      </w:r>
    </w:p>
    <w:p>
      <w:pPr>
        <w:numPr>
          <w:ilvl w:val="0"/>
          <w:numId w:val="1004"/>
        </w:numPr>
        <w:pStyle w:val="Compact"/>
      </w:pPr>
      <w:r>
        <w:t xml:space="preserve">medorganisator av UndervisningVerksted (UnderVerk) på Institutt for Biovitenskap,</w:t>
      </w:r>
      <w:r>
        <w:t xml:space="preserve"> </w:t>
      </w:r>
      <w:r>
        <w:t xml:space="preserve">felles arena for erfaringsdeling blant undervisere på instituttet</w:t>
      </w:r>
    </w:p>
    <w:p>
      <w:pPr>
        <w:numPr>
          <w:ilvl w:val="0"/>
          <w:numId w:val="1004"/>
        </w:numPr>
        <w:pStyle w:val="Compact"/>
      </w:pPr>
      <w:r>
        <w:t xml:space="preserve">felles studentrepresentanter BIOS1100 og BIOS1110</w:t>
      </w:r>
    </w:p>
    <w:p>
      <w:pPr>
        <w:numPr>
          <w:ilvl w:val="0"/>
          <w:numId w:val="1004"/>
        </w:numPr>
        <w:pStyle w:val="Compact"/>
      </w:pPr>
      <w:r>
        <w:t xml:space="preserve">miljøbygging blant gruppelærere med pedagogisk opplæring</w:t>
      </w:r>
    </w:p>
    <w:p>
      <w:pPr>
        <w:numPr>
          <w:ilvl w:val="0"/>
          <w:numId w:val="1004"/>
        </w:numPr>
        <w:pStyle w:val="Compact"/>
      </w:pPr>
      <w:r>
        <w:t xml:space="preserve">bruk av sommerstudenter for utvikling av undervisningsmaterial</w:t>
      </w:r>
    </w:p>
    <w:bookmarkEnd w:id="26"/>
    <w:bookmarkStart w:id="27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5"/>
        </w:numPr>
        <w:pStyle w:val="Compact"/>
      </w:pPr>
      <w:r>
        <w:t xml:space="preserve">pionér i bruk av interaktive brukergrensesnitt for programmeringsopplæring</w:t>
      </w:r>
      <w:r>
        <w:t xml:space="preserve"> </w:t>
      </w:r>
      <w:r>
        <w:t xml:space="preserve">(Jupyter), som resulterte i en sky-basert løsning for flere kurs på UiO (JupyterHub)</w:t>
      </w:r>
    </w:p>
    <w:p>
      <w:pPr>
        <w:numPr>
          <w:ilvl w:val="0"/>
          <w:numId w:val="1005"/>
        </w:numPr>
        <w:pStyle w:val="Compact"/>
      </w:pPr>
      <w:r>
        <w:t xml:space="preserve">strukturert bruk av sidene på Canvas</w:t>
      </w:r>
    </w:p>
    <w:p>
      <w:pPr>
        <w:numPr>
          <w:ilvl w:val="0"/>
          <w:numId w:val="1005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bruk av Student Respons Systemer Mentimeter for formativ vurdering og</w:t>
      </w:r>
      <w:r>
        <w:t xml:space="preserve"> </w:t>
      </w:r>
      <w:r>
        <w:t xml:space="preserve">innhenting av svarfordelinger i etterkant</w:t>
      </w:r>
    </w:p>
    <w:bookmarkEnd w:id="27"/>
    <w:bookmarkEnd w:id="28"/>
    <w:bookmarkEnd w:id="29"/>
    <w:sectPr w:rsidR="0059458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Content>
      <w:p w14:paraId="26CE37D2" w14:textId="4C99CB25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8144490"/>
      <w:docPartObj>
        <w:docPartGallery w:val="Page Numbers (Bottom of Page)"/>
        <w:docPartUnique/>
      </w:docPartObj>
    </w:sdtPr>
    <w:sdtContent>
      <w:p w14:paraId="45D64F2B" w14:textId="089144B7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7777777" w:rsidR="00923F57" w:rsidRDefault="00923F57" w:rsidP="00923F5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2021-02-22T10:11:50Z</dcterms:created>
  <dcterms:modified xsi:type="dcterms:W3CDTF">2021-02-22T10:11:50Z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