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8"/>
          <w:szCs w:val="48"/>
        </w:rPr>
        <w:t>Fit kNN in Python Using scikit-learn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#1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Splitting Data Into Training and Test Sets for Model Evaluation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</w:r>
    </w:p>
    <w:p>
      <w:pPr>
        <w:pStyle w:val="Cuerpodetexto"/>
        <w:bidi w:val="0"/>
        <w:jc w:val="left"/>
        <w:rPr/>
      </w:pPr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Training data: </w:t>
      </w:r>
      <w:bookmarkStart w:id="0" w:name="tw-target-text3"/>
      <w:bookmarkEnd w:id="0"/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S"/>
        </w:rPr>
        <w:t>División de datos en conjuntos de entrenamiento y prueba para la evaluación del modelo.</w:t>
      </w:r>
    </w:p>
    <w:p>
      <w:pPr>
        <w:pStyle w:val="Cuerpodetexto"/>
        <w:bidi w:val="0"/>
        <w:jc w:val="left"/>
        <w:rPr/>
      </w:pPr>
      <w:r>
        <w:rPr>
          <w:rStyle w:val="Muydestacado"/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s-ES" w:eastAsia="zh-CN" w:bidi="hi-IN"/>
        </w:rPr>
        <w:t>Test</w:t>
      </w:r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  <w:szCs w:val="24"/>
          <w:lang w:val="es-ES"/>
        </w:rPr>
        <w:t xml:space="preserve"> data: </w:t>
      </w:r>
      <w:bookmarkStart w:id="1" w:name="tw-target-text4"/>
      <w:bookmarkEnd w:id="1"/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S"/>
        </w:rPr>
        <w:t>se utiliza para evaluar el modelo. Significa que hará predicciones para la cantidad de anillos de cada uno de los abulones en los datos de prueba y comparará esos resultados con la cantidad real conocida de anillos.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Dividir los datos en conjuntos de entrenamiento usando la función train_test_split() integrado de scikit-learn: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494665</wp:posOffset>
            </wp:positionH>
            <wp:positionV relativeFrom="paragraph">
              <wp:posOffset>40640</wp:posOffset>
            </wp:positionV>
            <wp:extent cx="5231765" cy="790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#2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Fitting a kNN Regression in scikit-learn to the Abalone Dataset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Adaptar a un modelo skicit-learn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916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#3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Using scikit-learn to Inspect Model Fit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 xml:space="preserve">Evaluar el error de predicción en los </w:t>
      </w: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Training data.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400685</wp:posOffset>
            </wp:positionH>
            <wp:positionV relativeFrom="paragraph">
              <wp:posOffset>93980</wp:posOffset>
            </wp:positionV>
            <wp:extent cx="5530850" cy="14046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Evaluar el error en datos que el modelo aún desconoce: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345440</wp:posOffset>
            </wp:positionH>
            <wp:positionV relativeFrom="paragraph">
              <wp:posOffset>113665</wp:posOffset>
            </wp:positionV>
            <wp:extent cx="5641340" cy="134175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color w:val="auto"/>
          <w:kern w:val="2"/>
          <w:sz w:val="24"/>
          <w:szCs w:val="24"/>
          <w:lang w:val="es-MX" w:eastAsia="zh-CN" w:bidi="hi-IN"/>
        </w:rPr>
        <w:t xml:space="preserve">Ejercicio #4 </w:t>
      </w: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s-MX" w:eastAsia="zh-CN" w:bidi="hi-IN"/>
        </w:rPr>
        <w:t>Plotting the Fit of Your Model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 xml:space="preserve">Tomar en cuenta que para mejorar el modelo es el ajuste real de nuestro modelo. Para entender qué ha aprendido el modelo, utilizaremos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Matplotlib, para saber cómo se han realizado las predicciones.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Usar Seaborn para crear una gráfica de dispersión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327660</wp:posOffset>
            </wp:positionH>
            <wp:positionV relativeFrom="paragraph">
              <wp:posOffset>635</wp:posOffset>
            </wp:positionV>
            <wp:extent cx="5267960" cy="13442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1880870</wp:posOffset>
                </wp:positionH>
                <wp:positionV relativeFrom="paragraph">
                  <wp:posOffset>3426460</wp:posOffset>
                </wp:positionV>
                <wp:extent cx="1184275" cy="334645"/>
                <wp:effectExtent l="0" t="0" r="0" b="0"/>
                <wp:wrapNone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8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" path="m0,0l-2147483645,0l-2147483645,-2147483646l0,-2147483646xe" stroked="f" style="position:absolute;margin-left:148.1pt;margin-top:269.8pt;width:93.15pt;height:26.2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46990</wp:posOffset>
                </wp:positionH>
                <wp:positionV relativeFrom="paragraph">
                  <wp:posOffset>3053080</wp:posOffset>
                </wp:positionV>
                <wp:extent cx="1013460" cy="385445"/>
                <wp:effectExtent l="0" t="0" r="0" b="0"/>
                <wp:wrapNone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80" cy="384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rPr/>
                            </w:pPr>
                            <w:r>
                              <w:rPr>
      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      <w:i/>
                                <w:iCs/>
                              </w:rPr>
                              <w:t>Gráfica de dispersión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path="m0,0l-2147483645,0l-2147483645,-2147483646l0,-2147483646xe" stroked="f" style="position:absolute;margin-left:3.7pt;margin-top:240.4pt;width:79.7pt;height:30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rPr/>
                      </w:pPr>
                      <w:r>
                        <w:rPr>
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<w:i/>
                          <w:iCs/>
                        </w:rPr>
                        <w:t>Gráfica de dispersión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651510</wp:posOffset>
            </wp:positionH>
            <wp:positionV relativeFrom="paragraph">
              <wp:posOffset>67310</wp:posOffset>
            </wp:positionV>
            <wp:extent cx="4504690" cy="4062095"/>
            <wp:effectExtent l="0" t="0" r="0" b="0"/>
            <wp:wrapSquare wrapText="largest"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 xml:space="preserve">Confirmar la tendencia actual en nuestro Abalone Data, reemplazando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c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572770</wp:posOffset>
            </wp:positionH>
            <wp:positionV relativeFrom="paragraph">
              <wp:posOffset>81915</wp:posOffset>
            </wp:positionV>
            <wp:extent cx="5187315" cy="1228725"/>
            <wp:effectExtent l="0" t="0" r="0" b="0"/>
            <wp:wrapSquare wrapText="largest"/>
            <wp:docPr id="10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102235</wp:posOffset>
                </wp:positionH>
                <wp:positionV relativeFrom="paragraph">
                  <wp:posOffset>3053080</wp:posOffset>
                </wp:positionV>
                <wp:extent cx="1013460" cy="385445"/>
                <wp:effectExtent l="0" t="0" r="0" b="0"/>
                <wp:wrapNone/>
                <wp:docPr id="11" name="Forma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80" cy="384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rPr/>
                            </w:pPr>
                            <w:r>
                              <w:rPr>
      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      <w:i/>
                                <w:iCs/>
                              </w:rPr>
                              <w:t>Gráfica de dispersión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_0" path="m0,0l-2147483645,0l-2147483645,-2147483646l0,-2147483646xe" stroked="f" style="position:absolute;margin-left:8.05pt;margin-top:240.4pt;width:79.7pt;height:30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rPr/>
                      </w:pPr>
                      <w:r>
                        <w:rPr>
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<w:i/>
                          <w:iCs/>
                        </w:rPr>
                        <w:t>Gráfica de dispersión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1032510</wp:posOffset>
            </wp:positionH>
            <wp:positionV relativeFrom="paragraph">
              <wp:posOffset>55245</wp:posOffset>
            </wp:positionV>
            <wp:extent cx="4140835" cy="3714750"/>
            <wp:effectExtent l="0" t="0" r="0" b="0"/>
            <wp:wrapSquare wrapText="largest"/>
            <wp:docPr id="1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sans pro">
    <w:altName w:val="apple-system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LibreOffice/7.1.1.2$Windows_X86_64 LibreOffice_project/fe0b08f4af1bacafe4c7ecc87ce55bb426164676</Application>
  <AppVersion>15.0000</AppVersion>
  <Pages>3</Pages>
  <Words>201</Words>
  <Characters>1045</Characters>
  <CharactersWithSpaces>1225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2022-05-31T13:29:22Z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