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Multi‑Tenancy 4 Roles.docx</w:t>
      </w:r>
    </w:p>
    <w:p>
      <w:pPr>
        <w:pStyle w:val="FirstParagraph"/>
      </w:pPr>
      <w:r>
        <w:t xml:space="preserve">So this is the previous conversation we had together that i wpuld want us to continue with</w:t>
      </w:r>
    </w:p>
    <w:p>
      <w:r>
        <w:pict>
          <v:rect style="width:0;height:1.5pt" o:hralign="center" o:hrstd="t" o:hr="t"/>
        </w:pict>
      </w:r>
    </w:p>
    <w:p>
      <w:pPr>
        <w:pStyle w:val="FirstParagraph"/>
      </w:pPr>
      <w:r>
        <w:rPr>
          <w:b/>
          <w:bCs/>
        </w:rPr>
        <w:t xml:space="preserve">Kimi:</w:t>
      </w:r>
    </w:p>
    <w:p>
      <w:pPr>
        <w:pStyle w:val="a0"/>
      </w:pPr>
      <w:r>
        <w:t xml:space="preserve">I see you want to continue from where we left off. From the conversation, you were working on deliverables for Charles’s Saturday presentation (which was June 21, 2026 — today based on the timestamp).</w:t>
      </w:r>
    </w:p>
    <w:p>
      <w:pPr>
        <w:pStyle w:val="a0"/>
      </w:pPr>
      <w:r>
        <w:t xml:space="preserve">Your last request was:</w:t>
      </w:r>
    </w:p>
    <w:p>
      <w:pPr>
        <w:pStyle w:val="aa"/>
      </w:pPr>
      <w:r>
        <w:rPr>
          <w:b/>
          <w:bCs/>
        </w:rPr>
        <w:t xml:space="preserve">“</w:t>
      </w:r>
      <w:r>
        <w:rPr>
          <w:b/>
          <w:bCs/>
        </w:rPr>
        <w:t xml:space="preserve">Can you generate a revise phased roadmap while excluding timelines and budget</w:t>
      </w:r>
      <w:r>
        <w:rPr>
          <w:b/>
          <w:bCs/>
        </w:rPr>
        <w:t xml:space="preserve">”</w:t>
      </w:r>
    </w:p>
    <w:p>
      <w:pPr>
        <w:pStyle w:val="FirstParagraph"/>
      </w:pPr>
      <w:r>
        <w:t xml:space="preserve">I can generate that now. However, I need to clarify something: the</w:t>
      </w:r>
      <w:r>
        <w:t xml:space="preserve"> </w:t>
      </w:r>
      <w:r>
        <w:rPr>
          <w:b/>
          <w:bCs/>
        </w:rPr>
        <w:t xml:space="preserve">Revised Phased Roadmap v1.1</w:t>
      </w:r>
      <w:r>
        <w:t xml:space="preserve"> </w:t>
      </w:r>
      <w:r>
        <w:t xml:space="preserve">already exists from our previous work. Should I:</w:t>
      </w:r>
    </w:p>
    <w:p>
      <w:pPr>
        <w:pStyle w:val="Compact"/>
        <w:numPr>
          <w:ilvl w:val="0"/>
          <w:numId w:val="1002"/>
        </w:numPr>
      </w:pPr>
      <w:r>
        <w:rPr>
          <w:b/>
          <w:bCs/>
        </w:rPr>
        <w:t xml:space="preserve">Create a new version (v1.2)</w:t>
      </w:r>
      <w:r>
        <w:t xml:space="preserve"> </w:t>
      </w:r>
      <w:r>
        <w:t xml:space="preserve">that removes all timelines and budget references entirely?</w:t>
      </w:r>
    </w:p>
    <w:p>
      <w:pPr>
        <w:pStyle w:val="Compact"/>
        <w:numPr>
          <w:ilvl w:val="0"/>
          <w:numId w:val="1002"/>
        </w:numPr>
      </w:pPr>
      <w:r>
        <w:rPr>
          <w:b/>
          <w:bCs/>
        </w:rPr>
        <w:t xml:space="preserve">Regenerate v1.1</w:t>
      </w:r>
      <w:r>
        <w:t xml:space="preserve"> </w:t>
      </w:r>
      <w:r>
        <w:t xml:space="preserve">to confirm the content is clean of timeline/budget details?</w:t>
      </w:r>
    </w:p>
    <w:p>
      <w:pPr>
        <w:pStyle w:val="FirstParagraph"/>
      </w:pPr>
      <w:r>
        <w:t xml:space="preserve">Also, just to confirm the current state of roles and onboarding paths since we went through multiple revisions:</w:t>
      </w:r>
    </w:p>
    <w:p>
      <w:pPr>
        <w:pStyle w:val="Compact"/>
        <w:numPr>
          <w:ilvl w:val="0"/>
          <w:numId w:val="1003"/>
        </w:numPr>
      </w:pPr>
      <w:r>
        <w:rPr>
          <w:b/>
          <w:bCs/>
        </w:rPr>
        <w:t xml:space="preserve">3 roles:</w:t>
      </w:r>
      <w:r>
        <w:t xml:space="preserve"> </w:t>
      </w:r>
      <w:r>
        <w:t xml:space="preserve">Super Admin (Charles), Business Owner (primary user), Lawyer (external counsel assigned by Charles)</w:t>
      </w:r>
    </w:p>
    <w:p>
      <w:pPr>
        <w:pStyle w:val="Compact"/>
        <w:numPr>
          <w:ilvl w:val="0"/>
          <w:numId w:val="1003"/>
        </w:numPr>
      </w:pPr>
      <w:r>
        <w:rPr>
          <w:b/>
          <w:bCs/>
        </w:rPr>
        <w:t xml:space="preserve">3 onboarding paths:</w:t>
      </w:r>
      <w:r>
        <w:t xml:space="preserve"> </w:t>
      </w:r>
      <w:r>
        <w:t xml:space="preserve">“</w:t>
      </w:r>
      <w:r>
        <w:t xml:space="preserve">I Have an Existing Registered Entity</w:t>
      </w:r>
      <w:r>
        <w:t xml:space="preserve">”</w:t>
      </w:r>
      <w:r>
        <w:t xml:space="preserve"> </w:t>
      </w:r>
      <w:r>
        <w:t xml:space="preserve">/</w:t>
      </w:r>
      <w:r>
        <w:t xml:space="preserve"> </w:t>
      </w:r>
      <w:r>
        <w:t xml:space="preserve">“</w:t>
      </w:r>
      <w:r>
        <w:t xml:space="preserve">I Want to Form a New Entity</w:t>
      </w:r>
      <w:r>
        <w:t xml:space="preserve">”</w:t>
      </w:r>
      <w:r>
        <w:t xml:space="preserve"> </w:t>
      </w:r>
      <w:r>
        <w:t xml:space="preserve">/</w:t>
      </w:r>
      <w:r>
        <w:t xml:space="preserve"> </w:t>
      </w:r>
      <w:r>
        <w:t xml:space="preserve">“</w:t>
      </w:r>
      <w:r>
        <w:t xml:space="preserve">I Run an Informal Business</w:t>
      </w:r>
      <w:r>
        <w:t xml:space="preserve">”</w:t>
      </w:r>
    </w:p>
    <w:p>
      <w:pPr>
        <w:pStyle w:val="FirstParagraph"/>
      </w:pPr>
      <w:r>
        <w:t xml:space="preserve">Is this still correct, or has anything changed since our last conversation?</w:t>
      </w:r>
    </w:p>
    <w:p>
      <w:pPr>
        <w:pStyle w:val="a0"/>
      </w:pPr>
      <w:r>
        <w:t xml:space="preserve">Once confirmed, I’ll generate the clean roadmap without timelines or budget.</w:t>
      </w:r>
    </w:p>
    <w:p>
      <w:r>
        <w:pict>
          <v:rect style="width:0;height:1.5pt" o:hralign="center" o:hrstd="t" o:hr="t"/>
        </w:pict>
      </w:r>
    </w:p>
    <w:p>
      <w:pPr>
        <w:pStyle w:val="FirstParagraph"/>
      </w:pPr>
      <w:r>
        <w:rPr>
          <w:b/>
          <w:bCs/>
        </w:rPr>
        <w:t xml:space="preserve">User:</w:t>
      </w:r>
    </w:p>
    <w:p>
      <w:pPr>
        <w:pStyle w:val="a0"/>
      </w:pPr>
      <w:r>
        <w:t xml:space="preserve">Lets leave that aside, but youve gotten the whole context and that we were to have a meeting that had already happened to conclude the mobilisation phase?</w:t>
      </w:r>
    </w:p>
    <w:p>
      <w:r>
        <w:pict>
          <v:rect style="width:0;height:1.5pt" o:hralign="center" o:hrstd="t" o:hr="t"/>
        </w:pict>
      </w:r>
    </w:p>
    <w:p>
      <w:pPr>
        <w:pStyle w:val="FirstParagraph"/>
      </w:pPr>
      <w:r>
        <w:rPr>
          <w:b/>
          <w:bCs/>
        </w:rPr>
        <w:t xml:space="preserve">Kimi:</w:t>
      </w:r>
    </w:p>
    <w:p>
      <w:pPr>
        <w:pStyle w:val="a0"/>
      </w:pPr>
      <w:r>
        <w:t xml:space="preserve">I understand — the mobilisation phase meeting with Charles has already happened. I have the full context from our previous conversation, including all the documents generated, the role refinements (3 roles, 3 onboarding paths), and the key decisions made leading up to that meeting.</w:t>
      </w:r>
    </w:p>
    <w:p>
      <w:pPr>
        <w:pStyle w:val="a0"/>
      </w:pPr>
      <w:r>
        <w:t xml:space="preserve">However, I don’t have any record of</w:t>
      </w:r>
      <w:r>
        <w:t xml:space="preserve"> </w:t>
      </w:r>
      <w:r>
        <w:rPr>
          <w:b/>
          <w:bCs/>
        </w:rPr>
        <w:t xml:space="preserve">what actually happened in the meeting</w:t>
      </w:r>
      <w:r>
        <w:t xml:space="preserve"> </w:t>
      </w:r>
      <w:r>
        <w:t xml:space="preserve">or</w:t>
      </w:r>
      <w:r>
        <w:t xml:space="preserve"> </w:t>
      </w:r>
      <w:r>
        <w:rPr>
          <w:b/>
          <w:bCs/>
        </w:rPr>
        <w:t xml:space="preserve">what Charles decided</w:t>
      </w:r>
      <w:r>
        <w:t xml:space="preserve">. That’s a gap I need you to fill in.</w:t>
      </w:r>
    </w:p>
    <w:p>
      <w:pPr>
        <w:pStyle w:val="a0"/>
      </w:pPr>
      <w:r>
        <w:t xml:space="preserve">To continue effectively, could you tell me:</w:t>
      </w:r>
    </w:p>
    <w:p>
      <w:pPr>
        <w:pStyle w:val="Compact"/>
        <w:numPr>
          <w:ilvl w:val="0"/>
          <w:numId w:val="1004"/>
        </w:numPr>
      </w:pPr>
      <w:r>
        <w:rPr>
          <w:b/>
          <w:bCs/>
        </w:rPr>
        <w:t xml:space="preserve">Did Charles approve the mobilisation phase and sign off?</w:t>
      </w:r>
    </w:p>
    <w:p>
      <w:pPr>
        <w:pStyle w:val="Compact"/>
        <w:numPr>
          <w:ilvl w:val="0"/>
          <w:numId w:val="1004"/>
        </w:numPr>
      </w:pPr>
      <w:r>
        <w:rPr>
          <w:b/>
          <w:bCs/>
        </w:rPr>
        <w:t xml:space="preserve">What decisions came out of the meeting?</w:t>
      </w:r>
      <w:r>
        <w:t xml:space="preserve"> </w:t>
      </w:r>
      <w:r>
        <w:t xml:space="preserve">(e.g., did he confirm the 3 roles, the 3 onboarding paths, the phased approach?)</w:t>
      </w:r>
    </w:p>
    <w:p>
      <w:pPr>
        <w:pStyle w:val="Compact"/>
        <w:numPr>
          <w:ilvl w:val="0"/>
          <w:numId w:val="1004"/>
        </w:numPr>
      </w:pPr>
      <w:r>
        <w:rPr>
          <w:b/>
          <w:bCs/>
        </w:rPr>
        <w:t xml:space="preserve">Did he raise any new concerns or change requirements?</w:t>
      </w:r>
    </w:p>
    <w:p>
      <w:pPr>
        <w:pStyle w:val="Compact"/>
        <w:numPr>
          <w:ilvl w:val="0"/>
          <w:numId w:val="1004"/>
        </w:numPr>
      </w:pPr>
      <w:r>
        <w:rPr>
          <w:b/>
          <w:bCs/>
        </w:rPr>
        <w:t xml:space="preserve">What’s the next phase — are we moving into development now?</w:t>
      </w:r>
    </w:p>
    <w:p>
      <w:pPr>
        <w:pStyle w:val="Compact"/>
        <w:numPr>
          <w:ilvl w:val="0"/>
          <w:numId w:val="1004"/>
        </w:numPr>
      </w:pPr>
      <w:r>
        <w:rPr>
          <w:b/>
          <w:bCs/>
        </w:rPr>
        <w:t xml:space="preserve">Did he resolve the open items</w:t>
      </w:r>
      <w:r>
        <w:t xml:space="preserve"> </w:t>
      </w:r>
      <w:r>
        <w:t xml:space="preserve">(previous developer handover, domain registration, Paystack setup, KRA integration approach)?</w:t>
      </w:r>
    </w:p>
    <w:p>
      <w:pPr>
        <w:pStyle w:val="FirstParagraph"/>
      </w:pPr>
      <w:r>
        <w:t xml:space="preserve">Once you give me the meeting outcomes, I can help with whatever comes next — whether that’s:</w:t>
      </w:r>
      <w:r>
        <w:t xml:space="preserve"> </w:t>
      </w:r>
      <w:r>
        <w:t xml:space="preserve">- Updating documents based on Charles’s feedback</w:t>
      </w:r>
      <w:r>
        <w:t xml:space="preserve"> </w:t>
      </w:r>
      <w:r>
        <w:t xml:space="preserve">- Drafting a development kick-off plan</w:t>
      </w:r>
      <w:r>
        <w:t xml:space="preserve"> </w:t>
      </w:r>
      <w:r>
        <w:t xml:space="preserve">- Creating technical specifications</w:t>
      </w:r>
      <w:r>
        <w:t xml:space="preserve"> </w:t>
      </w:r>
      <w:r>
        <w:t xml:space="preserve">- Preparing the next presentation</w:t>
      </w:r>
      <w:r>
        <w:t xml:space="preserve"> </w:t>
      </w:r>
      <w:r>
        <w:t xml:space="preserve">- Or something else entirely</w:t>
      </w:r>
    </w:p>
    <w:p>
      <w:pPr>
        <w:pStyle w:val="a0"/>
      </w:pPr>
      <w:r>
        <w:t xml:space="preserve">What happened in the meeting?</w:t>
      </w:r>
    </w:p>
    <w:p>
      <w:r>
        <w:pict>
          <v:rect style="width:0;height:1.5pt" o:hralign="center" o:hrstd="t" o:hr="t"/>
        </w:pict>
      </w:r>
    </w:p>
    <w:p>
      <w:pPr>
        <w:pStyle w:val="FirstParagraph"/>
      </w:pPr>
      <w:r>
        <w:rPr>
          <w:b/>
          <w:bCs/>
        </w:rPr>
        <w:t xml:space="preserve">User:</w:t>
      </w:r>
    </w:p>
    <w:p>
      <w:pPr>
        <w:pStyle w:val="Compact"/>
        <w:numPr>
          <w:ilvl w:val="0"/>
          <w:numId w:val="1005"/>
        </w:numPr>
      </w:pPr>
      <w:r>
        <w:t xml:space="preserve">Meeting started 2026-06-20 06-49 UTC - Notes by Gemini.pdf</w:t>
      </w:r>
    </w:p>
    <w:p>
      <w:pPr>
        <w:pStyle w:val="FirstParagraph"/>
      </w:pPr>
      <w:r>
        <w:t xml:space="preserve">So heres the whole transcript of the whole meeting</w:t>
      </w:r>
      <w:r>
        <w:t xml:space="preserve"> </w:t>
      </w:r>
      <w:r>
        <w:t xml:space="preserve">So i want you to understand whaat we talked about with charlse the improvements he suggested in relation to what we already had comprehensively then share your thoughts and next steps</w:t>
      </w:r>
    </w:p>
    <w:p>
      <w:r>
        <w:pict>
          <v:rect style="width:0;height:1.5pt" o:hralign="center" o:hrstd="t" o:hr="t"/>
        </w:pict>
      </w:r>
    </w:p>
    <w:p>
      <w:pPr>
        <w:pStyle w:val="FirstParagraph"/>
      </w:pPr>
      <w:r>
        <w:rPr>
          <w:b/>
          <w:bCs/>
        </w:rPr>
        <w:t xml:space="preserve">Kimi:</w:t>
      </w:r>
    </w:p>
    <w:p>
      <w:pPr>
        <w:pStyle w:val="a0"/>
      </w:pPr>
      <w:r>
        <w:t xml:space="preserve">I’ve read through the full transcript. Here’s my comprehensive analysis of what was discussed, the improvements Charles suggested, and what needs to happen next.</w:t>
      </w:r>
    </w:p>
    <w:p>
      <w:r>
        <w:pict>
          <v:rect style="width:0;height:1.5pt" o:hralign="center" o:hrstd="t" o:hr="t"/>
        </w:pict>
      </w:r>
    </w:p>
    <w:bookmarkStart w:id="27" w:name="what-was-discussed-agreed-upon"/>
    <w:p>
      <w:pPr>
        <w:pStyle w:val="2"/>
      </w:pPr>
      <w:r>
        <w:t xml:space="preserve">What Was Discussed &amp; Agreed Upon</w:t>
      </w:r>
    </w:p>
    <w:bookmarkStart w:id="20" w:name="X821a3d964368decc4aaede769003f0486d9bdec"/>
    <w:p>
      <w:pPr>
        <w:pStyle w:val="3"/>
      </w:pPr>
      <w:r>
        <w:t xml:space="preserve">1. The Three-Pillar Service Model (Major Refinement)</w:t>
      </w:r>
    </w:p>
    <w:p>
      <w:pPr>
        <w:pStyle w:val="FirstParagraph"/>
      </w:pPr>
      <w:r>
        <w:t xml:space="preserve">Charles explicitly locked in the</w:t>
      </w:r>
      <w:r>
        <w:t xml:space="preserve"> </w:t>
      </w:r>
      <w:r>
        <w:rPr>
          <w:b/>
          <w:bCs/>
        </w:rPr>
        <w:t xml:space="preserve">three distinct paid service pillars</w:t>
      </w:r>
      <w:r>
        <w:t xml:space="preserve">:</w:t>
      </w:r>
    </w:p>
    <w:tbl>
      <w:tblPr>
        <w:tblStyle w:val="Table"/>
        <w:tblW w:type="pct" w:w="5000"/>
        <w:jc w:val="left"/>
        <w:tblLayout w:type="fixed"/>
        <w:tblLook w:firstRow="1" w:lastRow="0" w:firstColumn="0" w:lastColumn="0" w:noHBand="0" w:noVBand="0" w:val="0020"/>
      </w:tblPr>
      <w:tblGrid>
        <w:gridCol w:w="1920"/>
        <w:gridCol w:w="2640"/>
        <w:gridCol w:w="3360"/>
      </w:tblGrid>
      <w:tr>
        <w:trPr>
          <w:tblHeader w:val="on"/>
        </w:trPr>
        <w:tc>
          <w:tcPr/>
          <w:p>
            <w:pPr>
              <w:pStyle w:val="Compact"/>
              <w:jc w:val="left"/>
            </w:pPr>
            <w:r>
              <w:t xml:space="preserve">Pillar</w:t>
            </w:r>
          </w:p>
        </w:tc>
        <w:tc>
          <w:tcPr/>
          <w:p>
            <w:pPr>
              <w:pStyle w:val="Compact"/>
              <w:jc w:val="left"/>
            </w:pPr>
            <w:r>
              <w:t xml:space="preserve">What It Is</w:t>
            </w:r>
          </w:p>
        </w:tc>
        <w:tc>
          <w:tcPr/>
          <w:p>
            <w:pPr>
              <w:pStyle w:val="Compact"/>
              <w:jc w:val="left"/>
            </w:pPr>
            <w:r>
              <w:t xml:space="preserve">When User Pays</w:t>
            </w:r>
          </w:p>
        </w:tc>
      </w:tr>
      <w:tr>
        <w:tc>
          <w:tcPr/>
          <w:p>
            <w:pPr>
              <w:pStyle w:val="Compact"/>
              <w:jc w:val="left"/>
            </w:pPr>
            <w:r>
              <w:rPr>
                <w:b/>
                <w:bCs/>
              </w:rPr>
              <w:t xml:space="preserve">Registration/Onboarding</w:t>
            </w:r>
          </w:p>
        </w:tc>
        <w:tc>
          <w:tcPr/>
          <w:p>
            <w:pPr>
              <w:pStyle w:val="Compact"/>
              <w:jc w:val="left"/>
            </w:pPr>
            <w:r>
              <w:t xml:space="preserve">Getting the business into the system (existing, new, or informal)</w:t>
            </w:r>
          </w:p>
        </w:tc>
        <w:tc>
          <w:tcPr/>
          <w:p>
            <w:pPr>
              <w:pStyle w:val="Compact"/>
              <w:jc w:val="left"/>
            </w:pPr>
            <w:r>
              <w:t xml:space="preserve">Free to onboard, but formalization services paid</w:t>
            </w:r>
          </w:p>
        </w:tc>
      </w:tr>
      <w:tr>
        <w:tc>
          <w:tcPr/>
          <w:p>
            <w:pPr>
              <w:pStyle w:val="Compact"/>
              <w:jc w:val="left"/>
            </w:pPr>
            <w:r>
              <w:rPr>
                <w:b/>
                <w:bCs/>
              </w:rPr>
              <w:t xml:space="preserve">Corporate Services</w:t>
            </w:r>
          </w:p>
        </w:tc>
        <w:tc>
          <w:tcPr/>
          <w:p>
            <w:pPr>
              <w:pStyle w:val="Compact"/>
              <w:jc w:val="left"/>
            </w:pPr>
            <w:r>
              <w:t xml:space="preserve">Board minutes, notices, meetings, governance documents</w:t>
            </w:r>
          </w:p>
        </w:tc>
        <w:tc>
          <w:tcPr/>
          <w:p>
            <w:pPr>
              <w:pStyle w:val="Compact"/>
              <w:jc w:val="left"/>
            </w:pPr>
            <w:r>
              <w:t xml:space="preserve">Pay to access</w:t>
            </w:r>
          </w:p>
        </w:tc>
      </w:tr>
      <w:tr>
        <w:tc>
          <w:tcPr/>
          <w:p>
            <w:pPr>
              <w:pStyle w:val="Compact"/>
              <w:jc w:val="left"/>
            </w:pPr>
            <w:r>
              <w:rPr>
                <w:b/>
                <w:bCs/>
              </w:rPr>
              <w:t xml:space="preserve">Legal Audit</w:t>
            </w:r>
          </w:p>
        </w:tc>
        <w:tc>
          <w:tcPr/>
          <w:p>
            <w:pPr>
              <w:pStyle w:val="Compact"/>
              <w:jc w:val="left"/>
            </w:pPr>
            <w:r>
              <w:t xml:space="preserve">Deep-dive compliance review by a lawyer</w:t>
            </w:r>
          </w:p>
        </w:tc>
        <w:tc>
          <w:tcPr/>
          <w:p>
            <w:pPr>
              <w:pStyle w:val="Compact"/>
              <w:jc w:val="left"/>
            </w:pPr>
            <w:r>
              <w:t xml:space="preserve">Premium paid service</w:t>
            </w:r>
          </w:p>
        </w:tc>
      </w:tr>
    </w:tbl>
    <w:p>
      <w:pPr>
        <w:pStyle w:val="a0"/>
      </w:pPr>
      <w:r>
        <w:rPr>
          <w:b/>
          <w:bCs/>
        </w:rPr>
        <w:t xml:space="preserve">Key insight:</w:t>
      </w:r>
      <w:r>
        <w:t xml:space="preserve"> </w:t>
      </w:r>
      <w:r>
        <w:t xml:space="preserve">These are</w:t>
      </w:r>
      <w:r>
        <w:t xml:space="preserve"> </w:t>
      </w:r>
      <w:r>
        <w:rPr>
          <w:b/>
          <w:bCs/>
        </w:rPr>
        <w:t xml:space="preserve">not</w:t>
      </w:r>
      <w:r>
        <w:t xml:space="preserve"> </w:t>
      </w:r>
      <w:r>
        <w:t xml:space="preserve">free features bundled into onboarding. Each is a separate revenue stream. The platform is the enabler, but the services are paid.</w:t>
      </w:r>
    </w:p>
    <w:p>
      <w:r>
        <w:pict>
          <v:rect style="width:0;height:1.5pt" o:hralign="center" o:hrstd="t" o:hr="t"/>
        </w:pict>
      </w:r>
    </w:p>
    <w:bookmarkEnd w:id="20"/>
    <w:bookmarkStart w:id="21" w:name="onboarding-paths-detailed-walkthroughs"/>
    <w:p>
      <w:pPr>
        <w:pStyle w:val="3"/>
      </w:pPr>
      <w:r>
        <w:t xml:space="preserve">2. Onboarding Paths — Detailed Walkthroughs</w:t>
      </w:r>
    </w:p>
    <w:p>
      <w:pPr>
        <w:pStyle w:val="FirstParagraph"/>
      </w:pPr>
      <w:r>
        <w:rPr>
          <w:b/>
          <w:bCs/>
        </w:rPr>
        <w:t xml:space="preserve">Path 1: Existing Registered Entity</w:t>
      </w:r>
      <w:r>
        <w:t xml:space="preserve"> </w:t>
      </w:r>
      <w:r>
        <w:t xml:space="preserve">- User selects entity type → uploads documents (CR12, certificate, etc.) → OCR extraction (Google Document AI) → confidence threshold</w:t>
      </w:r>
      <w:r>
        <w:t xml:space="preserve"> </w:t>
      </w:r>
      <w:r>
        <w:rPr>
          <w:b/>
          <w:bCs/>
        </w:rPr>
        <w:t xml:space="preserve">60%</w:t>
      </w:r>
      <w:r>
        <w:t xml:space="preserve"> </w:t>
      </w:r>
      <w:r>
        <w:t xml:space="preserve">(not 80% as I had previously suggested) → user verifies/edits fields → entity created → dashboard</w:t>
      </w:r>
      <w:r>
        <w:t xml:space="preserve"> </w:t>
      </w:r>
      <w:r>
        <w:t xml:space="preserve">-</w:t>
      </w:r>
      <w:r>
        <w:t xml:space="preserve"> </w:t>
      </w:r>
      <w:r>
        <w:rPr>
          <w:b/>
          <w:bCs/>
        </w:rPr>
        <w:t xml:space="preserve">Save-as-draft throughout</w:t>
      </w:r>
      <w:r>
        <w:t xml:space="preserve"> </w:t>
      </w:r>
      <w:r>
        <w:t xml:space="preserve">— critical for UX, Charles was very firm on this</w:t>
      </w:r>
      <w:r>
        <w:t xml:space="preserve"> </w:t>
      </w:r>
      <w:r>
        <w:t xml:space="preserve">-</w:t>
      </w:r>
      <w:r>
        <w:t xml:space="preserve"> </w:t>
      </w:r>
      <w:r>
        <w:rPr>
          <w:b/>
          <w:bCs/>
        </w:rPr>
        <w:t xml:space="preserve">All progress persists</w:t>
      </w:r>
      <w:r>
        <w:t xml:space="preserve"> </w:t>
      </w:r>
      <w:r>
        <w:t xml:space="preserve">— if they stop at step 5, they resume at step 5</w:t>
      </w:r>
    </w:p>
    <w:p>
      <w:pPr>
        <w:pStyle w:val="a0"/>
      </w:pPr>
      <w:r>
        <w:rPr>
          <w:b/>
          <w:bCs/>
        </w:rPr>
        <w:t xml:space="preserve">Path 2: New Entity Formation</w:t>
      </w:r>
      <w:r>
        <w:t xml:space="preserve"> </w:t>
      </w:r>
      <w:r>
        <w:t xml:space="preserve">- Multi-step questionnaire → entity type selection with descriptions → proposed business names (5-6 options,</w:t>
      </w:r>
      <w:r>
        <w:t xml:space="preserve"> </w:t>
      </w:r>
      <w:r>
        <w:rPr>
          <w:b/>
          <w:bCs/>
        </w:rPr>
        <w:t xml:space="preserve">no live DRS validation</w:t>
      </w:r>
      <w:r>
        <w:t xml:space="preserve"> </w:t>
      </w:r>
      <w:r>
        <w:t xml:space="preserve">— Charles was clear this isn’t possible) → directors/shareholder details → registered office → share capital → save as draft</w:t>
      </w:r>
      <w:r>
        <w:t xml:space="preserve"> </w:t>
      </w:r>
      <w:r>
        <w:t xml:space="preserve">-</w:t>
      </w:r>
      <w:r>
        <w:t xml:space="preserve"> </w:t>
      </w:r>
      <w:r>
        <w:rPr>
          <w:b/>
          <w:bCs/>
        </w:rPr>
        <w:t xml:space="preserve">Charles’s refinement:</w:t>
      </w:r>
      <w:r>
        <w:t xml:space="preserve"> </w:t>
      </w:r>
      <w:r>
        <w:t xml:space="preserve">Collect ALL documentation upfront (shareholder IDs, passport photos, KRA PINs) —</w:t>
      </w:r>
      <w:r>
        <w:t xml:space="preserve"> </w:t>
      </w:r>
      <w:r>
        <w:rPr>
          <w:b/>
          <w:bCs/>
        </w:rPr>
        <w:t xml:space="preserve">never circle back to the client later</w:t>
      </w:r>
      <w:r>
        <w:t xml:space="preserve"> </w:t>
      </w:r>
      <w:r>
        <w:t xml:space="preserve">-</w:t>
      </w:r>
      <w:r>
        <w:t xml:space="preserve"> </w:t>
      </w:r>
      <w:r>
        <w:rPr>
          <w:b/>
          <w:bCs/>
        </w:rPr>
        <w:t xml:space="preserve">Hybrid BRS process:</w:t>
      </w:r>
      <w:r>
        <w:t xml:space="preserve"> </w:t>
      </w:r>
      <w:r>
        <w:t xml:space="preserve">System generates documents → user/lawyer manually files at BRS → uploads certificate back to platform</w:t>
      </w:r>
    </w:p>
    <w:p>
      <w:pPr>
        <w:pStyle w:val="a0"/>
      </w:pPr>
      <w:r>
        <w:rPr>
          <w:b/>
          <w:bCs/>
        </w:rPr>
        <w:t xml:space="preserve">Path 3: Informal Business</w:t>
      </w:r>
      <w:r>
        <w:t xml:space="preserve"> </w:t>
      </w:r>
      <w:r>
        <w:t xml:space="preserve">- 10-15 question readiness assessment → maturity score (0-100)</w:t>
      </w:r>
      <w:r>
        <w:t xml:space="preserve"> </w:t>
      </w:r>
      <w:r>
        <w:t xml:space="preserve">-</w:t>
      </w:r>
      <w:r>
        <w:t xml:space="preserve"> </w:t>
      </w:r>
      <w:r>
        <w:rPr>
          <w:b/>
          <w:bCs/>
        </w:rPr>
        <w:t xml:space="preserve">Score interpretation:</w:t>
      </w:r>
      <w:r>
        <w:t xml:space="preserve"> </w:t>
      </w:r>
      <w:r>
        <w:t xml:space="preserve">-</w:t>
      </w:r>
      <w:r>
        <w:t xml:space="preserve"> </w:t>
      </w:r>
      <w:r>
        <w:rPr>
          <w:b/>
          <w:bCs/>
        </w:rPr>
        <w:t xml:space="preserve">Below 30:</w:t>
      </w:r>
      <w:r>
        <w:t xml:space="preserve"> </w:t>
      </w:r>
      <w:r>
        <w:t xml:space="preserve">Significant gaps → redirect to</w:t>
      </w:r>
      <w:r>
        <w:t xml:space="preserve"> </w:t>
      </w:r>
      <w:r>
        <w:rPr>
          <w:b/>
          <w:bCs/>
        </w:rPr>
        <w:t xml:space="preserve">advisory services</w:t>
      </w:r>
      <w:r>
        <w:t xml:space="preserve"> </w:t>
      </w:r>
      <w:r>
        <w:t xml:space="preserve">(webinars, training, brief advisory notes)</w:t>
      </w:r>
      <w:r>
        <w:t xml:space="preserve"> </w:t>
      </w:r>
      <w:r>
        <w:t xml:space="preserve">-</w:t>
      </w:r>
      <w:r>
        <w:t xml:space="preserve"> </w:t>
      </w:r>
      <w:r>
        <w:rPr>
          <w:b/>
          <w:bCs/>
        </w:rPr>
        <w:t xml:space="preserve">30-60:</w:t>
      </w:r>
      <w:r>
        <w:t xml:space="preserve"> </w:t>
      </w:r>
      <w:r>
        <w:t xml:space="preserve">Moderate readiness → formalization recommended</w:t>
      </w:r>
      <w:r>
        <w:t xml:space="preserve"> </w:t>
      </w:r>
      <w:r>
        <w:t xml:space="preserve">-</w:t>
      </w:r>
      <w:r>
        <w:t xml:space="preserve"> </w:t>
      </w:r>
      <w:r>
        <w:rPr>
          <w:b/>
          <w:bCs/>
        </w:rPr>
        <w:t xml:space="preserve">Above 60:</w:t>
      </w:r>
      <w:r>
        <w:t xml:space="preserve"> </w:t>
      </w:r>
      <w:r>
        <w:t xml:space="preserve">Strong readiness → proceed to formation</w:t>
      </w:r>
      <w:r>
        <w:t xml:space="preserve"> </w:t>
      </w:r>
      <w:r>
        <w:t xml:space="preserve">-</w:t>
      </w:r>
      <w:r>
        <w:t xml:space="preserve"> </w:t>
      </w:r>
      <w:r>
        <w:rPr>
          <w:b/>
          <w:bCs/>
        </w:rPr>
        <w:t xml:space="preserve">Gap analysis dashboard</w:t>
      </w:r>
      <w:r>
        <w:t xml:space="preserve"> </w:t>
      </w:r>
      <w:r>
        <w:t xml:space="preserve">for all users — shows missing items, costs, timelines</w:t>
      </w:r>
      <w:r>
        <w:t xml:space="preserve"> </w:t>
      </w:r>
      <w:r>
        <w:t xml:space="preserve">-</w:t>
      </w:r>
      <w:r>
        <w:t xml:space="preserve"> </w:t>
      </w:r>
      <w:r>
        <w:rPr>
          <w:b/>
          <w:bCs/>
        </w:rPr>
        <w:t xml:space="preserve">Charles’s refinement:</w:t>
      </w:r>
      <w:r>
        <w:t xml:space="preserve"> </w:t>
      </w:r>
      <w:r>
        <w:t xml:space="preserve">Don’t just dump them to documents. Offer</w:t>
      </w:r>
      <w:r>
        <w:t xml:space="preserve"> </w:t>
      </w:r>
      <w:r>
        <w:rPr>
          <w:b/>
          <w:bCs/>
        </w:rPr>
        <w:t xml:space="preserve">multiple pathways</w:t>
      </w:r>
      <w:r>
        <w:t xml:space="preserve">: training webinars, brief advisory, resources hub — cater to different learning styles</w:t>
      </w:r>
    </w:p>
    <w:p>
      <w:r>
        <w:pict>
          <v:rect style="width:0;height:1.5pt" o:hralign="center" o:hrstd="t" o:hr="t"/>
        </w:pict>
      </w:r>
    </w:p>
    <w:bookmarkEnd w:id="21"/>
    <w:bookmarkStart w:id="22" w:name="ocr-ai-strategy-refined"/>
    <w:p>
      <w:pPr>
        <w:pStyle w:val="3"/>
      </w:pPr>
      <w:r>
        <w:t xml:space="preserve">3. OCR &amp; AI Strategy (Refined)</w:t>
      </w:r>
    </w:p>
    <w:tbl>
      <w:tblPr>
        <w:tblStyle w:val="Table"/>
        <w:tblW w:type="pct" w:w="5000"/>
        <w:jc w:val="left"/>
        <w:tblLayout w:type="fixed"/>
        <w:tblLook w:firstRow="1" w:lastRow="0" w:firstColumn="0" w:lastColumn="0" w:noHBand="0" w:noVBand="0" w:val="0020"/>
      </w:tblPr>
      <w:tblGrid>
        <w:gridCol w:w="2053"/>
        <w:gridCol w:w="3226"/>
        <w:gridCol w:w="2640"/>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Primary OCR</w:t>
            </w:r>
          </w:p>
        </w:tc>
        <w:tc>
          <w:tcPr/>
          <w:p>
            <w:pPr>
              <w:pStyle w:val="Compact"/>
              <w:jc w:val="left"/>
            </w:pPr>
            <w:r>
              <w:t xml:space="preserve">Google Document AI</w:t>
            </w:r>
          </w:p>
        </w:tc>
        <w:tc>
          <w:tcPr/>
          <w:p>
            <w:pPr>
              <w:pStyle w:val="Compact"/>
              <w:jc w:val="left"/>
            </w:pPr>
            <w:r>
              <w:t xml:space="preserve">Document extraction, custom training for Kenyan docs</w:t>
            </w:r>
          </w:p>
        </w:tc>
      </w:tr>
      <w:tr>
        <w:tc>
          <w:tcPr/>
          <w:p>
            <w:pPr>
              <w:pStyle w:val="Compact"/>
              <w:jc w:val="left"/>
            </w:pPr>
            <w:r>
              <w:t xml:space="preserve">Fallback OCR</w:t>
            </w:r>
          </w:p>
        </w:tc>
        <w:tc>
          <w:tcPr/>
          <w:p>
            <w:pPr>
              <w:pStyle w:val="Compact"/>
              <w:jc w:val="left"/>
            </w:pPr>
            <w:r>
              <w:t xml:space="preserve">Google Gemini Flash</w:t>
            </w:r>
          </w:p>
        </w:tc>
        <w:tc>
          <w:tcPr/>
          <w:p>
            <w:pPr>
              <w:pStyle w:val="Compact"/>
              <w:jc w:val="left"/>
            </w:pPr>
            <w:r>
              <w:t xml:space="preserve">Visualizes and interprets poor scans/handwriting</w:t>
            </w:r>
          </w:p>
        </w:tc>
      </w:tr>
      <w:tr>
        <w:tc>
          <w:tcPr/>
          <w:p>
            <w:pPr>
              <w:pStyle w:val="Compact"/>
              <w:jc w:val="left"/>
            </w:pPr>
            <w:r>
              <w:t xml:space="preserve">Manual fallback</w:t>
            </w:r>
          </w:p>
        </w:tc>
        <w:tc>
          <w:tcPr/>
          <w:p>
            <w:pPr>
              <w:pStyle w:val="Compact"/>
              <w:jc w:val="left"/>
            </w:pPr>
            <w:r>
              <w:t xml:space="preserve">Human-assisted</w:t>
            </w:r>
          </w:p>
        </w:tc>
        <w:tc>
          <w:tcPr/>
          <w:p>
            <w:pPr>
              <w:pStyle w:val="Compact"/>
              <w:jc w:val="left"/>
            </w:pPr>
            <w:r>
              <w:t xml:space="preserve">If both AI layers fail, Charles’s team helps (not default)</w:t>
            </w:r>
          </w:p>
        </w:tc>
      </w:tr>
    </w:tbl>
    <w:p>
      <w:pPr>
        <w:pStyle w:val="a0"/>
      </w:pPr>
      <w:r>
        <w:rPr>
          <w:b/>
          <w:bCs/>
        </w:rPr>
        <w:t xml:space="preserve">Key decisions:</w:t>
      </w:r>
      <w:r>
        <w:t xml:space="preserve"> </w:t>
      </w:r>
      <w:r>
        <w:t xml:space="preserve">- 60% confidence threshold for auto-acceptance</w:t>
      </w:r>
      <w:r>
        <w:t xml:space="preserve"> </w:t>
      </w:r>
      <w:r>
        <w:t xml:space="preserve">- User always gets preview + edit option before confirming</w:t>
      </w:r>
      <w:r>
        <w:t xml:space="preserve"> </w:t>
      </w:r>
      <w:r>
        <w:t xml:space="preserve">-</w:t>
      </w:r>
      <w:r>
        <w:t xml:space="preserve"> </w:t>
      </w:r>
      <w:r>
        <w:rPr>
          <w:b/>
          <w:bCs/>
        </w:rPr>
        <w:t xml:space="preserve">No defaulting to manual assistance</w:t>
      </w:r>
      <w:r>
        <w:t xml:space="preserve"> </w:t>
      </w:r>
      <w:r>
        <w:t xml:space="preserve">— it’s an option, not a crutch</w:t>
      </w:r>
    </w:p>
    <w:p>
      <w:r>
        <w:pict>
          <v:rect style="width:0;height:1.5pt" o:hralign="center" o:hrstd="t" o:hr="t"/>
        </w:pict>
      </w:r>
    </w:p>
    <w:bookmarkEnd w:id="22"/>
    <w:bookmarkStart w:id="23" w:name="Xea245f917913ad489cf6cf86cee02356b047f66"/>
    <w:p>
      <w:pPr>
        <w:pStyle w:val="3"/>
      </w:pPr>
      <w:r>
        <w:t xml:space="preserve">4. Document Vault &amp; Operational Compliance (Major Addition)</w:t>
      </w:r>
    </w:p>
    <w:p>
      <w:pPr>
        <w:pStyle w:val="FirstParagraph"/>
      </w:pPr>
      <w:r>
        <w:t xml:space="preserve">This was the</w:t>
      </w:r>
      <w:r>
        <w:t xml:space="preserve"> </w:t>
      </w:r>
      <w:r>
        <w:rPr>
          <w:b/>
          <w:bCs/>
        </w:rPr>
        <w:t xml:space="preserve">biggest conceptual addition</w:t>
      </w:r>
      <w:r>
        <w:t xml:space="preserve"> </w:t>
      </w:r>
      <w:r>
        <w:t xml:space="preserve">from Charles. He wants the platform to track</w:t>
      </w:r>
      <w:r>
        <w:t xml:space="preserve"> </w:t>
      </w:r>
      <w:r>
        <w:rPr>
          <w:b/>
          <w:bCs/>
        </w:rPr>
        <w:t xml:space="preserve">operational compliance</w:t>
      </w:r>
      <w:r>
        <w:t xml:space="preserve">, not just entity governance:</w:t>
      </w:r>
    </w:p>
    <w:p>
      <w:pPr>
        <w:pStyle w:val="a0"/>
      </w:pPr>
      <w:r>
        <w:rPr>
          <w:b/>
          <w:bCs/>
        </w:rPr>
        <w:t xml:space="preserve">What</w:t>
      </w:r>
      <w:r>
        <w:rPr>
          <w:b/>
          <w:bCs/>
        </w:rPr>
        <w:t xml:space="preserve"> </w:t>
      </w:r>
      <w:r>
        <w:rPr>
          <w:b/>
          <w:bCs/>
        </w:rPr>
        <w:t xml:space="preserve">“</w:t>
      </w:r>
      <w:r>
        <w:rPr>
          <w:b/>
          <w:bCs/>
        </w:rPr>
        <w:t xml:space="preserve">operational compliance</w:t>
      </w:r>
      <w:r>
        <w:rPr>
          <w:b/>
          <w:bCs/>
        </w:rPr>
        <w:t xml:space="preserve">”</w:t>
      </w:r>
      <w:r>
        <w:rPr>
          <w:b/>
          <w:bCs/>
        </w:rPr>
        <w:t xml:space="preserve"> </w:t>
      </w:r>
      <w:r>
        <w:rPr>
          <w:b/>
          <w:bCs/>
        </w:rPr>
        <w:t xml:space="preserve">means:</w:t>
      </w:r>
      <w:r>
        <w:t xml:space="preserve"> </w:t>
      </w:r>
      <w:r>
        <w:t xml:space="preserve">- Employment contracts (permanent + casual)</w:t>
      </w:r>
      <w:r>
        <w:t xml:space="preserve"> </w:t>
      </w:r>
      <w:r>
        <w:t xml:space="preserve">- Property leases</w:t>
      </w:r>
      <w:r>
        <w:t xml:space="preserve"> </w:t>
      </w:r>
      <w:r>
        <w:t xml:space="preserve">- Industry-specific licenses (e.g., KAJI license for a butchery)</w:t>
      </w:r>
      <w:r>
        <w:t xml:space="preserve"> </w:t>
      </w:r>
      <w:r>
        <w:t xml:space="preserve">- Vehicle registrations + insurance</w:t>
      </w:r>
      <w:r>
        <w:t xml:space="preserve"> </w:t>
      </w:r>
      <w:r>
        <w:t xml:space="preserve">- Staff licenses/certifications</w:t>
      </w:r>
    </w:p>
    <w:p>
      <w:pPr>
        <w:pStyle w:val="a0"/>
      </w:pPr>
      <w:r>
        <w:rPr>
          <w:b/>
          <w:bCs/>
        </w:rPr>
        <w:t xml:space="preserve">How it works:</w:t>
      </w:r>
      <w:r>
        <w:t xml:space="preserve"> </w:t>
      </w:r>
      <w:r>
        <w:t xml:space="preserve">- User uploads documents into the</w:t>
      </w:r>
      <w:r>
        <w:t xml:space="preserve"> </w:t>
      </w:r>
      <w:r>
        <w:rPr>
          <w:b/>
          <w:bCs/>
        </w:rPr>
        <w:t xml:space="preserve">Document Vault</w:t>
      </w:r>
      <w:r>
        <w:t xml:space="preserve"> </w:t>
      </w:r>
      <w:r>
        <w:t xml:space="preserve">(per entity)</w:t>
      </w:r>
      <w:r>
        <w:t xml:space="preserve"> </w:t>
      </w:r>
      <w:r>
        <w:t xml:space="preserve">- AI extracts key dates (renewal, expiry, due dates)</w:t>
      </w:r>
      <w:r>
        <w:t xml:space="preserve"> </w:t>
      </w:r>
      <w:r>
        <w:t xml:space="preserve">- System auto-tracks countdowns and sends alerts</w:t>
      </w:r>
      <w:r>
        <w:t xml:space="preserve"> </w:t>
      </w:r>
      <w:r>
        <w:t xml:space="preserve">-</w:t>
      </w:r>
      <w:r>
        <w:t xml:space="preserve"> </w:t>
      </w:r>
      <w:r>
        <w:rPr>
          <w:b/>
          <w:bCs/>
        </w:rPr>
        <w:t xml:space="preserve">Not part of onboarding</w:t>
      </w:r>
      <w:r>
        <w:t xml:space="preserve"> </w:t>
      </w:r>
      <w:r>
        <w:t xml:space="preserve">— too complex. Added post-onboarding via Document Vault</w:t>
      </w:r>
    </w:p>
    <w:p>
      <w:pPr>
        <w:pStyle w:val="a0"/>
      </w:pPr>
      <w:r>
        <w:rPr>
          <w:b/>
          <w:bCs/>
        </w:rPr>
        <w:t xml:space="preserve">Charles’s insight:</w:t>
      </w:r>
      <w:r>
        <w:t xml:space="preserve"> </w:t>
      </w:r>
      <w:r>
        <w:rPr>
          <w:i/>
          <w:iCs/>
        </w:rPr>
        <w:t xml:space="preserve">“</w:t>
      </w:r>
      <w:r>
        <w:rPr>
          <w:i/>
          <w:iCs/>
        </w:rPr>
        <w:t xml:space="preserve">The things that sometimes get you are not those strange things… it’s your driver’s license, your lease expiry, your staff certifications. That’s where clients get long-term value.</w:t>
      </w:r>
      <w:r>
        <w:rPr>
          <w:i/>
          <w:iCs/>
        </w:rPr>
        <w:t xml:space="preserve">”</w:t>
      </w:r>
    </w:p>
    <w:p>
      <w:r>
        <w:pict>
          <v:rect style="width:0;height:1.5pt" o:hralign="center" o:hrstd="t" o:hr="t"/>
        </w:pict>
      </w:r>
    </w:p>
    <w:bookmarkEnd w:id="23"/>
    <w:bookmarkStart w:id="24" w:name="legal-audit-as-paid-service-refined"/>
    <w:p>
      <w:pPr>
        <w:pStyle w:val="3"/>
      </w:pPr>
      <w:r>
        <w:t xml:space="preserve">5. Legal Audit as Paid Service (Refined)</w:t>
      </w:r>
    </w:p>
    <w:p>
      <w:pPr>
        <w:pStyle w:val="FirstParagraph"/>
      </w:pPr>
      <w:r>
        <w:rPr>
          <w:b/>
          <w:bCs/>
        </w:rPr>
        <w:t xml:space="preserve">Flow:</w:t>
      </w:r>
      <w:r>
        <w:t xml:space="preserve"> </w:t>
      </w:r>
      <w:r>
        <w:t xml:space="preserve">1. User sees</w:t>
      </w:r>
      <w:r>
        <w:t xml:space="preserve"> </w:t>
      </w:r>
      <w:r>
        <w:t xml:space="preserve">“</w:t>
      </w:r>
      <w:r>
        <w:t xml:space="preserve">Legal Audit</w:t>
      </w:r>
      <w:r>
        <w:t xml:space="preserve">”</w:t>
      </w:r>
      <w:r>
        <w:t xml:space="preserve"> </w:t>
      </w:r>
      <w:r>
        <w:t xml:space="preserve">card/prompt in dashboard</w:t>
      </w:r>
      <w:r>
        <w:t xml:space="preserve"> </w:t>
      </w:r>
      <w:r>
        <w:t xml:space="preserve">2. Pays for the service</w:t>
      </w:r>
      <w:r>
        <w:t xml:space="preserve"> </w:t>
      </w:r>
      <w:r>
        <w:t xml:space="preserve">3. Uploads comprehensive business documents (contracts, licenses, employee docs, etc.)</w:t>
      </w:r>
      <w:r>
        <w:t xml:space="preserve"> </w:t>
      </w:r>
      <w:r>
        <w:t xml:space="preserve">4.</w:t>
      </w:r>
      <w:r>
        <w:t xml:space="preserve"> </w:t>
      </w:r>
      <w:r>
        <w:rPr>
          <w:b/>
          <w:bCs/>
        </w:rPr>
        <w:t xml:space="preserve">System generates preliminary AI report</w:t>
      </w:r>
      <w:r>
        <w:t xml:space="preserve"> </w:t>
      </w:r>
      <w:r>
        <w:t xml:space="preserve">showing gaps</w:t>
      </w:r>
      <w:r>
        <w:t xml:space="preserve"> </w:t>
      </w:r>
      <w:r>
        <w:t xml:space="preserve">5.</w:t>
      </w:r>
      <w:r>
        <w:t xml:space="preserve"> </w:t>
      </w:r>
      <w:r>
        <w:rPr>
          <w:b/>
          <w:bCs/>
        </w:rPr>
        <w:t xml:space="preserve">Lawyer reviews, refines, signs off</w:t>
      </w:r>
      <w:r>
        <w:t xml:space="preserve"> </w:t>
      </w:r>
      <w:r>
        <w:t xml:space="preserve">on the formal report</w:t>
      </w:r>
      <w:r>
        <w:t xml:space="preserve"> </w:t>
      </w:r>
      <w:r>
        <w:t xml:space="preserve">6. Report sits in system as a document</w:t>
      </w:r>
      <w:r>
        <w:t xml:space="preserve"> </w:t>
      </w:r>
      <w:r>
        <w:t xml:space="preserve">7.</w:t>
      </w:r>
      <w:r>
        <w:t xml:space="preserve"> </w:t>
      </w:r>
      <w:r>
        <w:rPr>
          <w:b/>
          <w:bCs/>
        </w:rPr>
        <w:t xml:space="preserve">Gaps auto-populate compliance dashboard</w:t>
      </w:r>
      <w:r>
        <w:t xml:space="preserve"> </w:t>
      </w:r>
      <w:r>
        <w:t xml:space="preserve">— system waits for user to fix them</w:t>
      </w:r>
      <w:r>
        <w:t xml:space="preserve"> </w:t>
      </w:r>
      <w:r>
        <w:t xml:space="preserve">8. User updates system when fixed → dashboard reflects updated compliance status</w:t>
      </w:r>
    </w:p>
    <w:p>
      <w:pPr>
        <w:pStyle w:val="a0"/>
      </w:pPr>
      <w:r>
        <w:rPr>
          <w:b/>
          <w:bCs/>
        </w:rPr>
        <w:t xml:space="preserve">Critical:</w:t>
      </w:r>
      <w:r>
        <w:t xml:space="preserve"> </w:t>
      </w:r>
      <w:r>
        <w:t xml:space="preserve">The lawyer signs the report. The system facilitates; the lawyer validates. This is</w:t>
      </w:r>
      <w:r>
        <w:t xml:space="preserve"> </w:t>
      </w:r>
      <w:r>
        <w:rPr>
          <w:b/>
          <w:bCs/>
        </w:rPr>
        <w:t xml:space="preserve">not</w:t>
      </w:r>
      <w:r>
        <w:t xml:space="preserve"> </w:t>
      </w:r>
      <w:r>
        <w:t xml:space="preserve">automated legal advice.</w:t>
      </w:r>
    </w:p>
    <w:p>
      <w:r>
        <w:pict>
          <v:rect style="width:0;height:1.5pt" o:hralign="center" o:hrstd="t" o:hr="t"/>
        </w:pict>
      </w:r>
    </w:p>
    <w:bookmarkEnd w:id="24"/>
    <w:bookmarkStart w:id="25" w:name="data-protection-act-compliance-confirmed"/>
    <w:p>
      <w:pPr>
        <w:pStyle w:val="3"/>
      </w:pPr>
      <w:r>
        <w:t xml:space="preserve">6. Data Protection Act Compliance (Confirmed)</w:t>
      </w:r>
    </w:p>
    <w:p>
      <w:pPr>
        <w:pStyle w:val="FirstParagraph"/>
      </w:pPr>
      <w:r>
        <w:rPr>
          <w:b/>
          <w:bCs/>
        </w:rPr>
        <w:t xml:space="preserve">Agreed approach:</w:t>
      </w:r>
      <w:r>
        <w:t xml:space="preserve"> </w:t>
      </w:r>
      <w:r>
        <w:t xml:space="preserve">- Build system first,</w:t>
      </w:r>
      <w:r>
        <w:t xml:space="preserve"> </w:t>
      </w:r>
      <w:r>
        <w:rPr>
          <w:b/>
          <w:bCs/>
        </w:rPr>
        <w:t xml:space="preserve">do compliance before public launch</w:t>
      </w:r>
      <w:r>
        <w:t xml:space="preserve"> </w:t>
      </w:r>
      <w:r>
        <w:t xml:space="preserve">- Row-level security (RLS)</w:t>
      </w:r>
      <w:r>
        <w:t xml:space="preserve"> </w:t>
      </w:r>
      <w:r>
        <w:t xml:space="preserve">- Logging</w:t>
      </w:r>
      <w:r>
        <w:t xml:space="preserve"> </w:t>
      </w:r>
      <w:r>
        <w:t xml:space="preserve">- 30-day soft delete</w:t>
      </w:r>
      <w:r>
        <w:t xml:space="preserve"> </w:t>
      </w:r>
      <w:r>
        <w:t xml:space="preserve">-</w:t>
      </w:r>
      <w:r>
        <w:t xml:space="preserve"> </w:t>
      </w:r>
      <w:r>
        <w:rPr>
          <w:b/>
          <w:bCs/>
        </w:rPr>
        <w:t xml:space="preserve">Privacy policy</w:t>
      </w:r>
      <w:r>
        <w:t xml:space="preserve"> </w:t>
      </w:r>
      <w:r>
        <w:t xml:space="preserve">(you draft, Charles reviews)</w:t>
      </w:r>
      <w:r>
        <w:t xml:space="preserve"> </w:t>
      </w:r>
      <w:r>
        <w:t xml:space="preserve">-</w:t>
      </w:r>
      <w:r>
        <w:t xml:space="preserve"> </w:t>
      </w:r>
      <w:r>
        <w:rPr>
          <w:b/>
          <w:bCs/>
        </w:rPr>
        <w:t xml:space="preserve">Terms &amp; conditions</w:t>
      </w:r>
      <w:r>
        <w:t xml:space="preserve"> </w:t>
      </w:r>
      <w:r>
        <w:t xml:space="preserve">(you draft one, Charles drafts one, merge them)</w:t>
      </w:r>
      <w:r>
        <w:t xml:space="preserve"> </w:t>
      </w:r>
      <w:r>
        <w:t xml:space="preserve">-</w:t>
      </w:r>
      <w:r>
        <w:t xml:space="preserve"> </w:t>
      </w:r>
      <w:r>
        <w:rPr>
          <w:b/>
          <w:bCs/>
        </w:rPr>
        <w:t xml:space="preserve">Separate hyperlinked pages</w:t>
      </w:r>
      <w:r>
        <w:t xml:space="preserve"> </w:t>
      </w:r>
      <w:r>
        <w:t xml:space="preserve">— not embedded in signup</w:t>
      </w:r>
      <w:r>
        <w:t xml:space="preserve"> </w:t>
      </w:r>
      <w:r>
        <w:t xml:space="preserve">-</w:t>
      </w:r>
      <w:r>
        <w:t xml:space="preserve"> </w:t>
      </w:r>
      <w:r>
        <w:rPr>
          <w:b/>
          <w:bCs/>
        </w:rPr>
        <w:t xml:space="preserve">ODPC registration + DPO training</w:t>
      </w:r>
      <w:r>
        <w:t xml:space="preserve"> </w:t>
      </w:r>
      <w:r>
        <w:t xml:space="preserve">— deferred to pre-launch</w:t>
      </w:r>
    </w:p>
    <w:p>
      <w:r>
        <w:pict>
          <v:rect style="width:0;height:1.5pt" o:hralign="center" o:hrstd="t" o:hr="t"/>
        </w:pict>
      </w:r>
    </w:p>
    <w:bookmarkEnd w:id="25"/>
    <w:bookmarkStart w:id="26" w:name="dashboard-structure-confirmed"/>
    <w:p>
      <w:pPr>
        <w:pStyle w:val="3"/>
      </w:pPr>
      <w:r>
        <w:t xml:space="preserve">7. Dashboard Structure (Confirmed)</w:t>
      </w:r>
    </w:p>
    <w:p>
      <w:pPr>
        <w:pStyle w:val="FirstParagraph"/>
      </w:pPr>
      <w:r>
        <w:t xml:space="preserve">Charles saw your v0.dev/Figma demo and confirmed the structure:</w:t>
      </w:r>
    </w:p>
    <w:tbl>
      <w:tblPr>
        <w:tblStyle w:val="Table"/>
        <w:tblW w:type="pct" w:w="5000"/>
        <w:jc w:val="left"/>
        <w:tblLayout w:type="fixed"/>
        <w:tblLook w:firstRow="1" w:lastRow="0" w:firstColumn="0" w:lastColumn="0" w:noHBand="0" w:noVBand="0" w:val="0020"/>
      </w:tblPr>
      <w:tblGrid>
        <w:gridCol w:w="2828"/>
        <w:gridCol w:w="5091"/>
      </w:tblGrid>
      <w:tr>
        <w:trPr>
          <w:tblHeader w:val="on"/>
        </w:trPr>
        <w:tc>
          <w:tcPr/>
          <w:p>
            <w:pPr>
              <w:pStyle w:val="Compact"/>
              <w:jc w:val="left"/>
            </w:pPr>
            <w:r>
              <w:t xml:space="preserve">Tab</w:t>
            </w:r>
          </w:p>
        </w:tc>
        <w:tc>
          <w:tcPr/>
          <w:p>
            <w:pPr>
              <w:pStyle w:val="Compact"/>
              <w:jc w:val="left"/>
            </w:pPr>
            <w:r>
              <w:t xml:space="preserve">Purpose</w:t>
            </w:r>
          </w:p>
        </w:tc>
      </w:tr>
      <w:tr>
        <w:tc>
          <w:tcPr/>
          <w:p>
            <w:pPr>
              <w:pStyle w:val="Compact"/>
              <w:jc w:val="left"/>
            </w:pPr>
            <w:r>
              <w:rPr>
                <w:b/>
                <w:bCs/>
              </w:rPr>
              <w:t xml:space="preserve">Overview</w:t>
            </w:r>
          </w:p>
        </w:tc>
        <w:tc>
          <w:tcPr/>
          <w:p>
            <w:pPr>
              <w:pStyle w:val="Compact"/>
              <w:jc w:val="left"/>
            </w:pPr>
            <w:r>
              <w:t xml:space="preserve">Company details, entity type, registration, quick stats</w:t>
            </w:r>
          </w:p>
        </w:tc>
      </w:tr>
      <w:tr>
        <w:tc>
          <w:tcPr/>
          <w:p>
            <w:pPr>
              <w:pStyle w:val="Compact"/>
              <w:jc w:val="left"/>
            </w:pPr>
            <w:r>
              <w:rPr>
                <w:b/>
                <w:bCs/>
              </w:rPr>
              <w:t xml:space="preserve">Compliance</w:t>
            </w:r>
          </w:p>
        </w:tc>
        <w:tc>
          <w:tcPr/>
          <w:p>
            <w:pPr>
              <w:pStyle w:val="Compact"/>
              <w:jc w:val="left"/>
            </w:pPr>
            <w:r>
              <w:t xml:space="preserve">Calendar, deadlines, compliance score by category</w:t>
            </w:r>
          </w:p>
        </w:tc>
      </w:tr>
      <w:tr>
        <w:tc>
          <w:tcPr/>
          <w:p>
            <w:pPr>
              <w:pStyle w:val="Compact"/>
              <w:jc w:val="left"/>
            </w:pPr>
            <w:r>
              <w:rPr>
                <w:b/>
                <w:bCs/>
              </w:rPr>
              <w:t xml:space="preserve">Documents</w:t>
            </w:r>
          </w:p>
        </w:tc>
        <w:tc>
          <w:tcPr/>
          <w:p>
            <w:pPr>
              <w:pStyle w:val="Compact"/>
              <w:jc w:val="left"/>
            </w:pPr>
            <w:r>
              <w:t xml:space="preserve">Registry with folder tags (legal, governance, financial) + upload</w:t>
            </w:r>
          </w:p>
        </w:tc>
      </w:tr>
      <w:tr>
        <w:tc>
          <w:tcPr/>
          <w:p>
            <w:pPr>
              <w:pStyle w:val="Compact"/>
              <w:jc w:val="left"/>
            </w:pPr>
            <w:r>
              <w:rPr>
                <w:b/>
                <w:bCs/>
              </w:rPr>
              <w:t xml:space="preserve">Governance</w:t>
            </w:r>
          </w:p>
        </w:tc>
        <w:tc>
          <w:tcPr/>
          <w:p>
            <w:pPr>
              <w:pStyle w:val="Compact"/>
              <w:jc w:val="left"/>
            </w:pPr>
            <w:r>
              <w:t xml:space="preserve">Board members, meeting notices, minutes, timelines</w:t>
            </w:r>
          </w:p>
        </w:tc>
      </w:tr>
      <w:tr>
        <w:tc>
          <w:tcPr/>
          <w:p>
            <w:pPr>
              <w:pStyle w:val="Compact"/>
              <w:jc w:val="left"/>
            </w:pPr>
            <w:r>
              <w:rPr>
                <w:b/>
                <w:bCs/>
              </w:rPr>
              <w:t xml:space="preserve">Stakeholders</w:t>
            </w:r>
          </w:p>
        </w:tc>
        <w:tc>
          <w:tcPr/>
          <w:p>
            <w:pPr>
              <w:pStyle w:val="Compact"/>
              <w:jc w:val="left"/>
            </w:pPr>
            <w:r>
              <w:t xml:space="preserve">Directors, shareholders, org structure</w:t>
            </w:r>
          </w:p>
        </w:tc>
      </w:tr>
      <w:tr>
        <w:tc>
          <w:tcPr/>
          <w:p>
            <w:pPr>
              <w:pStyle w:val="Compact"/>
              <w:jc w:val="left"/>
            </w:pPr>
            <w:r>
              <w:rPr>
                <w:b/>
                <w:bCs/>
              </w:rPr>
              <w:t xml:space="preserve">Settings</w:t>
            </w:r>
          </w:p>
        </w:tc>
        <w:tc>
          <w:tcPr/>
          <w:p>
            <w:pPr>
              <w:pStyle w:val="Compact"/>
              <w:jc w:val="left"/>
            </w:pPr>
            <w:r>
              <w:t xml:space="preserve">Business details, entity switcher</w:t>
            </w:r>
          </w:p>
        </w:tc>
      </w:tr>
    </w:tbl>
    <w:p>
      <w:pPr>
        <w:pStyle w:val="a0"/>
      </w:pPr>
      <w:r>
        <w:rPr>
          <w:b/>
          <w:bCs/>
        </w:rPr>
        <w:t xml:space="preserve">Addition:</w:t>
      </w:r>
      <w:r>
        <w:t xml:space="preserve"> </w:t>
      </w:r>
      <w:r>
        <w:t xml:space="preserve">A</w:t>
      </w:r>
      <w:r>
        <w:t xml:space="preserve"> </w:t>
      </w:r>
      <w:r>
        <w:rPr>
          <w:b/>
          <w:bCs/>
        </w:rPr>
        <w:t xml:space="preserve">documents tab in the main home dashboard</w:t>
      </w:r>
      <w:r>
        <w:t xml:space="preserve"> </w:t>
      </w:r>
      <w:r>
        <w:t xml:space="preserve">(cross-entity) for documents not tied to a specific business.</w:t>
      </w:r>
    </w:p>
    <w:p>
      <w:r>
        <w:pict>
          <v:rect style="width:0;height:1.5pt" o:hralign="center" o:hrstd="t" o:hr="t"/>
        </w:pict>
      </w:r>
    </w:p>
    <w:bookmarkEnd w:id="26"/>
    <w:bookmarkEnd w:id="27"/>
    <w:bookmarkStart w:id="28" w:name="what-charles-corrected-or-added"/>
    <w:p>
      <w:pPr>
        <w:pStyle w:val="2"/>
      </w:pPr>
      <w:r>
        <w:t xml:space="preserve">What Charles Corrected or Added</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Your Original Approach</w:t>
            </w:r>
          </w:p>
        </w:tc>
        <w:tc>
          <w:tcPr/>
          <w:p>
            <w:pPr>
              <w:pStyle w:val="Compact"/>
              <w:jc w:val="left"/>
            </w:pPr>
            <w:r>
              <w:t xml:space="preserve">Charles’s Correction/Addition</w:t>
            </w:r>
          </w:p>
        </w:tc>
      </w:tr>
      <w:tr>
        <w:tc>
          <w:tcPr/>
          <w:p>
            <w:pPr>
              <w:pStyle w:val="Compact"/>
              <w:jc w:val="left"/>
            </w:pPr>
            <w:r>
              <w:t xml:space="preserve">4-5 roles</w:t>
            </w:r>
          </w:p>
        </w:tc>
        <w:tc>
          <w:tcPr/>
          <w:p>
            <w:pPr>
              <w:pStyle w:val="Compact"/>
              <w:jc w:val="left"/>
            </w:pPr>
            <w:r>
              <w:rPr>
                <w:b/>
                <w:bCs/>
              </w:rPr>
              <w:t xml:space="preserve">3 roles:</w:t>
            </w:r>
            <w:r>
              <w:t xml:space="preserve"> </w:t>
            </w:r>
            <w:r>
              <w:t xml:space="preserve">Super Admin (Charles), Business Owner (primary), Lawyer (external)</w:t>
            </w:r>
          </w:p>
        </w:tc>
      </w:tr>
      <w:tr>
        <w:tc>
          <w:tcPr/>
          <w:p>
            <w:pPr>
              <w:pStyle w:val="Compact"/>
              <w:jc w:val="left"/>
            </w:pPr>
            <w:r>
              <w:t xml:space="preserve">Onboarding as single flow</w:t>
            </w:r>
          </w:p>
        </w:tc>
        <w:tc>
          <w:tcPr/>
          <w:p>
            <w:pPr>
              <w:pStyle w:val="Compact"/>
              <w:jc w:val="left"/>
            </w:pPr>
            <w:r>
              <w:rPr>
                <w:b/>
                <w:bCs/>
              </w:rPr>
              <w:t xml:space="preserve">3 distinct paths</w:t>
            </w:r>
            <w:r>
              <w:t xml:space="preserve"> </w:t>
            </w:r>
            <w:r>
              <w:t xml:space="preserve">with different logic</w:t>
            </w:r>
          </w:p>
        </w:tc>
      </w:tr>
      <w:tr>
        <w:tc>
          <w:tcPr/>
          <w:p>
            <w:pPr>
              <w:pStyle w:val="Compact"/>
              <w:jc w:val="left"/>
            </w:pPr>
            <w:r>
              <w:t xml:space="preserve">Live business name validation</w:t>
            </w:r>
          </w:p>
        </w:tc>
        <w:tc>
          <w:tcPr/>
          <w:p>
            <w:pPr>
              <w:pStyle w:val="Compact"/>
              <w:jc w:val="left"/>
            </w:pPr>
            <w:r>
              <w:rPr>
                <w:b/>
                <w:bCs/>
              </w:rPr>
              <w:t xml:space="preserve">Not possible</w:t>
            </w:r>
            <w:r>
              <w:t xml:space="preserve"> </w:t>
            </w:r>
            <w:r>
              <w:t xml:space="preserve">— provide 5-6 name options, manual BRS process</w:t>
            </w:r>
          </w:p>
        </w:tc>
      </w:tr>
      <w:tr>
        <w:tc>
          <w:tcPr/>
          <w:p>
            <w:pPr>
              <w:pStyle w:val="Compact"/>
              <w:jc w:val="left"/>
            </w:pPr>
            <w:r>
              <w:t xml:space="preserve">OCR confidence at 80%</w:t>
            </w:r>
          </w:p>
        </w:tc>
        <w:tc>
          <w:tcPr/>
          <w:p>
            <w:pPr>
              <w:pStyle w:val="Compact"/>
              <w:jc w:val="left"/>
            </w:pPr>
            <w:r>
              <w:rPr>
                <w:b/>
                <w:bCs/>
              </w:rPr>
              <w:t xml:space="preserve">60% threshold</w:t>
            </w:r>
            <w:r>
              <w:t xml:space="preserve"> </w:t>
            </w:r>
            <w:r>
              <w:t xml:space="preserve">— lower, with user verification</w:t>
            </w:r>
          </w:p>
        </w:tc>
      </w:tr>
      <w:tr>
        <w:tc>
          <w:tcPr/>
          <w:p>
            <w:pPr>
              <w:pStyle w:val="Compact"/>
              <w:jc w:val="left"/>
            </w:pPr>
            <w:r>
              <w:t xml:space="preserve">Legal audit as onboarding feature</w:t>
            </w:r>
          </w:p>
        </w:tc>
        <w:tc>
          <w:tcPr/>
          <w:p>
            <w:pPr>
              <w:pStyle w:val="Compact"/>
              <w:jc w:val="left"/>
            </w:pPr>
            <w:r>
              <w:rPr>
                <w:b/>
                <w:bCs/>
              </w:rPr>
              <w:t xml:space="preserve">Separate paid service</w:t>
            </w:r>
            <w:r>
              <w:t xml:space="preserve"> </w:t>
            </w:r>
            <w:r>
              <w:t xml:space="preserve">— post-onboarding, premium</w:t>
            </w:r>
          </w:p>
        </w:tc>
      </w:tr>
      <w:tr>
        <w:tc>
          <w:tcPr/>
          <w:p>
            <w:pPr>
              <w:pStyle w:val="Compact"/>
              <w:jc w:val="left"/>
            </w:pPr>
            <w:r>
              <w:t xml:space="preserve">Document vault per entity only</w:t>
            </w:r>
          </w:p>
        </w:tc>
        <w:tc>
          <w:tcPr/>
          <w:p>
            <w:pPr>
              <w:pStyle w:val="Compact"/>
              <w:jc w:val="left"/>
            </w:pPr>
            <w:r>
              <w:rPr>
                <w:b/>
                <w:bCs/>
              </w:rPr>
              <w:t xml:space="preserve">Add cross-entity documents tab</w:t>
            </w:r>
            <w:r>
              <w:t xml:space="preserve"> </w:t>
            </w:r>
            <w:r>
              <w:t xml:space="preserve">in main dashboard</w:t>
            </w:r>
          </w:p>
        </w:tc>
      </w:tr>
      <w:tr>
        <w:tc>
          <w:tcPr/>
          <w:p>
            <w:pPr>
              <w:pStyle w:val="Compact"/>
              <w:jc w:val="left"/>
            </w:pPr>
            <w:r>
              <w:t xml:space="preserve">Compliance = entity governance</w:t>
            </w:r>
          </w:p>
        </w:tc>
        <w:tc>
          <w:tcPr/>
          <w:p>
            <w:pPr>
              <w:pStyle w:val="Compact"/>
              <w:jc w:val="left"/>
            </w:pPr>
            <w:r>
              <w:rPr>
                <w:b/>
                <w:bCs/>
              </w:rPr>
              <w:t xml:space="preserve">Operational compliance tracking</w:t>
            </w:r>
            <w:r>
              <w:t xml:space="preserve"> </w:t>
            </w:r>
            <w:r>
              <w:t xml:space="preserve">— leases, licenses, employee contracts, vehicle insurance</w:t>
            </w:r>
          </w:p>
        </w:tc>
      </w:tr>
      <w:tr>
        <w:tc>
          <w:tcPr/>
          <w:p>
            <w:pPr>
              <w:pStyle w:val="Compact"/>
              <w:jc w:val="left"/>
            </w:pPr>
            <w:r>
              <w:t xml:space="preserve">Informal path → direct formalization</w:t>
            </w:r>
          </w:p>
        </w:tc>
        <w:tc>
          <w:tcPr/>
          <w:p>
            <w:pPr>
              <w:pStyle w:val="Compact"/>
              <w:jc w:val="left"/>
            </w:pPr>
            <w:r>
              <w:rPr>
                <w:b/>
                <w:bCs/>
              </w:rPr>
              <w:t xml:space="preserve">Readiness score → multiple pathways</w:t>
            </w:r>
            <w:r>
              <w:t xml:space="preserve"> </w:t>
            </w:r>
            <w:r>
              <w:t xml:space="preserve">(training, advisory, resources)</w:t>
            </w:r>
          </w:p>
        </w:tc>
      </w:tr>
      <w:tr>
        <w:tc>
          <w:tcPr/>
          <w:p>
            <w:pPr>
              <w:pStyle w:val="Compact"/>
              <w:jc w:val="left"/>
            </w:pPr>
            <w:r>
              <w:t xml:space="preserve">AI does the audit</w:t>
            </w:r>
          </w:p>
        </w:tc>
        <w:tc>
          <w:tcPr/>
          <w:p>
            <w:pPr>
              <w:pStyle w:val="Compact"/>
              <w:jc w:val="left"/>
            </w:pPr>
            <w:r>
              <w:rPr>
                <w:b/>
                <w:bCs/>
              </w:rPr>
              <w:t xml:space="preserve">AI generates preliminary report, lawyer signs off</w:t>
            </w:r>
          </w:p>
        </w:tc>
      </w:tr>
      <w:tr>
        <w:tc>
          <w:tcPr/>
          <w:p>
            <w:pPr>
              <w:pStyle w:val="Compact"/>
              <w:jc w:val="left"/>
            </w:pPr>
            <w:r>
              <w:t xml:space="preserve">DPA compliance immediate</w:t>
            </w:r>
          </w:p>
        </w:tc>
        <w:tc>
          <w:tcPr/>
          <w:p>
            <w:pPr>
              <w:pStyle w:val="Compact"/>
              <w:jc w:val="left"/>
            </w:pPr>
            <w:r>
              <w:rPr>
                <w:b/>
                <w:bCs/>
              </w:rPr>
              <w:t xml:space="preserve">Build first, comply before launch</w:t>
            </w:r>
          </w:p>
        </w:tc>
      </w:tr>
    </w:tbl>
    <w:p>
      <w:r>
        <w:pict>
          <v:rect style="width:0;height:1.5pt" o:hralign="center" o:hrstd="t" o:hr="t"/>
        </w:pict>
      </w:r>
    </w:p>
    <w:bookmarkEnd w:id="28"/>
    <w:bookmarkStart w:id="29" w:name="my-assessment-what-went-well"/>
    <w:p>
      <w:pPr>
        <w:pStyle w:val="2"/>
      </w:pPr>
      <w:r>
        <w:t xml:space="preserve">My Assessment: What Went Well</w:t>
      </w:r>
    </w:p>
    <w:p>
      <w:pPr>
        <w:pStyle w:val="Compact"/>
        <w:numPr>
          <w:ilvl w:val="0"/>
          <w:numId w:val="1006"/>
        </w:numPr>
      </w:pPr>
      <w:r>
        <w:rPr>
          <w:b/>
          <w:bCs/>
        </w:rPr>
        <w:t xml:space="preserve">You and Charles are aligned on the big picture.</w:t>
      </w:r>
      <w:r>
        <w:t xml:space="preserve"> </w:t>
      </w:r>
      <w:r>
        <w:t xml:space="preserve">He said:</w:t>
      </w:r>
      <w:r>
        <w:t xml:space="preserve"> </w:t>
      </w:r>
      <w:r>
        <w:rPr>
          <w:i/>
          <w:iCs/>
        </w:rPr>
        <w:t xml:space="preserve">“</w:t>
      </w:r>
      <w:r>
        <w:rPr>
          <w:i/>
          <w:iCs/>
        </w:rPr>
        <w:t xml:space="preserve">I get the feeling that we are beginning to align on the very broad picture.</w:t>
      </w:r>
      <w:r>
        <w:rPr>
          <w:i/>
          <w:iCs/>
        </w:rPr>
        <w:t xml:space="preserve">”</w:t>
      </w:r>
    </w:p>
    <w:p>
      <w:pPr>
        <w:pStyle w:val="Compact"/>
        <w:numPr>
          <w:ilvl w:val="0"/>
          <w:numId w:val="1006"/>
        </w:numPr>
      </w:pPr>
      <w:r>
        <w:rPr>
          <w:b/>
          <w:bCs/>
        </w:rPr>
        <w:t xml:space="preserve">The three-pillar model is solid revenue architecture.</w:t>
      </w:r>
      <w:r>
        <w:t xml:space="preserve"> </w:t>
      </w:r>
      <w:r>
        <w:t xml:space="preserve">Clear monetization path.</w:t>
      </w:r>
    </w:p>
    <w:p>
      <w:pPr>
        <w:pStyle w:val="Compact"/>
        <w:numPr>
          <w:ilvl w:val="0"/>
          <w:numId w:val="1006"/>
        </w:numPr>
      </w:pPr>
      <w:r>
        <w:rPr>
          <w:b/>
          <w:bCs/>
        </w:rPr>
        <w:t xml:space="preserve">Save-as-draft and progress persistence</w:t>
      </w:r>
      <w:r>
        <w:t xml:space="preserve"> </w:t>
      </w:r>
      <w:r>
        <w:t xml:space="preserve">— Charles was emphatic about this. Good UX thinking.</w:t>
      </w:r>
    </w:p>
    <w:p>
      <w:pPr>
        <w:pStyle w:val="Compact"/>
        <w:numPr>
          <w:ilvl w:val="0"/>
          <w:numId w:val="1006"/>
        </w:numPr>
      </w:pPr>
      <w:r>
        <w:rPr>
          <w:b/>
          <w:bCs/>
        </w:rPr>
        <w:t xml:space="preserve">The OCR fallback strategy</w:t>
      </w:r>
      <w:r>
        <w:t xml:space="preserve"> </w:t>
      </w:r>
      <w:r>
        <w:t xml:space="preserve">(Document AI → Gemini → human) is pragmatic.</w:t>
      </w:r>
    </w:p>
    <w:p>
      <w:pPr>
        <w:pStyle w:val="Compact"/>
        <w:numPr>
          <w:ilvl w:val="0"/>
          <w:numId w:val="1006"/>
        </w:numPr>
      </w:pPr>
      <w:r>
        <w:rPr>
          <w:b/>
          <w:bCs/>
        </w:rPr>
        <w:t xml:space="preserve">Charles understands the BRS limitation</w:t>
      </w:r>
      <w:r>
        <w:t xml:space="preserve"> </w:t>
      </w:r>
      <w:r>
        <w:t xml:space="preserve">and accepts the hybrid manual process.</w:t>
      </w:r>
    </w:p>
    <w:p>
      <w:pPr>
        <w:pStyle w:val="Compact"/>
        <w:numPr>
          <w:ilvl w:val="0"/>
          <w:numId w:val="1006"/>
        </w:numPr>
      </w:pPr>
      <w:r>
        <w:rPr>
          <w:b/>
          <w:bCs/>
        </w:rPr>
        <w:t xml:space="preserve">Operational compliance tracking</w:t>
      </w:r>
      <w:r>
        <w:t xml:space="preserve"> </w:t>
      </w:r>
      <w:r>
        <w:t xml:space="preserve">is actually a</w:t>
      </w:r>
      <w:r>
        <w:t xml:space="preserve"> </w:t>
      </w:r>
      <w:r>
        <w:rPr>
          <w:b/>
          <w:bCs/>
        </w:rPr>
        <w:t xml:space="preserve">differentiator</w:t>
      </w:r>
      <w:r>
        <w:t xml:space="preserve"> </w:t>
      </w:r>
      <w:r>
        <w:t xml:space="preserve">— most legal tech platforms stop at entity governance. This is where recurring value lives.</w:t>
      </w:r>
    </w:p>
    <w:p>
      <w:r>
        <w:pict>
          <v:rect style="width:0;height:1.5pt" o:hralign="center" o:hrstd="t" o:hr="t"/>
        </w:pict>
      </w:r>
    </w:p>
    <w:bookmarkEnd w:id="29"/>
    <w:bookmarkStart w:id="36" w:name="red-flags-gaps-i-see"/>
    <w:p>
      <w:pPr>
        <w:pStyle w:val="2"/>
      </w:pPr>
      <w:r>
        <w:t xml:space="preserve">Red Flags &amp; Gaps I See</w:t>
      </w:r>
    </w:p>
    <w:bookmarkStart w:id="30" w:name="the-lawyer-role-is-still-ambiguous"/>
    <w:p>
      <w:pPr>
        <w:pStyle w:val="3"/>
      </w:pPr>
      <w:r>
        <w:t xml:space="preserve">1.</w:t>
      </w:r>
      <w:r>
        <w:t xml:space="preserve"> </w:t>
      </w:r>
      <w:r>
        <w:rPr>
          <w:b/>
          <w:bCs/>
        </w:rPr>
        <w:t xml:space="preserve">The</w:t>
      </w:r>
      <w:r>
        <w:rPr>
          <w:b/>
          <w:bCs/>
        </w:rPr>
        <w:t xml:space="preserve"> </w:t>
      </w:r>
      <w:r>
        <w:rPr>
          <w:b/>
          <w:bCs/>
        </w:rPr>
        <w:t xml:space="preserve">“</w:t>
      </w:r>
      <w:r>
        <w:rPr>
          <w:b/>
          <w:bCs/>
        </w:rPr>
        <w:t xml:space="preserve">Lawyer</w:t>
      </w:r>
      <w:r>
        <w:rPr>
          <w:b/>
          <w:bCs/>
        </w:rPr>
        <w:t xml:space="preserve">”</w:t>
      </w:r>
      <w:r>
        <w:rPr>
          <w:b/>
          <w:bCs/>
        </w:rPr>
        <w:t xml:space="preserve"> </w:t>
      </w:r>
      <w:r>
        <w:rPr>
          <w:b/>
          <w:bCs/>
        </w:rPr>
        <w:t xml:space="preserve">Role is Still Ambiguous</w:t>
      </w:r>
    </w:p>
    <w:p>
      <w:pPr>
        <w:pStyle w:val="FirstParagraph"/>
      </w:pPr>
      <w:r>
        <w:t xml:space="preserve">Charles said lawyers are</w:t>
      </w:r>
      <w:r>
        <w:t xml:space="preserve"> </w:t>
      </w:r>
      <w:r>
        <w:t xml:space="preserve">“</w:t>
      </w:r>
      <w:r>
        <w:t xml:space="preserve">external</w:t>
      </w:r>
      <w:r>
        <w:t xml:space="preserve">”</w:t>
      </w:r>
      <w:r>
        <w:t xml:space="preserve"> </w:t>
      </w:r>
      <w:r>
        <w:t xml:space="preserve">and</w:t>
      </w:r>
      <w:r>
        <w:t xml:space="preserve"> </w:t>
      </w:r>
      <w:r>
        <w:t xml:space="preserve">“</w:t>
      </w:r>
      <w:r>
        <w:t xml:space="preserve">assigned by him.</w:t>
      </w:r>
      <w:r>
        <w:t xml:space="preserve">”</w:t>
      </w:r>
      <w:r>
        <w:t xml:space="preserve"> </w:t>
      </w:r>
      <w:r>
        <w:t xml:space="preserve">But:</w:t>
      </w:r>
      <w:r>
        <w:t xml:space="preserve"> </w:t>
      </w:r>
      <w:r>
        <w:t xml:space="preserve">- Do lawyers log into the platform?</w:t>
      </w:r>
      <w:r>
        <w:t xml:space="preserve"> </w:t>
      </w:r>
      <w:r>
        <w:t xml:space="preserve">- Do they have their own dashboard?</w:t>
      </w:r>
      <w:r>
        <w:t xml:space="preserve"> </w:t>
      </w:r>
      <w:r>
        <w:t xml:space="preserve">- Can they see multiple clients’ entities?</w:t>
      </w:r>
      <w:r>
        <w:t xml:space="preserve"> </w:t>
      </w:r>
      <w:r>
        <w:t xml:space="preserve">- How does Charles assign them — per entity or per organisation?</w:t>
      </w:r>
    </w:p>
    <w:p>
      <w:pPr>
        <w:pStyle w:val="a0"/>
      </w:pPr>
      <w:r>
        <w:rPr>
          <w:b/>
          <w:bCs/>
        </w:rPr>
        <w:t xml:space="preserve">This needs locking before you build the RBAC.</w:t>
      </w:r>
    </w:p>
    <w:bookmarkEnd w:id="30"/>
    <w:bookmarkStart w:id="31" w:name="payment-flow-is-undefined"/>
    <w:p>
      <w:pPr>
        <w:pStyle w:val="3"/>
      </w:pPr>
      <w:r>
        <w:t xml:space="preserve">2.</w:t>
      </w:r>
      <w:r>
        <w:t xml:space="preserve"> </w:t>
      </w:r>
      <w:r>
        <w:rPr>
          <w:b/>
          <w:bCs/>
        </w:rPr>
        <w:t xml:space="preserve">Payment Flow is Undefined</w:t>
      </w:r>
    </w:p>
    <w:p>
      <w:pPr>
        <w:pStyle w:val="FirstParagraph"/>
      </w:pPr>
      <w:r>
        <w:t xml:space="preserve">You have three paid pillars but no discussion of:</w:t>
      </w:r>
      <w:r>
        <w:t xml:space="preserve"> </w:t>
      </w:r>
      <w:r>
        <w:t xml:space="preserve">- When exactly does the user pay? (Onboarding is free, but when do they hit the paywall?)</w:t>
      </w:r>
      <w:r>
        <w:t xml:space="preserve"> </w:t>
      </w:r>
      <w:r>
        <w:t xml:space="preserve">- Is it per-service, subscription, or hybrid?</w:t>
      </w:r>
      <w:r>
        <w:t xml:space="preserve"> </w:t>
      </w:r>
      <w:r>
        <w:t xml:space="preserve">- Paystack integration — has Charles submitted his business documents?</w:t>
      </w:r>
    </w:p>
    <w:bookmarkEnd w:id="31"/>
    <w:bookmarkStart w:id="32" w:name="X2277f355fd6192a34daa8610104c5742c002eda"/>
    <w:p>
      <w:pPr>
        <w:pStyle w:val="3"/>
      </w:pPr>
      <w:r>
        <w:t xml:space="preserve">3.</w:t>
      </w:r>
      <w:r>
        <w:t xml:space="preserve"> </w:t>
      </w:r>
      <w:r>
        <w:rPr>
          <w:b/>
          <w:bCs/>
        </w:rPr>
        <w:t xml:space="preserve">The</w:t>
      </w:r>
      <w:r>
        <w:rPr>
          <w:b/>
          <w:bCs/>
        </w:rPr>
        <w:t xml:space="preserve"> </w:t>
      </w:r>
      <w:r>
        <w:rPr>
          <w:b/>
          <w:bCs/>
        </w:rPr>
        <w:t xml:space="preserve">“</w:t>
      </w:r>
      <w:r>
        <w:rPr>
          <w:b/>
          <w:bCs/>
        </w:rPr>
        <w:t xml:space="preserve">Corporate Services</w:t>
      </w:r>
      <w:r>
        <w:rPr>
          <w:b/>
          <w:bCs/>
        </w:rPr>
        <w:t xml:space="preserve">”</w:t>
      </w:r>
      <w:r>
        <w:rPr>
          <w:b/>
          <w:bCs/>
        </w:rPr>
        <w:t xml:space="preserve"> </w:t>
      </w:r>
      <w:r>
        <w:rPr>
          <w:b/>
          <w:bCs/>
        </w:rPr>
        <w:t xml:space="preserve">Pillar Was Under-Explored</w:t>
      </w:r>
    </w:p>
    <w:p>
      <w:pPr>
        <w:pStyle w:val="FirstParagraph"/>
      </w:pPr>
      <w:r>
        <w:t xml:space="preserve">You spent 30+ minutes on Legal Audit but only ~5 minutes on Corporate Services. What’s in scope?</w:t>
      </w:r>
      <w:r>
        <w:t xml:space="preserve"> </w:t>
      </w:r>
      <w:r>
        <w:t xml:space="preserve">- Board notice generation?</w:t>
      </w:r>
      <w:r>
        <w:t xml:space="preserve"> </w:t>
      </w:r>
      <w:r>
        <w:t xml:space="preserve">- Minutes templates?</w:t>
      </w:r>
      <w:r>
        <w:t xml:space="preserve"> </w:t>
      </w:r>
      <w:r>
        <w:t xml:space="preserve">- Meeting scheduling?</w:t>
      </w:r>
      <w:r>
        <w:t xml:space="preserve"> </w:t>
      </w:r>
      <w:r>
        <w:t xml:space="preserve">- Is this also lawyer-mediated or self-service?</w:t>
      </w:r>
    </w:p>
    <w:bookmarkEnd w:id="32"/>
    <w:bookmarkStart w:id="33" w:name="kra-integration-still-mock"/>
    <w:p>
      <w:pPr>
        <w:pStyle w:val="3"/>
      </w:pPr>
      <w:r>
        <w:t xml:space="preserve">4.</w:t>
      </w:r>
      <w:r>
        <w:t xml:space="preserve"> </w:t>
      </w:r>
      <w:r>
        <w:rPr>
          <w:b/>
          <w:bCs/>
        </w:rPr>
        <w:t xml:space="preserve">KRA Integration Still Mock</w:t>
      </w:r>
    </w:p>
    <w:p>
      <w:pPr>
        <w:pStyle w:val="FirstParagraph"/>
      </w:pPr>
      <w:r>
        <w:t xml:space="preserve">You agreed to mock verification for now, but Charles didn’t explicitly confirm he’s okay with manual verification for MVP. Worth re-stating.</w:t>
      </w:r>
    </w:p>
    <w:bookmarkEnd w:id="33"/>
    <w:bookmarkStart w:id="34" w:name="X3f5161e6043f94061921cd40fdeb4ab49c21430"/>
    <w:p>
      <w:pPr>
        <w:pStyle w:val="3"/>
      </w:pPr>
      <w:r>
        <w:t xml:space="preserve">5.</w:t>
      </w:r>
      <w:r>
        <w:t xml:space="preserve"> </w:t>
      </w:r>
      <w:r>
        <w:rPr>
          <w:b/>
          <w:bCs/>
        </w:rPr>
        <w:t xml:space="preserve">No Discussion of Previous Developer Handover</w:t>
      </w:r>
    </w:p>
    <w:p>
      <w:pPr>
        <w:pStyle w:val="FirstParagraph"/>
      </w:pPr>
      <w:r>
        <w:t xml:space="preserve">The mobilisation doc flagged this as critical. The meeting didn’t touch it. Is this resolved?</w:t>
      </w:r>
    </w:p>
    <w:bookmarkEnd w:id="34"/>
    <w:bookmarkStart w:id="35" w:name="entity-type-conditional-logic"/>
    <w:p>
      <w:pPr>
        <w:pStyle w:val="3"/>
      </w:pPr>
      <w:r>
        <w:t xml:space="preserve">6.</w:t>
      </w:r>
      <w:r>
        <w:t xml:space="preserve"> </w:t>
      </w:r>
      <w:r>
        <w:rPr>
          <w:b/>
          <w:bCs/>
        </w:rPr>
        <w:t xml:space="preserve">Entity Type Conditional Logic</w:t>
      </w:r>
    </w:p>
    <w:p>
      <w:pPr>
        <w:pStyle w:val="FirstParagraph"/>
      </w:pPr>
      <w:r>
        <w:t xml:space="preserve">Charles flagged that if someone selects</w:t>
      </w:r>
      <w:r>
        <w:t xml:space="preserve"> </w:t>
      </w:r>
      <w:r>
        <w:t xml:space="preserve">“</w:t>
      </w:r>
      <w:r>
        <w:t xml:space="preserve">sole proprietorship,</w:t>
      </w:r>
      <w:r>
        <w:t xml:space="preserve">”</w:t>
      </w:r>
      <w:r>
        <w:t xml:space="preserve"> </w:t>
      </w:r>
      <w:r>
        <w:t xml:space="preserve">partnership fields shouldn’t appear. This is straightforward but needs explicit mapping in your questionnaire logic.</w:t>
      </w:r>
    </w:p>
    <w:p>
      <w:r>
        <w:pict>
          <v:rect style="width:0;height:1.5pt" o:hralign="center" o:hrstd="t" o:hr="t"/>
        </w:pict>
      </w:r>
    </w:p>
    <w:bookmarkEnd w:id="35"/>
    <w:bookmarkEnd w:id="36"/>
    <w:bookmarkStart w:id="37" w:name="next-steps-what-you-committed-to"/>
    <w:p>
      <w:pPr>
        <w:pStyle w:val="2"/>
      </w:pPr>
      <w:r>
        <w:t xml:space="preserve">Next Steps (What You Committed To)</w:t>
      </w:r>
    </w:p>
    <w:tbl>
      <w:tblPr>
        <w:tblStyle w:val="Table"/>
        <w:tblW w:type="pct" w:w="5000"/>
        <w:jc w:val="left"/>
        <w:tblLayout w:type="fixed"/>
        <w:tblLook w:firstRow="1" w:lastRow="0" w:firstColumn="0" w:lastColumn="0" w:noHBand="0" w:noVBand="0" w:val="0020"/>
      </w:tblPr>
      <w:tblGrid>
        <w:gridCol w:w="2066"/>
        <w:gridCol w:w="2410"/>
        <w:gridCol w:w="3443"/>
      </w:tblGrid>
      <w:tr>
        <w:trPr>
          <w:tblHeader w:val="on"/>
        </w:trPr>
        <w:tc>
          <w:tcPr/>
          <w:p>
            <w:pPr>
              <w:pStyle w:val="Compact"/>
              <w:jc w:val="left"/>
            </w:pPr>
            <w:r>
              <w:t xml:space="preserve">Task</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Share 10-15 informal business classification questions</w:t>
            </w:r>
          </w:p>
        </w:tc>
        <w:tc>
          <w:tcPr/>
          <w:p>
            <w:pPr>
              <w:pStyle w:val="Compact"/>
              <w:jc w:val="left"/>
            </w:pPr>
            <w:r>
              <w:t xml:space="preserve">You</w:t>
            </w:r>
          </w:p>
        </w:tc>
        <w:tc>
          <w:tcPr/>
          <w:p>
            <w:pPr>
              <w:pStyle w:val="Compact"/>
              <w:jc w:val="left"/>
            </w:pPr>
            <w:r>
              <w:t xml:space="preserve">Before Monday</w:t>
            </w:r>
          </w:p>
        </w:tc>
      </w:tr>
      <w:tr>
        <w:tc>
          <w:tcPr/>
          <w:p>
            <w:pPr>
              <w:pStyle w:val="Compact"/>
              <w:jc w:val="left"/>
            </w:pPr>
            <w:r>
              <w:t xml:space="preserve">Refine multi-step questionnaire for entity formation (conditional logic per entity type)</w:t>
            </w:r>
          </w:p>
        </w:tc>
        <w:tc>
          <w:tcPr/>
          <w:p>
            <w:pPr>
              <w:pStyle w:val="Compact"/>
              <w:jc w:val="left"/>
            </w:pPr>
            <w:r>
              <w:t xml:space="preserve">You</w:t>
            </w:r>
          </w:p>
        </w:tc>
        <w:tc>
          <w:tcPr/>
          <w:p>
            <w:pPr>
              <w:pStyle w:val="Compact"/>
              <w:jc w:val="left"/>
            </w:pPr>
            <w:r>
              <w:t xml:space="preserve">Before Monday</w:t>
            </w:r>
          </w:p>
        </w:tc>
      </w:tr>
      <w:tr>
        <w:tc>
          <w:tcPr/>
          <w:p>
            <w:pPr>
              <w:pStyle w:val="Compact"/>
              <w:jc w:val="left"/>
            </w:pPr>
            <w:r>
              <w:t xml:space="preserve">Update business name validation logic (no live check, 5-6 name options)</w:t>
            </w:r>
          </w:p>
        </w:tc>
        <w:tc>
          <w:tcPr/>
          <w:p>
            <w:pPr>
              <w:pStyle w:val="Compact"/>
              <w:jc w:val="left"/>
            </w:pPr>
            <w:r>
              <w:t xml:space="preserve">You</w:t>
            </w:r>
          </w:p>
        </w:tc>
        <w:tc>
          <w:tcPr/>
          <w:p>
            <w:pPr>
              <w:pStyle w:val="Compact"/>
              <w:jc w:val="left"/>
            </w:pPr>
            <w:r>
              <w:t xml:space="preserve">Before Monday</w:t>
            </w:r>
          </w:p>
        </w:tc>
      </w:tr>
      <w:tr>
        <w:tc>
          <w:tcPr/>
          <w:p>
            <w:pPr>
              <w:pStyle w:val="Compact"/>
              <w:jc w:val="left"/>
            </w:pPr>
            <w:r>
              <w:t xml:space="preserve">Refine onboarding endings (new entity + informal business → hybrid BRS process)</w:t>
            </w:r>
          </w:p>
        </w:tc>
        <w:tc>
          <w:tcPr/>
          <w:p>
            <w:pPr>
              <w:pStyle w:val="Compact"/>
              <w:jc w:val="left"/>
            </w:pPr>
            <w:r>
              <w:t xml:space="preserve">You</w:t>
            </w:r>
          </w:p>
        </w:tc>
        <w:tc>
          <w:tcPr/>
          <w:p>
            <w:pPr>
              <w:pStyle w:val="Compact"/>
              <w:jc w:val="left"/>
            </w:pPr>
            <w:r>
              <w:t xml:space="preserve">Before Monday</w:t>
            </w:r>
          </w:p>
        </w:tc>
      </w:tr>
      <w:tr>
        <w:tc>
          <w:tcPr/>
          <w:p>
            <w:pPr>
              <w:pStyle w:val="Compact"/>
              <w:jc w:val="left"/>
            </w:pPr>
            <w:r>
              <w:t xml:space="preserve">Draft privacy policy</w:t>
            </w:r>
          </w:p>
        </w:tc>
        <w:tc>
          <w:tcPr/>
          <w:p>
            <w:pPr>
              <w:pStyle w:val="Compact"/>
              <w:jc w:val="left"/>
            </w:pPr>
            <w:r>
              <w:t xml:space="preserve">You</w:t>
            </w:r>
          </w:p>
        </w:tc>
        <w:tc>
          <w:tcPr/>
          <w:p>
            <w:pPr>
              <w:pStyle w:val="Compact"/>
              <w:jc w:val="left"/>
            </w:pPr>
            <w:r>
              <w:t xml:space="preserve">Before Monday</w:t>
            </w:r>
          </w:p>
        </w:tc>
      </w:tr>
      <w:tr>
        <w:tc>
          <w:tcPr/>
          <w:p>
            <w:pPr>
              <w:pStyle w:val="Compact"/>
              <w:jc w:val="left"/>
            </w:pPr>
            <w:r>
              <w:t xml:space="preserve">Draft terms and conditions</w:t>
            </w:r>
          </w:p>
        </w:tc>
        <w:tc>
          <w:tcPr/>
          <w:p>
            <w:pPr>
              <w:pStyle w:val="Compact"/>
              <w:jc w:val="left"/>
            </w:pPr>
            <w:r>
              <w:t xml:space="preserve">You + Charles</w:t>
            </w:r>
          </w:p>
        </w:tc>
        <w:tc>
          <w:tcPr/>
          <w:p>
            <w:pPr>
              <w:pStyle w:val="Compact"/>
              <w:jc w:val="left"/>
            </w:pPr>
            <w:r>
              <w:t xml:space="preserve">Before Monday</w:t>
            </w:r>
          </w:p>
        </w:tc>
      </w:tr>
      <w:tr>
        <w:tc>
          <w:tcPr/>
          <w:p>
            <w:pPr>
              <w:pStyle w:val="Compact"/>
              <w:jc w:val="left"/>
            </w:pPr>
            <w:r>
              <w:t xml:space="preserve">Refine onboarding flow (merge basic details + upload, add director/shareholder doc collection upfront)</w:t>
            </w:r>
          </w:p>
        </w:tc>
        <w:tc>
          <w:tcPr/>
          <w:p>
            <w:pPr>
              <w:pStyle w:val="Compact"/>
              <w:jc w:val="left"/>
            </w:pPr>
            <w:r>
              <w:t xml:space="preserve">You</w:t>
            </w:r>
          </w:p>
        </w:tc>
        <w:tc>
          <w:tcPr/>
          <w:p>
            <w:pPr>
              <w:pStyle w:val="Compact"/>
              <w:jc w:val="left"/>
            </w:pPr>
            <w:r>
              <w:t xml:space="preserve">Before Monday</w:t>
            </w:r>
          </w:p>
        </w:tc>
      </w:tr>
      <w:tr>
        <w:tc>
          <w:tcPr/>
          <w:p>
            <w:pPr>
              <w:pStyle w:val="Compact"/>
              <w:jc w:val="left"/>
            </w:pPr>
            <w:r>
              <w:t xml:space="preserve">Implement OCR extraction logic (60% threshold, preview, edit, save draft)</w:t>
            </w:r>
          </w:p>
        </w:tc>
        <w:tc>
          <w:tcPr/>
          <w:p>
            <w:pPr>
              <w:pStyle w:val="Compact"/>
              <w:jc w:val="left"/>
            </w:pPr>
            <w:r>
              <w:t xml:space="preserve">You</w:t>
            </w:r>
          </w:p>
        </w:tc>
        <w:tc>
          <w:tcPr/>
          <w:p>
            <w:pPr>
              <w:pStyle w:val="Compact"/>
              <w:jc w:val="left"/>
            </w:pPr>
            <w:r>
              <w:t xml:space="preserve">Before Monday</w:t>
            </w:r>
          </w:p>
        </w:tc>
      </w:tr>
      <w:tr>
        <w:tc>
          <w:tcPr/>
          <w:p>
            <w:pPr>
              <w:pStyle w:val="Compact"/>
              <w:jc w:val="left"/>
            </w:pPr>
            <w:r>
              <w:t xml:space="preserve">Build dashboard features (compliance calendar, document registry with tagging, entity switcher)</w:t>
            </w:r>
          </w:p>
        </w:tc>
        <w:tc>
          <w:tcPr/>
          <w:p>
            <w:pPr>
              <w:pStyle w:val="Compact"/>
              <w:jc w:val="left"/>
            </w:pPr>
            <w:r>
              <w:t xml:space="preserve">You</w:t>
            </w:r>
          </w:p>
        </w:tc>
        <w:tc>
          <w:tcPr/>
          <w:p>
            <w:pPr>
              <w:pStyle w:val="Compact"/>
              <w:jc w:val="left"/>
            </w:pPr>
            <w:r>
              <w:t xml:space="preserve">Before Monday</w:t>
            </w:r>
          </w:p>
        </w:tc>
      </w:tr>
      <w:tr>
        <w:tc>
          <w:tcPr/>
          <w:p>
            <w:pPr>
              <w:pStyle w:val="Compact"/>
              <w:jc w:val="left"/>
            </w:pPr>
            <w:r>
              <w:t xml:space="preserve">Implement legal audit module (request → upload → pay → lawyer assignment → preliminary report → sign-off → compliance dashboard update)</w:t>
            </w:r>
          </w:p>
        </w:tc>
        <w:tc>
          <w:tcPr/>
          <w:p>
            <w:pPr>
              <w:pStyle w:val="Compact"/>
              <w:jc w:val="left"/>
            </w:pPr>
            <w:r>
              <w:t xml:space="preserve">You</w:t>
            </w:r>
          </w:p>
        </w:tc>
        <w:tc>
          <w:tcPr/>
          <w:p>
            <w:pPr>
              <w:pStyle w:val="Compact"/>
              <w:jc w:val="left"/>
            </w:pPr>
            <w:r>
              <w:t xml:space="preserve">Before Monday</w:t>
            </w:r>
          </w:p>
        </w:tc>
      </w:tr>
      <w:tr>
        <w:tc>
          <w:tcPr/>
          <w:p>
            <w:pPr>
              <w:pStyle w:val="Compact"/>
              <w:jc w:val="left"/>
            </w:pPr>
            <w:r>
              <w:t xml:space="preserve">Develop corporate services features (minutes, notices, meetings)</w:t>
            </w:r>
          </w:p>
        </w:tc>
        <w:tc>
          <w:tcPr/>
          <w:p>
            <w:pPr>
              <w:pStyle w:val="Compact"/>
              <w:jc w:val="left"/>
            </w:pPr>
            <w:r>
              <w:t xml:space="preserve">You</w:t>
            </w:r>
          </w:p>
        </w:tc>
        <w:tc>
          <w:tcPr/>
          <w:p>
            <w:pPr>
              <w:pStyle w:val="Compact"/>
              <w:jc w:val="left"/>
            </w:pPr>
            <w:r>
              <w:t xml:space="preserve">Before Monday</w:t>
            </w:r>
          </w:p>
        </w:tc>
      </w:tr>
      <w:tr>
        <w:tc>
          <w:tcPr/>
          <w:p>
            <w:pPr>
              <w:pStyle w:val="Compact"/>
              <w:jc w:val="left"/>
            </w:pPr>
            <w:r>
              <w:t xml:space="preserve">Share Figma/v0.dev UI link</w:t>
            </w:r>
          </w:p>
        </w:tc>
        <w:tc>
          <w:tcPr/>
          <w:p>
            <w:pPr>
              <w:pStyle w:val="Compact"/>
              <w:jc w:val="left"/>
            </w:pPr>
            <w:r>
              <w:t xml:space="preserve">You</w:t>
            </w:r>
          </w:p>
        </w:tc>
        <w:tc>
          <w:tcPr/>
          <w:p>
            <w:pPr>
              <w:pStyle w:val="Compact"/>
              <w:jc w:val="left"/>
            </w:pPr>
            <w:r>
              <w:t xml:space="preserve">Before Monday</w:t>
            </w:r>
          </w:p>
        </w:tc>
      </w:tr>
      <w:tr>
        <w:tc>
          <w:tcPr/>
          <w:p>
            <w:pPr>
              <w:pStyle w:val="Compact"/>
              <w:jc w:val="left"/>
            </w:pPr>
            <w:r>
              <w:t xml:space="preserve">Update user flow diagram</w:t>
            </w:r>
          </w:p>
        </w:tc>
        <w:tc>
          <w:tcPr/>
          <w:p>
            <w:pPr>
              <w:pStyle w:val="Compact"/>
              <w:jc w:val="left"/>
            </w:pPr>
            <w:r>
              <w:t xml:space="preserve">You</w:t>
            </w:r>
          </w:p>
        </w:tc>
        <w:tc>
          <w:tcPr/>
          <w:p>
            <w:pPr>
              <w:pStyle w:val="Compact"/>
              <w:jc w:val="left"/>
            </w:pPr>
            <w:r>
              <w:t xml:space="preserve">Before Monday</w:t>
            </w:r>
          </w:p>
        </w:tc>
      </w:tr>
      <w:tr>
        <w:tc>
          <w:tcPr/>
          <w:p>
            <w:pPr>
              <w:pStyle w:val="Compact"/>
              <w:jc w:val="left"/>
            </w:pPr>
            <w:r>
              <w:t xml:space="preserve">Refine database schema with new relationships</w:t>
            </w:r>
          </w:p>
        </w:tc>
        <w:tc>
          <w:tcPr/>
          <w:p>
            <w:pPr>
              <w:pStyle w:val="Compact"/>
              <w:jc w:val="left"/>
            </w:pPr>
            <w:r>
              <w:t xml:space="preserve">You</w:t>
            </w:r>
          </w:p>
        </w:tc>
        <w:tc>
          <w:tcPr/>
          <w:p>
            <w:pPr>
              <w:pStyle w:val="Compact"/>
              <w:jc w:val="left"/>
            </w:pPr>
            <w:r>
              <w:t xml:space="preserve">Before Monday</w:t>
            </w:r>
          </w:p>
        </w:tc>
      </w:tr>
      <w:tr>
        <w:tc>
          <w:tcPr/>
          <w:p>
            <w:pPr>
              <w:pStyle w:val="Compact"/>
              <w:jc w:val="left"/>
            </w:pPr>
            <w:r>
              <w:rPr>
                <w:b/>
                <w:bCs/>
              </w:rPr>
              <w:t xml:space="preserve">Review meeting with Charles</w:t>
            </w:r>
          </w:p>
        </w:tc>
        <w:tc>
          <w:tcPr/>
          <w:p>
            <w:pPr>
              <w:pStyle w:val="Compact"/>
              <w:jc w:val="left"/>
            </w:pPr>
            <w:r>
              <w:t xml:space="preserve">Both</w:t>
            </w:r>
          </w:p>
        </w:tc>
        <w:tc>
          <w:tcPr/>
          <w:p>
            <w:pPr>
              <w:pStyle w:val="Compact"/>
              <w:jc w:val="left"/>
            </w:pPr>
            <w:r>
              <w:rPr>
                <w:b/>
                <w:bCs/>
              </w:rPr>
              <w:t xml:space="preserve">Monday afternoon</w:t>
            </w:r>
          </w:p>
        </w:tc>
      </w:tr>
    </w:tbl>
    <w:p>
      <w:r>
        <w:pict>
          <v:rect style="width:0;height:1.5pt" o:hralign="center" o:hrstd="t" o:hr="t"/>
        </w:pict>
      </w:r>
    </w:p>
    <w:bookmarkEnd w:id="37"/>
    <w:bookmarkStart w:id="42" w:name="what-i-recommend-you-do-before-monday"/>
    <w:p>
      <w:pPr>
        <w:pStyle w:val="2"/>
      </w:pPr>
      <w:r>
        <w:t xml:space="preserve">What I Recommend You Do Before Monday</w:t>
      </w:r>
    </w:p>
    <w:bookmarkStart w:id="38" w:name="priority-1-lock-the-lawyer-role"/>
    <w:p>
      <w:pPr>
        <w:pStyle w:val="3"/>
      </w:pPr>
      <w:r>
        <w:t xml:space="preserve">Priority 1: Lock the Lawyer Role</w:t>
      </w:r>
    </w:p>
    <w:p>
      <w:pPr>
        <w:pStyle w:val="FirstParagraph"/>
      </w:pPr>
      <w:r>
        <w:t xml:space="preserve">Send Charles a one-question message:</w:t>
      </w:r>
      <w:r>
        <w:t xml:space="preserve"> </w:t>
      </w:r>
      <w:r>
        <w:t xml:space="preserve">&gt;</w:t>
      </w:r>
      <w:r>
        <w:t xml:space="preserve"> </w:t>
      </w:r>
      <w:r>
        <w:t xml:space="preserve">“</w:t>
      </w:r>
      <w:r>
        <w:t xml:space="preserve">Quick clarification on lawyers: Do they log into the platform with their own accounts, or do they work outside the system and upload reports back in? This affects how I build the RBAC.</w:t>
      </w:r>
      <w:r>
        <w:t xml:space="preserve">”</w:t>
      </w:r>
    </w:p>
    <w:bookmarkEnd w:id="38"/>
    <w:bookmarkStart w:id="39" w:name="Xee5b4c89513c28ef076690659641020e99d319f"/>
    <w:p>
      <w:pPr>
        <w:pStyle w:val="3"/>
      </w:pPr>
      <w:r>
        <w:t xml:space="preserve">Priority 2: Map the Corporate Services Flow</w:t>
      </w:r>
    </w:p>
    <w:p>
      <w:pPr>
        <w:pStyle w:val="FirstParagraph"/>
      </w:pPr>
      <w:r>
        <w:t xml:space="preserve">Charles said Corporate Services =</w:t>
      </w:r>
      <w:r>
        <w:t xml:space="preserve"> </w:t>
      </w:r>
      <w:r>
        <w:t xml:space="preserve">“</w:t>
      </w:r>
      <w:r>
        <w:t xml:space="preserve">minutes, notices, meetings.</w:t>
      </w:r>
      <w:r>
        <w:t xml:space="preserve">”</w:t>
      </w:r>
      <w:r>
        <w:t xml:space="preserve"> </w:t>
      </w:r>
      <w:r>
        <w:t xml:space="preserve">But:</w:t>
      </w:r>
      <w:r>
        <w:t xml:space="preserve"> </w:t>
      </w:r>
      <w:r>
        <w:t xml:space="preserve">- Is this self-service (user generates their own minutes from templates)?</w:t>
      </w:r>
      <w:r>
        <w:t xml:space="preserve"> </w:t>
      </w:r>
      <w:r>
        <w:t xml:space="preserve">- Or lawyer-mediated (user requests, lawyer drafts, user pays)?</w:t>
      </w:r>
      <w:r>
        <w:t xml:space="preserve"> </w:t>
      </w:r>
      <w:r>
        <w:t xml:space="preserve">- What’s the payment trigger?</w:t>
      </w:r>
    </w:p>
    <w:bookmarkEnd w:id="39"/>
    <w:bookmarkStart w:id="40" w:name="priority-3-confirm-the-paystack-status"/>
    <w:p>
      <w:pPr>
        <w:pStyle w:val="3"/>
      </w:pPr>
      <w:r>
        <w:t xml:space="preserve">Priority 3: Confirm the Paystack Status</w:t>
      </w:r>
    </w:p>
    <w:p>
      <w:pPr>
        <w:pStyle w:val="FirstParagraph"/>
      </w:pPr>
      <w:r>
        <w:t xml:space="preserve">Charles needs to submit business registration documents to Paystack for a business account. Has this happened?</w:t>
      </w:r>
    </w:p>
    <w:bookmarkEnd w:id="40"/>
    <w:bookmarkStart w:id="41" w:name="X310bf11640f7228af94bd847eb7175cda6f54be"/>
    <w:p>
      <w:pPr>
        <w:pStyle w:val="3"/>
      </w:pPr>
      <w:r>
        <w:t xml:space="preserve">Priority 4: Define the</w:t>
      </w:r>
      <w:r>
        <w:t xml:space="preserve"> </w:t>
      </w:r>
      <w:r>
        <w:t xml:space="preserve">“</w:t>
      </w:r>
      <w:r>
        <w:t xml:space="preserve">Operational Compliance</w:t>
      </w:r>
      <w:r>
        <w:t xml:space="preserve">”</w:t>
      </w:r>
      <w:r>
        <w:t xml:space="preserve"> </w:t>
      </w:r>
      <w:r>
        <w:t xml:space="preserve">Document Types</w:t>
      </w:r>
    </w:p>
    <w:p>
      <w:pPr>
        <w:pStyle w:val="FirstParagraph"/>
      </w:pPr>
      <w:r>
        <w:t xml:space="preserve">Charles listed: employment contracts, leases, licenses, vehicle insurance, staff certifications. What are the standard document types per industry? This affects your AI extraction training.</w:t>
      </w:r>
    </w:p>
    <w:p>
      <w:r>
        <w:pict>
          <v:rect style="width:0;height:1.5pt" o:hralign="center" o:hrstd="t" o:hr="t"/>
        </w:pict>
      </w:r>
    </w:p>
    <w:bookmarkEnd w:id="41"/>
    <w:bookmarkEnd w:id="42"/>
    <w:bookmarkStart w:id="43" w:name="the-big-picture"/>
    <w:p>
      <w:pPr>
        <w:pStyle w:val="2"/>
      </w:pPr>
      <w:r>
        <w:t xml:space="preserve">The Big Picture</w:t>
      </w:r>
    </w:p>
    <w:p>
      <w:pPr>
        <w:pStyle w:val="FirstParagraph"/>
      </w:pPr>
      <w:r>
        <w:t xml:space="preserve">Charles is a</w:t>
      </w:r>
      <w:r>
        <w:t xml:space="preserve"> </w:t>
      </w:r>
      <w:r>
        <w:rPr>
          <w:b/>
          <w:bCs/>
        </w:rPr>
        <w:t xml:space="preserve">sophisticated client</w:t>
      </w:r>
      <w:r>
        <w:t xml:space="preserve"> </w:t>
      </w:r>
      <w:r>
        <w:t xml:space="preserve">who understands:</w:t>
      </w:r>
      <w:r>
        <w:t xml:space="preserve"> </w:t>
      </w:r>
      <w:r>
        <w:t xml:space="preserve">- The BRS limitation (no API integration)</w:t>
      </w:r>
      <w:r>
        <w:t xml:space="preserve"> </w:t>
      </w:r>
      <w:r>
        <w:t xml:space="preserve">- The need for hybrid manual processes</w:t>
      </w:r>
      <w:r>
        <w:t xml:space="preserve"> </w:t>
      </w:r>
      <w:r>
        <w:t xml:space="preserve">- That AI assists but lawyers validate</w:t>
      </w:r>
      <w:r>
        <w:t xml:space="preserve"> </w:t>
      </w:r>
      <w:r>
        <w:t xml:space="preserve">- That different users learn differently (multiple pathways)</w:t>
      </w:r>
      <w:r>
        <w:t xml:space="preserve"> </w:t>
      </w:r>
      <w:r>
        <w:t xml:space="preserve">- That long-term value is in</w:t>
      </w:r>
      <w:r>
        <w:t xml:space="preserve"> </w:t>
      </w:r>
      <w:r>
        <w:rPr>
          <w:b/>
          <w:bCs/>
        </w:rPr>
        <w:t xml:space="preserve">operational compliance tracking</w:t>
      </w:r>
      <w:r>
        <w:t xml:space="preserve">, not just entity setup</w:t>
      </w:r>
    </w:p>
    <w:p>
      <w:pPr>
        <w:pStyle w:val="a0"/>
      </w:pPr>
      <w:r>
        <w:rPr>
          <w:b/>
          <w:bCs/>
        </w:rPr>
        <w:t xml:space="preserve">You two are aligned.</w:t>
      </w:r>
      <w:r>
        <w:t xml:space="preserve"> </w:t>
      </w:r>
      <w:r>
        <w:t xml:space="preserve">The Monday meeting should be a sign-off, not a redesign. Focus on presenting the refined flows clearly, confirming the lawyer role, and getting the green light to start building.</w:t>
      </w:r>
    </w:p>
    <w:p>
      <w:r>
        <w:pict>
          <v:rect style="width:0;height:1.5pt" o:hralign="center" o:hrstd="t" o:hr="t"/>
        </w:pict>
      </w:r>
    </w:p>
    <w:p>
      <w:pPr>
        <w:pStyle w:val="FirstParagraph"/>
      </w:pPr>
      <w:r>
        <w:t xml:space="preserve">Want me to help you prepare any of these Monday deliverables — the</w:t>
      </w:r>
      <w:r>
        <w:t xml:space="preserve"> </w:t>
      </w:r>
      <w:r>
        <w:rPr>
          <w:b/>
          <w:bCs/>
        </w:rPr>
        <w:t xml:space="preserve">refined database schema</w:t>
      </w:r>
      <w:r>
        <w:t xml:space="preserve">, the</w:t>
      </w:r>
      <w:r>
        <w:t xml:space="preserve"> </w:t>
      </w:r>
      <w:r>
        <w:rPr>
          <w:b/>
          <w:bCs/>
        </w:rPr>
        <w:t xml:space="preserve">informal business questionnaire</w:t>
      </w:r>
      <w:r>
        <w:t xml:space="preserve">, the</w:t>
      </w:r>
      <w:r>
        <w:t xml:space="preserve"> </w:t>
      </w:r>
      <w:r>
        <w:rPr>
          <w:b/>
          <w:bCs/>
        </w:rPr>
        <w:t xml:space="preserve">privacy policy draft</w:t>
      </w:r>
      <w:r>
        <w:t xml:space="preserve">, or the</w:t>
      </w:r>
      <w:r>
        <w:t xml:space="preserve"> </w:t>
      </w:r>
      <w:r>
        <w:rPr>
          <w:b/>
          <w:bCs/>
        </w:rPr>
        <w:t xml:space="preserve">updated user flow diagram</w:t>
      </w:r>
      <w:r>
        <w:t xml:space="preserve">?</w:t>
      </w:r>
    </w:p>
    <w:p>
      <w:r>
        <w:pict>
          <v:rect style="width:0;height:1.5pt" o:hralign="center" o:hrstd="t" o:hr="t"/>
        </w:pict>
      </w:r>
    </w:p>
    <w:p>
      <w:pPr>
        <w:pStyle w:val="FirstParagraph"/>
      </w:pPr>
      <w:r>
        <w:rPr>
          <w:b/>
          <w:bCs/>
        </w:rPr>
        <w:t xml:space="preserve">User:</w:t>
      </w:r>
    </w:p>
    <w:p>
      <w:pPr>
        <w:pStyle w:val="a0"/>
      </w:pPr>
      <w:r>
        <w:t xml:space="preserve">I want help with all that but first can you provide a prmpt for the new user flow diagram to use in whimsical the you can generate a prompt for the new database scheme for dbdiagram the generate pdf for the rest of the required deliverables like the privacy policy draft, terms and conditions draftr questioners etc but before you start any of those i want an honest yes or no answer, is this project doable as a solo vibecoder developer?</w:t>
      </w:r>
    </w:p>
    <w:p>
      <w:r>
        <w:pict>
          <v:rect style="width:0;height:1.5pt" o:hralign="center" o:hrstd="t" o:hr="t"/>
        </w:pict>
      </w:r>
    </w:p>
    <w:p>
      <w:pPr>
        <w:pStyle w:val="FirstParagraph"/>
      </w:pPr>
      <w:r>
        <w:rPr>
          <w:b/>
          <w:bCs/>
        </w:rPr>
        <w:t xml:space="preserve">Kimi:</w:t>
      </w:r>
    </w:p>
    <w:p>
      <w:pPr>
        <w:pStyle w:val="a0"/>
      </w:pPr>
      <w:r>
        <w:rPr>
          <w:b/>
          <w:bCs/>
        </w:rPr>
        <w:t xml:space="preserve">Yes.</w:t>
      </w:r>
    </w:p>
    <w:p>
      <w:pPr>
        <w:pStyle w:val="a0"/>
      </w:pPr>
      <w:r>
        <w:t xml:space="preserve">But with conditions. Let me be completely honest:</w:t>
      </w:r>
    </w:p>
    <w:bookmarkEnd w:id="43"/>
    <w:bookmarkStart w:id="44" w:name="why-yes"/>
    <w:p>
      <w:pPr>
        <w:pStyle w:val="2"/>
      </w:pPr>
      <w:r>
        <w:t xml:space="preserve">Why Yes</w:t>
      </w:r>
    </w:p>
    <w:tbl>
      <w:tblPr>
        <w:tblStyle w:val="Table"/>
        <w:tblW w:type="pct" w:w="5000"/>
        <w:jc w:val="left"/>
        <w:tblLayout w:type="fixed"/>
        <w:tblLook w:firstRow="1" w:lastRow="0" w:firstColumn="0" w:lastColumn="0" w:noHBand="0" w:noVBand="0" w:val="0020"/>
      </w:tblPr>
      <w:tblGrid>
        <w:gridCol w:w="2754"/>
        <w:gridCol w:w="5165"/>
      </w:tblGrid>
      <w:tr>
        <w:trPr>
          <w:tblHeader w:val="on"/>
        </w:trPr>
        <w:tc>
          <w:tcPr/>
          <w:p>
            <w:pPr>
              <w:pStyle w:val="Compact"/>
              <w:jc w:val="left"/>
            </w:pPr>
            <w:r>
              <w:t xml:space="preserve">Factor</w:t>
            </w:r>
          </w:p>
        </w:tc>
        <w:tc>
          <w:tcPr/>
          <w:p>
            <w:pPr>
              <w:pStyle w:val="Compact"/>
              <w:jc w:val="left"/>
            </w:pPr>
            <w:r>
              <w:t xml:space="preserve">Your Advantage</w:t>
            </w:r>
          </w:p>
        </w:tc>
      </w:tr>
      <w:tr>
        <w:tc>
          <w:tcPr/>
          <w:p>
            <w:pPr>
              <w:pStyle w:val="Compact"/>
              <w:jc w:val="left"/>
            </w:pPr>
            <w:r>
              <w:rPr>
                <w:b/>
                <w:bCs/>
              </w:rPr>
              <w:t xml:space="preserve">Scope is now locked</w:t>
            </w:r>
          </w:p>
        </w:tc>
        <w:tc>
          <w:tcPr/>
          <w:p>
            <w:pPr>
              <w:pStyle w:val="Compact"/>
              <w:jc w:val="left"/>
            </w:pPr>
            <w:r>
              <w:t xml:space="preserve">3 pillars, 3 onboarding paths, clear boundaries</w:t>
            </w:r>
          </w:p>
        </w:tc>
      </w:tr>
      <w:tr>
        <w:tc>
          <w:tcPr/>
          <w:p>
            <w:pPr>
              <w:pStyle w:val="Compact"/>
              <w:jc w:val="left"/>
            </w:pPr>
            <w:r>
              <w:rPr>
                <w:b/>
                <w:bCs/>
              </w:rPr>
              <w:t xml:space="preserve">Tech stack is simple</w:t>
            </w:r>
          </w:p>
        </w:tc>
        <w:tc>
          <w:tcPr/>
          <w:p>
            <w:pPr>
              <w:pStyle w:val="Compact"/>
              <w:jc w:val="left"/>
            </w:pPr>
            <w:r>
              <w:t xml:space="preserve">Next.js + Supabase + Tailwind — no exotic infrastructure</w:t>
            </w:r>
          </w:p>
        </w:tc>
      </w:tr>
      <w:tr>
        <w:tc>
          <w:tcPr/>
          <w:p>
            <w:pPr>
              <w:pStyle w:val="Compact"/>
              <w:jc w:val="left"/>
            </w:pPr>
            <w:r>
              <w:rPr>
                <w:b/>
                <w:bCs/>
              </w:rPr>
              <w:t xml:space="preserve">AI handles heavy lifting</w:t>
            </w:r>
          </w:p>
        </w:tc>
        <w:tc>
          <w:tcPr/>
          <w:p>
            <w:pPr>
              <w:pStyle w:val="Compact"/>
              <w:jc w:val="left"/>
            </w:pPr>
            <w:r>
              <w:t xml:space="preserve">OCR (Google Document AI), document generation (Claude), code assistance (Kimi/v0)</w:t>
            </w:r>
          </w:p>
        </w:tc>
      </w:tr>
      <w:tr>
        <w:tc>
          <w:tcPr/>
          <w:p>
            <w:pPr>
              <w:pStyle w:val="Compact"/>
              <w:jc w:val="left"/>
            </w:pPr>
            <w:r>
              <w:rPr>
                <w:b/>
                <w:bCs/>
              </w:rPr>
              <w:t xml:space="preserve">Charles is a engaged client</w:t>
            </w:r>
          </w:p>
        </w:tc>
        <w:tc>
          <w:tcPr/>
          <w:p>
            <w:pPr>
              <w:pStyle w:val="Compact"/>
              <w:jc w:val="left"/>
            </w:pPr>
            <w:r>
              <w:t xml:space="preserve">He understands the domain, makes decisions, and accepts trade-offs</w:t>
            </w:r>
          </w:p>
        </w:tc>
      </w:tr>
      <w:tr>
        <w:tc>
          <w:tcPr/>
          <w:p>
            <w:pPr>
              <w:pStyle w:val="Compact"/>
              <w:jc w:val="left"/>
            </w:pPr>
            <w:r>
              <w:rPr>
                <w:b/>
                <w:bCs/>
              </w:rPr>
              <w:t xml:space="preserve">No real-time features</w:t>
            </w:r>
          </w:p>
        </w:tc>
        <w:tc>
          <w:tcPr/>
          <w:p>
            <w:pPr>
              <w:pStyle w:val="Compact"/>
              <w:jc w:val="left"/>
            </w:pPr>
            <w:r>
              <w:t xml:space="preserve">No websockets, no live chat, no complex multiplayer</w:t>
            </w:r>
          </w:p>
        </w:tc>
      </w:tr>
      <w:tr>
        <w:tc>
          <w:tcPr/>
          <w:p>
            <w:pPr>
              <w:pStyle w:val="Compact"/>
              <w:jc w:val="left"/>
            </w:pPr>
            <w:r>
              <w:rPr>
                <w:b/>
                <w:bCs/>
              </w:rPr>
              <w:t xml:space="preserve">Payment is deferred</w:t>
            </w:r>
          </w:p>
        </w:tc>
        <w:tc>
          <w:tcPr/>
          <w:p>
            <w:pPr>
              <w:pStyle w:val="Compact"/>
              <w:jc w:val="left"/>
            </w:pPr>
            <w:r>
              <w:t xml:space="preserve">Paystack integration comes after core functionality works</w:t>
            </w:r>
          </w:p>
        </w:tc>
      </w:tr>
    </w:tbl>
    <w:bookmarkEnd w:id="44"/>
    <w:bookmarkStart w:id="45" w:name="the-hard-truths"/>
    <w:p>
      <w:pPr>
        <w:pStyle w:val="2"/>
      </w:pPr>
      <w:r>
        <w:t xml:space="preserve">The Hard Truths</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Challenge</w:t>
            </w:r>
          </w:p>
        </w:tc>
        <w:tc>
          <w:tcPr/>
          <w:p>
            <w:pPr>
              <w:pStyle w:val="Compact"/>
              <w:jc w:val="left"/>
            </w:pPr>
            <w:r>
              <w:t xml:space="preserve">Reality</w:t>
            </w:r>
          </w:p>
        </w:tc>
      </w:tr>
      <w:tr>
        <w:tc>
          <w:tcPr/>
          <w:p>
            <w:pPr>
              <w:pStyle w:val="Compact"/>
              <w:jc w:val="left"/>
            </w:pPr>
            <w:r>
              <w:rPr>
                <w:b/>
                <w:bCs/>
              </w:rPr>
              <w:t xml:space="preserve">Timeline</w:t>
            </w:r>
          </w:p>
        </w:tc>
        <w:tc>
          <w:tcPr/>
          <w:p>
            <w:pPr>
              <w:pStyle w:val="Compact"/>
              <w:jc w:val="left"/>
            </w:pPr>
            <w:r>
              <w:t xml:space="preserve">Charles wants to see progress Monday. A solo developer building this properly is a</w:t>
            </w:r>
            <w:r>
              <w:t xml:space="preserve"> </w:t>
            </w:r>
            <w:r>
              <w:rPr>
                <w:b/>
                <w:bCs/>
              </w:rPr>
              <w:t xml:space="preserve">3-4 month build</w:t>
            </w:r>
            <w:r>
              <w:t xml:space="preserve">, not 6 weeks.</w:t>
            </w:r>
          </w:p>
        </w:tc>
      </w:tr>
      <w:tr>
        <w:tc>
          <w:tcPr/>
          <w:p>
            <w:pPr>
              <w:pStyle w:val="Compact"/>
              <w:jc w:val="left"/>
            </w:pPr>
            <w:r>
              <w:rPr>
                <w:b/>
                <w:bCs/>
              </w:rPr>
              <w:t xml:space="preserve">OCR accuracy</w:t>
            </w:r>
          </w:p>
        </w:tc>
        <w:tc>
          <w:tcPr/>
          <w:p>
            <w:pPr>
              <w:pStyle w:val="Compact"/>
              <w:jc w:val="left"/>
            </w:pPr>
            <w:r>
              <w:t xml:space="preserve">60% confidence is low. Real-world Kenyan documents (scanned, handwritten, poor quality) will frustrate users. You’ll spend weeks tuning.</w:t>
            </w:r>
          </w:p>
        </w:tc>
      </w:tr>
      <w:tr>
        <w:tc>
          <w:tcPr/>
          <w:p>
            <w:pPr>
              <w:pStyle w:val="Compact"/>
              <w:jc w:val="left"/>
            </w:pPr>
            <w:r>
              <w:rPr>
                <w:b/>
                <w:bCs/>
              </w:rPr>
              <w:t xml:space="preserve">Operational compliance tracking</w:t>
            </w:r>
          </w:p>
        </w:tc>
        <w:tc>
          <w:tcPr/>
          <w:p>
            <w:pPr>
              <w:pStyle w:val="Compact"/>
              <w:jc w:val="left"/>
            </w:pPr>
            <w:r>
              <w:t xml:space="preserve">Charles’s</w:t>
            </w:r>
            <w:r>
              <w:t xml:space="preserve"> </w:t>
            </w:r>
            <w:r>
              <w:t xml:space="preserve">“</w:t>
            </w:r>
            <w:r>
              <w:t xml:space="preserve">butchery with KAJ license, vehicle insurance, employee contracts</w:t>
            </w:r>
            <w:r>
              <w:t xml:space="preserve">”</w:t>
            </w:r>
            <w:r>
              <w:t xml:space="preserve"> </w:t>
            </w:r>
            <w:r>
              <w:t xml:space="preserve">vision is</w:t>
            </w:r>
            <w:r>
              <w:t xml:space="preserve"> </w:t>
            </w:r>
            <w:r>
              <w:rPr>
                <w:b/>
                <w:bCs/>
              </w:rPr>
              <w:t xml:space="preserve">complex</w:t>
            </w:r>
            <w:r>
              <w:t xml:space="preserve">. Every industry has different document types, expiry rules, and compliance requirements.</w:t>
            </w:r>
          </w:p>
        </w:tc>
      </w:tr>
      <w:tr>
        <w:tc>
          <w:tcPr/>
          <w:p>
            <w:pPr>
              <w:pStyle w:val="Compact"/>
              <w:jc w:val="left"/>
            </w:pPr>
            <w:r>
              <w:rPr>
                <w:b/>
                <w:bCs/>
              </w:rPr>
              <w:t xml:space="preserve">Legal audit workflow</w:t>
            </w:r>
          </w:p>
        </w:tc>
        <w:tc>
          <w:tcPr/>
          <w:p>
            <w:pPr>
              <w:pStyle w:val="Compact"/>
              <w:jc w:val="left"/>
            </w:pPr>
            <w:r>
              <w:t xml:space="preserve">AI generates preliminary report → lawyer reviews → signs off → gaps populate dashboard. This requires</w:t>
            </w:r>
            <w:r>
              <w:t xml:space="preserve"> </w:t>
            </w:r>
            <w:r>
              <w:rPr>
                <w:b/>
                <w:bCs/>
              </w:rPr>
              <w:t xml:space="preserve">state machines, notifications, document versioning, and lawyer UX</w:t>
            </w:r>
            <w:r>
              <w:t xml:space="preserve">. Non-trivial.</w:t>
            </w:r>
          </w:p>
        </w:tc>
      </w:tr>
      <w:tr>
        <w:tc>
          <w:tcPr/>
          <w:p>
            <w:pPr>
              <w:pStyle w:val="Compact"/>
              <w:jc w:val="left"/>
            </w:pPr>
            <w:r>
              <w:rPr>
                <w:b/>
                <w:bCs/>
              </w:rPr>
              <w:t xml:space="preserve">Multi-entity + RBAC + RLS</w:t>
            </w:r>
          </w:p>
        </w:tc>
        <w:tc>
          <w:tcPr/>
          <w:p>
            <w:pPr>
              <w:pStyle w:val="Compact"/>
              <w:jc w:val="left"/>
            </w:pPr>
            <w:r>
              <w:t xml:space="preserve">Supabase RLS is powerful but finicky. One misconfigured policy leaks data across tenants.</w:t>
            </w:r>
          </w:p>
        </w:tc>
      </w:tr>
      <w:tr>
        <w:tc>
          <w:tcPr/>
          <w:p>
            <w:pPr>
              <w:pStyle w:val="Compact"/>
              <w:jc w:val="left"/>
            </w:pPr>
            <w:r>
              <w:rPr>
                <w:b/>
                <w:bCs/>
              </w:rPr>
              <w:t xml:space="preserve">You are the bottleneck</w:t>
            </w:r>
          </w:p>
        </w:tc>
        <w:tc>
          <w:tcPr/>
          <w:p>
            <w:pPr>
              <w:pStyle w:val="Compact"/>
              <w:jc w:val="left"/>
            </w:pPr>
            <w:r>
              <w:t xml:space="preserve">Sick day? Feature takes 3 days longer. Burnout? Project stalls.</w:t>
            </w:r>
          </w:p>
        </w:tc>
      </w:tr>
    </w:tbl>
    <w:bookmarkEnd w:id="45"/>
    <w:bookmarkStart w:id="46" w:name="Xbfc541bc7085e910939c543a5256fdf0416fcd0"/>
    <w:p>
      <w:pPr>
        <w:pStyle w:val="2"/>
      </w:pPr>
      <w:r>
        <w:t xml:space="preserve">What Makes It Doable vs. What Makes It Risky</w:t>
      </w:r>
    </w:p>
    <w:p>
      <w:pPr>
        <w:pStyle w:val="FirstParagraph"/>
      </w:pPr>
      <w:r>
        <w:rPr>
          <w:b/>
          <w:bCs/>
        </w:rPr>
        <w:t xml:space="preserve">Doable if you:</w:t>
      </w:r>
      <w:r>
        <w:t xml:space="preserve"> </w:t>
      </w:r>
      <w:r>
        <w:t xml:space="preserve">- Build</w:t>
      </w:r>
      <w:r>
        <w:t xml:space="preserve"> </w:t>
      </w:r>
      <w:r>
        <w:rPr>
          <w:b/>
          <w:bCs/>
        </w:rPr>
        <w:t xml:space="preserve">MVP-first</w:t>
      </w:r>
      <w:r>
        <w:t xml:space="preserve"> </w:t>
      </w:r>
      <w:r>
        <w:t xml:space="preserve">— one onboarding path (existing entity), one entity type (Limited Company), basic compliance calendar, simple document vault</w:t>
      </w:r>
      <w:r>
        <w:t xml:space="preserve"> </w:t>
      </w:r>
      <w:r>
        <w:t xml:space="preserve">-</w:t>
      </w:r>
      <w:r>
        <w:t xml:space="preserve"> </w:t>
      </w:r>
      <w:r>
        <w:rPr>
          <w:b/>
          <w:bCs/>
        </w:rPr>
        <w:t xml:space="preserve">Defer operational compliance tracking</w:t>
      </w:r>
      <w:r>
        <w:t xml:space="preserve"> </w:t>
      </w:r>
      <w:r>
        <w:t xml:space="preserve">to Phase 2 — Charles’s butchery example is Phase 2, not MVP</w:t>
      </w:r>
      <w:r>
        <w:t xml:space="preserve"> </w:t>
      </w:r>
      <w:r>
        <w:t xml:space="preserve">-</w:t>
      </w:r>
      <w:r>
        <w:t xml:space="preserve"> </w:t>
      </w:r>
      <w:r>
        <w:rPr>
          <w:b/>
          <w:bCs/>
        </w:rPr>
        <w:t xml:space="preserve">Use v0.dev/Kimi for UI scaffolding</w:t>
      </w:r>
      <w:r>
        <w:t xml:space="preserve"> </w:t>
      </w:r>
      <w:r>
        <w:t xml:space="preserve">— don’t hand-craft every component</w:t>
      </w:r>
      <w:r>
        <w:t xml:space="preserve"> </w:t>
      </w:r>
      <w:r>
        <w:t xml:space="preserve">-</w:t>
      </w:r>
      <w:r>
        <w:t xml:space="preserve"> </w:t>
      </w:r>
      <w:r>
        <w:rPr>
          <w:b/>
          <w:bCs/>
        </w:rPr>
        <w:t xml:space="preserve">Buy time with mock data</w:t>
      </w:r>
      <w:r>
        <w:t xml:space="preserve"> </w:t>
      </w:r>
      <w:r>
        <w:t xml:space="preserve">— KRA verification, AI audit reports, document extraction — all mocked initially</w:t>
      </w:r>
      <w:r>
        <w:t xml:space="preserve"> </w:t>
      </w:r>
      <w:r>
        <w:t xml:space="preserve">-</w:t>
      </w:r>
      <w:r>
        <w:t xml:space="preserve"> </w:t>
      </w:r>
      <w:r>
        <w:rPr>
          <w:b/>
          <w:bCs/>
        </w:rPr>
        <w:t xml:space="preserve">Set Charles’s expectations</w:t>
      </w:r>
      <w:r>
        <w:t xml:space="preserve"> </w:t>
      </w:r>
      <w:r>
        <w:t xml:space="preserve">— weekly demos, not a finished product in 6 weeks</w:t>
      </w:r>
    </w:p>
    <w:p>
      <w:pPr>
        <w:pStyle w:val="a0"/>
      </w:pPr>
      <w:r>
        <w:rPr>
          <w:b/>
          <w:bCs/>
        </w:rPr>
        <w:t xml:space="preserve">Risky if you:</w:t>
      </w:r>
      <w:r>
        <w:t xml:space="preserve"> </w:t>
      </w:r>
      <w:r>
        <w:t xml:space="preserve">- Try to build all three onboarding paths perfectly from day one</w:t>
      </w:r>
      <w:r>
        <w:t xml:space="preserve"> </w:t>
      </w:r>
      <w:r>
        <w:t xml:space="preserve">- Attempt real KRA integration before revenue</w:t>
      </w:r>
      <w:r>
        <w:t xml:space="preserve"> </w:t>
      </w:r>
      <w:r>
        <w:t xml:space="preserve">- Build operational compliance for 5+ industries simultaneously</w:t>
      </w:r>
      <w:r>
        <w:t xml:space="preserve"> </w:t>
      </w:r>
      <w:r>
        <w:t xml:space="preserve">- Don’t have a staging environment and CI/CD from day one</w:t>
      </w:r>
    </w:p>
    <w:bookmarkEnd w:id="46"/>
    <w:bookmarkStart w:id="47" w:name="my-honest-verdict"/>
    <w:p>
      <w:pPr>
        <w:pStyle w:val="2"/>
      </w:pPr>
      <w:r>
        <w:t xml:space="preserve">My Honest Verdict</w:t>
      </w:r>
    </w:p>
    <w:p>
      <w:pPr>
        <w:pStyle w:val="FirstParagraph"/>
      </w:pPr>
      <w:r>
        <w:rPr>
          <w:b/>
          <w:bCs/>
        </w:rPr>
        <w:t xml:space="preserve">You can build this solo. But you cannot build it fast.</w:t>
      </w:r>
    </w:p>
    <w:p>
      <w:pPr>
        <w:pStyle w:val="a0"/>
      </w:pPr>
      <w:r>
        <w:t xml:space="preserve">Charles’s vision is</w:t>
      </w:r>
      <w:r>
        <w:t xml:space="preserve"> </w:t>
      </w:r>
      <w:r>
        <w:rPr>
          <w:b/>
          <w:bCs/>
        </w:rPr>
        <w:t xml:space="preserve">enterprise-grade legal tech</w:t>
      </w:r>
      <w:r>
        <w:t xml:space="preserve">. Your capacity is</w:t>
      </w:r>
      <w:r>
        <w:t xml:space="preserve"> </w:t>
      </w:r>
      <w:r>
        <w:rPr>
          <w:b/>
          <w:bCs/>
        </w:rPr>
        <w:t xml:space="preserve">solo indie hacker</w:t>
      </w:r>
      <w:r>
        <w:t xml:space="preserve">. The gap is bridged by:</w:t>
      </w:r>
    </w:p>
    <w:p>
      <w:pPr>
        <w:pStyle w:val="Compact"/>
        <w:numPr>
          <w:ilvl w:val="0"/>
          <w:numId w:val="1007"/>
        </w:numPr>
      </w:pPr>
      <w:r>
        <w:rPr>
          <w:b/>
          <w:bCs/>
        </w:rPr>
        <w:t xml:space="preserve">Ruthless MVP scoping</w:t>
      </w:r>
      <w:r>
        <w:t xml:space="preserve"> </w:t>
      </w:r>
      <w:r>
        <w:t xml:space="preserve">— what can you demo in 2 weeks that makes Charles say</w:t>
      </w:r>
      <w:r>
        <w:t xml:space="preserve"> </w:t>
      </w:r>
      <w:r>
        <w:t xml:space="preserve">“</w:t>
      </w:r>
      <w:r>
        <w:t xml:space="preserve">this is worth funding Phase 2</w:t>
      </w:r>
      <w:r>
        <w:t xml:space="preserve">”</w:t>
      </w:r>
      <w:r>
        <w:t xml:space="preserve">?</w:t>
      </w:r>
    </w:p>
    <w:p>
      <w:pPr>
        <w:pStyle w:val="Compact"/>
        <w:numPr>
          <w:ilvl w:val="0"/>
          <w:numId w:val="1007"/>
        </w:numPr>
      </w:pPr>
      <w:r>
        <w:rPr>
          <w:b/>
          <w:bCs/>
        </w:rPr>
        <w:t xml:space="preserve">Leveraging AI aggressively</w:t>
      </w:r>
      <w:r>
        <w:t xml:space="preserve"> </w:t>
      </w:r>
      <w:r>
        <w:t xml:space="preserve">— v0.dev for UI, Kimi for logic, Claude for architecture decisions</w:t>
      </w:r>
    </w:p>
    <w:p>
      <w:pPr>
        <w:pStyle w:val="Compact"/>
        <w:numPr>
          <w:ilvl w:val="0"/>
          <w:numId w:val="1007"/>
        </w:numPr>
      </w:pPr>
      <w:r>
        <w:rPr>
          <w:b/>
          <w:bCs/>
        </w:rPr>
        <w:t xml:space="preserve">Buying time with services</w:t>
      </w:r>
      <w:r>
        <w:t xml:space="preserve"> </w:t>
      </w:r>
      <w:r>
        <w:t xml:space="preserve">— manual verification, lawyer-assisted onboarding, Charles doing the legal/policy work</w:t>
      </w:r>
    </w:p>
    <w:bookmarkEnd w:id="47"/>
    <w:bookmarkStart w:id="48" w:name="the-real-question"/>
    <w:p>
      <w:pPr>
        <w:pStyle w:val="2"/>
      </w:pPr>
      <w:r>
        <w:t xml:space="preserve">The Real Question</w:t>
      </w:r>
    </w:p>
    <w:p>
      <w:pPr>
        <w:pStyle w:val="FirstParagraph"/>
      </w:pPr>
      <w:r>
        <w:t xml:space="preserve">Not</w:t>
      </w:r>
      <w:r>
        <w:t xml:space="preserve"> </w:t>
      </w:r>
      <w:r>
        <w:t xml:space="preserve">“</w:t>
      </w:r>
      <w:r>
        <w:t xml:space="preserve">is this doable?</w:t>
      </w:r>
      <w:r>
        <w:t xml:space="preserve">”</w:t>
      </w:r>
      <w:r>
        <w:t xml:space="preserve"> </w:t>
      </w:r>
      <w:r>
        <w:t xml:space="preserve">but</w:t>
      </w:r>
      <w:r>
        <w:t xml:space="preserve"> </w:t>
      </w:r>
      <w:r>
        <w:rPr>
          <w:b/>
          <w:bCs/>
        </w:rPr>
        <w:t xml:space="preserve">“</w:t>
      </w:r>
      <w:r>
        <w:rPr>
          <w:b/>
          <w:bCs/>
        </w:rPr>
        <w:t xml:space="preserve">what’s the smallest version of this that proves the concept and justifies Phase 2 funding?</w:t>
      </w:r>
      <w:r>
        <w:rPr>
          <w:b/>
          <w:bCs/>
        </w:rPr>
        <w:t xml:space="preserve">”</w:t>
      </w:r>
    </w:p>
    <w:p>
      <w:pPr>
        <w:pStyle w:val="a0"/>
      </w:pPr>
      <w:r>
        <w:t xml:space="preserve">If you can answer that, you’re not just a vibe coder — you’re a product builder.</w:t>
      </w:r>
    </w:p>
    <w:p>
      <w:r>
        <w:pict>
          <v:rect style="width:0;height:1.5pt" o:hralign="center" o:hrstd="t" o:hr="t"/>
        </w:pict>
      </w:r>
    </w:p>
    <w:p>
      <w:pPr>
        <w:pStyle w:val="FirstParagraph"/>
      </w:pPr>
      <w:r>
        <w:rPr>
          <w:b/>
          <w:bCs/>
        </w:rPr>
        <w:t xml:space="preserve">Ready to proceed?</w:t>
      </w:r>
      <w:r>
        <w:t xml:space="preserve"> </w:t>
      </w:r>
      <w:r>
        <w:t xml:space="preserve">I’ll generate the Whimsical prompt, dbdiagram schema, and all deliverables. But I want to know:</w:t>
      </w:r>
      <w:r>
        <w:t xml:space="preserve"> </w:t>
      </w:r>
      <w:r>
        <w:rPr>
          <w:b/>
          <w:bCs/>
        </w:rPr>
        <w:t xml:space="preserve">What’s your MVP definition?</w:t>
      </w:r>
      <w:r>
        <w:t xml:space="preserve"> </w:t>
      </w:r>
      <w:r>
        <w:t xml:space="preserve">The smallest thing Charles would pay for?</w:t>
      </w:r>
    </w:p>
    <w:p>
      <w:pPr>
        <w:pStyle w:val="a0"/>
      </w:pPr>
      <w:r>
        <w:t xml:space="preserve">Or should I assume the MVP is:</w:t>
      </w:r>
      <w:r>
        <w:t xml:space="preserve"> </w:t>
      </w:r>
      <w:r>
        <w:rPr>
          <w:b/>
          <w:bCs/>
        </w:rPr>
        <w:t xml:space="preserve">One onboarding path (existing entity) + basic dashboard + compliance calendar + document vault</w:t>
      </w:r>
      <w:r>
        <w:t xml:space="preserve"> </w:t>
      </w:r>
      <w:r>
        <w:t xml:space="preserve">— and build everything else as deferred?</w:t>
      </w:r>
    </w:p>
    <w:p>
      <w:r>
        <w:pict>
          <v:rect style="width:0;height:1.5pt" o:hralign="center" o:hrstd="t" o:hr="t"/>
        </w:pict>
      </w:r>
    </w:p>
    <w:p>
      <w:pPr>
        <w:pStyle w:val="FirstParagraph"/>
      </w:pPr>
      <w:r>
        <w:rPr>
          <w:b/>
          <w:bCs/>
        </w:rPr>
        <w:t xml:space="preserve">User:</w:t>
      </w:r>
    </w:p>
    <w:p>
      <w:pPr>
        <w:pStyle w:val="a0"/>
      </w:pPr>
      <w:r>
        <w:t xml:space="preserve">The MVP is what you have said encompassing governance and things i had included in the phase build that has been budgeted for in the previous conversation</w:t>
      </w:r>
    </w:p>
    <w:p>
      <w:r>
        <w:pict>
          <v:rect style="width:0;height:1.5pt" o:hralign="center" o:hrstd="t" o:hr="t"/>
        </w:pict>
      </w:r>
    </w:p>
    <w:p>
      <w:pPr>
        <w:pStyle w:val="FirstParagraph"/>
      </w:pPr>
      <w:r>
        <w:rPr>
          <w:b/>
          <w:bCs/>
        </w:rPr>
        <w:t xml:space="preserve">Kimi:</w:t>
      </w:r>
    </w:p>
    <w:p>
      <w:pPr>
        <w:pStyle w:val="a0"/>
      </w:pPr>
      <w:r>
        <w:t xml:space="preserve">Understood. The MVP is the</w:t>
      </w:r>
      <w:r>
        <w:t xml:space="preserve"> </w:t>
      </w:r>
      <w:r>
        <w:rPr>
          <w:b/>
          <w:bCs/>
        </w:rPr>
        <w:t xml:space="preserve">Phase 1 scope we already budgeted and defined</w:t>
      </w:r>
      <w:r>
        <w:t xml:space="preserve"> </w:t>
      </w:r>
      <w:r>
        <w:t xml:space="preserve">in our previous conversation — existing entity onboarding, basic dashboard, compliance calendar, document vault, governance (board/notice/minutes), and the foundational multi-entity/RBAC structure. Not the full three-pillar vision, but the funded foundation.</w:t>
      </w:r>
    </w:p>
    <w:p>
      <w:pPr>
        <w:pStyle w:val="a0"/>
      </w:pPr>
      <w:r>
        <w:t xml:space="preserve">I’ll now generate everything you requested. Let me start with the Whimsical prompt, then the dbdiagram schema, then compile all deliverables into PDFs.I’ve generated all the deliverables you requested. Here’s the complete summary:</w:t>
      </w:r>
    </w:p>
    <w:p>
      <w:r>
        <w:pict>
          <v:rect style="width:0;height:1.5pt" o:hralign="center" o:hrstd="t" o:hr="t"/>
        </w:pict>
      </w:r>
    </w:p>
    <w:bookmarkEnd w:id="48"/>
    <w:bookmarkStart w:id="49" w:name="generated-deliverables"/>
    <w:p>
      <w:pPr>
        <w:pStyle w:val="2"/>
      </w:pPr>
      <w:r>
        <w:t xml:space="preserve">Generated Deliverables</w:t>
      </w:r>
    </w:p>
    <w:tbl>
      <w:tblPr>
        <w:tblStyle w:val="Table"/>
        <w:tblW w:type="pct" w:w="5000"/>
        <w:jc w:val="left"/>
        <w:tblLayout w:type="fixed"/>
        <w:tblLook w:firstRow="1" w:lastRow="0" w:firstColumn="0" w:lastColumn="0" w:noHBand="0" w:noVBand="0" w:val="0020"/>
      </w:tblPr>
      <w:tblGrid>
        <w:gridCol w:w="819"/>
        <w:gridCol w:w="2731"/>
        <w:gridCol w:w="2184"/>
        <w:gridCol w:w="218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Format</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Privacy Policy Draft v1.0</w:t>
            </w:r>
          </w:p>
        </w:tc>
        <w:tc>
          <w:tcPr/>
          <w:p>
            <w:pPr>
              <w:pStyle w:val="Compact"/>
              <w:jc w:val="left"/>
            </w:pPr>
            <w:r>
              <w:t xml:space="preserve">PDF</w:t>
            </w:r>
          </w:p>
        </w:tc>
        <w:tc>
          <w:tcPr/>
          <w:p>
            <w:pPr>
              <w:pStyle w:val="Compact"/>
              <w:jc w:val="left"/>
            </w:pPr>
            <w:r>
              <w:t xml:space="preserve">✅ Ready for Charles’s legal review</w:t>
            </w:r>
          </w:p>
        </w:tc>
      </w:tr>
      <w:tr>
        <w:tc>
          <w:tcPr/>
          <w:p>
            <w:pPr>
              <w:pStyle w:val="Compact"/>
              <w:jc w:val="left"/>
            </w:pPr>
            <w:r>
              <w:t xml:space="preserve">2</w:t>
            </w:r>
          </w:p>
        </w:tc>
        <w:tc>
          <w:tcPr/>
          <w:p>
            <w:pPr>
              <w:pStyle w:val="Compact"/>
              <w:jc w:val="left"/>
            </w:pPr>
            <w:r>
              <w:rPr>
                <w:b/>
                <w:bCs/>
              </w:rPr>
              <w:t xml:space="preserve">Terms and Conditions Draft v1.0</w:t>
            </w:r>
          </w:p>
        </w:tc>
        <w:tc>
          <w:tcPr/>
          <w:p>
            <w:pPr>
              <w:pStyle w:val="Compact"/>
              <w:jc w:val="left"/>
            </w:pPr>
            <w:r>
              <w:t xml:space="preserve">PDF</w:t>
            </w:r>
          </w:p>
        </w:tc>
        <w:tc>
          <w:tcPr/>
          <w:p>
            <w:pPr>
              <w:pStyle w:val="Compact"/>
              <w:jc w:val="left"/>
            </w:pPr>
            <w:r>
              <w:t xml:space="preserve">✅ Ready for Charles’s legal review</w:t>
            </w:r>
          </w:p>
        </w:tc>
      </w:tr>
      <w:tr>
        <w:tc>
          <w:tcPr/>
          <w:p>
            <w:pPr>
              <w:pStyle w:val="Compact"/>
              <w:jc w:val="left"/>
            </w:pPr>
            <w:r>
              <w:t xml:space="preserve">3</w:t>
            </w:r>
          </w:p>
        </w:tc>
        <w:tc>
          <w:tcPr/>
          <w:p>
            <w:pPr>
              <w:pStyle w:val="Compact"/>
              <w:jc w:val="left"/>
            </w:pPr>
            <w:r>
              <w:rPr>
                <w:b/>
                <w:bCs/>
              </w:rPr>
              <w:t xml:space="preserve">Informal Business Readiness Questionnaire v1.0</w:t>
            </w:r>
          </w:p>
        </w:tc>
        <w:tc>
          <w:tcPr/>
          <w:p>
            <w:pPr>
              <w:pStyle w:val="Compact"/>
              <w:jc w:val="left"/>
            </w:pPr>
            <w:r>
              <w:t xml:space="preserve">PDF</w:t>
            </w:r>
          </w:p>
        </w:tc>
        <w:tc>
          <w:tcPr/>
          <w:p>
            <w:pPr>
              <w:pStyle w:val="Compact"/>
              <w:jc w:val="left"/>
            </w:pPr>
            <w:r>
              <w:t xml:space="preserve">✅ 15 questions with scoring rubric</w:t>
            </w:r>
          </w:p>
        </w:tc>
      </w:tr>
      <w:tr>
        <w:tc>
          <w:tcPr/>
          <w:p>
            <w:pPr>
              <w:pStyle w:val="Compact"/>
              <w:jc w:val="left"/>
            </w:pPr>
            <w:r>
              <w:t xml:space="preserve">4</w:t>
            </w:r>
          </w:p>
        </w:tc>
        <w:tc>
          <w:tcPr/>
          <w:p>
            <w:pPr>
              <w:pStyle w:val="Compact"/>
              <w:jc w:val="left"/>
            </w:pPr>
            <w:r>
              <w:rPr>
                <w:b/>
                <w:bCs/>
              </w:rPr>
              <w:t xml:space="preserve">New Entity Formation Questionnaire v1.0</w:t>
            </w:r>
          </w:p>
        </w:tc>
        <w:tc>
          <w:tcPr/>
          <w:p>
            <w:pPr>
              <w:pStyle w:val="Compact"/>
              <w:jc w:val="left"/>
            </w:pPr>
            <w:r>
              <w:t xml:space="preserve">PDF</w:t>
            </w:r>
          </w:p>
        </w:tc>
        <w:tc>
          <w:tcPr/>
          <w:p>
            <w:pPr>
              <w:pStyle w:val="Compact"/>
              <w:jc w:val="left"/>
            </w:pPr>
            <w:r>
              <w:t xml:space="preserve">✅ 12 steps with conditional logic matrix</w:t>
            </w:r>
          </w:p>
        </w:tc>
      </w:tr>
      <w:tr>
        <w:tc>
          <w:tcPr/>
          <w:p>
            <w:pPr>
              <w:pStyle w:val="Compact"/>
              <w:jc w:val="left"/>
            </w:pPr>
            <w:r>
              <w:t xml:space="preserve">5</w:t>
            </w:r>
          </w:p>
        </w:tc>
        <w:tc>
          <w:tcPr/>
          <w:p>
            <w:pPr>
              <w:pStyle w:val="Compact"/>
              <w:jc w:val="left"/>
            </w:pPr>
            <w:r>
              <w:rPr>
                <w:b/>
                <w:bCs/>
              </w:rPr>
              <w:t xml:space="preserve">Meeting Action Items &amp; Next Steps v1.0</w:t>
            </w:r>
          </w:p>
        </w:tc>
        <w:tc>
          <w:tcPr/>
          <w:p>
            <w:pPr>
              <w:pStyle w:val="Compact"/>
              <w:jc w:val="left"/>
            </w:pPr>
            <w:r>
              <w:t xml:space="preserve">PDF</w:t>
            </w:r>
          </w:p>
        </w:tc>
        <w:tc>
          <w:tcPr/>
          <w:p>
            <w:pPr>
              <w:pStyle w:val="Compact"/>
              <w:jc w:val="left"/>
            </w:pPr>
            <w:r>
              <w:t xml:space="preserve">✅ Complete post-meeting summary</w:t>
            </w:r>
          </w:p>
        </w:tc>
      </w:tr>
      <w:tr>
        <w:tc>
          <w:tcPr/>
          <w:p>
            <w:pPr>
              <w:pStyle w:val="Compact"/>
              <w:jc w:val="left"/>
            </w:pPr>
            <w:r>
              <w:t xml:space="preserve">6</w:t>
            </w:r>
          </w:p>
        </w:tc>
        <w:tc>
          <w:tcPr/>
          <w:p>
            <w:pPr>
              <w:pStyle w:val="Compact"/>
              <w:jc w:val="left"/>
            </w:pPr>
            <w:r>
              <w:rPr>
                <w:b/>
                <w:bCs/>
              </w:rPr>
              <w:t xml:space="preserve">Database Schema v1.1</w:t>
            </w:r>
          </w:p>
        </w:tc>
        <w:tc>
          <w:tcPr/>
          <w:p>
            <w:pPr>
              <w:pStyle w:val="Compact"/>
              <w:jc w:val="left"/>
            </w:pPr>
            <w:r>
              <w:t xml:space="preserve">dbdiagram.io code</w:t>
            </w:r>
          </w:p>
        </w:tc>
        <w:tc>
          <w:tcPr/>
          <w:p>
            <w:pPr>
              <w:pStyle w:val="Compact"/>
              <w:jc w:val="left"/>
            </w:pPr>
            <w:r>
              <w:t xml:space="preserve">✅ Updated with all meeting refinements</w:t>
            </w:r>
          </w:p>
        </w:tc>
      </w:tr>
      <w:tr>
        <w:tc>
          <w:tcPr/>
          <w:p>
            <w:pPr>
              <w:pStyle w:val="Compact"/>
              <w:jc w:val="left"/>
            </w:pPr>
            <w:r>
              <w:t xml:space="preserve">7</w:t>
            </w:r>
          </w:p>
        </w:tc>
        <w:tc>
          <w:tcPr/>
          <w:p>
            <w:pPr>
              <w:pStyle w:val="Compact"/>
              <w:jc w:val="left"/>
            </w:pPr>
            <w:r>
              <w:rPr>
                <w:b/>
                <w:bCs/>
              </w:rPr>
              <w:t xml:space="preserve">User Flow Whimsical Prompt v1.0</w:t>
            </w:r>
          </w:p>
        </w:tc>
        <w:tc>
          <w:tcPr/>
          <w:p>
            <w:pPr>
              <w:pStyle w:val="Compact"/>
              <w:jc w:val="left"/>
            </w:pPr>
            <w:r>
              <w:t xml:space="preserve">Text file</w:t>
            </w:r>
          </w:p>
        </w:tc>
        <w:tc>
          <w:tcPr/>
          <w:p>
            <w:pPr>
              <w:pStyle w:val="Compact"/>
              <w:jc w:val="left"/>
            </w:pPr>
            <w:r>
              <w:t xml:space="preserve">✅ Complete swimlane diagram specification</w:t>
            </w:r>
          </w:p>
        </w:tc>
      </w:tr>
    </w:tbl>
    <w:p>
      <w:r>
        <w:pict>
          <v:rect style="width:0;height:1.5pt" o:hralign="center" o:hrstd="t" o:hr="t"/>
        </w:pict>
      </w:r>
    </w:p>
    <w:bookmarkEnd w:id="49"/>
    <w:bookmarkStart w:id="52" w:name="quick-access"/>
    <w:p>
      <w:pPr>
        <w:pStyle w:val="2"/>
      </w:pPr>
      <w:r>
        <w:t xml:space="preserve">Quick Access</w:t>
      </w:r>
    </w:p>
    <w:p>
      <w:pPr>
        <w:pStyle w:val="FirstParagraph"/>
      </w:pPr>
      <w:r>
        <w:rPr>
          <w:b/>
          <w:bCs/>
        </w:rPr>
        <w:t xml:space="preserve">PDFs generated:</w:t>
      </w:r>
      <w:r>
        <w:t xml:space="preserve"> </w:t>
      </w:r>
      <w:r>
        <w:t xml:space="preserve">-</w:t>
      </w:r>
      <w:r>
        <w:t xml:space="preserve"> </w:t>
      </w:r>
      <w:r>
        <w:rPr>
          <w:rStyle w:val="VerbatimChar"/>
        </w:rPr>
        <w:t xml:space="preserve">LexReg_Privacy_Policy_Draft_v1.0.pdf</w:t>
      </w:r>
      <w:r>
        <w:t xml:space="preserve"> </w:t>
      </w:r>
      <w:r>
        <w:t xml:space="preserve">-</w:t>
      </w:r>
      <w:r>
        <w:t xml:space="preserve"> </w:t>
      </w:r>
      <w:r>
        <w:rPr>
          <w:rStyle w:val="VerbatimChar"/>
        </w:rPr>
        <w:t xml:space="preserve">LexReg_Terms_and_Conditions_Draft_v1.0.pdf</w:t>
      </w:r>
      <w:r>
        <w:t xml:space="preserve"> </w:t>
      </w:r>
      <w:r>
        <w:t xml:space="preserve">-</w:t>
      </w:r>
      <w:r>
        <w:t xml:space="preserve"> </w:t>
      </w:r>
      <w:r>
        <w:rPr>
          <w:rStyle w:val="VerbatimChar"/>
        </w:rPr>
        <w:t xml:space="preserve">LexReg_Informal_Business_Readiness_Questionnaire_v1.0.pdf</w:t>
      </w:r>
      <w:r>
        <w:t xml:space="preserve"> </w:t>
      </w:r>
      <w:r>
        <w:t xml:space="preserve">-</w:t>
      </w:r>
      <w:r>
        <w:t xml:space="preserve"> </w:t>
      </w:r>
      <w:r>
        <w:rPr>
          <w:rStyle w:val="VerbatimChar"/>
        </w:rPr>
        <w:t xml:space="preserve">LexReg_New_Entity_Formation_Questionnaire_v1.0.pdf</w:t>
      </w:r>
      <w:r>
        <w:t xml:space="preserve"> </w:t>
      </w:r>
      <w:r>
        <w:t xml:space="preserve">-</w:t>
      </w:r>
      <w:r>
        <w:t xml:space="preserve"> </w:t>
      </w:r>
      <w:r>
        <w:rPr>
          <w:rStyle w:val="VerbatimChar"/>
        </w:rPr>
        <w:t xml:space="preserve">LexReg_Meeting_Action_Items_Next_Steps_v1.0.pdf</w:t>
      </w:r>
    </w:p>
    <w:p>
      <w:pPr>
        <w:pStyle w:val="a0"/>
      </w:pPr>
      <w:r>
        <w:rPr>
          <w:b/>
          <w:bCs/>
        </w:rPr>
        <w:t xml:space="preserve">Code/Text files:</w:t>
      </w:r>
      <w:r>
        <w:t xml:space="preserve"> </w:t>
      </w:r>
      <w:r>
        <w:t xml:space="preserve">-</w:t>
      </w:r>
      <w:r>
        <w:t xml:space="preserve"> </w:t>
      </w:r>
      <w:r>
        <w:rPr>
          <w:rStyle w:val="VerbatimChar"/>
        </w:rPr>
        <w:t xml:space="preserve">LexReg_Database_Schema_v1.1_dbdiagram.txt</w:t>
      </w:r>
      <w:r>
        <w:t xml:space="preserve"> </w:t>
      </w:r>
      <w:r>
        <w:t xml:space="preserve">— paste into</w:t>
      </w:r>
      <w:r>
        <w:t xml:space="preserve"> </w:t>
      </w:r>
      <w:hyperlink r:id="rId50">
        <w:r>
          <w:rPr>
            <w:rStyle w:val="af"/>
          </w:rPr>
          <w:t xml:space="preserve">dbdiagram.io</w:t>
        </w:r>
      </w:hyperlink>
      <w:r>
        <w:t xml:space="preserve"> </w:t>
      </w:r>
      <w:r>
        <w:t xml:space="preserve">-</w:t>
      </w:r>
      <w:r>
        <w:t xml:space="preserve"> </w:t>
      </w:r>
      <w:r>
        <w:rPr>
          <w:rStyle w:val="VerbatimChar"/>
        </w:rPr>
        <w:t xml:space="preserve">LexReg_User_Flow_Whimsical_Prompt_v1.0.txt</w:t>
      </w:r>
      <w:r>
        <w:t xml:space="preserve"> </w:t>
      </w:r>
      <w:r>
        <w:t xml:space="preserve">— use in</w:t>
      </w:r>
      <w:r>
        <w:t xml:space="preserve"> </w:t>
      </w:r>
      <w:hyperlink r:id="rId51">
        <w:r>
          <w:rPr>
            <w:rStyle w:val="af"/>
          </w:rPr>
          <w:t xml:space="preserve">Whimsical</w:t>
        </w:r>
      </w:hyperlink>
    </w:p>
    <w:p>
      <w:r>
        <w:pict>
          <v:rect style="width:0;height:1.5pt" o:hralign="center" o:hrstd="t" o:hr="t"/>
        </w:pict>
      </w:r>
    </w:p>
    <w:bookmarkEnd w:id="52"/>
    <w:bookmarkStart w:id="53" w:name="critical-items-for-mondays-meeting"/>
    <w:p>
      <w:pPr>
        <w:pStyle w:val="2"/>
      </w:pPr>
      <w:r>
        <w:t xml:space="preserve">Critical Items for Monday’s Meeting</w:t>
      </w:r>
    </w:p>
    <w:p>
      <w:pPr>
        <w:pStyle w:val="FirstParagraph"/>
      </w:pPr>
      <w:r>
        <w:t xml:space="preserve">Based on the transcript analysis, these</w:t>
      </w:r>
      <w:r>
        <w:t xml:space="preserve"> </w:t>
      </w:r>
      <w:r>
        <w:rPr>
          <w:b/>
          <w:bCs/>
        </w:rPr>
        <w:t xml:space="preserve">must be resolved</w:t>
      </w:r>
      <w:r>
        <w:t xml:space="preserv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Question</w:t>
            </w:r>
          </w:p>
        </w:tc>
        <w:tc>
          <w:tcPr/>
          <w:p>
            <w:pPr>
              <w:pStyle w:val="Compact"/>
              <w:jc w:val="left"/>
            </w:pPr>
            <w:r>
              <w:t xml:space="preserve">Why It Matters</w:t>
            </w:r>
          </w:p>
        </w:tc>
      </w:tr>
      <w:tr>
        <w:tc>
          <w:tcPr/>
          <w:p>
            <w:pPr>
              <w:pStyle w:val="Compact"/>
              <w:jc w:val="left"/>
            </w:pPr>
            <w:r>
              <w:rPr>
                <w:b/>
                <w:bCs/>
              </w:rPr>
              <w:t xml:space="preserve">Lawyer role: Platform access or external?</w:t>
            </w:r>
          </w:p>
        </w:tc>
        <w:tc>
          <w:tcPr/>
          <w:p>
            <w:pPr>
              <w:pStyle w:val="Compact"/>
              <w:jc w:val="left"/>
            </w:pPr>
            <w:r>
              <w:t xml:space="preserve">Changes entire RBAC and authentication design</w:t>
            </w:r>
          </w:p>
        </w:tc>
      </w:tr>
      <w:tr>
        <w:tc>
          <w:tcPr/>
          <w:p>
            <w:pPr>
              <w:pStyle w:val="Compact"/>
              <w:jc w:val="left"/>
            </w:pPr>
            <w:r>
              <w:rPr>
                <w:b/>
                <w:bCs/>
              </w:rPr>
              <w:t xml:space="preserve">Corporate Services: Self-service or lawyer-mediated?</w:t>
            </w:r>
          </w:p>
        </w:tc>
        <w:tc>
          <w:tcPr/>
          <w:p>
            <w:pPr>
              <w:pStyle w:val="Compact"/>
              <w:jc w:val="left"/>
            </w:pPr>
            <w:r>
              <w:t xml:space="preserve">Affects workflow complexity and revenue model</w:t>
            </w:r>
          </w:p>
        </w:tc>
      </w:tr>
      <w:tr>
        <w:tc>
          <w:tcPr/>
          <w:p>
            <w:pPr>
              <w:pStyle w:val="Compact"/>
              <w:jc w:val="left"/>
            </w:pPr>
            <w:r>
              <w:rPr>
                <w:b/>
                <w:bCs/>
              </w:rPr>
              <w:t xml:space="preserve">Payment triggers: When exactly does user pay?</w:t>
            </w:r>
          </w:p>
        </w:tc>
        <w:tc>
          <w:tcPr/>
          <w:p>
            <w:pPr>
              <w:pStyle w:val="Compact"/>
              <w:jc w:val="left"/>
            </w:pPr>
            <w:r>
              <w:t xml:space="preserve">Determines checkout flow and Paystack integration</w:t>
            </w:r>
          </w:p>
        </w:tc>
      </w:tr>
      <w:tr>
        <w:tc>
          <w:tcPr/>
          <w:p>
            <w:pPr>
              <w:pStyle w:val="Compact"/>
              <w:jc w:val="left"/>
            </w:pPr>
            <w:r>
              <w:rPr>
                <w:b/>
                <w:bCs/>
              </w:rPr>
              <w:t xml:space="preserve">Paystack business account status</w:t>
            </w:r>
          </w:p>
        </w:tc>
        <w:tc>
          <w:tcPr/>
          <w:p>
            <w:pPr>
              <w:pStyle w:val="Compact"/>
              <w:jc w:val="left"/>
            </w:pPr>
            <w:r>
              <w:t xml:space="preserve">Blocks all payment features if not approved</w:t>
            </w:r>
          </w:p>
        </w:tc>
      </w:tr>
      <w:tr>
        <w:tc>
          <w:tcPr/>
          <w:p>
            <w:pPr>
              <w:pStyle w:val="Compact"/>
              <w:jc w:val="left"/>
            </w:pPr>
            <w:r>
              <w:rPr>
                <w:b/>
                <w:bCs/>
              </w:rPr>
              <w:t xml:space="preserve">Previous developer handover: Domain, code, credentials?</w:t>
            </w:r>
          </w:p>
        </w:tc>
        <w:tc>
          <w:tcPr/>
          <w:p>
            <w:pPr>
              <w:pStyle w:val="Compact"/>
              <w:jc w:val="left"/>
            </w:pPr>
            <w:r>
              <w:t xml:space="preserve">Clean build decision depends on this</w:t>
            </w:r>
          </w:p>
        </w:tc>
      </w:tr>
    </w:tbl>
    <w:p>
      <w:pPr>
        <w:pStyle w:val="a0"/>
      </w:pPr>
      <w:r>
        <w:t xml:space="preserve">The</w:t>
      </w:r>
      <w:r>
        <w:t xml:space="preserve"> </w:t>
      </w:r>
      <w:r>
        <w:rPr>
          <w:b/>
          <w:bCs/>
        </w:rPr>
        <w:t xml:space="preserve">Meeting Action Items &amp; Next Steps</w:t>
      </w:r>
      <w:r>
        <w:t xml:space="preserve"> </w:t>
      </w:r>
      <w:r>
        <w:t xml:space="preserve">PDF includes a full Monday agenda, success criteria, and go/no-go decision framework.</w:t>
      </w:r>
    </w:p>
    <w:p>
      <w:r>
        <w:pict>
          <v:rect style="width:0;height:1.5pt" o:hralign="center" o:hrstd="t" o:hr="t"/>
        </w:pict>
      </w:r>
    </w:p>
    <w:bookmarkEnd w:id="53"/>
    <w:bookmarkStart w:id="54" w:name="on-the-is-this-doable-solo-question"/>
    <w:p>
      <w:pPr>
        <w:pStyle w:val="2"/>
      </w:pPr>
      <w:r>
        <w:t xml:space="preserve">On the</w:t>
      </w:r>
      <w:r>
        <w:t xml:space="preserve"> </w:t>
      </w:r>
      <w:r>
        <w:t xml:space="preserve">“</w:t>
      </w:r>
      <w:r>
        <w:t xml:space="preserve">Is This Doable Solo?</w:t>
      </w:r>
      <w:r>
        <w:t xml:space="preserve">”</w:t>
      </w:r>
      <w:r>
        <w:t xml:space="preserve"> </w:t>
      </w:r>
      <w:r>
        <w:t xml:space="preserve">Question</w:t>
      </w:r>
    </w:p>
    <w:p>
      <w:pPr>
        <w:pStyle w:val="FirstParagraph"/>
      </w:pPr>
      <w:r>
        <w:rPr>
          <w:b/>
          <w:bCs/>
        </w:rPr>
        <w:t xml:space="preserve">Yes</w:t>
      </w:r>
      <w:r>
        <w:t xml:space="preserve">, with these conditions:</w:t>
      </w:r>
      <w:r>
        <w:t xml:space="preserve"> </w:t>
      </w:r>
      <w:r>
        <w:t xml:space="preserve">- Build</w:t>
      </w:r>
      <w:r>
        <w:t xml:space="preserve"> </w:t>
      </w:r>
      <w:r>
        <w:rPr>
          <w:b/>
          <w:bCs/>
        </w:rPr>
        <w:t xml:space="preserve">MVP first</w:t>
      </w:r>
      <w:r>
        <w:t xml:space="preserve"> </w:t>
      </w:r>
      <w:r>
        <w:t xml:space="preserve">— one onboarding path, one entity type, basic dashboard</w:t>
      </w:r>
      <w:r>
        <w:t xml:space="preserve"> </w:t>
      </w:r>
      <w:r>
        <w:t xml:space="preserve">-</w:t>
      </w:r>
      <w:r>
        <w:t xml:space="preserve"> </w:t>
      </w:r>
      <w:r>
        <w:rPr>
          <w:b/>
          <w:bCs/>
        </w:rPr>
        <w:t xml:space="preserve">Defer operational compliance tracking</w:t>
      </w:r>
      <w:r>
        <w:t xml:space="preserve"> </w:t>
      </w:r>
      <w:r>
        <w:t xml:space="preserve">(Charles’s butchery example) to Phase 2</w:t>
      </w:r>
      <w:r>
        <w:t xml:space="preserve"> </w:t>
      </w:r>
      <w:r>
        <w:t xml:space="preserve">-</w:t>
      </w:r>
      <w:r>
        <w:t xml:space="preserve"> </w:t>
      </w:r>
      <w:r>
        <w:rPr>
          <w:b/>
          <w:bCs/>
        </w:rPr>
        <w:t xml:space="preserve">Use AI aggressively</w:t>
      </w:r>
      <w:r>
        <w:t xml:space="preserve"> </w:t>
      </w:r>
      <w:r>
        <w:t xml:space="preserve">— v0.dev for UI, Kimi for logic, mock data for KRA verification</w:t>
      </w:r>
      <w:r>
        <w:t xml:space="preserve"> </w:t>
      </w:r>
      <w:r>
        <w:t xml:space="preserve">-</w:t>
      </w:r>
      <w:r>
        <w:t xml:space="preserve"> </w:t>
      </w:r>
      <w:r>
        <w:rPr>
          <w:b/>
          <w:bCs/>
        </w:rPr>
        <w:t xml:space="preserve">Weekly demos to Charles</w:t>
      </w:r>
      <w:r>
        <w:t xml:space="preserve"> </w:t>
      </w:r>
      <w:r>
        <w:t xml:space="preserve">— keep scope tight, get early feedback</w:t>
      </w:r>
    </w:p>
    <w:p>
      <w:pPr>
        <w:pStyle w:val="a0"/>
      </w:pPr>
      <w:r>
        <w:t xml:space="preserve">The 13-week sprint plan in the Action Items document assumes this ruthless prioritisation. Operational compliance tracking — the real differentiator — comes after the foundation is solid and revenue is flowing.</w:t>
      </w:r>
    </w:p>
    <w:p>
      <w:pPr>
        <w:pStyle w:val="a0"/>
      </w:pPr>
      <w:r>
        <w:t xml:space="preserve">Ready for Monday. Need anything else tightened up?</w:t>
      </w:r>
    </w:p>
    <w:p>
      <w:r>
        <w:pict>
          <v:rect style="width:0;height:1.5pt" o:hralign="center" o:hrstd="t" o:hr="t"/>
        </w:pict>
      </w:r>
    </w:p>
    <w:p>
      <w:pPr>
        <w:pStyle w:val="FirstParagraph"/>
      </w:pPr>
      <w:r>
        <w:rPr>
          <w:b/>
          <w:bCs/>
        </w:rPr>
        <w:t xml:space="preserve">User:</w:t>
      </w:r>
    </w:p>
    <w:p>
      <w:pPr>
        <w:pStyle w:val="a0"/>
      </w:pPr>
      <w:r>
        <w:t xml:space="preserve">The pdf links are not tapable</w:t>
      </w:r>
    </w:p>
    <w:p>
      <w:r>
        <w:pict>
          <v:rect style="width:0;height:1.5pt" o:hralign="center" o:hrstd="t" o:hr="t"/>
        </w:pict>
      </w:r>
    </w:p>
    <w:p>
      <w:pPr>
        <w:pStyle w:val="FirstParagraph"/>
      </w:pPr>
      <w:r>
        <w:rPr>
          <w:b/>
          <w:bCs/>
        </w:rPr>
        <w:t xml:space="preserve">Kimi:</w:t>
      </w:r>
    </w:p>
    <w:p>
      <w:pPr>
        <w:pStyle w:val="a0"/>
      </w:pPr>
      <w:r>
        <w:t xml:space="preserve">I understand — the PDF links aren’t clickable in the chat. Here are all the download links in the correct format:</w:t>
      </w:r>
    </w:p>
    <w:bookmarkEnd w:id="54"/>
    <w:bookmarkStart w:id="60" w:name="pdf-downloads"/>
    <w:p>
      <w:pPr>
        <w:pStyle w:val="2"/>
      </w:pPr>
      <w:r>
        <w:t xml:space="preserve">PDF Downloads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Download</w:t>
            </w:r>
          </w:p>
        </w:tc>
      </w:tr>
      <w:tr>
        <w:tc>
          <w:tcPr/>
          <w:p>
            <w:pPr>
              <w:pStyle w:val="Compact"/>
              <w:jc w:val="left"/>
            </w:pPr>
            <w:r>
              <w:rPr>
                <w:b/>
                <w:bCs/>
              </w:rPr>
              <w:t xml:space="preserve">Privacy Policy Draft v1.0</w:t>
            </w:r>
          </w:p>
        </w:tc>
        <w:tc>
          <w:tcPr/>
          <w:p>
            <w:pPr>
              <w:pStyle w:val="Compact"/>
              <w:jc w:val="left"/>
            </w:pPr>
            <w:hyperlink r:id="rId55">
              <w:r>
                <w:rPr>
                  <w:rStyle w:val="af"/>
                </w:rPr>
                <w:t xml:space="preserve">LexReg_Privacy_Policy_Draft_v1.0.pdf</w:t>
              </w:r>
            </w:hyperlink>
          </w:p>
        </w:tc>
      </w:tr>
      <w:tr>
        <w:tc>
          <w:tcPr/>
          <w:p>
            <w:pPr>
              <w:pStyle w:val="Compact"/>
              <w:jc w:val="left"/>
            </w:pPr>
            <w:r>
              <w:rPr>
                <w:b/>
                <w:bCs/>
              </w:rPr>
              <w:t xml:space="preserve">Terms and Conditions Draft v1.0</w:t>
            </w:r>
          </w:p>
        </w:tc>
        <w:tc>
          <w:tcPr/>
          <w:p>
            <w:pPr>
              <w:pStyle w:val="Compact"/>
              <w:jc w:val="left"/>
            </w:pPr>
            <w:hyperlink r:id="rId56">
              <w:r>
                <w:rPr>
                  <w:rStyle w:val="af"/>
                </w:rPr>
                <w:t xml:space="preserve">LexReg_Terms_and_Conditions_Draft_v1.0.pdf</w:t>
              </w:r>
            </w:hyperlink>
          </w:p>
        </w:tc>
      </w:tr>
      <w:tr>
        <w:tc>
          <w:tcPr/>
          <w:p>
            <w:pPr>
              <w:pStyle w:val="Compact"/>
              <w:jc w:val="left"/>
            </w:pPr>
            <w:r>
              <w:rPr>
                <w:b/>
                <w:bCs/>
              </w:rPr>
              <w:t xml:space="preserve">Informal Business Readiness Questionnaire v1.0</w:t>
            </w:r>
          </w:p>
        </w:tc>
        <w:tc>
          <w:tcPr/>
          <w:p>
            <w:pPr>
              <w:pStyle w:val="Compact"/>
              <w:jc w:val="left"/>
            </w:pPr>
            <w:hyperlink r:id="rId57">
              <w:r>
                <w:rPr>
                  <w:rStyle w:val="af"/>
                </w:rPr>
                <w:t xml:space="preserve">LexReg_Informal_Business_Readiness_Questionnaire_v1.0.pdf</w:t>
              </w:r>
            </w:hyperlink>
          </w:p>
        </w:tc>
      </w:tr>
      <w:tr>
        <w:tc>
          <w:tcPr/>
          <w:p>
            <w:pPr>
              <w:pStyle w:val="Compact"/>
              <w:jc w:val="left"/>
            </w:pPr>
            <w:r>
              <w:rPr>
                <w:b/>
                <w:bCs/>
              </w:rPr>
              <w:t xml:space="preserve">New Entity Formation Questionnaire v1.0</w:t>
            </w:r>
          </w:p>
        </w:tc>
        <w:tc>
          <w:tcPr/>
          <w:p>
            <w:pPr>
              <w:pStyle w:val="Compact"/>
              <w:jc w:val="left"/>
            </w:pPr>
            <w:hyperlink r:id="rId58">
              <w:r>
                <w:rPr>
                  <w:rStyle w:val="af"/>
                </w:rPr>
                <w:t xml:space="preserve">LexReg_New_Entity_Formation_Questionnaire_v1.0.pdf</w:t>
              </w:r>
            </w:hyperlink>
          </w:p>
        </w:tc>
      </w:tr>
      <w:tr>
        <w:tc>
          <w:tcPr/>
          <w:p>
            <w:pPr>
              <w:pStyle w:val="Compact"/>
              <w:jc w:val="left"/>
            </w:pPr>
            <w:r>
              <w:rPr>
                <w:b/>
                <w:bCs/>
              </w:rPr>
              <w:t xml:space="preserve">Meeting Action Items &amp; Next Steps v1.0</w:t>
            </w:r>
          </w:p>
        </w:tc>
        <w:tc>
          <w:tcPr/>
          <w:p>
            <w:pPr>
              <w:pStyle w:val="Compact"/>
              <w:jc w:val="left"/>
            </w:pPr>
            <w:hyperlink r:id="rId59">
              <w:r>
                <w:rPr>
                  <w:rStyle w:val="af"/>
                </w:rPr>
                <w:t xml:space="preserve">LexReg_Meeting_Action_Items_Next_Steps_v1.0.pdf</w:t>
              </w:r>
            </w:hyperlink>
          </w:p>
        </w:tc>
      </w:tr>
    </w:tbl>
    <w:bookmarkEnd w:id="60"/>
    <w:bookmarkStart w:id="63" w:name="codetext-downloads"/>
    <w:p>
      <w:pPr>
        <w:pStyle w:val="2"/>
      </w:pPr>
      <w:r>
        <w:t xml:space="preserve">Code/Text Downloads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Download</w:t>
            </w:r>
          </w:p>
        </w:tc>
      </w:tr>
      <w:tr>
        <w:tc>
          <w:tcPr/>
          <w:p>
            <w:pPr>
              <w:pStyle w:val="Compact"/>
              <w:jc w:val="left"/>
            </w:pPr>
            <w:r>
              <w:rPr>
                <w:b/>
                <w:bCs/>
              </w:rPr>
              <w:t xml:space="preserve">Database Schema v1.1</w:t>
            </w:r>
            <w:r>
              <w:t xml:space="preserve"> </w:t>
            </w:r>
            <w:r>
              <w:t xml:space="preserve">(dbdiagram.io)</w:t>
            </w:r>
          </w:p>
        </w:tc>
        <w:tc>
          <w:tcPr/>
          <w:p>
            <w:pPr>
              <w:pStyle w:val="Compact"/>
              <w:jc w:val="left"/>
            </w:pPr>
            <w:hyperlink r:id="rId61">
              <w:r>
                <w:rPr>
                  <w:rStyle w:val="af"/>
                </w:rPr>
                <w:t xml:space="preserve">LexReg_Database_Schema_v1.1_dbdiagram.txt</w:t>
              </w:r>
            </w:hyperlink>
          </w:p>
        </w:tc>
      </w:tr>
      <w:tr>
        <w:tc>
          <w:tcPr/>
          <w:p>
            <w:pPr>
              <w:pStyle w:val="Compact"/>
              <w:jc w:val="left"/>
            </w:pPr>
            <w:r>
              <w:rPr>
                <w:b/>
                <w:bCs/>
              </w:rPr>
              <w:t xml:space="preserve">User Flow Whimsical Prompt v1.0</w:t>
            </w:r>
          </w:p>
        </w:tc>
        <w:tc>
          <w:tcPr/>
          <w:p>
            <w:pPr>
              <w:pStyle w:val="Compact"/>
              <w:jc w:val="left"/>
            </w:pPr>
            <w:hyperlink r:id="rId62">
              <w:r>
                <w:rPr>
                  <w:rStyle w:val="af"/>
                </w:rPr>
                <w:t xml:space="preserve">LexReg_User_Flow_Whimsical_Prompt_v1.0.txt</w:t>
              </w:r>
            </w:hyperlink>
          </w:p>
        </w:tc>
      </w:tr>
    </w:tbl>
    <w:p>
      <w:r>
        <w:pict>
          <v:rect style="width:0;height:1.5pt" o:hralign="center" o:hrstd="t" o:hr="t"/>
        </w:pict>
      </w:r>
    </w:p>
    <w:p>
      <w:pPr>
        <w:pStyle w:val="FirstParagraph"/>
      </w:pPr>
      <w:r>
        <w:rPr>
          <w:b/>
          <w:bCs/>
        </w:rPr>
        <w:t xml:space="preserve">To use the schema:</w:t>
      </w:r>
      <w:r>
        <w:t xml:space="preserve"> </w:t>
      </w:r>
      <w:r>
        <w:t xml:space="preserve">Copy the contents of</w:t>
      </w:r>
      <w:r>
        <w:t xml:space="preserve"> </w:t>
      </w:r>
      <w:r>
        <w:rPr>
          <w:rStyle w:val="VerbatimChar"/>
        </w:rPr>
        <w:t xml:space="preserve">LexReg_Database_Schema_v1.1_dbdiagram.txt</w:t>
      </w:r>
      <w:r>
        <w:t xml:space="preserve"> </w:t>
      </w:r>
      <w:r>
        <w:t xml:space="preserve">and paste into</w:t>
      </w:r>
      <w:r>
        <w:t xml:space="preserve"> </w:t>
      </w:r>
      <w:hyperlink r:id="rId50">
        <w:r>
          <w:rPr>
            <w:rStyle w:val="af"/>
          </w:rPr>
          <w:t xml:space="preserve">dbdiagram.io</w:t>
        </w:r>
      </w:hyperlink>
      <w:r>
        <w:t xml:space="preserve"> </w:t>
      </w:r>
      <w:r>
        <w:t xml:space="preserve">— it will generate an interactive ER diagram automatically.</w:t>
      </w:r>
    </w:p>
    <w:p>
      <w:pPr>
        <w:pStyle w:val="a0"/>
      </w:pPr>
      <w:r>
        <w:rPr>
          <w:b/>
          <w:bCs/>
        </w:rPr>
        <w:t xml:space="preserve">To use the Whimsical prompt:</w:t>
      </w:r>
      <w:r>
        <w:t xml:space="preserve"> </w:t>
      </w:r>
      <w:r>
        <w:t xml:space="preserve">Copy the contents of</w:t>
      </w:r>
      <w:r>
        <w:t xml:space="preserve"> </w:t>
      </w:r>
      <w:r>
        <w:rPr>
          <w:rStyle w:val="VerbatimChar"/>
        </w:rPr>
        <w:t xml:space="preserve">LexReg_User_Flow_Whimsical_Prompt_v1.0.txt</w:t>
      </w:r>
      <w:r>
        <w:t xml:space="preserve"> </w:t>
      </w:r>
      <w:r>
        <w:t xml:space="preserve">and paste into</w:t>
      </w:r>
      <w:r>
        <w:t xml:space="preserve"> </w:t>
      </w:r>
      <w:hyperlink r:id="rId51">
        <w:r>
          <w:rPr>
            <w:rStyle w:val="af"/>
          </w:rPr>
          <w:t xml:space="preserve">Whimsical</w:t>
        </w:r>
      </w:hyperlink>
      <w:r>
        <w:t xml:space="preserve"> </w:t>
      </w:r>
      <w:r>
        <w:t xml:space="preserve">as a flowchart prompt, or use it as a manual guide to build the diagram step by step.</w:t>
      </w:r>
    </w:p>
    <w:p>
      <w:pPr>
        <w:pStyle w:val="a0"/>
      </w:pPr>
      <w:r>
        <w:t xml:space="preserve">All files are ready for your Monday meeting with Charles.</w:t>
      </w:r>
    </w:p>
    <w:p>
      <w:r>
        <w:pict>
          <v:rect style="width:0;height:1.5pt" o:hralign="center" o:hrstd="t" o:hr="t"/>
        </w:pict>
      </w:r>
    </w:p>
    <w:p>
      <w:pPr>
        <w:pStyle w:val="FirstParagraph"/>
      </w:pPr>
      <w:r>
        <w:rPr>
          <w:b/>
          <w:bCs/>
        </w:rPr>
        <w:t xml:space="preserve">User:</w:t>
      </w:r>
    </w:p>
    <w:p>
      <w:pPr>
        <w:pStyle w:val="a0"/>
      </w:pPr>
      <w:r>
        <w:t xml:space="preserve">In the user flow what the full meaning ig information documents IDP</w:t>
      </w:r>
    </w:p>
    <w:p>
      <w:r>
        <w:pict>
          <v:rect style="width:0;height:1.5pt" o:hralign="center" o:hrstd="t" o:hr="t"/>
        </w:pict>
      </w:r>
    </w:p>
    <w:p>
      <w:pPr>
        <w:pStyle w:val="FirstParagraph"/>
      </w:pPr>
      <w:r>
        <w:rPr>
          <w:b/>
          <w:bCs/>
        </w:rPr>
        <w:t xml:space="preserve">Kimi:</w:t>
      </w:r>
    </w:p>
    <w:p>
      <w:pPr>
        <w:pStyle w:val="a0"/>
      </w:pPr>
      <w:r>
        <w:t xml:space="preserve">Based on the transcript and the context of the meeting,</w:t>
      </w:r>
      <w:r>
        <w:t xml:space="preserve"> </w:t>
      </w:r>
      <w:r>
        <w:rPr>
          <w:b/>
          <w:bCs/>
        </w:rPr>
        <w:t xml:space="preserve">IDP</w:t>
      </w:r>
      <w:r>
        <w:t xml:space="preserve"> </w:t>
      </w:r>
      <w:r>
        <w:t xml:space="preserve">in the user flow stands for:</w:t>
      </w:r>
    </w:p>
    <w:bookmarkEnd w:id="63"/>
    <w:bookmarkStart w:id="64" w:name="information-document-package"/>
    <w:p>
      <w:pPr>
        <w:pStyle w:val="2"/>
      </w:pPr>
      <w:r>
        <w:rPr>
          <w:b/>
          <w:bCs/>
        </w:rPr>
        <w:t xml:space="preserve">Information Document Package</w:t>
      </w:r>
    </w:p>
    <w:p>
      <w:pPr>
        <w:pStyle w:val="FirstParagraph"/>
      </w:pPr>
      <w:r>
        <w:t xml:space="preserve">This is the compiled set of documents generated by the LexReg platform after a user completes the new entity formation questionnaire. It contains all the information collected during onboarding, formatted and organised for submission to the</w:t>
      </w:r>
      <w:r>
        <w:t xml:space="preserve"> </w:t>
      </w:r>
      <w:r>
        <w:rPr>
          <w:b/>
          <w:bCs/>
        </w:rPr>
        <w:t xml:space="preserve">Business Registration Service (BRS)</w:t>
      </w:r>
      <w:r>
        <w:t xml:space="preserve"> </w:t>
      </w:r>
      <w:r>
        <w:t xml:space="preserve">via the eCitizen portal.</w:t>
      </w:r>
    </w:p>
    <w:p>
      <w:r>
        <w:pict>
          <v:rect style="width:0;height:1.5pt" o:hralign="center" o:hrstd="t" o:hr="t"/>
        </w:pict>
      </w:r>
    </w:p>
    <w:bookmarkEnd w:id="64"/>
    <w:bookmarkStart w:id="65" w:name="whats-inside-the-idp"/>
    <w:p>
      <w:pPr>
        <w:pStyle w:val="2"/>
      </w:pPr>
      <w:r>
        <w:t xml:space="preserve">What’s Inside the IDP</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Component</w:t>
            </w:r>
          </w:p>
        </w:tc>
        <w:tc>
          <w:tcPr/>
          <w:p>
            <w:pPr>
              <w:pStyle w:val="Compact"/>
              <w:jc w:val="left"/>
            </w:pPr>
            <w:r>
              <w:t xml:space="preserve">Description</w:t>
            </w:r>
          </w:p>
        </w:tc>
      </w:tr>
      <w:tr>
        <w:tc>
          <w:tcPr/>
          <w:p>
            <w:pPr>
              <w:pStyle w:val="Compact"/>
              <w:jc w:val="left"/>
            </w:pPr>
            <w:r>
              <w:rPr>
                <w:b/>
                <w:bCs/>
              </w:rPr>
              <w:t xml:space="preserve">Entity Details</w:t>
            </w:r>
          </w:p>
        </w:tc>
        <w:tc>
          <w:tcPr/>
          <w:p>
            <w:pPr>
              <w:pStyle w:val="Compact"/>
              <w:jc w:val="left"/>
            </w:pPr>
            <w:r>
              <w:t xml:space="preserve">Business name options, entity type, industry, activities</w:t>
            </w:r>
          </w:p>
        </w:tc>
      </w:tr>
      <w:tr>
        <w:tc>
          <w:tcPr/>
          <w:p>
            <w:pPr>
              <w:pStyle w:val="Compact"/>
              <w:jc w:val="left"/>
            </w:pPr>
            <w:r>
              <w:rPr>
                <w:b/>
                <w:bCs/>
              </w:rPr>
              <w:t xml:space="preserve">Registered Office</w:t>
            </w:r>
          </w:p>
        </w:tc>
        <w:tc>
          <w:tcPr/>
          <w:p>
            <w:pPr>
              <w:pStyle w:val="Compact"/>
              <w:jc w:val="left"/>
            </w:pPr>
            <w:r>
              <w:t xml:space="preserve">Address, county, postal code, proof of address</w:t>
            </w:r>
          </w:p>
        </w:tc>
      </w:tr>
      <w:tr>
        <w:tc>
          <w:tcPr/>
          <w:p>
            <w:pPr>
              <w:pStyle w:val="Compact"/>
              <w:jc w:val="left"/>
            </w:pPr>
            <w:r>
              <w:rPr>
                <w:b/>
                <w:bCs/>
              </w:rPr>
              <w:t xml:space="preserve">Director/Partner/Trustee Info</w:t>
            </w:r>
          </w:p>
        </w:tc>
        <w:tc>
          <w:tcPr/>
          <w:p>
            <w:pPr>
              <w:pStyle w:val="Compact"/>
              <w:jc w:val="left"/>
            </w:pPr>
            <w:r>
              <w:t xml:space="preserve">Names, IDs, KRA PINs, contact details, appointment dates</w:t>
            </w:r>
          </w:p>
        </w:tc>
      </w:tr>
      <w:tr>
        <w:tc>
          <w:tcPr/>
          <w:p>
            <w:pPr>
              <w:pStyle w:val="Compact"/>
              <w:jc w:val="left"/>
            </w:pPr>
            <w:r>
              <w:rPr>
                <w:b/>
                <w:bCs/>
              </w:rPr>
              <w:t xml:space="preserve">Shareholder/Member Details</w:t>
            </w:r>
          </w:p>
        </w:tc>
        <w:tc>
          <w:tcPr/>
          <w:p>
            <w:pPr>
              <w:pStyle w:val="Compact"/>
              <w:jc w:val="left"/>
            </w:pPr>
            <w:r>
              <w:t xml:space="preserve">Names, share allocations, ownership percentages</w:t>
            </w:r>
          </w:p>
        </w:tc>
      </w:tr>
      <w:tr>
        <w:tc>
          <w:tcPr/>
          <w:p>
            <w:pPr>
              <w:pStyle w:val="Compact"/>
              <w:jc w:val="left"/>
            </w:pPr>
            <w:r>
              <w:rPr>
                <w:b/>
                <w:bCs/>
              </w:rPr>
              <w:t xml:space="preserve">Share Capital Structure</w:t>
            </w:r>
          </w:p>
        </w:tc>
        <w:tc>
          <w:tcPr/>
          <w:p>
            <w:pPr>
              <w:pStyle w:val="Compact"/>
              <w:jc w:val="left"/>
            </w:pPr>
            <w:r>
              <w:t xml:space="preserve">Number of shares, nominal value, total capital</w:t>
            </w:r>
          </w:p>
        </w:tc>
      </w:tr>
      <w:tr>
        <w:tc>
          <w:tcPr/>
          <w:p>
            <w:pPr>
              <w:pStyle w:val="Compact"/>
              <w:jc w:val="left"/>
            </w:pPr>
            <w:r>
              <w:rPr>
                <w:b/>
                <w:bCs/>
              </w:rPr>
              <w:t xml:space="preserve">Declaration &amp; Consent</w:t>
            </w:r>
          </w:p>
        </w:tc>
        <w:tc>
          <w:tcPr/>
          <w:p>
            <w:pPr>
              <w:pStyle w:val="Compact"/>
              <w:jc w:val="left"/>
            </w:pPr>
            <w:r>
              <w:t xml:space="preserve">Signed declaration, consent checkboxes, e-signature</w:t>
            </w:r>
          </w:p>
        </w:tc>
      </w:tr>
      <w:tr>
        <w:tc>
          <w:tcPr/>
          <w:p>
            <w:pPr>
              <w:pStyle w:val="Compact"/>
              <w:jc w:val="left"/>
            </w:pPr>
            <w:r>
              <w:rPr>
                <w:b/>
                <w:bCs/>
              </w:rPr>
              <w:t xml:space="preserve">Supporting Documents</w:t>
            </w:r>
          </w:p>
        </w:tc>
        <w:tc>
          <w:tcPr/>
          <w:p>
            <w:pPr>
              <w:pStyle w:val="Compact"/>
              <w:jc w:val="left"/>
            </w:pPr>
            <w:r>
              <w:t xml:space="preserve">ID scans, passport photos, proof of address, partnership deeds</w:t>
            </w:r>
          </w:p>
        </w:tc>
      </w:tr>
    </w:tbl>
    <w:p>
      <w:r>
        <w:pict>
          <v:rect style="width:0;height:1.5pt" o:hralign="center" o:hrstd="t" o:hr="t"/>
        </w:pict>
      </w:r>
    </w:p>
    <w:bookmarkEnd w:id="65"/>
    <w:bookmarkStart w:id="66" w:name="how-the-idp-fits-the-brs-hybrid-process"/>
    <w:p>
      <w:pPr>
        <w:pStyle w:val="2"/>
      </w:pPr>
      <w:r>
        <w:t xml:space="preserve">How the IDP Fits the BRS Hybrid Process</w:t>
      </w:r>
    </w:p>
    <w:p>
      <w:pPr>
        <w:pStyle w:val="FirstParagraph"/>
      </w:pPr>
      <w:r>
        <w:t xml:space="preserve">Since</w:t>
      </w:r>
      <w:r>
        <w:t xml:space="preserve"> </w:t>
      </w:r>
      <w:r>
        <w:rPr>
          <w:b/>
          <w:bCs/>
        </w:rPr>
        <w:t xml:space="preserve">direct BRS integration is not possible</w:t>
      </w:r>
      <w:r>
        <w:t xml:space="preserve"> </w:t>
      </w:r>
      <w:r>
        <w:t xml:space="preserve">(confirmed in your meeting with Charles), the IDP serves as the bridge:</w:t>
      </w:r>
    </w:p>
    <w:p>
      <w:pPr>
        <w:pStyle w:val="SourceCode"/>
      </w:pPr>
      <w:r>
        <w:rPr>
          <w:rStyle w:val="VerbatimChar"/>
        </w:rPr>
        <w:t xml:space="preserve">User completes questionnaire → System generates IDP → User downloads IDP</w:t>
      </w:r>
      <w:r>
        <w:br/>
      </w:r>
      <w:r>
        <w:rPr>
          <w:rStyle w:val="VerbatimChar"/>
        </w:rPr>
        <w:t xml:space="preserve">                                    ↓</w:t>
      </w:r>
      <w:r>
        <w:br/>
      </w:r>
      <w:r>
        <w:rPr>
          <w:rStyle w:val="VerbatimChar"/>
        </w:rPr>
        <w:t xml:space="preserve">                    User manually copies data into BRS eCitizen portal</w:t>
      </w:r>
      <w:r>
        <w:br/>
      </w:r>
      <w:r>
        <w:rPr>
          <w:rStyle w:val="VerbatimChar"/>
        </w:rPr>
        <w:t xml:space="preserve">                                    ↓</w:t>
      </w:r>
      <w:r>
        <w:br/>
      </w:r>
      <w:r>
        <w:rPr>
          <w:rStyle w:val="VerbatimChar"/>
        </w:rPr>
        <w:t xml:space="preserve">                    BRS processes registration → Issues certificate</w:t>
      </w:r>
      <w:r>
        <w:br/>
      </w:r>
      <w:r>
        <w:rPr>
          <w:rStyle w:val="VerbatimChar"/>
        </w:rPr>
        <w:t xml:space="preserve">                                    ↓</w:t>
      </w:r>
      <w:r>
        <w:br/>
      </w:r>
      <w:r>
        <w:rPr>
          <w:rStyle w:val="VerbatimChar"/>
        </w:rPr>
        <w:t xml:space="preserve">                    User uploads certificate back to LexReg platform</w:t>
      </w:r>
      <w:r>
        <w:br/>
      </w:r>
      <w:r>
        <w:rPr>
          <w:rStyle w:val="VerbatimChar"/>
        </w:rPr>
        <w:t xml:space="preserve">                                    ↓</w:t>
      </w:r>
      <w:r>
        <w:br/>
      </w:r>
      <w:r>
        <w:rPr>
          <w:rStyle w:val="VerbatimChar"/>
        </w:rPr>
        <w:t xml:space="preserve">                    Entity becomes "Active" in dashboard</w:t>
      </w:r>
    </w:p>
    <w:p>
      <w:r>
        <w:pict>
          <v:rect style="width:0;height:1.5pt" o:hralign="center" o:hrstd="t" o:hr="t"/>
        </w:pict>
      </w:r>
    </w:p>
    <w:bookmarkEnd w:id="66"/>
    <w:bookmarkStart w:id="67" w:name="X46905dee734e196fac53c9c76b887a212618a81"/>
    <w:p>
      <w:pPr>
        <w:pStyle w:val="2"/>
      </w:pPr>
      <w:r>
        <w:t xml:space="preserve">Why</w:t>
      </w:r>
      <w:r>
        <w:t xml:space="preserve"> </w:t>
      </w:r>
      <w:r>
        <w:t xml:space="preserve">“</w:t>
      </w:r>
      <w:r>
        <w:t xml:space="preserve">Information Document Package</w:t>
      </w:r>
      <w:r>
        <w:t xml:space="preserve">”</w:t>
      </w:r>
      <w:r>
        <w:t xml:space="preserve"> </w:t>
      </w:r>
      <w:r>
        <w:t xml:space="preserve">and Not Something Else?</w:t>
      </w:r>
    </w:p>
    <w:p>
      <w:pPr>
        <w:pStyle w:val="FirstParagraph"/>
      </w:pPr>
      <w:r>
        <w:t xml:space="preserve">From the transcript (around 00:33:41), Charles describes the process:</w:t>
      </w:r>
    </w:p>
    <w:p>
      <w:pPr>
        <w:pStyle w:val="aa"/>
      </w:pPr>
      <w:r>
        <w:rPr>
          <w:i/>
          <w:iCs/>
        </w:rPr>
        <w:t xml:space="preserve">“</w:t>
      </w:r>
      <w:r>
        <w:rPr>
          <w:i/>
          <w:iCs/>
        </w:rPr>
        <w:t xml:space="preserve">A lot of the documentation one needs to sign… generated at BRS, you key in information which we will already be having here fully right, so transferring this information to BRS is not hard but somebody has to literally do that.</w:t>
      </w:r>
      <w:r>
        <w:rPr>
          <w:i/>
          <w:iCs/>
        </w:rPr>
        <w:t xml:space="preserve">”</w:t>
      </w:r>
    </w:p>
    <w:p>
      <w:pPr>
        <w:pStyle w:val="FirstParagraph"/>
      </w:pPr>
      <w:r>
        <w:t xml:space="preserve">The IDP is LexReg’s solution to this — it</w:t>
      </w:r>
      <w:r>
        <w:t xml:space="preserve"> </w:t>
      </w:r>
      <w:r>
        <w:rPr>
          <w:b/>
          <w:bCs/>
        </w:rPr>
        <w:t xml:space="preserve">pre-packages all the information</w:t>
      </w:r>
      <w:r>
        <w:t xml:space="preserve"> </w:t>
      </w:r>
      <w:r>
        <w:t xml:space="preserve">so the user (or a LexReg lawyer) doesn’t have to re-enter everything from scratch at BRS. It’s a</w:t>
      </w:r>
      <w:r>
        <w:t xml:space="preserve"> </w:t>
      </w:r>
      <w:r>
        <w:rPr>
          <w:b/>
          <w:bCs/>
        </w:rPr>
        <w:t xml:space="preserve">structured data export</w:t>
      </w:r>
      <w:r>
        <w:t xml:space="preserve"> </w:t>
      </w:r>
      <w:r>
        <w:t xml:space="preserve">that makes manual filing faster and less error-prone.</w:t>
      </w:r>
    </w:p>
    <w:p>
      <w:r>
        <w:pict>
          <v:rect style="width:0;height:1.5pt" o:hralign="center" o:hrstd="t" o:hr="t"/>
        </w:pict>
      </w:r>
    </w:p>
    <w:bookmarkEnd w:id="67"/>
    <w:bookmarkStart w:id="68" w:name="alternative-names-you-could-use"/>
    <w:p>
      <w:pPr>
        <w:pStyle w:val="2"/>
      </w:pPr>
      <w:r>
        <w:t xml:space="preserve">Alternative Names You Could Use</w:t>
      </w:r>
    </w:p>
    <w:p>
      <w:pPr>
        <w:pStyle w:val="FirstParagraph"/>
      </w:pPr>
      <w:r>
        <w:t xml:space="preserve">If</w:t>
      </w:r>
      <w:r>
        <w:t xml:space="preserve"> </w:t>
      </w:r>
      <w:r>
        <w:t xml:space="preserve">“</w:t>
      </w:r>
      <w:r>
        <w:t xml:space="preserve">Information Document Package</w:t>
      </w:r>
      <w:r>
        <w:t xml:space="preserve">”</w:t>
      </w:r>
      <w:r>
        <w:t xml:space="preserve"> </w:t>
      </w:r>
      <w:r>
        <w:t xml:space="preserve">feels too technical for users, consider: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Alternative</w:t>
            </w:r>
          </w:p>
        </w:tc>
        <w:tc>
          <w:tcPr/>
          <w:p>
            <w:pPr>
              <w:pStyle w:val="Compact"/>
              <w:jc w:val="left"/>
            </w:pPr>
            <w:r>
              <w:t xml:space="preserve">When to Use</w:t>
            </w:r>
          </w:p>
        </w:tc>
      </w:tr>
      <w:tr>
        <w:tc>
          <w:tcPr/>
          <w:p>
            <w:pPr>
              <w:pStyle w:val="Compact"/>
              <w:jc w:val="left"/>
            </w:pPr>
            <w:r>
              <w:rPr>
                <w:b/>
                <w:bCs/>
              </w:rPr>
              <w:t xml:space="preserve">Registration Pack</w:t>
            </w:r>
          </w:p>
        </w:tc>
        <w:tc>
          <w:tcPr/>
          <w:p>
            <w:pPr>
              <w:pStyle w:val="Compact"/>
              <w:jc w:val="left"/>
            </w:pPr>
            <w:r>
              <w:t xml:space="preserve">User-facing, simpler language</w:t>
            </w:r>
          </w:p>
        </w:tc>
      </w:tr>
      <w:tr>
        <w:tc>
          <w:tcPr/>
          <w:p>
            <w:pPr>
              <w:pStyle w:val="Compact"/>
              <w:jc w:val="left"/>
            </w:pPr>
            <w:r>
              <w:rPr>
                <w:b/>
                <w:bCs/>
              </w:rPr>
              <w:t xml:space="preserve">Business Setup Kit</w:t>
            </w:r>
          </w:p>
        </w:tc>
        <w:tc>
          <w:tcPr/>
          <w:p>
            <w:pPr>
              <w:pStyle w:val="Compact"/>
              <w:jc w:val="left"/>
            </w:pPr>
            <w:r>
              <w:t xml:space="preserve">Marketing-friendly</w:t>
            </w:r>
          </w:p>
        </w:tc>
      </w:tr>
      <w:tr>
        <w:tc>
          <w:tcPr/>
          <w:p>
            <w:pPr>
              <w:pStyle w:val="Compact"/>
              <w:jc w:val="left"/>
            </w:pPr>
            <w:r>
              <w:rPr>
                <w:b/>
                <w:bCs/>
              </w:rPr>
              <w:t xml:space="preserve">eCitizen Filing Pack</w:t>
            </w:r>
          </w:p>
        </w:tc>
        <w:tc>
          <w:tcPr/>
          <w:p>
            <w:pPr>
              <w:pStyle w:val="Compact"/>
              <w:jc w:val="left"/>
            </w:pPr>
            <w:r>
              <w:t xml:space="preserve">Explicitly links to BRS process</w:t>
            </w:r>
          </w:p>
        </w:tc>
      </w:tr>
      <w:tr>
        <w:tc>
          <w:tcPr/>
          <w:p>
            <w:pPr>
              <w:pStyle w:val="Compact"/>
              <w:jc w:val="left"/>
            </w:pPr>
            <w:r>
              <w:rPr>
                <w:b/>
                <w:bCs/>
              </w:rPr>
              <w:t xml:space="preserve">Formation Documents</w:t>
            </w:r>
          </w:p>
        </w:tc>
        <w:tc>
          <w:tcPr/>
          <w:p>
            <w:pPr>
              <w:pStyle w:val="Compact"/>
              <w:jc w:val="left"/>
            </w:pPr>
            <w:r>
              <w:t xml:space="preserve">Legal terminology</w:t>
            </w:r>
          </w:p>
        </w:tc>
      </w:tr>
    </w:tbl>
    <w:p>
      <w:r>
        <w:pict>
          <v:rect style="width:0;height:1.5pt" o:hralign="center" o:hrstd="t" o:hr="t"/>
        </w:pict>
      </w:r>
    </w:p>
    <w:bookmarkEnd w:id="68"/>
    <w:bookmarkStart w:id="69" w:name="in-the-database-schema"/>
    <w:p>
      <w:pPr>
        <w:pStyle w:val="2"/>
      </w:pPr>
      <w:r>
        <w:t xml:space="preserve">In the Database Schema</w:t>
      </w:r>
    </w:p>
    <w:p>
      <w:pPr>
        <w:pStyle w:val="FirstParagraph"/>
      </w:pPr>
      <w:r>
        <w:t xml:space="preserve">The IDP is not stored as a separate table — it’s</w:t>
      </w:r>
      <w:r>
        <w:t xml:space="preserve"> </w:t>
      </w:r>
      <w:r>
        <w:rPr>
          <w:b/>
          <w:bCs/>
        </w:rPr>
        <w:t xml:space="preserve">generated on demand</w:t>
      </w:r>
      <w:r>
        <w:t xml:space="preserve"> </w:t>
      </w:r>
      <w:r>
        <w:t xml:space="preserve">from the</w:t>
      </w:r>
      <w:r>
        <w:t xml:space="preserve"> </w:t>
      </w:r>
      <w:r>
        <w:rPr>
          <w:rStyle w:val="VerbatimChar"/>
        </w:rPr>
        <w:t xml:space="preserve">onboarding_drafts</w:t>
      </w:r>
      <w:r>
        <w:t xml:space="preserve"> </w:t>
      </w:r>
      <w:r>
        <w:t xml:space="preserve">table (</w:t>
      </w:r>
      <w:r>
        <w:rPr>
          <w:rStyle w:val="VerbatimChar"/>
        </w:rPr>
        <w:t xml:space="preserve">step_data</w:t>
      </w:r>
      <w:r>
        <w:t xml:space="preserve"> </w:t>
      </w:r>
      <w:r>
        <w:t xml:space="preserve">JSONB field) and the</w:t>
      </w:r>
      <w:r>
        <w:t xml:space="preserve"> </w:t>
      </w:r>
      <w:r>
        <w:rPr>
          <w:rStyle w:val="VerbatimChar"/>
        </w:rPr>
        <w:t xml:space="preserve">entities</w:t>
      </w:r>
      <w:r>
        <w:t xml:space="preserve"> </w:t>
      </w:r>
      <w:r>
        <w:t xml:space="preserve">table. When a user hits</w:t>
      </w:r>
      <w:r>
        <w:t xml:space="preserve"> </w:t>
      </w:r>
      <w:r>
        <w:t xml:space="preserve">“</w:t>
      </w:r>
      <w:r>
        <w:t xml:space="preserve">Submit,</w:t>
      </w:r>
      <w:r>
        <w:t xml:space="preserve">”</w:t>
      </w:r>
      <w:r>
        <w:t xml:space="preserve"> </w:t>
      </w:r>
      <w:r>
        <w:t xml:space="preserve">the system:</w:t>
      </w:r>
    </w:p>
    <w:p>
      <w:pPr>
        <w:pStyle w:val="Compact"/>
        <w:numPr>
          <w:ilvl w:val="0"/>
          <w:numId w:val="1008"/>
        </w:numPr>
      </w:pPr>
      <w:r>
        <w:t xml:space="preserve">Compiles all</w:t>
      </w:r>
      <w:r>
        <w:t xml:space="preserve"> </w:t>
      </w:r>
      <w:r>
        <w:rPr>
          <w:rStyle w:val="VerbatimChar"/>
        </w:rPr>
        <w:t xml:space="preserve">step_data</w:t>
      </w:r>
      <w:r>
        <w:t xml:space="preserve"> </w:t>
      </w:r>
      <w:r>
        <w:t xml:space="preserve">into a formatted document (PDF or structured HTML)</w:t>
      </w:r>
    </w:p>
    <w:p>
      <w:pPr>
        <w:pStyle w:val="Compact"/>
        <w:numPr>
          <w:ilvl w:val="0"/>
          <w:numId w:val="1008"/>
        </w:numPr>
      </w:pPr>
      <w:r>
        <w:t xml:space="preserve">Emails it to the user</w:t>
      </w:r>
    </w:p>
    <w:p>
      <w:pPr>
        <w:pStyle w:val="Compact"/>
        <w:numPr>
          <w:ilvl w:val="0"/>
          <w:numId w:val="1008"/>
        </w:numPr>
      </w:pPr>
      <w:r>
        <w:t xml:space="preserve">Stores a reference in the</w:t>
      </w:r>
      <w:r>
        <w:t xml:space="preserve"> </w:t>
      </w:r>
      <w:r>
        <w:rPr>
          <w:rStyle w:val="VerbatimChar"/>
        </w:rPr>
        <w:t xml:space="preserve">documents</w:t>
      </w:r>
      <w:r>
        <w:t xml:space="preserve"> </w:t>
      </w:r>
      <w:r>
        <w:t xml:space="preserve">table as a generated template</w:t>
      </w:r>
    </w:p>
    <w:p>
      <w:r>
        <w:pict>
          <v:rect style="width:0;height:1.5pt" o:hralign="center" o:hrstd="t" o:hr="t"/>
        </w:pict>
      </w:r>
    </w:p>
    <w:p>
      <w:pPr>
        <w:pStyle w:val="FirstParagraph"/>
      </w:pPr>
      <w:r>
        <w:t xml:space="preserve">Should I update the user flow document to clarify this, or rename</w:t>
      </w:r>
      <w:r>
        <w:t xml:space="preserve"> </w:t>
      </w:r>
      <w:r>
        <w:t xml:space="preserve">“</w:t>
      </w:r>
      <w:r>
        <w:t xml:space="preserve">IDP</w:t>
      </w:r>
      <w:r>
        <w:t xml:space="preserve">”</w:t>
      </w:r>
      <w:r>
        <w:t xml:space="preserve"> </w:t>
      </w:r>
      <w:r>
        <w:t xml:space="preserve">to something more user-friendly like</w:t>
      </w:r>
      <w:r>
        <w:t xml:space="preserve"> </w:t>
      </w:r>
      <w:r>
        <w:rPr>
          <w:b/>
          <w:bCs/>
        </w:rPr>
        <w:t xml:space="preserve">“</w:t>
      </w:r>
      <w:r>
        <w:rPr>
          <w:b/>
          <w:bCs/>
        </w:rPr>
        <w:t xml:space="preserve">Registration Pack</w:t>
      </w:r>
      <w:r>
        <w:rPr>
          <w:b/>
          <w:bCs/>
        </w:rPr>
        <w:t xml:space="preserve">”</w:t>
      </w:r>
      <w:r>
        <w:t xml:space="preserve">?</w:t>
      </w:r>
    </w:p>
    <w:p>
      <w:r>
        <w:pict>
          <v:rect style="width:0;height:1.5pt" o:hralign="center" o:hrstd="t" o:hr="t"/>
        </w:pict>
      </w:r>
    </w:p>
    <w:p>
      <w:pPr>
        <w:pStyle w:val="FirstParagraph"/>
      </w:pPr>
      <w:r>
        <w:rPr>
          <w:b/>
          <w:bCs/>
        </w:rPr>
        <w:t xml:space="preserve">User:</w:t>
      </w:r>
    </w:p>
    <w:p>
      <w:pPr>
        <w:pStyle w:val="Compact"/>
        <w:numPr>
          <w:ilvl w:val="0"/>
          <w:numId w:val="1009"/>
        </w:numPr>
      </w:pPr>
      <w:r>
        <w:t xml:space="preserve">Meeting started 2026-06-22 12-55 UTC - Notes by Gemini.pdf</w:t>
      </w:r>
    </w:p>
    <w:p>
      <w:pPr>
        <w:pStyle w:val="FirstParagraph"/>
      </w:pPr>
      <w:r>
        <w:t xml:space="preserve">Heres the transcript from today’s meeting have a close look at it and give me your take</w:t>
      </w:r>
    </w:p>
    <w:p>
      <w:r>
        <w:pict>
          <v:rect style="width:0;height:1.5pt" o:hralign="center" o:hrstd="t" o:hr="t"/>
        </w:pict>
      </w:r>
    </w:p>
    <w:p>
      <w:pPr>
        <w:pStyle w:val="FirstParagraph"/>
      </w:pPr>
      <w:r>
        <w:rPr>
          <w:b/>
          <w:bCs/>
        </w:rPr>
        <w:t xml:space="preserve">Kimi:</w:t>
      </w:r>
    </w:p>
    <w:p>
      <w:pPr>
        <w:pStyle w:val="a0"/>
      </w:pPr>
      <w:r>
        <w:t xml:space="preserve">I’ve reviewed the full transcript from today’s meeting (22 June 2026). Here’s my comprehensive analysis:</w:t>
      </w:r>
    </w:p>
    <w:p>
      <w:r>
        <w:pict>
          <v:rect style="width:0;height:1.5pt" o:hralign="center" o:hrstd="t" o:hr="t"/>
        </w:pict>
      </w:r>
    </w:p>
    <w:bookmarkEnd w:id="69"/>
    <w:bookmarkStart w:id="77" w:name="what-was-discussed-key-decisions"/>
    <w:p>
      <w:pPr>
        <w:pStyle w:val="2"/>
      </w:pPr>
      <w:r>
        <w:t xml:space="preserve">What Was Discussed &amp; Key Decisions</w:t>
      </w:r>
    </w:p>
    <w:bookmarkStart w:id="70" w:name="user-flow-walkthrough-refinements-made"/>
    <w:p>
      <w:pPr>
        <w:pStyle w:val="3"/>
      </w:pPr>
      <w:r>
        <w:t xml:space="preserve">1. User Flow Walkthrough — Refinements Made</w:t>
      </w:r>
    </w:p>
    <w:p>
      <w:pPr>
        <w:pStyle w:val="FirstParagraph"/>
      </w:pPr>
      <w:r>
        <w:rPr>
          <w:b/>
          <w:bCs/>
        </w:rPr>
        <w:t xml:space="preserve">Landing Page → Auth → Role-Based Routing</w:t>
      </w:r>
      <w:r>
        <w:t xml:space="preserve"> </w:t>
      </w:r>
      <w:r>
        <w:t xml:space="preserve">- Landing page with marketing content → Sign up/Login → New users to onboarding, returning users to dashboard, admin to admin dashboard</w:t>
      </w:r>
      <w:r>
        <w:t xml:space="preserve"> </w:t>
      </w:r>
      <w:r>
        <w:t xml:space="preserve">-</w:t>
      </w:r>
      <w:r>
        <w:t xml:space="preserve"> </w:t>
      </w:r>
      <w:r>
        <w:rPr>
          <w:b/>
          <w:bCs/>
        </w:rPr>
        <w:t xml:space="preserve">Confirmed:</w:t>
      </w:r>
      <w:r>
        <w:t xml:space="preserve"> </w:t>
      </w:r>
      <w:r>
        <w:t xml:space="preserve">Three onboarding paths locked in</w:t>
      </w:r>
    </w:p>
    <w:bookmarkEnd w:id="70"/>
    <w:bookmarkStart w:id="71" w:name="major-refinements-from-saturdays-meeting"/>
    <w:p>
      <w:pPr>
        <w:pStyle w:val="3"/>
      </w:pPr>
      <w:r>
        <w:t xml:space="preserve">2. Major Refinements from Saturday’s Meeting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Saturday’s Version</w:t>
            </w:r>
          </w:p>
        </w:tc>
        <w:tc>
          <w:tcPr/>
          <w:p>
            <w:pPr>
              <w:pStyle w:val="Compact"/>
              <w:jc w:val="left"/>
            </w:pPr>
            <w:r>
              <w:t xml:space="preserve">Today’s Refinement</w:t>
            </w:r>
          </w:p>
        </w:tc>
        <w:tc>
          <w:tcPr/>
          <w:p>
            <w:pPr>
              <w:pStyle w:val="Compact"/>
              <w:jc w:val="left"/>
            </w:pPr>
            <w:r>
              <w:t xml:space="preserve">Rationale</w:t>
            </w:r>
          </w:p>
        </w:tc>
      </w:tr>
      <w:tr>
        <w:tc>
          <w:tcPr/>
          <w:p>
            <w:pPr>
              <w:pStyle w:val="Compact"/>
              <w:jc w:val="left"/>
            </w:pPr>
            <w:r>
              <w:t xml:space="preserve">E-signature for document sign-off</w:t>
            </w:r>
          </w:p>
        </w:tc>
        <w:tc>
          <w:tcPr/>
          <w:p>
            <w:pPr>
              <w:pStyle w:val="Compact"/>
              <w:jc w:val="left"/>
            </w:pPr>
            <w:r>
              <w:rPr>
                <w:b/>
                <w:bCs/>
              </w:rPr>
              <w:t xml:space="preserve">Declaration + sign-off mechanism</w:t>
            </w:r>
          </w:p>
        </w:tc>
        <w:tc>
          <w:tcPr/>
          <w:p>
            <w:pPr>
              <w:pStyle w:val="Compact"/>
              <w:jc w:val="left"/>
            </w:pPr>
            <w:r>
              <w:t xml:space="preserve">Charles: stakeholders won’t give digital signatures; better to have owner declare accuracy</w:t>
            </w:r>
          </w:p>
        </w:tc>
      </w:tr>
      <w:tr>
        <w:tc>
          <w:tcPr/>
          <w:p>
            <w:pPr>
              <w:pStyle w:val="Compact"/>
              <w:jc w:val="left"/>
            </w:pPr>
            <w:r>
              <w:t xml:space="preserve">“</w:t>
            </w:r>
            <w:r>
              <w:t xml:space="preserve">Get help</w:t>
            </w:r>
            <w:r>
              <w:t xml:space="preserve">”</w:t>
            </w:r>
            <w:r>
              <w:t xml:space="preserve"> </w:t>
            </w:r>
            <w:r>
              <w:t xml:space="preserve">+</w:t>
            </w:r>
            <w:r>
              <w:t xml:space="preserve"> </w:t>
            </w:r>
            <w:r>
              <w:t xml:space="preserve">“</w:t>
            </w:r>
            <w:r>
              <w:t xml:space="preserve">Re-upload</w:t>
            </w:r>
            <w:r>
              <w:t xml:space="preserve">”</w:t>
            </w:r>
            <w:r>
              <w:t xml:space="preserve"> </w:t>
            </w:r>
            <w:r>
              <w:t xml:space="preserve">+</w:t>
            </w:r>
            <w:r>
              <w:t xml:space="preserve"> </w:t>
            </w:r>
            <w:r>
              <w:t xml:space="preserve">“</w:t>
            </w:r>
            <w:r>
              <w:t xml:space="preserve">Manual entry</w:t>
            </w:r>
            <w:r>
              <w:t xml:space="preserve">”</w:t>
            </w:r>
            <w:r>
              <w:t xml:space="preserve"> </w:t>
            </w:r>
            <w:r>
              <w:t xml:space="preserve">as equal options</w:t>
            </w:r>
          </w:p>
        </w:tc>
        <w:tc>
          <w:tcPr/>
          <w:p>
            <w:pPr>
              <w:pStyle w:val="Compact"/>
              <w:jc w:val="left"/>
            </w:pPr>
            <w:r>
              <w:rPr>
                <w:b/>
                <w:bCs/>
              </w:rPr>
              <w:t xml:space="preserve">Re-upload as primary, manual entry secondary, help as last resort</w:t>
            </w:r>
          </w:p>
        </w:tc>
        <w:tc>
          <w:tcPr/>
          <w:p>
            <w:pPr>
              <w:pStyle w:val="Compact"/>
              <w:jc w:val="left"/>
            </w:pPr>
            <w:r>
              <w:t xml:space="preserve">Charles wants to push users toward self-service</w:t>
            </w:r>
          </w:p>
        </w:tc>
      </w:tr>
      <w:tr>
        <w:tc>
          <w:tcPr/>
          <w:p>
            <w:pPr>
              <w:pStyle w:val="Compact"/>
              <w:jc w:val="left"/>
            </w:pPr>
            <w:r>
              <w:t xml:space="preserve">Employee info (NSSF/NHIF) in onboarding</w:t>
            </w:r>
          </w:p>
        </w:tc>
        <w:tc>
          <w:tcPr/>
          <w:p>
            <w:pPr>
              <w:pStyle w:val="Compact"/>
              <w:jc w:val="left"/>
            </w:pPr>
            <w:r>
              <w:rPr>
                <w:b/>
                <w:bCs/>
              </w:rPr>
              <w:t xml:space="preserve">Deferred to post-registration</w:t>
            </w:r>
          </w:p>
        </w:tc>
        <w:tc>
          <w:tcPr/>
          <w:p>
            <w:pPr>
              <w:pStyle w:val="Compact"/>
              <w:jc w:val="left"/>
            </w:pPr>
            <w:r>
              <w:t xml:space="preserve">Can’t register for NSSF/NHIF before business exists</w:t>
            </w:r>
          </w:p>
        </w:tc>
      </w:tr>
      <w:tr>
        <w:tc>
          <w:tcPr/>
          <w:p>
            <w:pPr>
              <w:pStyle w:val="Compact"/>
              <w:jc w:val="left"/>
            </w:pPr>
            <w:r>
              <w:t xml:space="preserve">Separate</w:t>
            </w:r>
            <w:r>
              <w:t xml:space="preserve"> </w:t>
            </w:r>
            <w:r>
              <w:t xml:space="preserve">“</w:t>
            </w:r>
            <w:r>
              <w:t xml:space="preserve">Assign lawyer</w:t>
            </w:r>
            <w:r>
              <w:t xml:space="preserve">”</w:t>
            </w:r>
            <w:r>
              <w:t xml:space="preserve"> </w:t>
            </w:r>
            <w:r>
              <w:t xml:space="preserve">option in BRS step</w:t>
            </w:r>
          </w:p>
        </w:tc>
        <w:tc>
          <w:tcPr/>
          <w:p>
            <w:pPr>
              <w:pStyle w:val="Compact"/>
              <w:jc w:val="left"/>
            </w:pPr>
            <w:r>
              <w:rPr>
                <w:b/>
                <w:bCs/>
              </w:rPr>
              <w:t xml:space="preserve">Merged into</w:t>
            </w:r>
            <w:r>
              <w:rPr>
                <w:b/>
                <w:bCs/>
              </w:rPr>
              <w:t xml:space="preserve"> </w:t>
            </w:r>
            <w:r>
              <w:rPr>
                <w:b/>
                <w:bCs/>
              </w:rPr>
              <w:t xml:space="preserve">“</w:t>
            </w:r>
            <w:r>
              <w:rPr>
                <w:b/>
                <w:bCs/>
              </w:rPr>
              <w:t xml:space="preserve">Request assisted service</w:t>
            </w:r>
            <w:r>
              <w:rPr>
                <w:b/>
                <w:bCs/>
              </w:rPr>
              <w:t xml:space="preserve">”</w:t>
            </w:r>
          </w:p>
        </w:tc>
        <w:tc>
          <w:tcPr/>
          <w:p>
            <w:pPr>
              <w:pStyle w:val="Compact"/>
              <w:jc w:val="left"/>
            </w:pPr>
            <w:r>
              <w:t xml:space="preserve">Internally handled — no need for separate UI option</w:t>
            </w:r>
          </w:p>
        </w:tc>
      </w:tr>
      <w:tr>
        <w:tc>
          <w:tcPr/>
          <w:p>
            <w:pPr>
              <w:pStyle w:val="Compact"/>
              <w:jc w:val="left"/>
            </w:pPr>
            <w:r>
              <w:t xml:space="preserve">Upload documents after entity type selection</w:t>
            </w:r>
          </w:p>
        </w:tc>
        <w:tc>
          <w:tcPr/>
          <w:p>
            <w:pPr>
              <w:pStyle w:val="Compact"/>
              <w:jc w:val="left"/>
            </w:pPr>
            <w:r>
              <w:rPr>
                <w:b/>
                <w:bCs/>
              </w:rPr>
              <w:t xml:space="preserve">Clarified: upload registration-related docs only</w:t>
            </w:r>
          </w:p>
        </w:tc>
        <w:tc>
          <w:tcPr/>
          <w:p>
            <w:pPr>
              <w:pStyle w:val="Compact"/>
              <w:jc w:val="left"/>
            </w:pPr>
            <w:r>
              <w:t xml:space="preserve">Post-registration docs (NSSF, licenses) go to Document Vault later</w:t>
            </w:r>
          </w:p>
        </w:tc>
      </w:tr>
    </w:tbl>
    <w:bookmarkEnd w:id="71"/>
    <w:bookmarkStart w:id="72" w:name="Xbaffdbc790498790a2af063aa333ad4691fbf4c"/>
    <w:p>
      <w:pPr>
        <w:pStyle w:val="3"/>
      </w:pPr>
      <w:r>
        <w:t xml:space="preserve">3. The</w:t>
      </w:r>
      <w:r>
        <w:t xml:space="preserve"> </w:t>
      </w:r>
      <w:r>
        <w:t xml:space="preserve">“</w:t>
      </w:r>
      <w:r>
        <w:t xml:space="preserve">Governance vs. Legal Audit</w:t>
      </w:r>
      <w:r>
        <w:t xml:space="preserve">”</w:t>
      </w:r>
      <w:r>
        <w:t xml:space="preserve"> </w:t>
      </w:r>
      <w:r>
        <w:t xml:space="preserve">Silo Concept (Critical Clarification)</w:t>
      </w:r>
    </w:p>
    <w:p>
      <w:pPr>
        <w:pStyle w:val="FirstParagraph"/>
      </w:pPr>
      <w:r>
        <w:t xml:space="preserve">Charles was very clear on this:</w:t>
      </w:r>
    </w:p>
    <w:p>
      <w:pPr>
        <w:pStyle w:val="aa"/>
      </w:pPr>
      <w:r>
        <w:rPr>
          <w:i/>
          <w:iCs/>
        </w:rPr>
        <w:t xml:space="preserve">“</w:t>
      </w:r>
      <w:r>
        <w:rPr>
          <w:i/>
          <w:iCs/>
        </w:rPr>
        <w:t xml:space="preserve">The initial information captured at onboarding is about company structure and maybe a bit of what it does. But if somebody needs more than just company structure… then we move them to the legal audit space.</w:t>
      </w:r>
      <w:r>
        <w:rPr>
          <w:i/>
          <w:iCs/>
        </w:rPr>
        <w:t xml:space="preserve">”</w:t>
      </w:r>
    </w:p>
    <w:p>
      <w:pPr>
        <w:pStyle w:val="FirstParagraph"/>
      </w:pPr>
      <w:r>
        <w:rPr>
          <w:b/>
          <w:bCs/>
        </w:rPr>
        <w:t xml:space="preserve">What this means:</w:t>
      </w:r>
    </w:p>
    <w:tbl>
      <w:tblPr>
        <w:tblStyle w:val="Table"/>
        <w:tblW w:type="pct" w:w="5000"/>
        <w:jc w:val="left"/>
        <w:tblLayout w:type="fixed"/>
        <w:tblLook w:firstRow="1" w:lastRow="0" w:firstColumn="0" w:lastColumn="0" w:noHBand="0" w:noVBand="0" w:val="0020"/>
      </w:tblPr>
      <w:tblGrid>
        <w:gridCol w:w="1218"/>
        <w:gridCol w:w="3249"/>
        <w:gridCol w:w="3452"/>
      </w:tblGrid>
      <w:tr>
        <w:trPr>
          <w:tblHeader w:val="on"/>
        </w:trPr>
        <w:tc>
          <w:tcPr/>
          <w:p>
            <w:pPr>
              <w:pStyle w:val="Compact"/>
              <w:jc w:val="left"/>
            </w:pPr>
            <w:r>
              <w:t xml:space="preserve">Silo</w:t>
            </w:r>
          </w:p>
        </w:tc>
        <w:tc>
          <w:tcPr/>
          <w:p>
            <w:pPr>
              <w:pStyle w:val="Compact"/>
              <w:jc w:val="left"/>
            </w:pPr>
            <w:r>
              <w:t xml:space="preserve">What’s Included</w:t>
            </w:r>
          </w:p>
        </w:tc>
        <w:tc>
          <w:tcPr/>
          <w:p>
            <w:pPr>
              <w:pStyle w:val="Compact"/>
              <w:jc w:val="left"/>
            </w:pPr>
            <w:r>
              <w:t xml:space="preserve">When It Happens</w:t>
            </w:r>
          </w:p>
        </w:tc>
      </w:tr>
      <w:tr>
        <w:tc>
          <w:tcPr/>
          <w:p>
            <w:pPr>
              <w:pStyle w:val="Compact"/>
              <w:jc w:val="left"/>
            </w:pPr>
            <w:r>
              <w:rPr>
                <w:b/>
                <w:bCs/>
              </w:rPr>
              <w:t xml:space="preserve">Governance (Onboarding)</w:t>
            </w:r>
          </w:p>
        </w:tc>
        <w:tc>
          <w:tcPr/>
          <w:p>
            <w:pPr>
              <w:pStyle w:val="Compact"/>
              <w:jc w:val="left"/>
            </w:pPr>
            <w:r>
              <w:t xml:space="preserve">Directors, shareholders, ownership structure, basic company info</w:t>
            </w:r>
          </w:p>
        </w:tc>
        <w:tc>
          <w:tcPr/>
          <w:p>
            <w:pPr>
              <w:pStyle w:val="Compact"/>
              <w:jc w:val="left"/>
            </w:pPr>
            <w:r>
              <w:t xml:space="preserve">During entity creation</w:t>
            </w:r>
          </w:p>
        </w:tc>
      </w:tr>
      <w:tr>
        <w:tc>
          <w:tcPr/>
          <w:p>
            <w:pPr>
              <w:pStyle w:val="Compact"/>
              <w:jc w:val="left"/>
            </w:pPr>
            <w:r>
              <w:rPr>
                <w:b/>
                <w:bCs/>
              </w:rPr>
              <w:t xml:space="preserve">Legal Audit (Paid Service)</w:t>
            </w:r>
          </w:p>
        </w:tc>
        <w:tc>
          <w:tcPr/>
          <w:p>
            <w:pPr>
              <w:pStyle w:val="Compact"/>
              <w:jc w:val="left"/>
            </w:pPr>
            <w:r>
              <w:t xml:space="preserve">Employment contracts, leases, licenses, operational compliance, deeper analysis</w:t>
            </w:r>
          </w:p>
        </w:tc>
        <w:tc>
          <w:tcPr/>
          <w:p>
            <w:pPr>
              <w:pStyle w:val="Compact"/>
              <w:jc w:val="left"/>
            </w:pPr>
            <w:r>
              <w:t xml:space="preserve">Post-onboarding, user pays</w:t>
            </w:r>
          </w:p>
        </w:tc>
      </w:tr>
    </w:tbl>
    <w:p>
      <w:pPr>
        <w:pStyle w:val="a0"/>
      </w:pPr>
      <w:r>
        <w:rPr>
          <w:b/>
          <w:bCs/>
        </w:rPr>
        <w:t xml:space="preserve">Your correction:</w:t>
      </w:r>
      <w:r>
        <w:t xml:space="preserve"> </w:t>
      </w:r>
      <w:r>
        <w:t xml:space="preserve">You initially had an</w:t>
      </w:r>
      <w:r>
        <w:t xml:space="preserve"> </w:t>
      </w:r>
      <w:r>
        <w:t xml:space="preserve">“</w:t>
      </w:r>
      <w:r>
        <w:t xml:space="preserve">Add more details</w:t>
      </w:r>
      <w:r>
        <w:t xml:space="preserve">”</w:t>
      </w:r>
      <w:r>
        <w:t xml:space="preserve"> </w:t>
      </w:r>
      <w:r>
        <w:t xml:space="preserve">screen after OCR verification that blurred this line. Charles flagged it — you removed it. Good catch.</w:t>
      </w:r>
    </w:p>
    <w:bookmarkEnd w:id="72"/>
    <w:bookmarkStart w:id="73" w:name="Xc8a7f7f03236234d2eddfd7c19fb0edbb0a2f6c"/>
    <w:p>
      <w:pPr>
        <w:pStyle w:val="3"/>
      </w:pPr>
      <w:r>
        <w:t xml:space="preserve">4. Post-Registration Document Vault (New Understanding)</w:t>
      </w:r>
    </w:p>
    <w:p>
      <w:pPr>
        <w:pStyle w:val="FirstParagraph"/>
      </w:pPr>
      <w:r>
        <w:t xml:space="preserve">Charles clarified the sequence:</w:t>
      </w:r>
    </w:p>
    <w:p>
      <w:pPr>
        <w:pStyle w:val="SourceCode"/>
      </w:pPr>
      <w:r>
        <w:rPr>
          <w:rStyle w:val="VerbatimChar"/>
        </w:rPr>
        <w:t xml:space="preserve">Onboarding collects registration docs → Generate IDP → BRS registration </w:t>
      </w:r>
      <w:r>
        <w:br/>
      </w:r>
      <w:r>
        <w:rPr>
          <w:rStyle w:val="VerbatimChar"/>
        </w:rPr>
        <w:t xml:space="preserve">→ Get certificate → Upload certificate back → PENDING dashboard unlocks </w:t>
      </w:r>
      <w:r>
        <w:br/>
      </w:r>
      <w:r>
        <w:rPr>
          <w:rStyle w:val="VerbatimChar"/>
        </w:rPr>
        <w:t xml:space="preserve">→ Now user can upload: NSSF, NHIF, licenses, leases, employee contracts </w:t>
      </w:r>
      <w:r>
        <w:br/>
      </w:r>
      <w:r>
        <w:rPr>
          <w:rStyle w:val="VerbatimChar"/>
        </w:rPr>
        <w:t xml:space="preserve">→ These go to Document Vault → Operational compliance tracking begins</w:t>
      </w:r>
    </w:p>
    <w:p>
      <w:pPr>
        <w:pStyle w:val="FirstParagraph"/>
      </w:pPr>
      <w:r>
        <w:rPr>
          <w:b/>
          <w:bCs/>
        </w:rPr>
        <w:t xml:space="preserve">The</w:t>
      </w:r>
      <w:r>
        <w:rPr>
          <w:b/>
          <w:bCs/>
        </w:rPr>
        <w:t xml:space="preserve"> </w:t>
      </w:r>
      <w:r>
        <w:rPr>
          <w:b/>
          <w:bCs/>
        </w:rPr>
        <w:t xml:space="preserve">“</w:t>
      </w:r>
      <w:r>
        <w:rPr>
          <w:b/>
          <w:bCs/>
        </w:rPr>
        <w:t xml:space="preserve">pending dashboard</w:t>
      </w:r>
      <w:r>
        <w:rPr>
          <w:b/>
          <w:bCs/>
        </w:rPr>
        <w:t xml:space="preserve">”</w:t>
      </w:r>
      <w:r>
        <w:t xml:space="preserve"> </w:t>
      </w:r>
      <w:r>
        <w:t xml:space="preserve">is a restricted state where users can ONLY upload registration completion documents (certificate, KRA PIN confirmation) — no full workspace access until registration is confirmed.</w:t>
      </w:r>
    </w:p>
    <w:bookmarkEnd w:id="73"/>
    <w:bookmarkStart w:id="74" w:name="entity-type-descriptions-contact-links"/>
    <w:p>
      <w:pPr>
        <w:pStyle w:val="3"/>
      </w:pPr>
      <w:r>
        <w:t xml:space="preserve">5. Entity Type Descriptions + Contact Links</w:t>
      </w:r>
    </w:p>
    <w:p>
      <w:pPr>
        <w:pStyle w:val="FirstParagraph"/>
      </w:pPr>
      <w:r>
        <w:t xml:space="preserve">You proposed adding descriptions under each entity type selector. Charles approved:</w:t>
      </w:r>
      <w:r>
        <w:t xml:space="preserve"> </w:t>
      </w:r>
      <w:r>
        <w:t xml:space="preserve">&gt;</w:t>
      </w:r>
      <w:r>
        <w:t xml:space="preserve"> </w:t>
      </w:r>
      <w:r>
        <w:rPr>
          <w:i/>
          <w:iCs/>
        </w:rPr>
        <w:t xml:space="preserve">“</w:t>
      </w:r>
      <w:r>
        <w:rPr>
          <w:i/>
          <w:iCs/>
        </w:rPr>
        <w:t xml:space="preserve">That would help like almost 80-90%… if somebody is uncertain and you have a link to a brief description</w:t>
      </w:r>
      <w:r>
        <w:rPr>
          <w:i/>
          <w:iCs/>
        </w:rPr>
        <w:t xml:space="preserve">”</w:t>
      </w:r>
    </w:p>
    <w:p>
      <w:pPr>
        <w:pStyle w:val="a0"/>
      </w:pPr>
      <w:r>
        <w:rPr>
          <w:b/>
          <w:bCs/>
        </w:rPr>
        <w:t xml:space="preserve">Action:</w:t>
      </w:r>
      <w:r>
        <w:t xml:space="preserve"> </w:t>
      </w:r>
      <w:r>
        <w:t xml:space="preserve">Add brief description +</w:t>
      </w:r>
      <w:r>
        <w:t xml:space="preserve"> </w:t>
      </w:r>
      <w:r>
        <w:t xml:space="preserve">“</w:t>
      </w:r>
      <w:r>
        <w:t xml:space="preserve">Need help choosing? Contact us</w:t>
      </w:r>
      <w:r>
        <w:t xml:space="preserve">”</w:t>
      </w:r>
      <w:r>
        <w:t xml:space="preserve"> </w:t>
      </w:r>
      <w:r>
        <w:t xml:space="preserve">link per entity type.</w:t>
      </w:r>
    </w:p>
    <w:bookmarkEnd w:id="74"/>
    <w:bookmarkStart w:id="75" w:name="full-implementation-vs.-pilot"/>
    <w:p>
      <w:pPr>
        <w:pStyle w:val="3"/>
      </w:pPr>
      <w:r>
        <w:t xml:space="preserve">6. Full Implementation vs. Pilot</w:t>
      </w:r>
    </w:p>
    <w:p>
      <w:pPr>
        <w:pStyle w:val="FirstParagraph"/>
      </w:pPr>
      <w:r>
        <w:t xml:space="preserve">Charles asked if you should pilot with Limited Company only. You correctly pushed back:</w:t>
      </w:r>
      <w:r>
        <w:t xml:space="preserve"> </w:t>
      </w:r>
      <w:r>
        <w:t xml:space="preserve">&gt;</w:t>
      </w:r>
      <w:r>
        <w:t xml:space="preserve"> </w:t>
      </w:r>
      <w:r>
        <w:rPr>
          <w:i/>
          <w:iCs/>
        </w:rPr>
        <w:t xml:space="preserve">“</w:t>
      </w:r>
      <w:r>
        <w:rPr>
          <w:i/>
          <w:iCs/>
        </w:rPr>
        <w:t xml:space="preserve">From a technical perspective while testing we’ll just do all of them… the flow will be the same, they might just conflict</w:t>
      </w:r>
      <w:r>
        <w:rPr>
          <w:i/>
          <w:iCs/>
        </w:rPr>
        <w:t xml:space="preserve">”</w:t>
      </w:r>
    </w:p>
    <w:p>
      <w:pPr>
        <w:pStyle w:val="a0"/>
      </w:pPr>
      <w:r>
        <w:rPr>
          <w:b/>
          <w:bCs/>
        </w:rPr>
        <w:t xml:space="preserve">Decision:</w:t>
      </w:r>
      <w:r>
        <w:t xml:space="preserve"> </w:t>
      </w:r>
      <w:r>
        <w:t xml:space="preserve">Build all entity types from the start, but Charles will provide documentation for each.</w:t>
      </w:r>
    </w:p>
    <w:bookmarkEnd w:id="75"/>
    <w:bookmarkStart w:id="76" w:name="X3ad4ab1d76c75292a399f7c1744d2cb2ebb212d"/>
    <w:p>
      <w:pPr>
        <w:pStyle w:val="3"/>
      </w:pPr>
      <w:r>
        <w:t xml:space="preserve">7. OCR Verification UX — Side-by-Side vs. Stacked</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Screen Size</w:t>
            </w:r>
          </w:p>
        </w:tc>
        <w:tc>
          <w:tcPr/>
          <w:p>
            <w:pPr>
              <w:pStyle w:val="Compact"/>
              <w:jc w:val="left"/>
            </w:pPr>
            <w:r>
              <w:t xml:space="preserve">Layout</w:t>
            </w:r>
          </w:p>
        </w:tc>
      </w:tr>
      <w:tr>
        <w:tc>
          <w:tcPr/>
          <w:p>
            <w:pPr>
              <w:pStyle w:val="Compact"/>
              <w:jc w:val="left"/>
            </w:pPr>
            <w:r>
              <w:t xml:space="preserve">Desktop/Laptop</w:t>
            </w:r>
          </w:p>
        </w:tc>
        <w:tc>
          <w:tcPr/>
          <w:p>
            <w:pPr>
              <w:pStyle w:val="Compact"/>
              <w:jc w:val="left"/>
            </w:pPr>
            <w:r>
              <w:t xml:space="preserve">Side-by-side: uploaded image LEFT, extracted fields RIGHT</w:t>
            </w:r>
          </w:p>
        </w:tc>
      </w:tr>
      <w:tr>
        <w:tc>
          <w:tcPr/>
          <w:p>
            <w:pPr>
              <w:pStyle w:val="Compact"/>
              <w:jc w:val="left"/>
            </w:pPr>
            <w:r>
              <w:t xml:space="preserve">Mobile</w:t>
            </w:r>
          </w:p>
        </w:tc>
        <w:tc>
          <w:tcPr/>
          <w:p>
            <w:pPr>
              <w:pStyle w:val="Compact"/>
              <w:jc w:val="left"/>
            </w:pPr>
            <w:r>
              <w:t xml:space="preserve">Stacked: image ABOVE, extracted fields BELOW</w:t>
            </w:r>
          </w:p>
        </w:tc>
      </w:tr>
    </w:tbl>
    <w:p>
      <w:pPr>
        <w:pStyle w:val="a0"/>
      </w:pPr>
      <w:r>
        <w:rPr>
          <w:b/>
          <w:bCs/>
        </w:rPr>
        <w:t xml:space="preserve">Confidence ≥ 60%:</w:t>
      </w:r>
      <w:r>
        <w:t xml:space="preserve"> </w:t>
      </w:r>
      <w:r>
        <w:t xml:space="preserve">Show extracted data for verification</w:t>
      </w:r>
      <w:r>
        <w:t xml:space="preserve"> </w:t>
      </w:r>
      <w:r>
        <w:rPr>
          <w:b/>
          <w:bCs/>
        </w:rPr>
        <w:t xml:space="preserve">Confidence &lt; 60%:</w:t>
      </w:r>
      <w:r>
        <w:t xml:space="preserve"> </w:t>
      </w:r>
      <w:r>
        <w:t xml:space="preserve">Flag low-confidence fields, offer re-upload or manual entry</w:t>
      </w:r>
    </w:p>
    <w:p>
      <w:r>
        <w:pict>
          <v:rect style="width:0;height:1.5pt" o:hralign="center" o:hrstd="t" o:hr="t"/>
        </w:pict>
      </w:r>
    </w:p>
    <w:bookmarkEnd w:id="76"/>
    <w:bookmarkEnd w:id="77"/>
    <w:bookmarkStart w:id="84" w:name="red-flags-gaps-i-see-1"/>
    <w:p>
      <w:pPr>
        <w:pStyle w:val="2"/>
      </w:pPr>
      <w:r>
        <w:t xml:space="preserve">Red Flags &amp; Gaps I See</w:t>
      </w:r>
    </w:p>
    <w:bookmarkStart w:id="78" w:name="Xd5129b38a0874daeaa0a7b644ea6f6d414b0e1b"/>
    <w:p>
      <w:pPr>
        <w:pStyle w:val="3"/>
      </w:pPr>
      <w:r>
        <w:t xml:space="preserve">1.</w:t>
      </w:r>
      <w:r>
        <w:t xml:space="preserve"> </w:t>
      </w:r>
      <w:r>
        <w:rPr>
          <w:b/>
          <w:bCs/>
        </w:rPr>
        <w:t xml:space="preserve">The</w:t>
      </w:r>
      <w:r>
        <w:rPr>
          <w:b/>
          <w:bCs/>
        </w:rPr>
        <w:t xml:space="preserve"> </w:t>
      </w:r>
      <w:r>
        <w:rPr>
          <w:b/>
          <w:bCs/>
        </w:rPr>
        <w:t xml:space="preserve">“</w:t>
      </w:r>
      <w:r>
        <w:rPr>
          <w:b/>
          <w:bCs/>
        </w:rPr>
        <w:t xml:space="preserve">Assisted Service</w:t>
      </w:r>
      <w:r>
        <w:rPr>
          <w:b/>
          <w:bCs/>
        </w:rPr>
        <w:t xml:space="preserve">”</w:t>
      </w:r>
      <w:r>
        <w:rPr>
          <w:b/>
          <w:bCs/>
        </w:rPr>
        <w:t xml:space="preserve"> </w:t>
      </w:r>
      <w:r>
        <w:rPr>
          <w:b/>
          <w:bCs/>
        </w:rPr>
        <w:t xml:space="preserve">vs. </w:t>
      </w:r>
      <w:r>
        <w:rPr>
          <w:b/>
          <w:bCs/>
        </w:rPr>
        <w:t xml:space="preserve">“</w:t>
      </w:r>
      <w:r>
        <w:rPr>
          <w:b/>
          <w:bCs/>
        </w:rPr>
        <w:t xml:space="preserve">Lawyer</w:t>
      </w:r>
      <w:r>
        <w:rPr>
          <w:b/>
          <w:bCs/>
        </w:rPr>
        <w:t xml:space="preserve">”</w:t>
      </w:r>
      <w:r>
        <w:rPr>
          <w:b/>
          <w:bCs/>
        </w:rPr>
        <w:t xml:space="preserve"> </w:t>
      </w:r>
      <w:r>
        <w:rPr>
          <w:b/>
          <w:bCs/>
        </w:rPr>
        <w:t xml:space="preserve">Ambiguity — STILL NOT RESOLVED</w:t>
      </w:r>
    </w:p>
    <w:p>
      <w:pPr>
        <w:pStyle w:val="FirstParagraph"/>
      </w:pPr>
      <w:r>
        <w:t xml:space="preserve">Charles said:</w:t>
      </w:r>
      <w:r>
        <w:t xml:space="preserve"> </w:t>
      </w:r>
      <w:r>
        <w:t xml:space="preserve">&gt;</w:t>
      </w:r>
      <w:r>
        <w:t xml:space="preserve"> </w:t>
      </w:r>
      <w:r>
        <w:rPr>
          <w:i/>
          <w:iCs/>
        </w:rPr>
        <w:t xml:space="preserve">“</w:t>
      </w:r>
      <w:r>
        <w:rPr>
          <w:i/>
          <w:iCs/>
        </w:rPr>
        <w:t xml:space="preserve">Request assisted service… internally we will know who is responsible</w:t>
      </w:r>
      <w:r>
        <w:rPr>
          <w:i/>
          <w:iCs/>
        </w:rPr>
        <w:t xml:space="preserve">”</w:t>
      </w:r>
    </w:p>
    <w:p>
      <w:pPr>
        <w:pStyle w:val="a0"/>
      </w:pPr>
      <w:r>
        <w:t xml:space="preserve">But he also said:</w:t>
      </w:r>
      <w:r>
        <w:t xml:space="preserve"> </w:t>
      </w:r>
      <w:r>
        <w:t xml:space="preserve">&gt;</w:t>
      </w:r>
      <w:r>
        <w:t xml:space="preserve"> </w:t>
      </w:r>
      <w:r>
        <w:rPr>
          <w:i/>
          <w:iCs/>
        </w:rPr>
        <w:t xml:space="preserve">“</w:t>
      </w:r>
      <w:r>
        <w:rPr>
          <w:i/>
          <w:iCs/>
        </w:rPr>
        <w:t xml:space="preserve">Or we can [assign] a lawyer or a company secretary</w:t>
      </w:r>
      <w:r>
        <w:rPr>
          <w:i/>
          <w:iCs/>
        </w:rPr>
        <w:t xml:space="preserve">”</w:t>
      </w:r>
    </w:p>
    <w:p>
      <w:pPr>
        <w:pStyle w:val="a0"/>
      </w:pPr>
      <w:r>
        <w:rPr>
          <w:b/>
          <w:bCs/>
        </w:rPr>
        <w:t xml:space="preserve">Question not asked:</w:t>
      </w:r>
      <w:r>
        <w:t xml:space="preserve"> </w:t>
      </w:r>
      <w:r>
        <w:t xml:space="preserve">Is</w:t>
      </w:r>
      <w:r>
        <w:t xml:space="preserve"> </w:t>
      </w:r>
      <w:r>
        <w:t xml:space="preserve">“</w:t>
      </w:r>
      <w:r>
        <w:t xml:space="preserve">assisted service</w:t>
      </w:r>
      <w:r>
        <w:t xml:space="preserve">”</w:t>
      </w:r>
      <w:r>
        <w:t xml:space="preserve"> </w:t>
      </w:r>
      <w:r>
        <w:t xml:space="preserve">always a lawyer, or could it be a company secretary? Who assigns them — Charles manually, or系统自动?</w:t>
      </w:r>
    </w:p>
    <w:p>
      <w:pPr>
        <w:pStyle w:val="a0"/>
      </w:pPr>
      <w:r>
        <w:rPr>
          <w:b/>
          <w:bCs/>
        </w:rPr>
        <w:t xml:space="preserve">Impact:</w:t>
      </w:r>
      <w:r>
        <w:t xml:space="preserve"> </w:t>
      </w:r>
      <w:r>
        <w:t xml:space="preserve">Affects the</w:t>
      </w:r>
      <w:r>
        <w:t xml:space="preserve"> </w:t>
      </w:r>
      <w:r>
        <w:rPr>
          <w:rStyle w:val="VerbatimChar"/>
        </w:rPr>
        <w:t xml:space="preserve">corporate_service_requests</w:t>
      </w:r>
      <w:r>
        <w:t xml:space="preserve"> </w:t>
      </w:r>
      <w:r>
        <w:t xml:space="preserve">table — who is</w:t>
      </w:r>
      <w:r>
        <w:t xml:space="preserve"> </w:t>
      </w:r>
      <w:r>
        <w:rPr>
          <w:rStyle w:val="VerbatimChar"/>
        </w:rPr>
        <w:t xml:space="preserve">assigned_to</w:t>
      </w:r>
      <w:r>
        <w:t xml:space="preserve">?</w:t>
      </w:r>
    </w:p>
    <w:bookmarkEnd w:id="78"/>
    <w:bookmarkStart w:id="79" w:name="payment-flow-mentioned-but-not-defined"/>
    <w:p>
      <w:pPr>
        <w:pStyle w:val="3"/>
      </w:pPr>
      <w:r>
        <w:t xml:space="preserve">2.</w:t>
      </w:r>
      <w:r>
        <w:t xml:space="preserve"> </w:t>
      </w:r>
      <w:r>
        <w:rPr>
          <w:b/>
          <w:bCs/>
        </w:rPr>
        <w:t xml:space="preserve">Payment Flow — Mentioned But Not Defined</w:t>
      </w:r>
    </w:p>
    <w:p>
      <w:pPr>
        <w:pStyle w:val="FirstParagraph"/>
      </w:pPr>
      <w:r>
        <w:t xml:space="preserve">Charles asked for the revised budget and said:</w:t>
      </w:r>
      <w:r>
        <w:t xml:space="preserve"> </w:t>
      </w:r>
      <w:r>
        <w:t xml:space="preserve">&gt;</w:t>
      </w:r>
      <w:r>
        <w:t xml:space="preserve"> </w:t>
      </w:r>
      <w:r>
        <w:rPr>
          <w:i/>
          <w:iCs/>
        </w:rPr>
        <w:t xml:space="preserve">“</w:t>
      </w:r>
      <w:r>
        <w:rPr>
          <w:i/>
          <w:iCs/>
        </w:rPr>
        <w:t xml:space="preserve">We will make the payment and then… start</w:t>
      </w:r>
      <w:r>
        <w:rPr>
          <w:i/>
          <w:iCs/>
        </w:rPr>
        <w:t xml:space="preserve">”</w:t>
      </w:r>
    </w:p>
    <w:p>
      <w:pPr>
        <w:pStyle w:val="a0"/>
      </w:pPr>
      <w:r>
        <w:t xml:space="preserve">But</w:t>
      </w:r>
      <w:r>
        <w:t xml:space="preserve"> </w:t>
      </w:r>
      <w:r>
        <w:rPr>
          <w:b/>
          <w:bCs/>
        </w:rPr>
        <w:t xml:space="preserve">no discussion of:</w:t>
      </w:r>
      <w:r>
        <w:t xml:space="preserve"> </w:t>
      </w:r>
      <w:r>
        <w:t xml:space="preserve">- When users pay for Corporate Services (monthly? per document?)</w:t>
      </w:r>
      <w:r>
        <w:t xml:space="preserve"> </w:t>
      </w:r>
      <w:r>
        <w:t xml:space="preserve">- When users pay for Legal Audit (upfront? after preliminary report?)</w:t>
      </w:r>
      <w:r>
        <w:t xml:space="preserve"> </w:t>
      </w:r>
      <w:r>
        <w:t xml:space="preserve">- Payment trigger in the UI — is it before service request or after?</w:t>
      </w:r>
    </w:p>
    <w:p>
      <w:pPr>
        <w:pStyle w:val="a0"/>
      </w:pPr>
      <w:r>
        <w:rPr>
          <w:b/>
          <w:bCs/>
        </w:rPr>
        <w:t xml:space="preserve">Impact:</w:t>
      </w:r>
      <w:r>
        <w:t xml:space="preserve"> </w:t>
      </w:r>
      <w:r>
        <w:t xml:space="preserve">You can’t build the payment integration without this.</w:t>
      </w:r>
    </w:p>
    <w:bookmarkEnd w:id="79"/>
    <w:bookmarkStart w:id="80" w:name="corporate-services-scope-still-vague"/>
    <w:p>
      <w:pPr>
        <w:pStyle w:val="3"/>
      </w:pPr>
      <w:r>
        <w:t xml:space="preserve">3.</w:t>
      </w:r>
      <w:r>
        <w:t xml:space="preserve"> </w:t>
      </w:r>
      <w:r>
        <w:rPr>
          <w:b/>
          <w:bCs/>
        </w:rPr>
        <w:t xml:space="preserve">Corporate Services Scope — STILL VAGUE</w:t>
      </w:r>
    </w:p>
    <w:p>
      <w:pPr>
        <w:pStyle w:val="FirstParagraph"/>
      </w:pPr>
      <w:r>
        <w:t xml:space="preserve">Charles asked:</w:t>
      </w:r>
      <w:r>
        <w:t xml:space="preserve"> </w:t>
      </w:r>
      <w:r>
        <w:t xml:space="preserve">&gt;</w:t>
      </w:r>
      <w:r>
        <w:t xml:space="preserve"> </w:t>
      </w:r>
      <w:r>
        <w:rPr>
          <w:i/>
          <w:iCs/>
        </w:rPr>
        <w:t xml:space="preserve">“</w:t>
      </w:r>
      <w:r>
        <w:rPr>
          <w:i/>
          <w:iCs/>
        </w:rPr>
        <w:t xml:space="preserve">The corporate service one… the diligence one… how do we treat that?</w:t>
      </w:r>
      <w:r>
        <w:rPr>
          <w:i/>
          <w:iCs/>
        </w:rPr>
        <w:t xml:space="preserve">”</w:t>
      </w:r>
    </w:p>
    <w:p>
      <w:pPr>
        <w:pStyle w:val="a0"/>
      </w:pPr>
      <w:r>
        <w:t xml:space="preserve">You suggested:</w:t>
      </w:r>
      <w:r>
        <w:t xml:space="preserve"> </w:t>
      </w:r>
      <w:r>
        <w:t xml:space="preserve">&gt;</w:t>
      </w:r>
      <w:r>
        <w:t xml:space="preserve"> </w:t>
      </w:r>
      <w:r>
        <w:rPr>
          <w:i/>
          <w:iCs/>
        </w:rPr>
        <w:t xml:space="preserve">“</w:t>
      </w:r>
      <w:r>
        <w:rPr>
          <w:i/>
          <w:iCs/>
        </w:rPr>
        <w:t xml:space="preserve">Refine it, get it out of the way, then move to the next one</w:t>
      </w:r>
      <w:r>
        <w:rPr>
          <w:i/>
          <w:iCs/>
        </w:rPr>
        <w:t xml:space="preserve">”</w:t>
      </w:r>
    </w:p>
    <w:p>
      <w:pPr>
        <w:pStyle w:val="a0"/>
      </w:pPr>
      <w:r>
        <w:rPr>
          <w:b/>
          <w:bCs/>
        </w:rPr>
        <w:t xml:space="preserve">But no actual scope was defined.</w:t>
      </w:r>
      <w:r>
        <w:t xml:space="preserve"> </w:t>
      </w:r>
      <w:r>
        <w:t xml:space="preserve">What exactly is in Corporate Services?</w:t>
      </w:r>
      <w:r>
        <w:t xml:space="preserve"> </w:t>
      </w:r>
      <w:r>
        <w:t xml:space="preserve">- Board notice generation only?</w:t>
      </w:r>
      <w:r>
        <w:t xml:space="preserve"> </w:t>
      </w:r>
      <w:r>
        <w:t xml:space="preserve">- Minutes drafting?</w:t>
      </w:r>
      <w:r>
        <w:t xml:space="preserve"> </w:t>
      </w:r>
      <w:r>
        <w:t xml:space="preserve">- Meeting scheduling?</w:t>
      </w:r>
      <w:r>
        <w:t xml:space="preserve"> </w:t>
      </w:r>
      <w:r>
        <w:t xml:space="preserve">- All governance document templates?</w:t>
      </w:r>
      <w:r>
        <w:t xml:space="preserve"> </w:t>
      </w:r>
      <w:r>
        <w:t xml:space="preserve">- Is this self-service or lawyer-mediated?</w:t>
      </w:r>
    </w:p>
    <w:p>
      <w:pPr>
        <w:pStyle w:val="a0"/>
      </w:pPr>
      <w:r>
        <w:rPr>
          <w:b/>
          <w:bCs/>
        </w:rPr>
        <w:t xml:space="preserve">Impact:</w:t>
      </w:r>
      <w:r>
        <w:t xml:space="preserve"> </w:t>
      </w:r>
      <w:r>
        <w:t xml:space="preserve">This is a whole pillar of the three-pillar model and it’s undefined.</w:t>
      </w:r>
    </w:p>
    <w:bookmarkEnd w:id="80"/>
    <w:bookmarkStart w:id="81" w:name="X0425df3a1b2c43c72c072e9dc4caa0afb1ce387"/>
    <w:p>
      <w:pPr>
        <w:pStyle w:val="3"/>
      </w:pPr>
      <w:r>
        <w:t xml:space="preserve">4.</w:t>
      </w:r>
      <w:r>
        <w:t xml:space="preserve"> </w:t>
      </w:r>
      <w:r>
        <w:rPr>
          <w:b/>
          <w:bCs/>
        </w:rPr>
        <w:t xml:space="preserve">The</w:t>
      </w:r>
      <w:r>
        <w:rPr>
          <w:b/>
          <w:bCs/>
        </w:rPr>
        <w:t xml:space="preserve"> </w:t>
      </w:r>
      <w:r>
        <w:rPr>
          <w:b/>
          <w:bCs/>
        </w:rPr>
        <w:t xml:space="preserve">“</w:t>
      </w:r>
      <w:r>
        <w:rPr>
          <w:b/>
          <w:bCs/>
        </w:rPr>
        <w:t xml:space="preserve">Declaration</w:t>
      </w:r>
      <w:r>
        <w:rPr>
          <w:b/>
          <w:bCs/>
        </w:rPr>
        <w:t xml:space="preserve">”</w:t>
      </w:r>
      <w:r>
        <w:rPr>
          <w:b/>
          <w:bCs/>
        </w:rPr>
        <w:t xml:space="preserve"> </w:t>
      </w:r>
      <w:r>
        <w:rPr>
          <w:b/>
          <w:bCs/>
        </w:rPr>
        <w:t xml:space="preserve">Mechanism — Needs Technical Detail</w:t>
      </w:r>
    </w:p>
    <w:p>
      <w:pPr>
        <w:pStyle w:val="FirstParagraph"/>
      </w:pPr>
      <w:r>
        <w:t xml:space="preserve">Charles wants:</w:t>
      </w:r>
      <w:r>
        <w:t xml:space="preserve"> </w:t>
      </w:r>
      <w:r>
        <w:t xml:space="preserve">&gt;</w:t>
      </w:r>
      <w:r>
        <w:t xml:space="preserve"> </w:t>
      </w:r>
      <w:r>
        <w:rPr>
          <w:i/>
          <w:iCs/>
        </w:rPr>
        <w:t xml:space="preserve">“</w:t>
      </w:r>
      <w:r>
        <w:rPr>
          <w:i/>
          <w:iCs/>
        </w:rPr>
        <w:t xml:space="preserve">A mechanism where they sign off… confirm some declaration that I have checked this documentation and the information provided… I certify that it is in order</w:t>
      </w:r>
      <w:r>
        <w:rPr>
          <w:i/>
          <w:iCs/>
        </w:rPr>
        <w:t xml:space="preserve">”</w:t>
      </w:r>
    </w:p>
    <w:p>
      <w:pPr>
        <w:pStyle w:val="a0"/>
      </w:pPr>
      <w:r>
        <w:rPr>
          <w:b/>
          <w:bCs/>
        </w:rPr>
        <w:t xml:space="preserve">But:</w:t>
      </w:r>
      <w:r>
        <w:t xml:space="preserve"> </w:t>
      </w:r>
      <w:r>
        <w:t xml:space="preserve">- Is this a checkbox? Typed name? Digital signature pad?</w:t>
      </w:r>
      <w:r>
        <w:t xml:space="preserve"> </w:t>
      </w:r>
      <w:r>
        <w:t xml:space="preserve">- Does it generate a timestamped PDF?</w:t>
      </w:r>
      <w:r>
        <w:t xml:space="preserve"> </w:t>
      </w:r>
      <w:r>
        <w:t xml:space="preserve">- Is it legally binding under Kenyan law?</w:t>
      </w:r>
    </w:p>
    <w:p>
      <w:pPr>
        <w:pStyle w:val="a0"/>
      </w:pPr>
      <w:r>
        <w:rPr>
          <w:b/>
          <w:bCs/>
        </w:rPr>
        <w:t xml:space="preserve">Impact:</w:t>
      </w:r>
      <w:r>
        <w:t xml:space="preserve"> </w:t>
      </w:r>
      <w:r>
        <w:t xml:space="preserve">If this replaces e-signature, it needs to be robust enough for BRS acceptance.</w:t>
      </w:r>
    </w:p>
    <w:bookmarkEnd w:id="81"/>
    <w:bookmarkStart w:id="82" w:name="X65993f1db0499de8b3d25a7fe4a63fe2854ab55"/>
    <w:p>
      <w:pPr>
        <w:pStyle w:val="3"/>
      </w:pPr>
      <w:r>
        <w:t xml:space="preserve">5.</w:t>
      </w:r>
      <w:r>
        <w:t xml:space="preserve"> </w:t>
      </w:r>
      <w:r>
        <w:rPr>
          <w:b/>
          <w:bCs/>
        </w:rPr>
        <w:t xml:space="preserve">Document Vault — Two Different Concepts Merging</w:t>
      </w:r>
    </w:p>
    <w:p>
      <w:pPr>
        <w:pStyle w:val="FirstParagraph"/>
      </w:pPr>
      <w:r>
        <w:t xml:space="preserve">Charles mentioned:</w:t>
      </w:r>
      <w:r>
        <w:t xml:space="preserve"> </w:t>
      </w:r>
      <w:r>
        <w:t xml:space="preserve">1.</w:t>
      </w:r>
      <w:r>
        <w:t xml:space="preserve"> </w:t>
      </w:r>
      <w:r>
        <w:rPr>
          <w:b/>
          <w:bCs/>
        </w:rPr>
        <w:t xml:space="preserve">Post-registration uploads:</w:t>
      </w:r>
      <w:r>
        <w:t xml:space="preserve"> </w:t>
      </w:r>
      <w:r>
        <w:t xml:space="preserve">NSSF, NHIF, licenses, certificates</w:t>
      </w:r>
      <w:r>
        <w:t xml:space="preserve"> </w:t>
      </w:r>
      <w:r>
        <w:t xml:space="preserve">2.</w:t>
      </w:r>
      <w:r>
        <w:t xml:space="preserve"> </w:t>
      </w:r>
      <w:r>
        <w:rPr>
          <w:b/>
          <w:bCs/>
        </w:rPr>
        <w:t xml:space="preserve">Operational compliance tracking:</w:t>
      </w:r>
      <w:r>
        <w:t xml:space="preserve"> </w:t>
      </w:r>
      <w:r>
        <w:t xml:space="preserve">Leases, employee contracts, vehicle insurance, industry licenses</w:t>
      </w:r>
    </w:p>
    <w:p>
      <w:pPr>
        <w:pStyle w:val="a0"/>
      </w:pPr>
      <w:r>
        <w:rPr>
          <w:b/>
          <w:bCs/>
        </w:rPr>
        <w:t xml:space="preserve">Are these the same Document Vault or separate?</w:t>
      </w:r>
      <w:r>
        <w:t xml:space="preserve"> </w:t>
      </w:r>
      <w:r>
        <w:t xml:space="preserve">- If same: How do you distinguish</w:t>
      </w:r>
      <w:r>
        <w:t xml:space="preserve"> </w:t>
      </w:r>
      <w:r>
        <w:t xml:space="preserve">“</w:t>
      </w:r>
      <w:r>
        <w:t xml:space="preserve">registration completion docs</w:t>
      </w:r>
      <w:r>
        <w:t xml:space="preserve">”</w:t>
      </w:r>
      <w:r>
        <w:t xml:space="preserve"> </w:t>
      </w:r>
      <w:r>
        <w:t xml:space="preserve">from</w:t>
      </w:r>
      <w:r>
        <w:t xml:space="preserve"> </w:t>
      </w:r>
      <w:r>
        <w:t xml:space="preserve">“</w:t>
      </w:r>
      <w:r>
        <w:t xml:space="preserve">operational compliance docs</w:t>
      </w:r>
      <w:r>
        <w:t xml:space="preserve">”</w:t>
      </w:r>
      <w:r>
        <w:t xml:space="preserve">?</w:t>
      </w:r>
      <w:r>
        <w:t xml:space="preserve"> </w:t>
      </w:r>
      <w:r>
        <w:t xml:space="preserve">- If separate: That’s more UI complexity.</w:t>
      </w:r>
    </w:p>
    <w:bookmarkEnd w:id="82"/>
    <w:bookmarkStart w:id="83" w:name="Xe199138c9e8af3f553d21e76cd7d3daeb0844d1"/>
    <w:p>
      <w:pPr>
        <w:pStyle w:val="3"/>
      </w:pPr>
      <w:r>
        <w:t xml:space="preserve">6.</w:t>
      </w:r>
      <w:r>
        <w:t xml:space="preserve"> </w:t>
      </w:r>
      <w:r>
        <w:rPr>
          <w:b/>
          <w:bCs/>
        </w:rPr>
        <w:t xml:space="preserve">No Discussion of Previous Developer Handover</w:t>
      </w:r>
    </w:p>
    <w:p>
      <w:pPr>
        <w:pStyle w:val="FirstParagraph"/>
      </w:pPr>
      <w:r>
        <w:t xml:space="preserve">Still not mentioned. Is this resolved? Do you have domain access? Code?</w:t>
      </w:r>
    </w:p>
    <w:p>
      <w:r>
        <w:pict>
          <v:rect style="width:0;height:1.5pt" o:hralign="center" o:hrstd="t" o:hr="t"/>
        </w:pict>
      </w:r>
    </w:p>
    <w:bookmarkEnd w:id="83"/>
    <w:bookmarkEnd w:id="84"/>
    <w:bookmarkStart w:id="85" w:name="what-charles-committed-to"/>
    <w:p>
      <w:pPr>
        <w:pStyle w:val="2"/>
      </w:pPr>
      <w:r>
        <w:t xml:space="preserve">What Charles Committed To</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Task</w:t>
            </w:r>
          </w:p>
        </w:tc>
        <w:tc>
          <w:tcPr/>
          <w:p>
            <w:pPr>
              <w:pStyle w:val="Compact"/>
              <w:jc w:val="left"/>
            </w:pPr>
            <w:r>
              <w:t xml:space="preserve">Deadline</w:t>
            </w:r>
          </w:p>
        </w:tc>
      </w:tr>
      <w:tr>
        <w:tc>
          <w:tcPr/>
          <w:p>
            <w:pPr>
              <w:pStyle w:val="Compact"/>
              <w:jc w:val="left"/>
            </w:pPr>
            <w:r>
              <w:t xml:space="preserve">Provide breakdown of all entity types with required documentation and registration procedures</w:t>
            </w:r>
          </w:p>
        </w:tc>
        <w:tc>
          <w:tcPr/>
          <w:p>
            <w:pPr>
              <w:pStyle w:val="Compact"/>
              <w:jc w:val="left"/>
            </w:pPr>
            <w:r>
              <w:t xml:space="preserve">ASAP</w:t>
            </w:r>
          </w:p>
        </w:tc>
      </w:tr>
      <w:tr>
        <w:tc>
          <w:tcPr/>
          <w:p>
            <w:pPr>
              <w:pStyle w:val="Compact"/>
              <w:jc w:val="left"/>
            </w:pPr>
            <w:r>
              <w:t xml:space="preserve">Share entity type definitions and operating guidelines document</w:t>
            </w:r>
          </w:p>
        </w:tc>
        <w:tc>
          <w:tcPr/>
          <w:p>
            <w:pPr>
              <w:pStyle w:val="Compact"/>
              <w:jc w:val="left"/>
            </w:pPr>
            <w:r>
              <w:t xml:space="preserve">ASAP</w:t>
            </w:r>
          </w:p>
        </w:tc>
      </w:tr>
      <w:tr>
        <w:tc>
          <w:tcPr/>
          <w:p>
            <w:pPr>
              <w:pStyle w:val="Compact"/>
              <w:jc w:val="left"/>
            </w:pPr>
            <w:r>
              <w:t xml:space="preserve">Review and provide feedback on informal business readiness questionnaire</w:t>
            </w:r>
          </w:p>
        </w:tc>
        <w:tc>
          <w:tcPr/>
          <w:p>
            <w:pPr>
              <w:pStyle w:val="Compact"/>
              <w:jc w:val="left"/>
            </w:pPr>
            <w:r>
              <w:t xml:space="preserve">Ongoing</w:t>
            </w:r>
          </w:p>
        </w:tc>
      </w:tr>
      <w:tr>
        <w:tc>
          <w:tcPr/>
          <w:p>
            <w:pPr>
              <w:pStyle w:val="Compact"/>
              <w:jc w:val="left"/>
            </w:pPr>
            <w:r>
              <w:t xml:space="preserve">Make initial payment after receiving revised budget</w:t>
            </w:r>
          </w:p>
        </w:tc>
        <w:tc>
          <w:tcPr/>
          <w:p>
            <w:pPr>
              <w:pStyle w:val="Compact"/>
              <w:jc w:val="left"/>
            </w:pPr>
            <w:r>
              <w:t xml:space="preserve">After budget shared</w:t>
            </w:r>
          </w:p>
        </w:tc>
      </w:tr>
    </w:tbl>
    <w:p>
      <w:r>
        <w:pict>
          <v:rect style="width:0;height:1.5pt" o:hralign="center" o:hrstd="t" o:hr="t"/>
        </w:pict>
      </w:r>
    </w:p>
    <w:bookmarkEnd w:id="85"/>
    <w:bookmarkStart w:id="86" w:name="what-you-committed-to"/>
    <w:p>
      <w:pPr>
        <w:pStyle w:val="2"/>
      </w:pPr>
      <w:r>
        <w:t xml:space="preserve">What You Committed To</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Task</w:t>
            </w:r>
          </w:p>
        </w:tc>
        <w:tc>
          <w:tcPr/>
          <w:p>
            <w:pPr>
              <w:pStyle w:val="Compact"/>
              <w:jc w:val="left"/>
            </w:pPr>
            <w:r>
              <w:t xml:space="preserve">Deadline</w:t>
            </w:r>
          </w:p>
        </w:tc>
      </w:tr>
      <w:tr>
        <w:tc>
          <w:tcPr/>
          <w:p>
            <w:pPr>
              <w:pStyle w:val="Compact"/>
              <w:jc w:val="left"/>
            </w:pPr>
            <w:r>
              <w:t xml:space="preserve">Share updated database schema</w:t>
            </w:r>
          </w:p>
        </w:tc>
        <w:tc>
          <w:tcPr/>
          <w:p>
            <w:pPr>
              <w:pStyle w:val="Compact"/>
              <w:jc w:val="left"/>
            </w:pPr>
            <w:r>
              <w:t xml:space="preserve">Today</w:t>
            </w:r>
          </w:p>
        </w:tc>
      </w:tr>
      <w:tr>
        <w:tc>
          <w:tcPr/>
          <w:p>
            <w:pPr>
              <w:pStyle w:val="Compact"/>
              <w:jc w:val="left"/>
            </w:pPr>
            <w:r>
              <w:t xml:space="preserve">Share privacy policy document</w:t>
            </w:r>
          </w:p>
        </w:tc>
        <w:tc>
          <w:tcPr/>
          <w:p>
            <w:pPr>
              <w:pStyle w:val="Compact"/>
              <w:jc w:val="left"/>
            </w:pPr>
            <w:r>
              <w:t xml:space="preserve">Today</w:t>
            </w:r>
          </w:p>
        </w:tc>
      </w:tr>
      <w:tr>
        <w:tc>
          <w:tcPr/>
          <w:p>
            <w:pPr>
              <w:pStyle w:val="Compact"/>
              <w:jc w:val="left"/>
            </w:pPr>
            <w:r>
              <w:t xml:space="preserve">Share terms of service document</w:t>
            </w:r>
          </w:p>
        </w:tc>
        <w:tc>
          <w:tcPr/>
          <w:p>
            <w:pPr>
              <w:pStyle w:val="Compact"/>
              <w:jc w:val="left"/>
            </w:pPr>
            <w:r>
              <w:t xml:space="preserve">Today</w:t>
            </w:r>
          </w:p>
        </w:tc>
      </w:tr>
      <w:tr>
        <w:tc>
          <w:tcPr/>
          <w:p>
            <w:pPr>
              <w:pStyle w:val="Compact"/>
              <w:jc w:val="left"/>
            </w:pPr>
            <w:r>
              <w:t xml:space="preserve">Share revised budget and milestones</w:t>
            </w:r>
          </w:p>
        </w:tc>
        <w:tc>
          <w:tcPr/>
          <w:p>
            <w:pPr>
              <w:pStyle w:val="Compact"/>
              <w:jc w:val="left"/>
            </w:pPr>
            <w:r>
              <w:t xml:space="preserve">Today</w:t>
            </w:r>
          </w:p>
        </w:tc>
      </w:tr>
      <w:tr>
        <w:tc>
          <w:tcPr/>
          <w:p>
            <w:pPr>
              <w:pStyle w:val="Compact"/>
              <w:jc w:val="left"/>
            </w:pPr>
            <w:r>
              <w:t xml:space="preserve">Add UI descriptions + contact links to entity type selector</w:t>
            </w:r>
          </w:p>
        </w:tc>
        <w:tc>
          <w:tcPr/>
          <w:p>
            <w:pPr>
              <w:pStyle w:val="Compact"/>
              <w:jc w:val="left"/>
            </w:pPr>
            <w:r>
              <w:t xml:space="preserve">Before development</w:t>
            </w:r>
          </w:p>
        </w:tc>
      </w:tr>
      <w:tr>
        <w:tc>
          <w:tcPr/>
          <w:p>
            <w:pPr>
              <w:pStyle w:val="Compact"/>
              <w:jc w:val="left"/>
            </w:pPr>
            <w:r>
              <w:t xml:space="preserve">Remove employee info (NSSF/NHIF) from onboarding, defer to post-registration</w:t>
            </w:r>
          </w:p>
        </w:tc>
        <w:tc>
          <w:tcPr/>
          <w:p>
            <w:pPr>
              <w:pStyle w:val="Compact"/>
              <w:jc w:val="left"/>
            </w:pPr>
            <w:r>
              <w:t xml:space="preserve">Before development</w:t>
            </w:r>
          </w:p>
        </w:tc>
      </w:tr>
      <w:tr>
        <w:tc>
          <w:tcPr/>
          <w:p>
            <w:pPr>
              <w:pStyle w:val="Compact"/>
              <w:jc w:val="left"/>
            </w:pPr>
            <w:r>
              <w:t xml:space="preserve">Implement declaration/sign-off mechanism instead of e-signature</w:t>
            </w:r>
          </w:p>
        </w:tc>
        <w:tc>
          <w:tcPr/>
          <w:p>
            <w:pPr>
              <w:pStyle w:val="Compact"/>
              <w:jc w:val="left"/>
            </w:pPr>
            <w:r>
              <w:t xml:space="preserve">Before development</w:t>
            </w:r>
          </w:p>
        </w:tc>
      </w:tr>
      <w:tr>
        <w:tc>
          <w:tcPr/>
          <w:p>
            <w:pPr>
              <w:pStyle w:val="Compact"/>
              <w:jc w:val="left"/>
            </w:pPr>
            <w:r>
              <w:t xml:space="preserve">Build</w:t>
            </w:r>
            <w:r>
              <w:t xml:space="preserve"> </w:t>
            </w:r>
            <w:r>
              <w:t xml:space="preserve">“</w:t>
            </w:r>
            <w:r>
              <w:t xml:space="preserve">pending dashboard</w:t>
            </w:r>
            <w:r>
              <w:t xml:space="preserve">”</w:t>
            </w:r>
            <w:r>
              <w:t xml:space="preserve"> </w:t>
            </w:r>
            <w:r>
              <w:t xml:space="preserve">state for pre-registration entities</w:t>
            </w:r>
          </w:p>
        </w:tc>
        <w:tc>
          <w:tcPr/>
          <w:p>
            <w:pPr>
              <w:pStyle w:val="Compact"/>
              <w:jc w:val="left"/>
            </w:pPr>
            <w:r>
              <w:t xml:space="preserve">Before development</w:t>
            </w:r>
          </w:p>
        </w:tc>
      </w:tr>
      <w:tr>
        <w:tc>
          <w:tcPr/>
          <w:p>
            <w:pPr>
              <w:pStyle w:val="Compact"/>
              <w:jc w:val="left"/>
            </w:pPr>
            <w:r>
              <w:t xml:space="preserve">Begin development after payment received</w:t>
            </w:r>
          </w:p>
        </w:tc>
        <w:tc>
          <w:tcPr/>
          <w:p>
            <w:pPr>
              <w:pStyle w:val="Compact"/>
              <w:jc w:val="left"/>
            </w:pPr>
            <w:r>
              <w:t xml:space="preserve">After budget approved</w:t>
            </w:r>
          </w:p>
        </w:tc>
      </w:tr>
    </w:tbl>
    <w:p>
      <w:r>
        <w:pict>
          <v:rect style="width:0;height:1.5pt" o:hralign="center" o:hrstd="t" o:hr="t"/>
        </w:pict>
      </w:r>
    </w:p>
    <w:bookmarkEnd w:id="86"/>
    <w:bookmarkStart w:id="89" w:name="my-assessment"/>
    <w:p>
      <w:pPr>
        <w:pStyle w:val="2"/>
      </w:pPr>
      <w:r>
        <w:t xml:space="preserve">My Assessment</w:t>
      </w:r>
    </w:p>
    <w:bookmarkStart w:id="87" w:name="what-went-well"/>
    <w:p>
      <w:pPr>
        <w:pStyle w:val="3"/>
      </w:pPr>
      <w:r>
        <w:t xml:space="preserve">What Went Well</w:t>
      </w:r>
    </w:p>
    <w:p>
      <w:pPr>
        <w:pStyle w:val="Compact"/>
        <w:numPr>
          <w:ilvl w:val="0"/>
          <w:numId w:val="1010"/>
        </w:numPr>
      </w:pPr>
      <w:r>
        <w:rPr>
          <w:b/>
          <w:bCs/>
        </w:rPr>
        <w:t xml:space="preserve">You corrected the onboarding flow</w:t>
      </w:r>
      <w:r>
        <w:t xml:space="preserve"> </w:t>
      </w:r>
      <w:r>
        <w:t xml:space="preserve">based on Saturday’s feedback — removed the conflated</w:t>
      </w:r>
      <w:r>
        <w:t xml:space="preserve"> </w:t>
      </w:r>
      <w:r>
        <w:t xml:space="preserve">“</w:t>
      </w:r>
      <w:r>
        <w:t xml:space="preserve">add more details</w:t>
      </w:r>
      <w:r>
        <w:t xml:space="preserve">”</w:t>
      </w:r>
      <w:r>
        <w:t xml:space="preserve"> </w:t>
      </w:r>
      <w:r>
        <w:t xml:space="preserve">screen, clarified the governance vs. legal audit silo</w:t>
      </w:r>
    </w:p>
    <w:p>
      <w:pPr>
        <w:pStyle w:val="Compact"/>
        <w:numPr>
          <w:ilvl w:val="0"/>
          <w:numId w:val="1010"/>
        </w:numPr>
      </w:pPr>
      <w:r>
        <w:rPr>
          <w:b/>
          <w:bCs/>
        </w:rPr>
        <w:t xml:space="preserve">You pushed back on pilot scope</w:t>
      </w:r>
      <w:r>
        <w:t xml:space="preserve"> </w:t>
      </w:r>
      <w:r>
        <w:t xml:space="preserve">— building all entity types from start is correct; conditional logic is cheaper than rebuilding later</w:t>
      </w:r>
    </w:p>
    <w:p>
      <w:pPr>
        <w:pStyle w:val="Compact"/>
        <w:numPr>
          <w:ilvl w:val="0"/>
          <w:numId w:val="1010"/>
        </w:numPr>
      </w:pPr>
      <w:r>
        <w:rPr>
          <w:b/>
          <w:bCs/>
        </w:rPr>
        <w:t xml:space="preserve">You clarified the post-registration sequence</w:t>
      </w:r>
      <w:r>
        <w:t xml:space="preserve"> </w:t>
      </w:r>
      <w:r>
        <w:t xml:space="preserve">— pending dashboard → certificate upload → full workspace unlock</w:t>
      </w:r>
    </w:p>
    <w:p>
      <w:pPr>
        <w:pStyle w:val="Compact"/>
        <w:numPr>
          <w:ilvl w:val="0"/>
          <w:numId w:val="1010"/>
        </w:numPr>
      </w:pPr>
      <w:r>
        <w:rPr>
          <w:b/>
          <w:bCs/>
        </w:rPr>
        <w:t xml:space="preserve">Charles is engaged and decisive</w:t>
      </w:r>
      <w:r>
        <w:t xml:space="preserve"> </w:t>
      </w:r>
      <w:r>
        <w:t xml:space="preserve">— he makes calls quickly (declaration over e-signature, defer NSSF/NHIF)</w:t>
      </w:r>
    </w:p>
    <w:bookmarkEnd w:id="87"/>
    <w:bookmarkStart w:id="88" w:name="whats-risky"/>
    <w:p>
      <w:pPr>
        <w:pStyle w:val="3"/>
      </w:pPr>
      <w:r>
        <w:t xml:space="preserve">What’s Risky</w:t>
      </w:r>
    </w:p>
    <w:p>
      <w:pPr>
        <w:pStyle w:val="Compact"/>
        <w:numPr>
          <w:ilvl w:val="0"/>
          <w:numId w:val="1011"/>
        </w:numPr>
      </w:pPr>
      <w:r>
        <w:rPr>
          <w:b/>
          <w:bCs/>
        </w:rPr>
        <w:t xml:space="preserve">Corporate Services pillar is still a black box</w:t>
      </w:r>
      <w:r>
        <w:t xml:space="preserve"> </w:t>
      </w:r>
      <w:r>
        <w:t xml:space="preserve">— you can’t start development without knowing what’s in it</w:t>
      </w:r>
    </w:p>
    <w:p>
      <w:pPr>
        <w:pStyle w:val="Compact"/>
        <w:numPr>
          <w:ilvl w:val="0"/>
          <w:numId w:val="1011"/>
        </w:numPr>
      </w:pPr>
      <w:r>
        <w:rPr>
          <w:b/>
          <w:bCs/>
        </w:rPr>
        <w:t xml:space="preserve">Payment triggers undefined</w:t>
      </w:r>
      <w:r>
        <w:t xml:space="preserve"> </w:t>
      </w:r>
      <w:r>
        <w:t xml:space="preserve">— blocks checkout flow, Paystack integration, and revenue recognition</w:t>
      </w:r>
    </w:p>
    <w:p>
      <w:pPr>
        <w:pStyle w:val="Compact"/>
        <w:numPr>
          <w:ilvl w:val="0"/>
          <w:numId w:val="1011"/>
        </w:numPr>
      </w:pPr>
      <w:r>
        <w:rPr>
          <w:b/>
          <w:bCs/>
        </w:rPr>
        <w:t xml:space="preserve">“</w:t>
      </w:r>
      <w:r>
        <w:rPr>
          <w:b/>
          <w:bCs/>
        </w:rPr>
        <w:t xml:space="preserve">Assisted service</w:t>
      </w:r>
      <w:r>
        <w:rPr>
          <w:b/>
          <w:bCs/>
        </w:rPr>
        <w:t xml:space="preserve">”</w:t>
      </w:r>
      <w:r>
        <w:rPr>
          <w:b/>
          <w:bCs/>
        </w:rPr>
        <w:t xml:space="preserve"> </w:t>
      </w:r>
      <w:r>
        <w:rPr>
          <w:b/>
          <w:bCs/>
        </w:rPr>
        <w:t xml:space="preserve">workflow unclear</w:t>
      </w:r>
      <w:r>
        <w:t xml:space="preserve"> </w:t>
      </w:r>
      <w:r>
        <w:t xml:space="preserve">— who assigns, how do they get notified, what’s the SLA?</w:t>
      </w:r>
    </w:p>
    <w:p>
      <w:pPr>
        <w:pStyle w:val="Compact"/>
        <w:numPr>
          <w:ilvl w:val="0"/>
          <w:numId w:val="1011"/>
        </w:numPr>
      </w:pPr>
      <w:r>
        <w:rPr>
          <w:b/>
          <w:bCs/>
        </w:rPr>
        <w:t xml:space="preserve">No confirmation of domain/code handover</w:t>
      </w:r>
      <w:r>
        <w:t xml:space="preserve"> </w:t>
      </w:r>
      <w:r>
        <w:t xml:space="preserve">— if you’re building from scratch, confirm you own the domain</w:t>
      </w:r>
    </w:p>
    <w:p>
      <w:r>
        <w:pict>
          <v:rect style="width:0;height:1.5pt" o:hralign="center" o:hrstd="t" o:hr="t"/>
        </w:pict>
      </w:r>
    </w:p>
    <w:bookmarkEnd w:id="88"/>
    <w:bookmarkEnd w:id="89"/>
    <w:bookmarkStart w:id="93" w:name="X148cc4d7e259187e7470fac33d562e6c64cd43b"/>
    <w:p>
      <w:pPr>
        <w:pStyle w:val="2"/>
      </w:pPr>
      <w:r>
        <w:t xml:space="preserve">Immediate Actions Before Development Starts</w:t>
      </w:r>
    </w:p>
    <w:bookmarkStart w:id="90" w:name="priority-0-this-week"/>
    <w:p>
      <w:pPr>
        <w:pStyle w:val="3"/>
      </w:pPr>
      <w:r>
        <w:t xml:space="preserve">Priority 0 (This Week)</w:t>
      </w:r>
    </w:p>
    <w:p>
      <w:pPr>
        <w:pStyle w:val="Compact"/>
        <w:numPr>
          <w:ilvl w:val="0"/>
          <w:numId w:val="1012"/>
        </w:numPr>
      </w:pPr>
      <w:r>
        <w:rPr>
          <w:b/>
          <w:bCs/>
        </w:rPr>
        <w:t xml:space="preserve">Send Charles the revised budget</w:t>
      </w:r>
      <w:r>
        <w:t xml:space="preserve"> </w:t>
      </w:r>
      <w:r>
        <w:t xml:space="preserve">— he’s waiting to pay</w:t>
      </w:r>
    </w:p>
    <w:p>
      <w:pPr>
        <w:pStyle w:val="Compact"/>
        <w:numPr>
          <w:ilvl w:val="0"/>
          <w:numId w:val="1012"/>
        </w:numPr>
      </w:pPr>
      <w:r>
        <w:rPr>
          <w:b/>
          <w:bCs/>
        </w:rPr>
        <w:t xml:space="preserve">Define Corporate Services scope</w:t>
      </w:r>
      <w:r>
        <w:t xml:space="preserve"> </w:t>
      </w:r>
      <w:r>
        <w:t xml:space="preserve">— send Charles a list:</w:t>
      </w:r>
      <w:r>
        <w:t xml:space="preserve"> </w:t>
      </w:r>
      <w:r>
        <w:t xml:space="preserve">“</w:t>
      </w:r>
      <w:r>
        <w:t xml:space="preserve">Is this in or out?</w:t>
      </w:r>
      <w:r>
        <w:t xml:space="preserve">”</w:t>
      </w:r>
    </w:p>
    <w:p>
      <w:pPr>
        <w:pStyle w:val="Compact"/>
        <w:numPr>
          <w:ilvl w:val="0"/>
          <w:numId w:val="1012"/>
        </w:numPr>
      </w:pPr>
      <w:r>
        <w:rPr>
          <w:b/>
          <w:bCs/>
        </w:rPr>
        <w:t xml:space="preserve">Confirm assisted service workflow</w:t>
      </w:r>
      <w:r>
        <w:t xml:space="preserve"> </w:t>
      </w:r>
      <w:r>
        <w:t xml:space="preserve">— who assigns lawyers/secretaries, how do they get notified?</w:t>
      </w:r>
    </w:p>
    <w:bookmarkEnd w:id="90"/>
    <w:bookmarkStart w:id="91" w:name="priority-1-week-1-of-dev"/>
    <w:p>
      <w:pPr>
        <w:pStyle w:val="3"/>
      </w:pPr>
      <w:r>
        <w:t xml:space="preserve">Priority 1 (Week 1 of Dev)</w:t>
      </w:r>
    </w:p>
    <w:p>
      <w:pPr>
        <w:pStyle w:val="Compact"/>
        <w:numPr>
          <w:ilvl w:val="0"/>
          <w:numId w:val="1013"/>
        </w:numPr>
      </w:pPr>
      <w:r>
        <w:rPr>
          <w:b/>
          <w:bCs/>
        </w:rPr>
        <w:t xml:space="preserve">Get entity type documentation from Charles</w:t>
      </w:r>
      <w:r>
        <w:t xml:space="preserve"> </w:t>
      </w:r>
      <w:r>
        <w:t xml:space="preserve">— you need this for conditional field logic</w:t>
      </w:r>
    </w:p>
    <w:p>
      <w:pPr>
        <w:pStyle w:val="Compact"/>
        <w:numPr>
          <w:ilvl w:val="0"/>
          <w:numId w:val="1013"/>
        </w:numPr>
      </w:pPr>
      <w:r>
        <w:rPr>
          <w:b/>
          <w:bCs/>
        </w:rPr>
        <w:t xml:space="preserve">Confirm domain ownership</w:t>
      </w:r>
      <w:r>
        <w:t xml:space="preserve"> </w:t>
      </w:r>
      <w:r>
        <w:t xml:space="preserve">— register new if handover failed</w:t>
      </w:r>
    </w:p>
    <w:p>
      <w:pPr>
        <w:pStyle w:val="Compact"/>
        <w:numPr>
          <w:ilvl w:val="0"/>
          <w:numId w:val="1013"/>
        </w:numPr>
      </w:pPr>
      <w:r>
        <w:rPr>
          <w:b/>
          <w:bCs/>
        </w:rPr>
        <w:t xml:space="preserve">Design the declaration mechanism</w:t>
      </w:r>
      <w:r>
        <w:t xml:space="preserve"> </w:t>
      </w:r>
      <w:r>
        <w:t xml:space="preserve">— checkbox + timestamp + PDF generation?</w:t>
      </w:r>
    </w:p>
    <w:bookmarkEnd w:id="91"/>
    <w:bookmarkStart w:id="92" w:name="priority-2-week-2"/>
    <w:p>
      <w:pPr>
        <w:pStyle w:val="3"/>
      </w:pPr>
      <w:r>
        <w:t xml:space="preserve">Priority 2 (Week 2)</w:t>
      </w:r>
    </w:p>
    <w:p>
      <w:pPr>
        <w:pStyle w:val="Compact"/>
        <w:numPr>
          <w:ilvl w:val="0"/>
          <w:numId w:val="1014"/>
        </w:numPr>
      </w:pPr>
      <w:r>
        <w:rPr>
          <w:b/>
          <w:bCs/>
        </w:rPr>
        <w:t xml:space="preserve">Define payment triggers</w:t>
      </w:r>
      <w:r>
        <w:t xml:space="preserve"> </w:t>
      </w:r>
      <w:r>
        <w:t xml:space="preserve">— per-service, subscription, or hybrid?</w:t>
      </w:r>
    </w:p>
    <w:p>
      <w:pPr>
        <w:pStyle w:val="Compact"/>
        <w:numPr>
          <w:ilvl w:val="0"/>
          <w:numId w:val="1014"/>
        </w:numPr>
      </w:pPr>
      <w:r>
        <w:rPr>
          <w:b/>
          <w:bCs/>
        </w:rPr>
        <w:t xml:space="preserve">Clarify Document Vault structure</w:t>
      </w:r>
      <w:r>
        <w:t xml:space="preserve"> </w:t>
      </w:r>
      <w:r>
        <w:t xml:space="preserve">— one vault with categories, or separate post-registration vs. operational vaults?</w:t>
      </w:r>
    </w:p>
    <w:p>
      <w:r>
        <w:pict>
          <v:rect style="width:0;height:1.5pt" o:hralign="center" o:hrstd="t" o:hr="t"/>
        </w:pict>
      </w:r>
    </w:p>
    <w:bookmarkEnd w:id="92"/>
    <w:bookmarkEnd w:id="93"/>
    <w:bookmarkStart w:id="94" w:name="the-honest-bottom-line"/>
    <w:p>
      <w:pPr>
        <w:pStyle w:val="2"/>
      </w:pPr>
      <w:r>
        <w:t xml:space="preserve">The Honest Bottom Line</w:t>
      </w:r>
    </w:p>
    <w:p>
      <w:pPr>
        <w:pStyle w:val="FirstParagraph"/>
      </w:pPr>
      <w:r>
        <w:rPr>
          <w:b/>
          <w:bCs/>
        </w:rPr>
        <w:t xml:space="preserve">You’re 80% aligned with Charles on the big picture.</w:t>
      </w:r>
      <w:r>
        <w:t xml:space="preserve"> </w:t>
      </w:r>
      <w:r>
        <w:t xml:space="preserve">The onboarding flow, three-pillar model, and data architecture are solid.</w:t>
      </w:r>
    </w:p>
    <w:p>
      <w:pPr>
        <w:pStyle w:val="a0"/>
      </w:pPr>
      <w:r>
        <w:rPr>
          <w:b/>
          <w:bCs/>
        </w:rPr>
        <w:t xml:space="preserve">But you’re about to start writing code with undefined scope on Corporate Services, unclear payment flows, and ambiguous service assignment logic.</w:t>
      </w:r>
      <w:r>
        <w:t xml:space="preserve"> </w:t>
      </w:r>
      <w:r>
        <w:t xml:space="preserve">These aren’t details — they’re core features.</w:t>
      </w:r>
    </w:p>
    <w:p>
      <w:pPr>
        <w:pStyle w:val="a0"/>
      </w:pPr>
      <w:r>
        <w:rPr>
          <w:b/>
          <w:bCs/>
        </w:rPr>
        <w:t xml:space="preserve">My recommendation:</w:t>
      </w:r>
      <w:r>
        <w:t xml:space="preserve"> </w:t>
      </w:r>
      <w:r>
        <w:t xml:space="preserve">Before you write a single line of code, send Charles:</w:t>
      </w:r>
      <w:r>
        <w:t xml:space="preserve"> </w:t>
      </w:r>
      <w:r>
        <w:t xml:space="preserve">1. The revised budget (he’s waiting)</w:t>
      </w:r>
      <w:r>
        <w:t xml:space="preserve"> </w:t>
      </w:r>
      <w:r>
        <w:t xml:space="preserve">2. A one-page Corporate Services scope document —</w:t>
      </w:r>
      <w:r>
        <w:t xml:space="preserve"> </w:t>
      </w:r>
      <w:r>
        <w:t xml:space="preserve">“</w:t>
      </w:r>
      <w:r>
        <w:t xml:space="preserve">Here’s what I think is in, tell me if I’m wrong</w:t>
      </w:r>
      <w:r>
        <w:t xml:space="preserve">”</w:t>
      </w:r>
      <w:r>
        <w:t xml:space="preserve"> </w:t>
      </w:r>
      <w:r>
        <w:t xml:space="preserve">3. A workflow diagram for</w:t>
      </w:r>
      <w:r>
        <w:t xml:space="preserve"> </w:t>
      </w:r>
      <w:r>
        <w:t xml:space="preserve">“</w:t>
      </w:r>
      <w:r>
        <w:t xml:space="preserve">assisted service</w:t>
      </w:r>
      <w:r>
        <w:t xml:space="preserve">”</w:t>
      </w:r>
      <w:r>
        <w:t xml:space="preserve"> </w:t>
      </w:r>
      <w:r>
        <w:t xml:space="preserve">— who does what, when, and how do they get paid?</w:t>
      </w:r>
    </w:p>
    <w:p>
      <w:pPr>
        <w:pStyle w:val="a0"/>
      </w:pPr>
      <w:r>
        <w:t xml:space="preserve">Want me to draft any of these three items now?</w:t>
      </w:r>
    </w:p>
    <w:p>
      <w:r>
        <w:pict>
          <v:rect style="width:0;height:1.5pt" o:hralign="center" o:hrstd="t" o:hr="t"/>
        </w:pict>
      </w:r>
    </w:p>
    <w:p>
      <w:pPr>
        <w:pStyle w:val="FirstParagraph"/>
      </w:pPr>
      <w:r>
        <w:rPr>
          <w:b/>
          <w:bCs/>
        </w:rPr>
        <w:t xml:space="preserve">User:</w:t>
      </w:r>
    </w:p>
    <w:p>
      <w:pPr>
        <w:pStyle w:val="Compact"/>
        <w:numPr>
          <w:ilvl w:val="0"/>
          <w:numId w:val="1015"/>
        </w:numPr>
      </w:pPr>
      <w:r>
        <w:t xml:space="preserve">Kenyan Business Entity Classification and Compliance Matrix for Portal Developme.pdf</w:t>
      </w:r>
    </w:p>
    <w:p>
      <w:pPr>
        <w:pStyle w:val="FirstParagraph"/>
      </w:pPr>
      <w:r>
        <w:t xml:space="preserve">First before that this is what he has provided in regards to the deliverables he was to send and he sent this text : I had developed this document earlier. It covers most of the business entities but leaves out some like NGOs and Societies. Does it provide enough information to get you going?</w:t>
      </w:r>
    </w:p>
    <w:p>
      <w:pPr>
        <w:pStyle w:val="a0"/>
      </w:pPr>
      <w:r>
        <w:t xml:space="preserve">So what should my response be</w:t>
      </w:r>
    </w:p>
    <w:p>
      <w:r>
        <w:pict>
          <v:rect style="width:0;height:1.5pt" o:hralign="center" o:hrstd="t" o:hr="t"/>
        </w:pict>
      </w:r>
    </w:p>
    <w:bookmarkEnd w:id="9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50" Target="https://dbdiagram.io" TargetMode="External" /><Relationship Type="http://schemas.openxmlformats.org/officeDocument/2006/relationships/hyperlink" Id="rId51" Target="https://whimsical.com" TargetMode="External" /><Relationship Type="http://schemas.openxmlformats.org/officeDocument/2006/relationships/hyperlink" Id="rId61" Target="sandbox:///mnt/agents/output/LexReg_Database_Schema_v1.1_dbdiagram.txt" TargetMode="External" /><Relationship Type="http://schemas.openxmlformats.org/officeDocument/2006/relationships/hyperlink" Id="rId57" Target="sandbox:///mnt/agents/output/LexReg_Informal_Business_Readiness_Questionnaire_v1.0.pdf" TargetMode="External" /><Relationship Type="http://schemas.openxmlformats.org/officeDocument/2006/relationships/hyperlink" Id="rId59" Target="sandbox:///mnt/agents/output/LexReg_Meeting_Action_Items_Next_Steps_v1.0.pdf" TargetMode="External" /><Relationship Type="http://schemas.openxmlformats.org/officeDocument/2006/relationships/hyperlink" Id="rId58" Target="sandbox:///mnt/agents/output/LexReg_New_Entity_Formation_Questionnaire_v1.0.pdf" TargetMode="External" /><Relationship Type="http://schemas.openxmlformats.org/officeDocument/2006/relationships/hyperlink" Id="rId55" Target="sandbox:///mnt/agents/output/LexReg_Privacy_Policy_Draft_v1.0.pdf" TargetMode="External" /><Relationship Type="http://schemas.openxmlformats.org/officeDocument/2006/relationships/hyperlink" Id="rId56" Target="sandbox:///mnt/agents/output/LexReg_Terms_and_Conditions_Draft_v1.0.pdf" TargetMode="External" /><Relationship Type="http://schemas.openxmlformats.org/officeDocument/2006/relationships/hyperlink" Id="rId62" Target="sandbox:///mnt/agents/output/LexReg_User_Flow_Whimsical_Prompt_v1.0.txt" TargetMode="External" /></Relationships>
</file>

<file path=word/_rels/footnotes.xml.rels><?xml version="1.0" encoding="UTF-8"?><Relationships xmlns="http://schemas.openxmlformats.org/package/2006/relationships"><Relationship Type="http://schemas.openxmlformats.org/officeDocument/2006/relationships/hyperlink" Id="rId50" Target="https://dbdiagram.io" TargetMode="External" /><Relationship Type="http://schemas.openxmlformats.org/officeDocument/2006/relationships/hyperlink" Id="rId51" Target="https://whimsical.com" TargetMode="External" /><Relationship Type="http://schemas.openxmlformats.org/officeDocument/2006/relationships/hyperlink" Id="rId61" Target="sandbox:///mnt/agents/output/LexReg_Database_Schema_v1.1_dbdiagram.txt" TargetMode="External" /><Relationship Type="http://schemas.openxmlformats.org/officeDocument/2006/relationships/hyperlink" Id="rId57" Target="sandbox:///mnt/agents/output/LexReg_Informal_Business_Readiness_Questionnaire_v1.0.pdf" TargetMode="External" /><Relationship Type="http://schemas.openxmlformats.org/officeDocument/2006/relationships/hyperlink" Id="rId59" Target="sandbox:///mnt/agents/output/LexReg_Meeting_Action_Items_Next_Steps_v1.0.pdf" TargetMode="External" /><Relationship Type="http://schemas.openxmlformats.org/officeDocument/2006/relationships/hyperlink" Id="rId58" Target="sandbox:///mnt/agents/output/LexReg_New_Entity_Formation_Questionnaire_v1.0.pdf" TargetMode="External" /><Relationship Type="http://schemas.openxmlformats.org/officeDocument/2006/relationships/hyperlink" Id="rId55" Target="sandbox:///mnt/agents/output/LexReg_Privacy_Policy_Draft_v1.0.pdf" TargetMode="External" /><Relationship Type="http://schemas.openxmlformats.org/officeDocument/2006/relationships/hyperlink" Id="rId56" Target="sandbox:///mnt/agents/output/LexReg_Terms_and_Conditions_Draft_v1.0.pdf" TargetMode="External" /><Relationship Type="http://schemas.openxmlformats.org/officeDocument/2006/relationships/hyperlink" Id="rId62" Target="sandbox:///mnt/agents/output/LexReg_User_Flow_Whimsical_Prompt_v1.0.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2026-06-25T13:25:51Z</dcterms:created>
  <dcterms:modified xsi:type="dcterms:W3CDTF">2026-06-25T13:25:51Z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6647kg64o3junhvcdb0-19ee6ec9-4a42-8ee0-8000-09b92c1a52b9-20260625132551","ReservedCode1":"","ContentPropagator":"001191110108MACG2KBH8F20000","PropagateID":"d6647kg64o3junhvcdb0-19ee6ec9-4a42-8ee0-8000-09b92c1a52b9-20260625132551","ReservedCode2":""}</vt:lpwstr>
  </property>
</Properties>
</file>