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34D8D" w14:textId="77777777" w:rsidR="00E921E6" w:rsidRDefault="00E921E6" w:rsidP="00E921E6">
      <w:pPr>
        <w:pStyle w:val="Ttulo1"/>
        <w:jc w:val="center"/>
        <w:rPr>
          <w:sz w:val="96"/>
          <w:szCs w:val="96"/>
        </w:rPr>
      </w:pPr>
    </w:p>
    <w:p w14:paraId="3CD2FAA8" w14:textId="77777777" w:rsidR="00E921E6" w:rsidRDefault="00E921E6" w:rsidP="00E921E6">
      <w:pPr>
        <w:pStyle w:val="Ttulo1"/>
        <w:jc w:val="center"/>
        <w:rPr>
          <w:sz w:val="96"/>
          <w:szCs w:val="96"/>
        </w:rPr>
      </w:pPr>
    </w:p>
    <w:p w14:paraId="04E6D01C" w14:textId="77777777" w:rsidR="00BC36CA" w:rsidRDefault="00E921E6" w:rsidP="00E921E6">
      <w:pPr>
        <w:pStyle w:val="Ttulo1"/>
        <w:jc w:val="center"/>
        <w:rPr>
          <w:sz w:val="96"/>
          <w:szCs w:val="96"/>
        </w:rPr>
      </w:pPr>
      <w:bookmarkStart w:id="0" w:name="_Toc293738567"/>
      <w:r>
        <w:rPr>
          <w:sz w:val="96"/>
          <w:szCs w:val="96"/>
        </w:rPr>
        <w:t>APLICACIONES MULTICAS</w:t>
      </w:r>
      <w:bookmarkEnd w:id="0"/>
    </w:p>
    <w:p w14:paraId="25CA63D1" w14:textId="77777777" w:rsidR="00E921E6" w:rsidRDefault="00E921E6" w:rsidP="00E921E6"/>
    <w:p w14:paraId="606411C1" w14:textId="77777777" w:rsidR="00E921E6" w:rsidRDefault="00E921E6" w:rsidP="00E921E6"/>
    <w:p w14:paraId="7A0A083B" w14:textId="77777777" w:rsidR="00E921E6" w:rsidRDefault="00E921E6" w:rsidP="00E921E6"/>
    <w:p w14:paraId="6DEAA795" w14:textId="77777777" w:rsidR="00E921E6" w:rsidRDefault="00E921E6" w:rsidP="00E921E6">
      <w:pPr>
        <w:jc w:val="center"/>
      </w:pPr>
      <w:r>
        <w:t>Alejandro Hernández de la Iglesia</w:t>
      </w:r>
      <w:r>
        <w:tab/>
      </w:r>
      <w:r>
        <w:tab/>
        <w:t>70900084-P</w:t>
      </w:r>
    </w:p>
    <w:p w14:paraId="5E2BEB8C" w14:textId="77777777" w:rsidR="00E921E6" w:rsidRDefault="00E921E6" w:rsidP="00E921E6">
      <w:pPr>
        <w:jc w:val="center"/>
      </w:pPr>
    </w:p>
    <w:p w14:paraId="55F853C4" w14:textId="77777777" w:rsidR="00E921E6" w:rsidRDefault="00E921E6" w:rsidP="00E921E6">
      <w:pPr>
        <w:jc w:val="center"/>
      </w:pPr>
    </w:p>
    <w:p w14:paraId="32B27459" w14:textId="77777777" w:rsidR="00E921E6" w:rsidRDefault="00E921E6" w:rsidP="00E921E6">
      <w:pPr>
        <w:jc w:val="center"/>
      </w:pPr>
    </w:p>
    <w:p w14:paraId="032654A0" w14:textId="77777777" w:rsidR="00E921E6" w:rsidRDefault="00E921E6" w:rsidP="00E921E6">
      <w:pPr>
        <w:jc w:val="center"/>
      </w:pPr>
    </w:p>
    <w:p w14:paraId="70892CE1" w14:textId="77777777" w:rsidR="00E921E6" w:rsidRDefault="00E921E6" w:rsidP="00E921E6">
      <w:pPr>
        <w:jc w:val="center"/>
      </w:pPr>
    </w:p>
    <w:p w14:paraId="598B9AC4" w14:textId="77777777" w:rsidR="00E921E6" w:rsidRDefault="00E921E6" w:rsidP="00E921E6">
      <w:pPr>
        <w:jc w:val="center"/>
      </w:pPr>
    </w:p>
    <w:p w14:paraId="5BBD38AD" w14:textId="77777777" w:rsidR="00E921E6" w:rsidRDefault="00E921E6" w:rsidP="00E921E6">
      <w:pPr>
        <w:jc w:val="center"/>
      </w:pPr>
    </w:p>
    <w:p w14:paraId="05343F22" w14:textId="77777777" w:rsidR="00E921E6" w:rsidRDefault="00E921E6" w:rsidP="00E921E6">
      <w:pPr>
        <w:jc w:val="center"/>
      </w:pPr>
    </w:p>
    <w:p w14:paraId="4066BF9D" w14:textId="77777777" w:rsidR="00E921E6" w:rsidRDefault="00E921E6" w:rsidP="00E921E6">
      <w:pPr>
        <w:jc w:val="center"/>
      </w:pPr>
    </w:p>
    <w:p w14:paraId="40D1AFB8" w14:textId="77777777" w:rsidR="00E921E6" w:rsidRDefault="00E921E6" w:rsidP="00E921E6">
      <w:pPr>
        <w:jc w:val="center"/>
      </w:pPr>
    </w:p>
    <w:p w14:paraId="474EFCD6" w14:textId="77777777" w:rsidR="00D90839" w:rsidRDefault="00D90839">
      <w:r>
        <w:br w:type="page"/>
      </w:r>
    </w:p>
    <w:p w14:paraId="3C467329" w14:textId="77777777" w:rsidR="00D90839" w:rsidRDefault="00D90839" w:rsidP="00E921E6">
      <w:pPr>
        <w:jc w:val="center"/>
        <w:sectPr w:rsidR="00D90839" w:rsidSect="006B0DD9">
          <w:pgSz w:w="11900" w:h="16840"/>
          <w:pgMar w:top="1701" w:right="1418" w:bottom="1701" w:left="1418" w:header="709" w:footer="709" w:gutter="0"/>
          <w:cols w:space="708"/>
        </w:sectPr>
      </w:pPr>
    </w:p>
    <w:sdt>
      <w:sdtPr>
        <w:rPr>
          <w:lang w:val="es-ES"/>
        </w:rPr>
        <w:id w:val="1038558300"/>
        <w:docPartObj>
          <w:docPartGallery w:val="Table of Contents"/>
          <w:docPartUnique/>
        </w:docPartObj>
      </w:sdtPr>
      <w:sdtEndPr>
        <w:rPr>
          <w:rFonts w:asciiTheme="minorHAnsi" w:eastAsiaTheme="minorEastAsia" w:hAnsiTheme="minorHAnsi" w:cstheme="minorBidi"/>
          <w:noProof/>
          <w:color w:val="auto"/>
          <w:sz w:val="24"/>
          <w:szCs w:val="24"/>
          <w:lang w:val="es-ES_tradnl" w:eastAsia="ja-JP"/>
        </w:rPr>
      </w:sdtEndPr>
      <w:sdtContent>
        <w:p w14:paraId="75BCC86E" w14:textId="77777777" w:rsidR="00D90839" w:rsidRDefault="00D90839" w:rsidP="00D90839">
          <w:pPr>
            <w:pStyle w:val="Encabezadodetabladecontenido"/>
            <w:jc w:val="center"/>
          </w:pPr>
          <w:r>
            <w:rPr>
              <w:lang w:val="es-ES"/>
            </w:rPr>
            <w:t>Índice</w:t>
          </w:r>
        </w:p>
        <w:p w14:paraId="66620A50" w14:textId="77777777" w:rsidR="00D90839" w:rsidRDefault="00D90839" w:rsidP="00D90839">
          <w:pPr>
            <w:pStyle w:val="TDC1"/>
            <w:tabs>
              <w:tab w:val="right" w:leader="dot" w:pos="9054"/>
            </w:tabs>
            <w:jc w:val="center"/>
            <w:rPr>
              <w:noProof/>
            </w:rPr>
          </w:pPr>
          <w:r>
            <w:rPr>
              <w:b w:val="0"/>
            </w:rPr>
            <w:fldChar w:fldCharType="begin"/>
          </w:r>
          <w:r>
            <w:instrText>TOC \o "1-3" \h \z \u</w:instrText>
          </w:r>
          <w:r>
            <w:rPr>
              <w:b w:val="0"/>
            </w:rPr>
            <w:fldChar w:fldCharType="separate"/>
          </w:r>
        </w:p>
        <w:p w14:paraId="5A327DB2" w14:textId="77777777" w:rsidR="00D90839" w:rsidRDefault="00D90839" w:rsidP="00D90839">
          <w:pPr>
            <w:pStyle w:val="TDC2"/>
            <w:tabs>
              <w:tab w:val="right" w:leader="dot" w:pos="9054"/>
            </w:tabs>
            <w:jc w:val="center"/>
            <w:rPr>
              <w:noProof/>
            </w:rPr>
          </w:pPr>
          <w:r>
            <w:rPr>
              <w:noProof/>
            </w:rPr>
            <w:t>Cliente</w:t>
          </w:r>
          <w:r>
            <w:rPr>
              <w:noProof/>
            </w:rPr>
            <w:tab/>
          </w:r>
          <w:r>
            <w:rPr>
              <w:noProof/>
            </w:rPr>
            <w:fldChar w:fldCharType="begin"/>
          </w:r>
          <w:r>
            <w:rPr>
              <w:noProof/>
            </w:rPr>
            <w:instrText xml:space="preserve"> PAGEREF _Toc293738568 \h </w:instrText>
          </w:r>
          <w:r>
            <w:rPr>
              <w:noProof/>
            </w:rPr>
          </w:r>
          <w:r>
            <w:rPr>
              <w:noProof/>
            </w:rPr>
            <w:fldChar w:fldCharType="separate"/>
          </w:r>
          <w:r w:rsidR="00937A3C">
            <w:rPr>
              <w:noProof/>
            </w:rPr>
            <w:t>3</w:t>
          </w:r>
          <w:r>
            <w:rPr>
              <w:noProof/>
            </w:rPr>
            <w:fldChar w:fldCharType="end"/>
          </w:r>
        </w:p>
        <w:p w14:paraId="5E0CFF50" w14:textId="77777777" w:rsidR="00D90839" w:rsidRDefault="00D90839" w:rsidP="00D90839">
          <w:pPr>
            <w:pStyle w:val="TDC2"/>
            <w:tabs>
              <w:tab w:val="right" w:leader="dot" w:pos="9054"/>
            </w:tabs>
            <w:jc w:val="center"/>
            <w:rPr>
              <w:noProof/>
            </w:rPr>
          </w:pPr>
          <w:r>
            <w:rPr>
              <w:noProof/>
            </w:rPr>
            <w:t>Servidor</w:t>
          </w:r>
          <w:r>
            <w:rPr>
              <w:noProof/>
            </w:rPr>
            <w:tab/>
          </w:r>
          <w:r>
            <w:rPr>
              <w:noProof/>
            </w:rPr>
            <w:fldChar w:fldCharType="begin"/>
          </w:r>
          <w:r>
            <w:rPr>
              <w:noProof/>
            </w:rPr>
            <w:instrText xml:space="preserve"> PAGEREF _Toc293738569 \h </w:instrText>
          </w:r>
          <w:r>
            <w:rPr>
              <w:noProof/>
            </w:rPr>
          </w:r>
          <w:r>
            <w:rPr>
              <w:noProof/>
            </w:rPr>
            <w:fldChar w:fldCharType="separate"/>
          </w:r>
          <w:r w:rsidR="00937A3C">
            <w:rPr>
              <w:noProof/>
            </w:rPr>
            <w:t>4</w:t>
          </w:r>
          <w:r>
            <w:rPr>
              <w:noProof/>
            </w:rPr>
            <w:fldChar w:fldCharType="end"/>
          </w:r>
        </w:p>
        <w:p w14:paraId="33AB7E40" w14:textId="77777777" w:rsidR="00D90839" w:rsidRDefault="00D90839" w:rsidP="00D90839">
          <w:pPr>
            <w:pStyle w:val="TDC2"/>
            <w:tabs>
              <w:tab w:val="right" w:leader="dot" w:pos="9054"/>
            </w:tabs>
            <w:jc w:val="center"/>
            <w:rPr>
              <w:noProof/>
            </w:rPr>
          </w:pPr>
          <w:r>
            <w:rPr>
              <w:noProof/>
            </w:rPr>
            <w:t>Tráfico generado</w:t>
          </w:r>
          <w:r>
            <w:rPr>
              <w:noProof/>
            </w:rPr>
            <w:tab/>
          </w:r>
          <w:r>
            <w:rPr>
              <w:noProof/>
            </w:rPr>
            <w:fldChar w:fldCharType="begin"/>
          </w:r>
          <w:r>
            <w:rPr>
              <w:noProof/>
            </w:rPr>
            <w:instrText xml:space="preserve"> PAGEREF _Toc293738570 \h </w:instrText>
          </w:r>
          <w:r>
            <w:rPr>
              <w:noProof/>
            </w:rPr>
          </w:r>
          <w:r>
            <w:rPr>
              <w:noProof/>
            </w:rPr>
            <w:fldChar w:fldCharType="separate"/>
          </w:r>
          <w:r w:rsidR="00937A3C">
            <w:rPr>
              <w:noProof/>
            </w:rPr>
            <w:t>6</w:t>
          </w:r>
          <w:r>
            <w:rPr>
              <w:noProof/>
            </w:rPr>
            <w:fldChar w:fldCharType="end"/>
          </w:r>
        </w:p>
        <w:p w14:paraId="55171D17" w14:textId="77777777" w:rsidR="00D90839" w:rsidRDefault="00D90839" w:rsidP="00D90839">
          <w:pPr>
            <w:pStyle w:val="TDC2"/>
            <w:tabs>
              <w:tab w:val="right" w:leader="dot" w:pos="9054"/>
            </w:tabs>
            <w:jc w:val="center"/>
            <w:rPr>
              <w:noProof/>
            </w:rPr>
          </w:pPr>
          <w:r>
            <w:rPr>
              <w:noProof/>
            </w:rPr>
            <w:t>Nogal</w:t>
          </w:r>
          <w:r>
            <w:rPr>
              <w:noProof/>
            </w:rPr>
            <w:tab/>
          </w:r>
          <w:r>
            <w:rPr>
              <w:noProof/>
            </w:rPr>
            <w:fldChar w:fldCharType="begin"/>
          </w:r>
          <w:r>
            <w:rPr>
              <w:noProof/>
            </w:rPr>
            <w:instrText xml:space="preserve"> PAGEREF _Toc293738571 \h </w:instrText>
          </w:r>
          <w:r>
            <w:rPr>
              <w:noProof/>
            </w:rPr>
          </w:r>
          <w:r>
            <w:rPr>
              <w:noProof/>
            </w:rPr>
            <w:fldChar w:fldCharType="separate"/>
          </w:r>
          <w:r w:rsidR="00937A3C">
            <w:rPr>
              <w:noProof/>
            </w:rPr>
            <w:t>7</w:t>
          </w:r>
          <w:r>
            <w:rPr>
              <w:noProof/>
            </w:rPr>
            <w:fldChar w:fldCharType="end"/>
          </w:r>
        </w:p>
        <w:p w14:paraId="72C3CBE7" w14:textId="77777777" w:rsidR="00D90839" w:rsidRDefault="00D90839" w:rsidP="00D90839">
          <w:pPr>
            <w:jc w:val="center"/>
          </w:pPr>
          <w:r>
            <w:rPr>
              <w:b/>
              <w:bCs/>
              <w:noProof/>
            </w:rPr>
            <w:fldChar w:fldCharType="end"/>
          </w:r>
        </w:p>
      </w:sdtContent>
    </w:sdt>
    <w:p w14:paraId="5C7240DF" w14:textId="77777777" w:rsidR="00D90839" w:rsidRDefault="00D90839" w:rsidP="00E921E6">
      <w:pPr>
        <w:jc w:val="center"/>
      </w:pPr>
    </w:p>
    <w:p w14:paraId="262F90D7" w14:textId="77777777" w:rsidR="00D90839" w:rsidRDefault="00D90839">
      <w:r>
        <w:br w:type="page"/>
      </w:r>
    </w:p>
    <w:p w14:paraId="09D45C2E" w14:textId="77777777" w:rsidR="00E921E6" w:rsidRDefault="00E921E6" w:rsidP="00E921E6">
      <w:pPr>
        <w:jc w:val="center"/>
      </w:pPr>
    </w:p>
    <w:p w14:paraId="32E0FC8C" w14:textId="77777777" w:rsidR="00E921E6" w:rsidRDefault="00E921E6" w:rsidP="00E921E6">
      <w:pPr>
        <w:pStyle w:val="Ttulo2"/>
        <w:jc w:val="center"/>
        <w:rPr>
          <w:sz w:val="36"/>
          <w:szCs w:val="36"/>
        </w:rPr>
      </w:pPr>
      <w:bookmarkStart w:id="1" w:name="_Toc293738568"/>
      <w:r>
        <w:rPr>
          <w:sz w:val="36"/>
          <w:szCs w:val="36"/>
        </w:rPr>
        <w:t>Cliente</w:t>
      </w:r>
      <w:bookmarkEnd w:id="1"/>
    </w:p>
    <w:p w14:paraId="7C45444C" w14:textId="77777777" w:rsidR="00E921E6" w:rsidRPr="00E921E6" w:rsidRDefault="00E921E6" w:rsidP="00E921E6"/>
    <w:p w14:paraId="085A15B8" w14:textId="77777777" w:rsidR="00E921E6" w:rsidRDefault="00E921E6" w:rsidP="00E921E6">
      <w:r>
        <w:t xml:space="preserve">En el programa Cliente, se comienza creando el Socket en UDP, a continuación se configura para que se una al grupo multicas en IPv6. Después hay que hacer el </w:t>
      </w:r>
      <w:proofErr w:type="spellStart"/>
      <w:r>
        <w:t>Bind</w:t>
      </w:r>
      <w:proofErr w:type="spellEnd"/>
      <w:r>
        <w:t xml:space="preserve"> para asignar al socket creado la dirección, el puerto y la interfaz a la que conectarse y nos unimos al grupo. Una vez hecho eso, se debe mantener conectado leyendo lo que el socket mande, esto se consigue con un bucle infinito. Para podernos salir de forma adecuada del cliente, es necesario interceptar la señal SIGINT que se manda al hacer </w:t>
      </w:r>
      <w:proofErr w:type="spellStart"/>
      <w:r>
        <w:t>Ctrl+C</w:t>
      </w:r>
      <w:proofErr w:type="spellEnd"/>
      <w:r>
        <w:t>, cuando se pulsa esa unión de teclas, se manda a la manejadora “</w:t>
      </w:r>
      <w:proofErr w:type="spellStart"/>
      <w:r>
        <w:t>leave</w:t>
      </w:r>
      <w:proofErr w:type="spellEnd"/>
      <w:r>
        <w:t>” que finaliza todo de forma correcta.</w:t>
      </w:r>
    </w:p>
    <w:p w14:paraId="02FFDBEF" w14:textId="77777777" w:rsidR="00C718C6" w:rsidRDefault="00C718C6" w:rsidP="00E921E6">
      <w:r>
        <w:rPr>
          <w:noProof/>
          <w:lang w:val="es-ES" w:eastAsia="es-ES"/>
        </w:rPr>
        <w:drawing>
          <wp:inline distT="0" distB="0" distL="0" distR="0" wp14:anchorId="23F102AD" wp14:editId="70007DE9">
            <wp:extent cx="5755640" cy="3679213"/>
            <wp:effectExtent l="0" t="0" r="1016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5640" cy="3679213"/>
                    </a:xfrm>
                    <a:prstGeom prst="rect">
                      <a:avLst/>
                    </a:prstGeom>
                    <a:noFill/>
                    <a:ln>
                      <a:noFill/>
                    </a:ln>
                  </pic:spPr>
                </pic:pic>
              </a:graphicData>
            </a:graphic>
          </wp:inline>
        </w:drawing>
      </w:r>
    </w:p>
    <w:p w14:paraId="2CA51A1F" w14:textId="77777777" w:rsidR="00BF22EB" w:rsidRDefault="00BF22EB" w:rsidP="00E921E6">
      <w:r>
        <w:t>Configuramos el cliente con otros parámetros para comprobar que también funciona correctamente.</w:t>
      </w:r>
    </w:p>
    <w:p w14:paraId="54E7D6E1" w14:textId="77777777" w:rsidR="00BF22EB" w:rsidRDefault="00BF22EB" w:rsidP="00E921E6">
      <w:r>
        <w:rPr>
          <w:noProof/>
          <w:lang w:val="es-ES" w:eastAsia="es-ES"/>
        </w:rPr>
        <w:lastRenderedPageBreak/>
        <w:drawing>
          <wp:inline distT="0" distB="0" distL="0" distR="0" wp14:anchorId="5DEB5665" wp14:editId="285E392F">
            <wp:extent cx="5755640" cy="4451035"/>
            <wp:effectExtent l="0" t="0" r="1016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5640" cy="4451035"/>
                    </a:xfrm>
                    <a:prstGeom prst="rect">
                      <a:avLst/>
                    </a:prstGeom>
                    <a:noFill/>
                    <a:ln>
                      <a:noFill/>
                    </a:ln>
                  </pic:spPr>
                </pic:pic>
              </a:graphicData>
            </a:graphic>
          </wp:inline>
        </w:drawing>
      </w:r>
    </w:p>
    <w:p w14:paraId="5D2B4862" w14:textId="77777777" w:rsidR="00C718C6" w:rsidRPr="00C718C6" w:rsidRDefault="00C718C6" w:rsidP="00E921E6"/>
    <w:p w14:paraId="6084BEDA" w14:textId="77777777" w:rsidR="00E921E6" w:rsidRDefault="00E921E6" w:rsidP="00E921E6">
      <w:pPr>
        <w:pStyle w:val="Ttulo2"/>
        <w:jc w:val="center"/>
        <w:rPr>
          <w:sz w:val="36"/>
          <w:szCs w:val="36"/>
        </w:rPr>
      </w:pPr>
      <w:bookmarkStart w:id="2" w:name="_Toc293738569"/>
      <w:r>
        <w:rPr>
          <w:sz w:val="36"/>
          <w:szCs w:val="36"/>
        </w:rPr>
        <w:t>Servidor</w:t>
      </w:r>
      <w:bookmarkEnd w:id="2"/>
    </w:p>
    <w:p w14:paraId="5F9A9692" w14:textId="77777777" w:rsidR="00E921E6" w:rsidRPr="00E921E6" w:rsidRDefault="00E921E6" w:rsidP="00E921E6"/>
    <w:p w14:paraId="488F5606" w14:textId="77777777" w:rsidR="00E921E6" w:rsidRDefault="00E921E6" w:rsidP="00E921E6">
      <w:r>
        <w:t xml:space="preserve">Este servidor, está hecho de forma </w:t>
      </w:r>
      <w:proofErr w:type="spellStart"/>
      <w:r>
        <w:t>Daemond</w:t>
      </w:r>
      <w:proofErr w:type="spellEnd"/>
      <w:r>
        <w:t xml:space="preserve"> para liberar la terminal. Al liberar la terminal, no tenemos conciencia de si ocurren errores o lo que está sucediendo, por lo que hacemos que escriba todo lo que pueda pasar, en </w:t>
      </w:r>
      <w:proofErr w:type="spellStart"/>
      <w:r>
        <w:t>Syslog</w:t>
      </w:r>
      <w:proofErr w:type="spellEnd"/>
      <w:r>
        <w:t>.</w:t>
      </w:r>
    </w:p>
    <w:p w14:paraId="3DE40F1A" w14:textId="77777777" w:rsidR="00E921E6" w:rsidRDefault="00E921E6" w:rsidP="00E921E6">
      <w:r>
        <w:t xml:space="preserve">El servidor funciona con argumentos preestablecidos o se pueden seleccionar introduciéndolos al arrancarlo, fichero, </w:t>
      </w:r>
      <w:proofErr w:type="spellStart"/>
      <w:r>
        <w:t>Direccion</w:t>
      </w:r>
      <w:proofErr w:type="spellEnd"/>
      <w:r>
        <w:t xml:space="preserve"> </w:t>
      </w:r>
      <w:proofErr w:type="spellStart"/>
      <w:r>
        <w:t>multicast</w:t>
      </w:r>
      <w:proofErr w:type="spellEnd"/>
      <w:r>
        <w:t>, interfaz y puerto.</w:t>
      </w:r>
    </w:p>
    <w:p w14:paraId="71243A00" w14:textId="77777777" w:rsidR="00E921E6" w:rsidRPr="00E921E6" w:rsidRDefault="00E921E6" w:rsidP="00E921E6">
      <w:r>
        <w:t>Una vez pasado este tramo, se crea el socket en UDP con los parámetros establecidos, se comienza leyendo los mensajes desde el fichero introducido, creando, por cada línea del fichero, un hilo (con un máximo de 20</w:t>
      </w:r>
      <w:r w:rsidR="00C718C6">
        <w:t xml:space="preserve"> líneas, máximo de hilos</w:t>
      </w:r>
      <w:r>
        <w:t>)</w:t>
      </w:r>
      <w:r w:rsidR="00C718C6">
        <w:t>, se separa el tiempo de repetición, la duración y el mensaje en cuestión, que se introducen en una estructura que se pasa a la manejadora que crea los hilos llamada “</w:t>
      </w:r>
      <w:proofErr w:type="spellStart"/>
      <w:r w:rsidR="00C718C6">
        <w:t>createThread</w:t>
      </w:r>
      <w:proofErr w:type="spellEnd"/>
      <w:r w:rsidR="00C718C6">
        <w:t xml:space="preserve">”, en ella, se manda el mensaje el tiempo y las repeticiones establecidas en los parámetros (ojo, se ha introducido semáforos para que vaya de forma ordenada y cada hilo espera a que termine el anterior para mandar su mensaje). Por cada hilo creado, debemos esperar a que acabe su ejecución, una vez acaben todos su ejecución, el servidor acabará de forma adecuada, si por el contrario, se desea acabar antes, al estar en </w:t>
      </w:r>
      <w:proofErr w:type="spellStart"/>
      <w:r w:rsidR="00C718C6">
        <w:t>Daemond</w:t>
      </w:r>
      <w:proofErr w:type="spellEnd"/>
      <w:r w:rsidR="00C718C6">
        <w:t xml:space="preserve">, tendría que </w:t>
      </w:r>
      <w:r w:rsidR="00C718C6">
        <w:lastRenderedPageBreak/>
        <w:t xml:space="preserve">matarse el proceso, si se elimina la parte de </w:t>
      </w:r>
      <w:proofErr w:type="spellStart"/>
      <w:r w:rsidR="00C718C6">
        <w:t>Daemond</w:t>
      </w:r>
      <w:proofErr w:type="spellEnd"/>
      <w:r w:rsidR="00C718C6">
        <w:t xml:space="preserve">, con hacer </w:t>
      </w:r>
      <w:proofErr w:type="spellStart"/>
      <w:r w:rsidR="00C718C6">
        <w:t>Ctrl+C</w:t>
      </w:r>
      <w:proofErr w:type="spellEnd"/>
      <w:r w:rsidR="00C718C6">
        <w:t>, bastaría pues, se intercepta la señal SIGINT para que finalice de forma correcta.</w:t>
      </w:r>
    </w:p>
    <w:p w14:paraId="15D1FEE0" w14:textId="77777777" w:rsidR="00E921E6" w:rsidRDefault="00C718C6" w:rsidP="00C718C6">
      <w:pPr>
        <w:pStyle w:val="Ttulo2"/>
        <w:jc w:val="center"/>
      </w:pPr>
      <w:r>
        <w:rPr>
          <w:noProof/>
          <w:lang w:val="es-ES" w:eastAsia="es-ES"/>
        </w:rPr>
        <w:drawing>
          <wp:inline distT="0" distB="0" distL="0" distR="0" wp14:anchorId="41C48768" wp14:editId="2B8B77A0">
            <wp:extent cx="4112405" cy="1991658"/>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405" cy="1991658"/>
                    </a:xfrm>
                    <a:prstGeom prst="rect">
                      <a:avLst/>
                    </a:prstGeom>
                    <a:noFill/>
                    <a:ln>
                      <a:noFill/>
                    </a:ln>
                  </pic:spPr>
                </pic:pic>
              </a:graphicData>
            </a:graphic>
          </wp:inline>
        </w:drawing>
      </w:r>
    </w:p>
    <w:p w14:paraId="342B8801" w14:textId="77777777" w:rsidR="00C718C6" w:rsidRDefault="00C718C6" w:rsidP="00C718C6"/>
    <w:p w14:paraId="050D63C9" w14:textId="77777777" w:rsidR="00C718C6" w:rsidRDefault="00BF22EB" w:rsidP="00BF22EB">
      <w:r>
        <w:t xml:space="preserve">Configuramos el servidor con los mismos parámetros con los que configuramos el cliente anteriormente para que pueda mandar los mensajes al grupo </w:t>
      </w:r>
      <w:proofErr w:type="spellStart"/>
      <w:r>
        <w:t>multicast</w:t>
      </w:r>
      <w:proofErr w:type="spellEnd"/>
      <w:r>
        <w:t xml:space="preserve"> y puerto especificados.</w:t>
      </w:r>
    </w:p>
    <w:p w14:paraId="6DB9CC31" w14:textId="77777777" w:rsidR="00BF22EB" w:rsidRDefault="00DB6646" w:rsidP="00BF22EB">
      <w:r>
        <w:rPr>
          <w:noProof/>
          <w:lang w:val="es-ES" w:eastAsia="es-ES"/>
        </w:rPr>
        <w:drawing>
          <wp:inline distT="0" distB="0" distL="0" distR="0" wp14:anchorId="2078FC9C" wp14:editId="5C7FAB16">
            <wp:extent cx="5755640" cy="2117809"/>
            <wp:effectExtent l="0" t="0" r="10160" b="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640" cy="2117809"/>
                    </a:xfrm>
                    <a:prstGeom prst="rect">
                      <a:avLst/>
                    </a:prstGeom>
                    <a:noFill/>
                    <a:ln>
                      <a:noFill/>
                    </a:ln>
                  </pic:spPr>
                </pic:pic>
              </a:graphicData>
            </a:graphic>
          </wp:inline>
        </w:drawing>
      </w:r>
    </w:p>
    <w:p w14:paraId="0BDB5A28" w14:textId="77777777" w:rsidR="00BF22EB" w:rsidRDefault="00BF22EB" w:rsidP="00C718C6">
      <w:pPr>
        <w:jc w:val="center"/>
      </w:pPr>
    </w:p>
    <w:p w14:paraId="791E68CD" w14:textId="77777777" w:rsidR="00DB6646" w:rsidRDefault="00DB6646" w:rsidP="00C718C6">
      <w:pPr>
        <w:jc w:val="center"/>
      </w:pPr>
    </w:p>
    <w:p w14:paraId="1EA76A20" w14:textId="77777777" w:rsidR="00DB6646" w:rsidRDefault="00DB6646" w:rsidP="00C718C6">
      <w:pPr>
        <w:jc w:val="center"/>
      </w:pPr>
    </w:p>
    <w:p w14:paraId="179F0599" w14:textId="77777777" w:rsidR="00DB6646" w:rsidRDefault="00DB6646" w:rsidP="00C718C6">
      <w:pPr>
        <w:jc w:val="center"/>
      </w:pPr>
    </w:p>
    <w:p w14:paraId="4AA68C5B" w14:textId="77777777" w:rsidR="00DB6646" w:rsidRDefault="00DB6646" w:rsidP="00C718C6">
      <w:pPr>
        <w:jc w:val="center"/>
      </w:pPr>
    </w:p>
    <w:p w14:paraId="72636DBA" w14:textId="77777777" w:rsidR="00DB6646" w:rsidRDefault="00DB6646" w:rsidP="00C718C6">
      <w:pPr>
        <w:jc w:val="center"/>
      </w:pPr>
    </w:p>
    <w:p w14:paraId="6B755D46" w14:textId="77777777" w:rsidR="00DB6646" w:rsidRDefault="00DB6646" w:rsidP="00C718C6">
      <w:pPr>
        <w:jc w:val="center"/>
      </w:pPr>
    </w:p>
    <w:p w14:paraId="10882511" w14:textId="77777777" w:rsidR="00DB6646" w:rsidRDefault="00DB6646" w:rsidP="00C718C6">
      <w:pPr>
        <w:jc w:val="center"/>
      </w:pPr>
    </w:p>
    <w:p w14:paraId="5202C089" w14:textId="77777777" w:rsidR="00871E91" w:rsidRDefault="00871E91" w:rsidP="00871E91">
      <w:pPr>
        <w:pStyle w:val="Ttulo2"/>
        <w:jc w:val="center"/>
        <w:rPr>
          <w:sz w:val="36"/>
          <w:szCs w:val="36"/>
        </w:rPr>
      </w:pPr>
      <w:bookmarkStart w:id="3" w:name="_Toc293738570"/>
      <w:r>
        <w:rPr>
          <w:sz w:val="36"/>
          <w:szCs w:val="36"/>
        </w:rPr>
        <w:lastRenderedPageBreak/>
        <w:t>Tráfico generado</w:t>
      </w:r>
      <w:bookmarkEnd w:id="3"/>
    </w:p>
    <w:p w14:paraId="4EA12CEC" w14:textId="77777777" w:rsidR="00871E91" w:rsidRDefault="00871E91" w:rsidP="00871E91"/>
    <w:p w14:paraId="18453BD1" w14:textId="77777777" w:rsidR="00871E91" w:rsidRPr="00871E91" w:rsidRDefault="00871E91" w:rsidP="00871E91">
      <w:r>
        <w:rPr>
          <w:noProof/>
          <w:lang w:val="es-ES" w:eastAsia="es-ES"/>
        </w:rPr>
        <w:drawing>
          <wp:inline distT="0" distB="0" distL="0" distR="0" wp14:anchorId="28D35099" wp14:editId="4DC7BCBF">
            <wp:extent cx="5755640" cy="241657"/>
            <wp:effectExtent l="0" t="0" r="0" b="127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5640" cy="241657"/>
                    </a:xfrm>
                    <a:prstGeom prst="rect">
                      <a:avLst/>
                    </a:prstGeom>
                    <a:noFill/>
                    <a:ln>
                      <a:noFill/>
                    </a:ln>
                  </pic:spPr>
                </pic:pic>
              </a:graphicData>
            </a:graphic>
          </wp:inline>
        </w:drawing>
      </w:r>
    </w:p>
    <w:p w14:paraId="331491D9" w14:textId="77777777" w:rsidR="00871E91" w:rsidRDefault="00871E91" w:rsidP="00871E91">
      <w:r>
        <w:t xml:space="preserve">Podemos observar en la primera imagen, como se crean unos primeros mensajes para hacer un </w:t>
      </w:r>
      <w:proofErr w:type="spellStart"/>
      <w:r>
        <w:t>join</w:t>
      </w:r>
      <w:proofErr w:type="spellEnd"/>
      <w:r>
        <w:t xml:space="preserve"> al grupo multicas ff02::0084 por el puerto 7090. Este mensaje, es generado por el cliente cuando se arranca para poderse unir al grupo </w:t>
      </w:r>
      <w:proofErr w:type="spellStart"/>
      <w:r>
        <w:t>multicast</w:t>
      </w:r>
      <w:proofErr w:type="spellEnd"/>
      <w:r>
        <w:t xml:space="preserve"> deseado y que así le puedan llegar los mensajes que el servidor está </w:t>
      </w:r>
      <w:proofErr w:type="spellStart"/>
      <w:r>
        <w:t>tranamitiendo</w:t>
      </w:r>
      <w:proofErr w:type="spellEnd"/>
      <w:r>
        <w:t>.</w:t>
      </w:r>
    </w:p>
    <w:p w14:paraId="372C1244" w14:textId="77777777" w:rsidR="00871E91" w:rsidRDefault="00871E91" w:rsidP="00871E91">
      <w:r>
        <w:rPr>
          <w:noProof/>
          <w:lang w:val="es-ES" w:eastAsia="es-ES"/>
        </w:rPr>
        <w:drawing>
          <wp:inline distT="0" distB="0" distL="0" distR="0" wp14:anchorId="02A0C9F3" wp14:editId="6D702B98">
            <wp:extent cx="5755640" cy="2124409"/>
            <wp:effectExtent l="0" t="0" r="1016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5640" cy="2124409"/>
                    </a:xfrm>
                    <a:prstGeom prst="rect">
                      <a:avLst/>
                    </a:prstGeom>
                    <a:noFill/>
                    <a:ln>
                      <a:noFill/>
                    </a:ln>
                  </pic:spPr>
                </pic:pic>
              </a:graphicData>
            </a:graphic>
          </wp:inline>
        </w:drawing>
      </w:r>
    </w:p>
    <w:p w14:paraId="30C58BC7" w14:textId="77777777" w:rsidR="00871E91" w:rsidRDefault="00871E91" w:rsidP="00871E91">
      <w:r>
        <w:t>Podemos ver otro tipo de mensajes:</w:t>
      </w:r>
    </w:p>
    <w:p w14:paraId="2590194D" w14:textId="77777777" w:rsidR="00871E91" w:rsidRDefault="00871E91" w:rsidP="00871E91">
      <w:r>
        <w:rPr>
          <w:noProof/>
          <w:lang w:val="es-ES" w:eastAsia="es-ES"/>
        </w:rPr>
        <w:drawing>
          <wp:inline distT="0" distB="0" distL="0" distR="0" wp14:anchorId="03454888" wp14:editId="13FC3997">
            <wp:extent cx="5755640" cy="1347904"/>
            <wp:effectExtent l="0" t="0" r="1016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5640" cy="1347904"/>
                    </a:xfrm>
                    <a:prstGeom prst="rect">
                      <a:avLst/>
                    </a:prstGeom>
                    <a:noFill/>
                    <a:ln>
                      <a:noFill/>
                    </a:ln>
                  </pic:spPr>
                </pic:pic>
              </a:graphicData>
            </a:graphic>
          </wp:inline>
        </w:drawing>
      </w:r>
    </w:p>
    <w:p w14:paraId="242767CE" w14:textId="77777777" w:rsidR="00CB5605" w:rsidRDefault="00CB5605" w:rsidP="00871E91">
      <w:r>
        <w:t>Son mensajes UDP mandados por el servidor a la dirección multicas ff02::84 y al puerto 7090, podemos ver también el contenido de los mensajes.</w:t>
      </w:r>
    </w:p>
    <w:p w14:paraId="16C61298" w14:textId="77777777" w:rsidR="00CB5605" w:rsidRDefault="00CB5605" w:rsidP="00871E91">
      <w:r>
        <w:rPr>
          <w:noProof/>
          <w:lang w:val="es-ES" w:eastAsia="es-ES"/>
        </w:rPr>
        <w:lastRenderedPageBreak/>
        <w:drawing>
          <wp:inline distT="0" distB="0" distL="0" distR="0" wp14:anchorId="4E3A0177" wp14:editId="22571823">
            <wp:extent cx="5755640" cy="3576003"/>
            <wp:effectExtent l="0" t="0" r="1016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5640" cy="3576003"/>
                    </a:xfrm>
                    <a:prstGeom prst="rect">
                      <a:avLst/>
                    </a:prstGeom>
                    <a:noFill/>
                    <a:ln>
                      <a:noFill/>
                    </a:ln>
                  </pic:spPr>
                </pic:pic>
              </a:graphicData>
            </a:graphic>
          </wp:inline>
        </w:drawing>
      </w:r>
    </w:p>
    <w:p w14:paraId="47C41301" w14:textId="77777777" w:rsidR="00CB5605" w:rsidRDefault="00CB5605" w:rsidP="00871E91">
      <w:r>
        <w:t xml:space="preserve">Observamos también dos mensajes mandados por el cliente en el momento en el que se cierra el programa, estos son mandados para salirse del grupo </w:t>
      </w:r>
      <w:proofErr w:type="spellStart"/>
      <w:r>
        <w:t>multicast</w:t>
      </w:r>
      <w:proofErr w:type="spellEnd"/>
      <w:r>
        <w:t>.</w:t>
      </w:r>
    </w:p>
    <w:p w14:paraId="4819F9A2" w14:textId="77777777" w:rsidR="00CB5605" w:rsidRDefault="00CB5605" w:rsidP="00871E91">
      <w:r>
        <w:rPr>
          <w:noProof/>
          <w:lang w:val="es-ES" w:eastAsia="es-ES"/>
        </w:rPr>
        <w:drawing>
          <wp:inline distT="0" distB="0" distL="0" distR="0" wp14:anchorId="0245AB65" wp14:editId="45CCE967">
            <wp:extent cx="5755640" cy="218755"/>
            <wp:effectExtent l="0" t="0" r="0" b="1016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5640" cy="218755"/>
                    </a:xfrm>
                    <a:prstGeom prst="rect">
                      <a:avLst/>
                    </a:prstGeom>
                    <a:noFill/>
                    <a:ln>
                      <a:noFill/>
                    </a:ln>
                  </pic:spPr>
                </pic:pic>
              </a:graphicData>
            </a:graphic>
          </wp:inline>
        </w:drawing>
      </w:r>
    </w:p>
    <w:p w14:paraId="278AA7C0" w14:textId="77777777" w:rsidR="00BF22EB" w:rsidRDefault="00BF22EB" w:rsidP="00871E91"/>
    <w:p w14:paraId="0D5239CF" w14:textId="77777777" w:rsidR="00D90839" w:rsidRDefault="00D90839" w:rsidP="00871E91">
      <w:bookmarkStart w:id="4" w:name="_GoBack"/>
      <w:bookmarkEnd w:id="4"/>
    </w:p>
    <w:p w14:paraId="26807180" w14:textId="77777777" w:rsidR="00BF22EB" w:rsidRDefault="00BF22EB" w:rsidP="00BF22EB">
      <w:pPr>
        <w:pStyle w:val="Ttulo2"/>
        <w:jc w:val="center"/>
        <w:rPr>
          <w:sz w:val="36"/>
          <w:szCs w:val="36"/>
        </w:rPr>
      </w:pPr>
      <w:bookmarkStart w:id="5" w:name="_Toc293738571"/>
      <w:r>
        <w:rPr>
          <w:sz w:val="36"/>
          <w:szCs w:val="36"/>
        </w:rPr>
        <w:t>Nogal</w:t>
      </w:r>
      <w:bookmarkEnd w:id="5"/>
    </w:p>
    <w:p w14:paraId="288EF0ED" w14:textId="77777777" w:rsidR="00BF22EB" w:rsidRDefault="00BF22EB" w:rsidP="00BF22EB"/>
    <w:p w14:paraId="0EBD7B22" w14:textId="77777777" w:rsidR="00BF22EB" w:rsidRDefault="00BF22EB" w:rsidP="00BF22EB">
      <w:r>
        <w:t xml:space="preserve">Debemos comprobar que también funciona en nogal, para ello, debemos subir nuestro servidor y cliente y ejecutarlo en el servidor. Como hemos hecho el servidor </w:t>
      </w:r>
      <w:proofErr w:type="spellStart"/>
      <w:r>
        <w:t>Daemon</w:t>
      </w:r>
      <w:proofErr w:type="spellEnd"/>
      <w:r>
        <w:t>, solo tendremos que abrir una terminal para poder comprobar su funcionamiento.</w:t>
      </w:r>
    </w:p>
    <w:p w14:paraId="16298253" w14:textId="77777777" w:rsidR="00BF22EB" w:rsidRDefault="00BF22EB" w:rsidP="00BF22EB">
      <w:r>
        <w:rPr>
          <w:noProof/>
          <w:lang w:val="es-ES" w:eastAsia="es-ES"/>
        </w:rPr>
        <w:lastRenderedPageBreak/>
        <w:drawing>
          <wp:inline distT="0" distB="0" distL="0" distR="0" wp14:anchorId="6122F899" wp14:editId="15A7F0CF">
            <wp:extent cx="5755640" cy="3629266"/>
            <wp:effectExtent l="0" t="0" r="1016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640" cy="3629266"/>
                    </a:xfrm>
                    <a:prstGeom prst="rect">
                      <a:avLst/>
                    </a:prstGeom>
                    <a:noFill/>
                    <a:ln>
                      <a:noFill/>
                    </a:ln>
                  </pic:spPr>
                </pic:pic>
              </a:graphicData>
            </a:graphic>
          </wp:inline>
        </w:drawing>
      </w:r>
    </w:p>
    <w:p w14:paraId="51795BC1" w14:textId="77777777" w:rsidR="00BF22EB" w:rsidRDefault="00BF22EB" w:rsidP="00BF22EB">
      <w:r>
        <w:t>Ejecutamos nuestro servidor en nogal y a continuación lanzamos el cliente.</w:t>
      </w:r>
    </w:p>
    <w:p w14:paraId="37C1DE65" w14:textId="77777777" w:rsidR="00BF22EB" w:rsidRPr="00BF22EB" w:rsidRDefault="00D90839" w:rsidP="00BF22EB">
      <w:r>
        <w:rPr>
          <w:noProof/>
          <w:lang w:val="es-ES" w:eastAsia="es-ES"/>
        </w:rPr>
        <w:drawing>
          <wp:inline distT="0" distB="0" distL="0" distR="0" wp14:anchorId="66CDE5E7" wp14:editId="03F9AB4F">
            <wp:extent cx="5755640" cy="3602905"/>
            <wp:effectExtent l="0" t="0" r="10160" b="4445"/>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3602905"/>
                    </a:xfrm>
                    <a:prstGeom prst="rect">
                      <a:avLst/>
                    </a:prstGeom>
                    <a:noFill/>
                    <a:ln>
                      <a:noFill/>
                    </a:ln>
                  </pic:spPr>
                </pic:pic>
              </a:graphicData>
            </a:graphic>
          </wp:inline>
        </w:drawing>
      </w:r>
    </w:p>
    <w:p w14:paraId="237D9605" w14:textId="77777777" w:rsidR="00DB6646" w:rsidRPr="00C718C6" w:rsidRDefault="00BF22EB" w:rsidP="00871E91">
      <w:r>
        <w:t>Comprobamos como efectivamente, el funcionamiento es adecuado.</w:t>
      </w:r>
    </w:p>
    <w:sectPr w:rsidR="00DB6646" w:rsidRPr="00C718C6" w:rsidSect="006B0DD9">
      <w:pgSz w:w="11900" w:h="16840"/>
      <w:pgMar w:top="1701" w:right="1418" w:bottom="1701" w:left="1418"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1E6"/>
    <w:rsid w:val="002D0536"/>
    <w:rsid w:val="00541768"/>
    <w:rsid w:val="006B0DD9"/>
    <w:rsid w:val="006B3D3B"/>
    <w:rsid w:val="00871E91"/>
    <w:rsid w:val="00937A3C"/>
    <w:rsid w:val="00BC36CA"/>
    <w:rsid w:val="00BF22EB"/>
    <w:rsid w:val="00C718C6"/>
    <w:rsid w:val="00CB5605"/>
    <w:rsid w:val="00D90839"/>
    <w:rsid w:val="00DB6646"/>
    <w:rsid w:val="00E921E6"/>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895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D3B"/>
  </w:style>
  <w:style w:type="paragraph" w:styleId="Ttulo1">
    <w:name w:val="heading 1"/>
    <w:basedOn w:val="Normal"/>
    <w:next w:val="Normal"/>
    <w:link w:val="Ttulo1Car"/>
    <w:uiPriority w:val="9"/>
    <w:qFormat/>
    <w:rsid w:val="00E921E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E921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1E6"/>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E921E6"/>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718C6"/>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718C6"/>
    <w:rPr>
      <w:rFonts w:ascii="Lucida Grande" w:hAnsi="Lucida Grande" w:cs="Lucida Grande"/>
      <w:sz w:val="18"/>
      <w:szCs w:val="18"/>
    </w:rPr>
  </w:style>
  <w:style w:type="paragraph" w:styleId="Encabezadodetabladecontenido">
    <w:name w:val="TOC Heading"/>
    <w:basedOn w:val="Ttulo1"/>
    <w:next w:val="Normal"/>
    <w:uiPriority w:val="39"/>
    <w:unhideWhenUsed/>
    <w:qFormat/>
    <w:rsid w:val="00D90839"/>
    <w:pPr>
      <w:spacing w:line="276" w:lineRule="auto"/>
      <w:outlineLvl w:val="9"/>
    </w:pPr>
    <w:rPr>
      <w:color w:val="365F91" w:themeColor="accent1" w:themeShade="BF"/>
      <w:sz w:val="28"/>
      <w:szCs w:val="28"/>
      <w:lang w:eastAsia="es-ES"/>
    </w:rPr>
  </w:style>
  <w:style w:type="paragraph" w:styleId="TDC1">
    <w:name w:val="toc 1"/>
    <w:basedOn w:val="Normal"/>
    <w:next w:val="Normal"/>
    <w:autoRedefine/>
    <w:uiPriority w:val="39"/>
    <w:unhideWhenUsed/>
    <w:rsid w:val="00D90839"/>
    <w:pPr>
      <w:spacing w:before="120" w:after="0"/>
    </w:pPr>
    <w:rPr>
      <w:rFonts w:asciiTheme="majorHAnsi" w:hAnsiTheme="majorHAnsi"/>
      <w:b/>
      <w:color w:val="548DD4"/>
    </w:rPr>
  </w:style>
  <w:style w:type="paragraph" w:styleId="TDC2">
    <w:name w:val="toc 2"/>
    <w:basedOn w:val="Normal"/>
    <w:next w:val="Normal"/>
    <w:autoRedefine/>
    <w:uiPriority w:val="39"/>
    <w:unhideWhenUsed/>
    <w:rsid w:val="00D90839"/>
    <w:pPr>
      <w:spacing w:after="0"/>
    </w:pPr>
    <w:rPr>
      <w:sz w:val="22"/>
      <w:szCs w:val="22"/>
    </w:rPr>
  </w:style>
  <w:style w:type="paragraph" w:styleId="TDC3">
    <w:name w:val="toc 3"/>
    <w:basedOn w:val="Normal"/>
    <w:next w:val="Normal"/>
    <w:autoRedefine/>
    <w:uiPriority w:val="39"/>
    <w:semiHidden/>
    <w:unhideWhenUsed/>
    <w:rsid w:val="00D90839"/>
    <w:pPr>
      <w:spacing w:after="0"/>
      <w:ind w:left="240"/>
    </w:pPr>
    <w:rPr>
      <w:i/>
      <w:sz w:val="22"/>
      <w:szCs w:val="22"/>
    </w:rPr>
  </w:style>
  <w:style w:type="paragraph" w:styleId="TDC4">
    <w:name w:val="toc 4"/>
    <w:basedOn w:val="Normal"/>
    <w:next w:val="Normal"/>
    <w:autoRedefine/>
    <w:uiPriority w:val="39"/>
    <w:semiHidden/>
    <w:unhideWhenUsed/>
    <w:rsid w:val="00D90839"/>
    <w:pPr>
      <w:pBdr>
        <w:between w:val="double" w:sz="6" w:space="0" w:color="auto"/>
      </w:pBdr>
      <w:spacing w:after="0"/>
      <w:ind w:left="480"/>
    </w:pPr>
    <w:rPr>
      <w:sz w:val="20"/>
      <w:szCs w:val="20"/>
    </w:rPr>
  </w:style>
  <w:style w:type="paragraph" w:styleId="TDC5">
    <w:name w:val="toc 5"/>
    <w:basedOn w:val="Normal"/>
    <w:next w:val="Normal"/>
    <w:autoRedefine/>
    <w:uiPriority w:val="39"/>
    <w:semiHidden/>
    <w:unhideWhenUsed/>
    <w:rsid w:val="00D90839"/>
    <w:pPr>
      <w:pBdr>
        <w:between w:val="double" w:sz="6" w:space="0" w:color="auto"/>
      </w:pBdr>
      <w:spacing w:after="0"/>
      <w:ind w:left="720"/>
    </w:pPr>
    <w:rPr>
      <w:sz w:val="20"/>
      <w:szCs w:val="20"/>
    </w:rPr>
  </w:style>
  <w:style w:type="paragraph" w:styleId="TDC6">
    <w:name w:val="toc 6"/>
    <w:basedOn w:val="Normal"/>
    <w:next w:val="Normal"/>
    <w:autoRedefine/>
    <w:uiPriority w:val="39"/>
    <w:semiHidden/>
    <w:unhideWhenUsed/>
    <w:rsid w:val="00D90839"/>
    <w:pPr>
      <w:pBdr>
        <w:between w:val="double" w:sz="6" w:space="0" w:color="auto"/>
      </w:pBdr>
      <w:spacing w:after="0"/>
      <w:ind w:left="960"/>
    </w:pPr>
    <w:rPr>
      <w:sz w:val="20"/>
      <w:szCs w:val="20"/>
    </w:rPr>
  </w:style>
  <w:style w:type="paragraph" w:styleId="TDC7">
    <w:name w:val="toc 7"/>
    <w:basedOn w:val="Normal"/>
    <w:next w:val="Normal"/>
    <w:autoRedefine/>
    <w:uiPriority w:val="39"/>
    <w:semiHidden/>
    <w:unhideWhenUsed/>
    <w:rsid w:val="00D90839"/>
    <w:pPr>
      <w:pBdr>
        <w:between w:val="double" w:sz="6" w:space="0" w:color="auto"/>
      </w:pBdr>
      <w:spacing w:after="0"/>
      <w:ind w:left="1200"/>
    </w:pPr>
    <w:rPr>
      <w:sz w:val="20"/>
      <w:szCs w:val="20"/>
    </w:rPr>
  </w:style>
  <w:style w:type="paragraph" w:styleId="TDC8">
    <w:name w:val="toc 8"/>
    <w:basedOn w:val="Normal"/>
    <w:next w:val="Normal"/>
    <w:autoRedefine/>
    <w:uiPriority w:val="39"/>
    <w:semiHidden/>
    <w:unhideWhenUsed/>
    <w:rsid w:val="00D90839"/>
    <w:pPr>
      <w:pBdr>
        <w:between w:val="double" w:sz="6" w:space="0" w:color="auto"/>
      </w:pBdr>
      <w:spacing w:after="0"/>
      <w:ind w:left="1440"/>
    </w:pPr>
    <w:rPr>
      <w:sz w:val="20"/>
      <w:szCs w:val="20"/>
    </w:rPr>
  </w:style>
  <w:style w:type="paragraph" w:styleId="TDC9">
    <w:name w:val="toc 9"/>
    <w:basedOn w:val="Normal"/>
    <w:next w:val="Normal"/>
    <w:autoRedefine/>
    <w:uiPriority w:val="39"/>
    <w:semiHidden/>
    <w:unhideWhenUsed/>
    <w:rsid w:val="00D90839"/>
    <w:pPr>
      <w:pBdr>
        <w:between w:val="double" w:sz="6" w:space="0" w:color="auto"/>
      </w:pBdr>
      <w:spacing w:after="0"/>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D3B"/>
  </w:style>
  <w:style w:type="paragraph" w:styleId="Ttulo1">
    <w:name w:val="heading 1"/>
    <w:basedOn w:val="Normal"/>
    <w:next w:val="Normal"/>
    <w:link w:val="Ttulo1Car"/>
    <w:uiPriority w:val="9"/>
    <w:qFormat/>
    <w:rsid w:val="00E921E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E921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1E6"/>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E921E6"/>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718C6"/>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718C6"/>
    <w:rPr>
      <w:rFonts w:ascii="Lucida Grande" w:hAnsi="Lucida Grande" w:cs="Lucida Grande"/>
      <w:sz w:val="18"/>
      <w:szCs w:val="18"/>
    </w:rPr>
  </w:style>
  <w:style w:type="paragraph" w:styleId="Encabezadodetabladecontenido">
    <w:name w:val="TOC Heading"/>
    <w:basedOn w:val="Ttulo1"/>
    <w:next w:val="Normal"/>
    <w:uiPriority w:val="39"/>
    <w:unhideWhenUsed/>
    <w:qFormat/>
    <w:rsid w:val="00D90839"/>
    <w:pPr>
      <w:spacing w:line="276" w:lineRule="auto"/>
      <w:outlineLvl w:val="9"/>
    </w:pPr>
    <w:rPr>
      <w:color w:val="365F91" w:themeColor="accent1" w:themeShade="BF"/>
      <w:sz w:val="28"/>
      <w:szCs w:val="28"/>
      <w:lang w:eastAsia="es-ES"/>
    </w:rPr>
  </w:style>
  <w:style w:type="paragraph" w:styleId="TDC1">
    <w:name w:val="toc 1"/>
    <w:basedOn w:val="Normal"/>
    <w:next w:val="Normal"/>
    <w:autoRedefine/>
    <w:uiPriority w:val="39"/>
    <w:unhideWhenUsed/>
    <w:rsid w:val="00D90839"/>
    <w:pPr>
      <w:spacing w:before="120" w:after="0"/>
    </w:pPr>
    <w:rPr>
      <w:rFonts w:asciiTheme="majorHAnsi" w:hAnsiTheme="majorHAnsi"/>
      <w:b/>
      <w:color w:val="548DD4"/>
    </w:rPr>
  </w:style>
  <w:style w:type="paragraph" w:styleId="TDC2">
    <w:name w:val="toc 2"/>
    <w:basedOn w:val="Normal"/>
    <w:next w:val="Normal"/>
    <w:autoRedefine/>
    <w:uiPriority w:val="39"/>
    <w:unhideWhenUsed/>
    <w:rsid w:val="00D90839"/>
    <w:pPr>
      <w:spacing w:after="0"/>
    </w:pPr>
    <w:rPr>
      <w:sz w:val="22"/>
      <w:szCs w:val="22"/>
    </w:rPr>
  </w:style>
  <w:style w:type="paragraph" w:styleId="TDC3">
    <w:name w:val="toc 3"/>
    <w:basedOn w:val="Normal"/>
    <w:next w:val="Normal"/>
    <w:autoRedefine/>
    <w:uiPriority w:val="39"/>
    <w:semiHidden/>
    <w:unhideWhenUsed/>
    <w:rsid w:val="00D90839"/>
    <w:pPr>
      <w:spacing w:after="0"/>
      <w:ind w:left="240"/>
    </w:pPr>
    <w:rPr>
      <w:i/>
      <w:sz w:val="22"/>
      <w:szCs w:val="22"/>
    </w:rPr>
  </w:style>
  <w:style w:type="paragraph" w:styleId="TDC4">
    <w:name w:val="toc 4"/>
    <w:basedOn w:val="Normal"/>
    <w:next w:val="Normal"/>
    <w:autoRedefine/>
    <w:uiPriority w:val="39"/>
    <w:semiHidden/>
    <w:unhideWhenUsed/>
    <w:rsid w:val="00D90839"/>
    <w:pPr>
      <w:pBdr>
        <w:between w:val="double" w:sz="6" w:space="0" w:color="auto"/>
      </w:pBdr>
      <w:spacing w:after="0"/>
      <w:ind w:left="480"/>
    </w:pPr>
    <w:rPr>
      <w:sz w:val="20"/>
      <w:szCs w:val="20"/>
    </w:rPr>
  </w:style>
  <w:style w:type="paragraph" w:styleId="TDC5">
    <w:name w:val="toc 5"/>
    <w:basedOn w:val="Normal"/>
    <w:next w:val="Normal"/>
    <w:autoRedefine/>
    <w:uiPriority w:val="39"/>
    <w:semiHidden/>
    <w:unhideWhenUsed/>
    <w:rsid w:val="00D90839"/>
    <w:pPr>
      <w:pBdr>
        <w:between w:val="double" w:sz="6" w:space="0" w:color="auto"/>
      </w:pBdr>
      <w:spacing w:after="0"/>
      <w:ind w:left="720"/>
    </w:pPr>
    <w:rPr>
      <w:sz w:val="20"/>
      <w:szCs w:val="20"/>
    </w:rPr>
  </w:style>
  <w:style w:type="paragraph" w:styleId="TDC6">
    <w:name w:val="toc 6"/>
    <w:basedOn w:val="Normal"/>
    <w:next w:val="Normal"/>
    <w:autoRedefine/>
    <w:uiPriority w:val="39"/>
    <w:semiHidden/>
    <w:unhideWhenUsed/>
    <w:rsid w:val="00D90839"/>
    <w:pPr>
      <w:pBdr>
        <w:between w:val="double" w:sz="6" w:space="0" w:color="auto"/>
      </w:pBdr>
      <w:spacing w:after="0"/>
      <w:ind w:left="960"/>
    </w:pPr>
    <w:rPr>
      <w:sz w:val="20"/>
      <w:szCs w:val="20"/>
    </w:rPr>
  </w:style>
  <w:style w:type="paragraph" w:styleId="TDC7">
    <w:name w:val="toc 7"/>
    <w:basedOn w:val="Normal"/>
    <w:next w:val="Normal"/>
    <w:autoRedefine/>
    <w:uiPriority w:val="39"/>
    <w:semiHidden/>
    <w:unhideWhenUsed/>
    <w:rsid w:val="00D90839"/>
    <w:pPr>
      <w:pBdr>
        <w:between w:val="double" w:sz="6" w:space="0" w:color="auto"/>
      </w:pBdr>
      <w:spacing w:after="0"/>
      <w:ind w:left="1200"/>
    </w:pPr>
    <w:rPr>
      <w:sz w:val="20"/>
      <w:szCs w:val="20"/>
    </w:rPr>
  </w:style>
  <w:style w:type="paragraph" w:styleId="TDC8">
    <w:name w:val="toc 8"/>
    <w:basedOn w:val="Normal"/>
    <w:next w:val="Normal"/>
    <w:autoRedefine/>
    <w:uiPriority w:val="39"/>
    <w:semiHidden/>
    <w:unhideWhenUsed/>
    <w:rsid w:val="00D90839"/>
    <w:pPr>
      <w:pBdr>
        <w:between w:val="double" w:sz="6" w:space="0" w:color="auto"/>
      </w:pBdr>
      <w:spacing w:after="0"/>
      <w:ind w:left="1440"/>
    </w:pPr>
    <w:rPr>
      <w:sz w:val="20"/>
      <w:szCs w:val="20"/>
    </w:rPr>
  </w:style>
  <w:style w:type="paragraph" w:styleId="TDC9">
    <w:name w:val="toc 9"/>
    <w:basedOn w:val="Normal"/>
    <w:next w:val="Normal"/>
    <w:autoRedefine/>
    <w:uiPriority w:val="39"/>
    <w:semiHidden/>
    <w:unhideWhenUsed/>
    <w:rsid w:val="00D90839"/>
    <w:pPr>
      <w:pBdr>
        <w:between w:val="double" w:sz="6" w:space="0" w:color="auto"/>
      </w:pBdr>
      <w:spacing w:after="0"/>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ADED1-1874-134A-85FF-4941C2E65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570</Words>
  <Characters>3140</Characters>
  <Application>Microsoft Macintosh Word</Application>
  <DocSecurity>0</DocSecurity>
  <Lines>26</Lines>
  <Paragraphs>7</Paragraphs>
  <ScaleCrop>false</ScaleCrop>
  <Company>alexhiglesias</Company>
  <LinksUpToDate>false</LinksUpToDate>
  <CharactersWithSpaces>3703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Hernández de la Iglesia</dc:creator>
  <cp:keywords/>
  <dc:description/>
  <cp:lastModifiedBy>Alejandro Hernández de la Iglesia</cp:lastModifiedBy>
  <cp:revision>3</cp:revision>
  <cp:lastPrinted>2015-05-20T08:55:00Z</cp:lastPrinted>
  <dcterms:created xsi:type="dcterms:W3CDTF">2015-05-20T08:55:00Z</dcterms:created>
  <dcterms:modified xsi:type="dcterms:W3CDTF">2015-05-20T08:55:00Z</dcterms:modified>
</cp:coreProperties>
</file>