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BF3" w:rsidRPr="00AC1C21" w:rsidRDefault="003C3BF3" w:rsidP="003005F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FF0000"/>
          <w:sz w:val="24"/>
          <w:szCs w:val="24"/>
          <w:lang w:val="es-MX"/>
        </w:rPr>
        <w:t>Plan de estudios de idioma inglés</w:t>
      </w:r>
      <w:r w:rsidR="003005FB">
        <w:rPr>
          <w:rFonts w:ascii="Arial" w:hAnsi="Arial" w:cs="Arial"/>
          <w:b/>
          <w:color w:val="FF0000"/>
          <w:sz w:val="24"/>
          <w:szCs w:val="24"/>
          <w:lang w:val="es-MX"/>
        </w:rPr>
        <w:t xml:space="preserve"> 4K&amp;T KIDS </w:t>
      </w:r>
    </w:p>
    <w:p w:rsidR="003C3BF3" w:rsidRPr="00AC1C21" w:rsidRDefault="003C3BF3" w:rsidP="00BD555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Duración del cur</w:t>
      </w:r>
      <w:r w:rsidR="00AC1C21"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so: 2 años </w:t>
      </w:r>
    </w:p>
    <w:p w:rsidR="003C3BF3" w:rsidRPr="00AC1C21" w:rsidRDefault="003C3BF3" w:rsidP="00BD555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Nivel a obt</w:t>
      </w:r>
      <w:r w:rsidR="00AC1C21"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ener</w:t>
      </w:r>
      <w:r w:rsidR="0020438D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: A2</w:t>
      </w:r>
    </w:p>
    <w:p w:rsidR="003C3BF3" w:rsidRPr="00AC1C21" w:rsidRDefault="003C3BF3" w:rsidP="00927464">
      <w:pPr>
        <w:tabs>
          <w:tab w:val="left" w:pos="1999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Propósito:</w:t>
      </w:r>
    </w:p>
    <w:p w:rsidR="00AC1C21" w:rsidRPr="00AC1C21" w:rsidRDefault="00AC1C21" w:rsidP="00AC1C2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C1C21">
        <w:rPr>
          <w:rFonts w:ascii="Arial" w:hAnsi="Arial" w:cs="Arial"/>
          <w:sz w:val="24"/>
          <w:szCs w:val="24"/>
          <w:lang w:val="es-MX"/>
        </w:rPr>
        <w:t xml:space="preserve">El presente programa de estudios de la escuela de idiomas </w:t>
      </w:r>
      <w:proofErr w:type="spellStart"/>
      <w:r w:rsidRPr="00AC1C21">
        <w:rPr>
          <w:rFonts w:ascii="Arial" w:hAnsi="Arial" w:cs="Arial"/>
          <w:sz w:val="24"/>
          <w:szCs w:val="24"/>
          <w:lang w:val="es-MX"/>
        </w:rPr>
        <w:t>Language</w:t>
      </w:r>
      <w:proofErr w:type="spellEnd"/>
      <w:r w:rsidRPr="00AC1C2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C1C21">
        <w:rPr>
          <w:rFonts w:ascii="Arial" w:hAnsi="Arial" w:cs="Arial"/>
          <w:sz w:val="24"/>
          <w:szCs w:val="24"/>
          <w:lang w:val="es-MX"/>
        </w:rPr>
        <w:t>School</w:t>
      </w:r>
      <w:proofErr w:type="spellEnd"/>
      <w:r w:rsidRPr="00AC1C2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C1C21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AC1C21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AC1C21">
        <w:rPr>
          <w:rFonts w:ascii="Arial" w:hAnsi="Arial" w:cs="Arial"/>
          <w:sz w:val="24"/>
          <w:szCs w:val="24"/>
          <w:lang w:val="es-MX"/>
        </w:rPr>
        <w:t>Kids</w:t>
      </w:r>
      <w:proofErr w:type="spellEnd"/>
      <w:r w:rsidRPr="00AC1C21">
        <w:rPr>
          <w:rFonts w:ascii="Arial" w:hAnsi="Arial" w:cs="Arial"/>
          <w:sz w:val="24"/>
          <w:szCs w:val="24"/>
          <w:lang w:val="es-MX"/>
        </w:rPr>
        <w:t xml:space="preserve"> and </w:t>
      </w:r>
      <w:proofErr w:type="spellStart"/>
      <w:r w:rsidRPr="00AC1C21">
        <w:rPr>
          <w:rFonts w:ascii="Arial" w:hAnsi="Arial" w:cs="Arial"/>
          <w:sz w:val="24"/>
          <w:szCs w:val="24"/>
          <w:lang w:val="es-MX"/>
        </w:rPr>
        <w:t>Teenagers</w:t>
      </w:r>
      <w:proofErr w:type="spellEnd"/>
      <w:r w:rsidRPr="00AC1C21">
        <w:rPr>
          <w:rFonts w:ascii="Arial" w:hAnsi="Arial" w:cs="Arial"/>
          <w:sz w:val="24"/>
          <w:szCs w:val="24"/>
          <w:lang w:val="es-MX"/>
        </w:rPr>
        <w:t xml:space="preserve"> tiene como propósito principal desarrollar las cuatro habilidades lingüísticas fundamentales de acuerdo a los estándares internaciones del marco común Europeo además, fomentar el proceso meta cognitivo para promover el auto aprendizaje y el conocimiento de otras culturas lo cual permite al estudiante ampliar su visión del mundo. </w:t>
      </w:r>
    </w:p>
    <w:p w:rsidR="003C3BF3" w:rsidRPr="00AC1C21" w:rsidRDefault="003C3BF3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Al </w:t>
      </w:r>
      <w:r w:rsidR="00096B30"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finalizar</w:t>
      </w: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el curso el estudia</w:t>
      </w:r>
      <w:r w:rsidR="0020438D">
        <w:rPr>
          <w:rFonts w:ascii="Arial" w:hAnsi="Arial" w:cs="Arial"/>
          <w:color w:val="000000" w:themeColor="text1"/>
          <w:sz w:val="24"/>
          <w:szCs w:val="24"/>
          <w:lang w:val="es-MX"/>
        </w:rPr>
        <w:t>nte podrá alcanzar el nivel A2</w:t>
      </w: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que acuerdo con el marco común europeo, el estudiante podrá manejar la lengua meta en form</w:t>
      </w:r>
      <w:r w:rsidR="0020438D">
        <w:rPr>
          <w:rFonts w:ascii="Arial" w:hAnsi="Arial" w:cs="Arial"/>
          <w:color w:val="000000" w:themeColor="text1"/>
          <w:sz w:val="24"/>
          <w:szCs w:val="24"/>
          <w:lang w:val="es-MX"/>
        </w:rPr>
        <w:t>a adecuada para desempe</w:t>
      </w:r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ñarse en situaciones cotidianas utilizando las 4 habilidades </w:t>
      </w:r>
      <w:proofErr w:type="spellStart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>linguisticas</w:t>
      </w:r>
      <w:proofErr w:type="spellEnd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Reading, </w:t>
      </w:r>
      <w:proofErr w:type="spellStart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>writing</w:t>
      </w:r>
      <w:proofErr w:type="spellEnd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</w:t>
      </w:r>
      <w:proofErr w:type="spellStart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>listening</w:t>
      </w:r>
      <w:proofErr w:type="spellEnd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y </w:t>
      </w:r>
      <w:proofErr w:type="spellStart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>speaking</w:t>
      </w:r>
      <w:proofErr w:type="spellEnd"/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</w:t>
      </w:r>
    </w:p>
    <w:p w:rsidR="003C3BF3" w:rsidRPr="00AC1C21" w:rsidRDefault="003C3BF3" w:rsidP="00927464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Objetivo general:</w:t>
      </w:r>
    </w:p>
    <w:p w:rsidR="003C3BF3" w:rsidRPr="00AC1C21" w:rsidRDefault="003C3BF3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Forma estudiantes que puedan comunicarse y comprender el idioma inglés de una manera</w:t>
      </w:r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fluida y coherente en </w:t>
      </w: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contextos</w:t>
      </w:r>
      <w:r w:rsidR="003005FB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cotidianos</w:t>
      </w: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 atreves de actividades lúdicas y </w:t>
      </w:r>
      <w:proofErr w:type="spellStart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multisensoriales</w:t>
      </w:r>
      <w:proofErr w:type="spellEnd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.</w:t>
      </w:r>
    </w:p>
    <w:p w:rsidR="00096B30" w:rsidRPr="00AC1C21" w:rsidRDefault="00BD5557" w:rsidP="00927464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Objetivo específicos:</w:t>
      </w:r>
    </w:p>
    <w:p w:rsidR="00BD5557" w:rsidRPr="00AC1C21" w:rsidRDefault="00BD5557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Nuestras clases se alejan del modelo de escuela tradicional. En su lugar, incluye clases animadas, atractivas e interactivas que incluyen todo, desde juegos y manualidades, cuentos y canciones siguiendo un modelo similar de una escuela Montessori para cursos de inglés.</w:t>
      </w:r>
    </w:p>
    <w:p w:rsidR="00927464" w:rsidRPr="00AC1C21" w:rsidRDefault="00927464" w:rsidP="00927464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D3F2432" wp14:editId="0A5C61D1">
            <wp:simplePos x="0" y="0"/>
            <wp:positionH relativeFrom="margin">
              <wp:align>left</wp:align>
            </wp:positionH>
            <wp:positionV relativeFrom="paragraph">
              <wp:posOffset>231700</wp:posOffset>
            </wp:positionV>
            <wp:extent cx="4604273" cy="3272155"/>
            <wp:effectExtent l="0" t="0" r="635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87" cy="327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Estándares internacionales del marco común Europeo</w:t>
      </w: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0D17E3" w:rsidRDefault="000D17E3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3005FB" w:rsidRDefault="003005FB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3005FB" w:rsidRPr="00AC1C21" w:rsidRDefault="003005FB" w:rsidP="00927464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927464" w:rsidRPr="00AC1C21" w:rsidRDefault="00927464" w:rsidP="009274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  <w:r w:rsidRPr="00AC1C21"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  <w:lastRenderedPageBreak/>
        <w:t>Ventajas de aprender un según idioma:</w:t>
      </w:r>
    </w:p>
    <w:p w:rsidR="00927464" w:rsidRPr="00AC1C21" w:rsidRDefault="00927464" w:rsidP="0092746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AC1C2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El aprendizaje de un segundo idioma desde una edad temprana puede:</w:t>
      </w:r>
    </w:p>
    <w:p w:rsidR="00927464" w:rsidRPr="00AC1C21" w:rsidRDefault="00927464" w:rsidP="00927464">
      <w:pPr>
        <w:numPr>
          <w:ilvl w:val="0"/>
          <w:numId w:val="1"/>
        </w:numPr>
        <w:spacing w:before="100" w:beforeAutospacing="1" w:after="100" w:afterAutospacing="1" w:line="240" w:lineRule="auto"/>
        <w:ind w:left="15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AC1C2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Potenciar el desarrollo de la alfabetización en la lengua materna del niño</w:t>
      </w:r>
    </w:p>
    <w:p w:rsidR="00927464" w:rsidRPr="00AC1C21" w:rsidRDefault="00927464" w:rsidP="00927464">
      <w:pPr>
        <w:numPr>
          <w:ilvl w:val="0"/>
          <w:numId w:val="2"/>
        </w:numPr>
        <w:spacing w:before="100" w:beforeAutospacing="1" w:after="100" w:afterAutospacing="1" w:line="240" w:lineRule="auto"/>
        <w:ind w:left="15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AC1C2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Positivamente alterar la estructura del cerebro, el aumento de la cantidad de procesamiento de la información en las células nerviosas del lóbulo de procesamiento del lenguaje</w:t>
      </w:r>
    </w:p>
    <w:p w:rsidR="003C3BF3" w:rsidRPr="00AC1C21" w:rsidRDefault="00927464" w:rsidP="000D17E3">
      <w:pPr>
        <w:numPr>
          <w:ilvl w:val="0"/>
          <w:numId w:val="3"/>
        </w:numPr>
        <w:spacing w:before="100" w:beforeAutospacing="1" w:after="100" w:afterAutospacing="1" w:line="240" w:lineRule="auto"/>
        <w:ind w:left="15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  <w:r w:rsidRPr="00AC1C21"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  <w:t>Ayuda a los niños a absorber un acento inglés y construir vocabulario en más de una lengua simultáneamente</w:t>
      </w:r>
    </w:p>
    <w:p w:rsidR="00B53831" w:rsidRPr="00AC1C21" w:rsidRDefault="00B53831" w:rsidP="00B5383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>Metodología: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Con la finalidad de alcanzar los objetivos plateados, se implementarán las siguientes estrategias metodológicas.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Un </w:t>
      </w:r>
      <w:r w:rsidR="00444DB8"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amplio </w:t>
      </w: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vocabulario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Diálogos simultáneos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Estructuras textuales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Presentaciones orales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Actividades lúdicas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Lectura comentada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Actividades </w:t>
      </w:r>
      <w:proofErr w:type="spellStart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multisensoriales</w:t>
      </w:r>
      <w:proofErr w:type="spellEnd"/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Trabajo en equipo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Diálogos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Estrategias de lectura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Videos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Canciones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Manualidades</w:t>
      </w:r>
    </w:p>
    <w:p w:rsidR="00D319B1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Tareas extraescolares</w:t>
      </w:r>
    </w:p>
    <w:p w:rsidR="00444DB8" w:rsidRPr="00AC1C21" w:rsidRDefault="00D319B1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Concursos </w:t>
      </w:r>
      <w:r w:rsidR="00444DB8"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de deletreo </w:t>
      </w:r>
    </w:p>
    <w:p w:rsidR="00444DB8" w:rsidRPr="00AC1C21" w:rsidRDefault="00444DB8" w:rsidP="00B5383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 xml:space="preserve">Material y recursos didácticos: </w:t>
      </w:r>
    </w:p>
    <w:p w:rsidR="00444DB8" w:rsidRPr="00AC1C21" w:rsidRDefault="00444DB8" w:rsidP="00B5383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Televisión, internet, pizarrón, </w:t>
      </w:r>
      <w:proofErr w:type="spellStart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worksheets</w:t>
      </w:r>
      <w:proofErr w:type="spellEnd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, imágenes, música, videos, bocinas, </w:t>
      </w:r>
      <w:proofErr w:type="spellStart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>flashcards</w:t>
      </w:r>
      <w:proofErr w:type="spellEnd"/>
      <w:r w:rsidRPr="00AC1C21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</w:t>
      </w:r>
    </w:p>
    <w:p w:rsidR="00AC1C21" w:rsidRPr="00AC1C21" w:rsidRDefault="00AC1C21" w:rsidP="00AC1C21">
      <w:pPr>
        <w:rPr>
          <w:rFonts w:ascii="Arial" w:hAnsi="Arial" w:cs="Arial"/>
          <w:b/>
          <w:sz w:val="24"/>
          <w:szCs w:val="24"/>
          <w:lang w:val="es-MX"/>
        </w:rPr>
      </w:pPr>
      <w:r w:rsidRPr="00AC1C21">
        <w:rPr>
          <w:rFonts w:ascii="Arial" w:hAnsi="Arial" w:cs="Arial"/>
          <w:b/>
          <w:sz w:val="24"/>
          <w:szCs w:val="24"/>
          <w:lang w:val="es-MX"/>
        </w:rPr>
        <w:lastRenderedPageBreak/>
        <w:t>Generalidades:</w:t>
      </w:r>
    </w:p>
    <w:p w:rsidR="00AC1C21" w:rsidRPr="00AC1C21" w:rsidRDefault="00AC1C21" w:rsidP="00AC1C21">
      <w:pPr>
        <w:rPr>
          <w:rFonts w:ascii="Arial" w:hAnsi="Arial" w:cs="Arial"/>
          <w:sz w:val="24"/>
          <w:szCs w:val="24"/>
          <w:lang w:val="es-MX"/>
        </w:rPr>
      </w:pPr>
      <w:r w:rsidRPr="00AC1C21">
        <w:rPr>
          <w:rFonts w:ascii="Arial" w:hAnsi="Arial" w:cs="Arial"/>
          <w:b/>
          <w:sz w:val="24"/>
          <w:szCs w:val="24"/>
          <w:lang w:val="es-MX"/>
        </w:rPr>
        <w:t>Duración del curso:</w:t>
      </w:r>
      <w:r w:rsidRPr="00AC1C21">
        <w:rPr>
          <w:rFonts w:ascii="Arial" w:hAnsi="Arial" w:cs="Arial"/>
          <w:sz w:val="24"/>
          <w:szCs w:val="24"/>
          <w:lang w:val="es-MX"/>
        </w:rPr>
        <w:t xml:space="preserve"> 2 años divididos en 4 módulos semestrales. </w:t>
      </w:r>
    </w:p>
    <w:p w:rsidR="00AC1C21" w:rsidRPr="00AC1C21" w:rsidRDefault="00AC1C21" w:rsidP="00AC1C21">
      <w:pPr>
        <w:rPr>
          <w:rFonts w:ascii="Arial" w:hAnsi="Arial" w:cs="Arial"/>
          <w:sz w:val="24"/>
          <w:szCs w:val="24"/>
          <w:lang w:val="es-MX"/>
        </w:rPr>
      </w:pPr>
      <w:r w:rsidRPr="00AC1C21">
        <w:rPr>
          <w:rFonts w:ascii="Arial" w:hAnsi="Arial" w:cs="Arial"/>
          <w:b/>
          <w:sz w:val="24"/>
          <w:szCs w:val="24"/>
          <w:lang w:val="es-MX"/>
        </w:rPr>
        <w:t>Modalidad:</w:t>
      </w:r>
      <w:r w:rsidRPr="00AC1C21">
        <w:rPr>
          <w:rFonts w:ascii="Arial" w:hAnsi="Arial" w:cs="Arial"/>
          <w:sz w:val="24"/>
          <w:szCs w:val="24"/>
          <w:lang w:val="es-MX"/>
        </w:rPr>
        <w:t xml:space="preserve"> escolarizado</w:t>
      </w:r>
    </w:p>
    <w:p w:rsidR="00AC1C21" w:rsidRPr="00AC1C21" w:rsidRDefault="00AC1C21" w:rsidP="00AC1C21">
      <w:pPr>
        <w:rPr>
          <w:rFonts w:ascii="Arial" w:hAnsi="Arial" w:cs="Arial"/>
          <w:sz w:val="24"/>
          <w:szCs w:val="24"/>
          <w:lang w:val="es-MX"/>
        </w:rPr>
      </w:pPr>
      <w:r w:rsidRPr="00AC1C21">
        <w:rPr>
          <w:rFonts w:ascii="Arial" w:hAnsi="Arial" w:cs="Arial"/>
          <w:b/>
          <w:sz w:val="24"/>
          <w:szCs w:val="24"/>
          <w:lang w:val="es-MX"/>
        </w:rPr>
        <w:t xml:space="preserve">Turno: </w:t>
      </w:r>
      <w:r w:rsidRPr="00AC1C21">
        <w:rPr>
          <w:rFonts w:ascii="Arial" w:hAnsi="Arial" w:cs="Arial"/>
          <w:sz w:val="24"/>
          <w:szCs w:val="24"/>
          <w:lang w:val="es-MX"/>
        </w:rPr>
        <w:t xml:space="preserve">matutino y vespertino </w:t>
      </w:r>
    </w:p>
    <w:p w:rsidR="00AC1C21" w:rsidRPr="00AC1C21" w:rsidRDefault="00AC1C21" w:rsidP="00AC1C21">
      <w:pPr>
        <w:rPr>
          <w:rFonts w:ascii="Arial" w:hAnsi="Arial" w:cs="Arial"/>
          <w:b/>
          <w:sz w:val="24"/>
          <w:szCs w:val="24"/>
          <w:lang w:val="es-MX"/>
        </w:rPr>
      </w:pPr>
      <w:r w:rsidRPr="00AC1C21">
        <w:rPr>
          <w:rFonts w:ascii="Arial" w:hAnsi="Arial" w:cs="Arial"/>
          <w:b/>
          <w:sz w:val="24"/>
          <w:szCs w:val="24"/>
          <w:lang w:val="es-MX"/>
        </w:rPr>
        <w:t>Horarios:</w:t>
      </w:r>
    </w:p>
    <w:p w:rsidR="00AC1C21" w:rsidRPr="00AC1C21" w:rsidRDefault="00AC1C21" w:rsidP="00AC1C21">
      <w:pPr>
        <w:rPr>
          <w:rFonts w:ascii="Arial" w:hAnsi="Arial" w:cs="Arial"/>
          <w:b/>
          <w:sz w:val="24"/>
          <w:szCs w:val="24"/>
          <w:lang w:val="es-MX"/>
        </w:rPr>
      </w:pPr>
      <w:r w:rsidRPr="00AC1C21">
        <w:rPr>
          <w:rFonts w:ascii="Arial" w:hAnsi="Arial" w:cs="Arial"/>
          <w:sz w:val="24"/>
          <w:szCs w:val="24"/>
          <w:lang w:val="es-MX"/>
        </w:rPr>
        <w:t xml:space="preserve"> </w:t>
      </w:r>
      <w:r w:rsidRPr="00AC1C21">
        <w:rPr>
          <w:rFonts w:ascii="Arial" w:hAnsi="Arial" w:cs="Arial"/>
          <w:b/>
          <w:sz w:val="24"/>
          <w:szCs w:val="24"/>
          <w:lang w:val="es-MX"/>
        </w:rPr>
        <w:t xml:space="preserve">Estructura de las asignaturas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C1C21" w:rsidRPr="00AC1C21" w:rsidTr="00703391">
        <w:tc>
          <w:tcPr>
            <w:tcW w:w="2942" w:type="dxa"/>
            <w:shd w:val="clear" w:color="auto" w:fill="5B9BD5" w:themeFill="accent1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Nivel </w:t>
            </w:r>
          </w:p>
        </w:tc>
        <w:tc>
          <w:tcPr>
            <w:tcW w:w="2943" w:type="dxa"/>
            <w:shd w:val="clear" w:color="auto" w:fill="5B9BD5" w:themeFill="accent1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Duración </w:t>
            </w:r>
          </w:p>
        </w:tc>
        <w:tc>
          <w:tcPr>
            <w:tcW w:w="2943" w:type="dxa"/>
            <w:shd w:val="clear" w:color="auto" w:fill="5B9BD5" w:themeFill="accent1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Periodo </w:t>
            </w:r>
          </w:p>
        </w:tc>
      </w:tr>
      <w:tr w:rsidR="00AC1C21" w:rsidRPr="00AC1C21" w:rsidTr="00703391">
        <w:tc>
          <w:tcPr>
            <w:tcW w:w="2942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Principiante </w:t>
            </w:r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 MESES</w:t>
            </w:r>
          </w:p>
        </w:tc>
      </w:tr>
      <w:tr w:rsidR="00AC1C21" w:rsidRPr="00AC1C21" w:rsidTr="00703391">
        <w:tc>
          <w:tcPr>
            <w:tcW w:w="2942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Intermedio </w:t>
            </w:r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 MESES</w:t>
            </w:r>
          </w:p>
        </w:tc>
      </w:tr>
      <w:tr w:rsidR="00AC1C21" w:rsidRPr="00AC1C21" w:rsidTr="00703391">
        <w:tc>
          <w:tcPr>
            <w:tcW w:w="2942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Intermedio alto </w:t>
            </w:r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 MESES</w:t>
            </w:r>
          </w:p>
        </w:tc>
      </w:tr>
      <w:tr w:rsidR="00AC1C21" w:rsidRPr="00AC1C21" w:rsidTr="00703391">
        <w:tc>
          <w:tcPr>
            <w:tcW w:w="2942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Avanzado </w:t>
            </w:r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AC1C21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6 MESES</w:t>
            </w:r>
          </w:p>
        </w:tc>
      </w:tr>
      <w:tr w:rsidR="00AC1C21" w:rsidRPr="00AC1C21" w:rsidTr="00703391">
        <w:tc>
          <w:tcPr>
            <w:tcW w:w="2942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Total </w:t>
            </w:r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384 </w:t>
            </w:r>
            <w:proofErr w:type="spellStart"/>
            <w:r w:rsidRPr="00AC1C21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AC1C21" w:rsidRPr="00AC1C21" w:rsidRDefault="00AC1C21" w:rsidP="00703391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:rsidR="00B53831" w:rsidRPr="00AC1C21" w:rsidRDefault="00B53831" w:rsidP="00B5383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MX" w:eastAsia="es-MX"/>
        </w:rPr>
      </w:pPr>
    </w:p>
    <w:p w:rsidR="00444DB8" w:rsidRDefault="00444DB8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AC1C21" w:rsidRDefault="00AC1C21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AC1C21" w:rsidRDefault="00AC1C21" w:rsidP="00AC1C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</w:p>
    <w:p w:rsidR="00444DB8" w:rsidRPr="00444DB8" w:rsidRDefault="003005FB" w:rsidP="001E37D2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>Módulo</w:t>
      </w:r>
      <w:r w:rsidR="00444DB8"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1 </w:t>
      </w:r>
    </w:p>
    <w:p w:rsidR="00444DB8" w:rsidRPr="00444DB8" w:rsidRDefault="00444DB8" w:rsidP="001E37D2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Principiante </w:t>
      </w:r>
    </w:p>
    <w:p w:rsidR="00444DB8" w:rsidRDefault="00AC1C21" w:rsidP="001E37D2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Duración: 6 Meses</w:t>
      </w:r>
    </w:p>
    <w:p w:rsidR="00444DB8" w:rsidRDefault="00444DB8" w:rsidP="001E37D2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1, el estudiante será capaz de expresar información personal en presente, además de tener un adecuado vocabulario sobre diferentes contextos y pequeñas estructuras gramaticales. </w:t>
      </w:r>
    </w:p>
    <w:tbl>
      <w:tblPr>
        <w:tblStyle w:val="Tablaconcuadrcula"/>
        <w:tblW w:w="9768" w:type="dxa"/>
        <w:tblInd w:w="150" w:type="dxa"/>
        <w:tblLook w:val="04A0" w:firstRow="1" w:lastRow="0" w:firstColumn="1" w:lastColumn="0" w:noHBand="0" w:noVBand="1"/>
      </w:tblPr>
      <w:tblGrid>
        <w:gridCol w:w="979"/>
        <w:gridCol w:w="2253"/>
        <w:gridCol w:w="843"/>
        <w:gridCol w:w="2877"/>
        <w:gridCol w:w="2816"/>
      </w:tblGrid>
      <w:tr w:rsidR="00847760" w:rsidRPr="00703391" w:rsidTr="00FB75A0">
        <w:tc>
          <w:tcPr>
            <w:tcW w:w="979" w:type="dxa"/>
            <w:shd w:val="clear" w:color="auto" w:fill="00B0F0"/>
          </w:tcPr>
          <w:p w:rsidR="00444DB8" w:rsidRPr="00703391" w:rsidRDefault="00444DB8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2253" w:type="dxa"/>
            <w:shd w:val="clear" w:color="auto" w:fill="00B0F0"/>
          </w:tcPr>
          <w:p w:rsidR="00444DB8" w:rsidRPr="00703391" w:rsidRDefault="00444DB8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Tema </w:t>
            </w:r>
          </w:p>
        </w:tc>
        <w:tc>
          <w:tcPr>
            <w:tcW w:w="843" w:type="dxa"/>
            <w:shd w:val="clear" w:color="auto" w:fill="00B0F0"/>
          </w:tcPr>
          <w:p w:rsidR="00444DB8" w:rsidRPr="00703391" w:rsidRDefault="00444DB8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877" w:type="dxa"/>
            <w:shd w:val="clear" w:color="auto" w:fill="00B0F0"/>
          </w:tcPr>
          <w:p w:rsidR="00444DB8" w:rsidRPr="00703391" w:rsidRDefault="00444DB8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y gramática </w:t>
            </w:r>
          </w:p>
        </w:tc>
        <w:tc>
          <w:tcPr>
            <w:tcW w:w="2816" w:type="dxa"/>
            <w:shd w:val="clear" w:color="auto" w:fill="00B0F0"/>
          </w:tcPr>
          <w:p w:rsidR="00444DB8" w:rsidRPr="00703391" w:rsidRDefault="00444DB8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847760" w:rsidRPr="00703391" w:rsidTr="00FB75A0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18794F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2253" w:type="dxa"/>
            <w:shd w:val="clear" w:color="auto" w:fill="E7E6E6" w:themeFill="background2"/>
          </w:tcPr>
          <w:p w:rsidR="0018794F" w:rsidRPr="00703391" w:rsidRDefault="00C532D5" w:rsidP="0018794F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Hello </w:t>
            </w:r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8A2472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703391" w:rsidRDefault="00703391" w:rsidP="0070339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names</w:t>
            </w:r>
            <w:proofErr w:type="spellEnd"/>
          </w:p>
          <w:p w:rsidR="00703391" w:rsidRPr="00703391" w:rsidRDefault="00703391" w:rsidP="0070339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C532D5" w:rsidRPr="00703391" w:rsidRDefault="00703391" w:rsidP="00C532D5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Numbers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1- 20</w:t>
            </w:r>
          </w:p>
        </w:tc>
        <w:tc>
          <w:tcPr>
            <w:tcW w:w="2816" w:type="dxa"/>
            <w:shd w:val="clear" w:color="auto" w:fill="E7E6E6" w:themeFill="background2"/>
          </w:tcPr>
          <w:p w:rsidR="0018794F" w:rsidRPr="00703391" w:rsidRDefault="00703391" w:rsidP="007033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Greetings: Hello,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I’m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(Stella), Goodbye.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What’s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your name? How old are you?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I’m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(seven). What </w:t>
            </w:r>
            <w:proofErr w:type="spellStart"/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colour’s</w:t>
            </w:r>
            <w:proofErr w:type="spellEnd"/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(the pencil)? It’s (red).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What’s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(blue) and (red)? (Purple.)</w:t>
            </w:r>
          </w:p>
        </w:tc>
      </w:tr>
      <w:tr w:rsidR="00847760" w:rsidRPr="00703391" w:rsidTr="00FB75A0">
        <w:trPr>
          <w:trHeight w:val="1915"/>
        </w:trPr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18794F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2253" w:type="dxa"/>
            <w:shd w:val="clear" w:color="auto" w:fill="E7E6E6" w:themeFill="background2"/>
          </w:tcPr>
          <w:p w:rsidR="0018794F" w:rsidRPr="00703391" w:rsidRDefault="00C532D5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My school </w:t>
            </w:r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18794F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4747C2" w:rsidRPr="00703391" w:rsidRDefault="00703391" w:rsidP="00C532D5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School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objects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r w:rsidR="004747C2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C532D5" w:rsidRPr="00703391" w:rsidRDefault="00703391" w:rsidP="007033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Who’s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that? He’s (Alex).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She’s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Meera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Who’s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he/she? How old is he/she?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He/She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is (six). How are you? I’m fine, thank you</w:t>
            </w:r>
          </w:p>
        </w:tc>
      </w:tr>
      <w:tr w:rsidR="00847760" w:rsidRPr="00703391" w:rsidTr="00FB75A0"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18794F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253" w:type="dxa"/>
            <w:shd w:val="clear" w:color="auto" w:fill="E7E6E6" w:themeFill="background2"/>
          </w:tcPr>
          <w:p w:rsidR="00847760" w:rsidRPr="00703391" w:rsidRDefault="00C532D5" w:rsidP="0084776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Favorite Toys </w:t>
            </w:r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18794F" w:rsidP="0018794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444DB8" w:rsidRDefault="00703391" w:rsidP="00703391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Toys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703391" w:rsidRPr="00703391" w:rsidRDefault="00703391" w:rsidP="00703391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Colours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444DB8" w:rsidRPr="00703391" w:rsidRDefault="00703391" w:rsidP="00C532D5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What’s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your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favourite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toy? My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favourite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toy is (a train).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Where’s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(your bag)? Is (your bag) under (your chair)? Prepositions: in, next to, on, under</w:t>
            </w:r>
          </w:p>
        </w:tc>
      </w:tr>
      <w:tr w:rsidR="00847760" w:rsidRPr="00703391" w:rsidTr="00FB75A0"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84776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253" w:type="dxa"/>
            <w:shd w:val="clear" w:color="auto" w:fill="E7E6E6" w:themeFill="background2"/>
          </w:tcPr>
          <w:p w:rsidR="00847760" w:rsidRPr="00703391" w:rsidRDefault="00C532D5" w:rsidP="0084776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My family</w:t>
            </w:r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847760" w:rsidP="0084776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EF31BE" w:rsidRPr="00703391" w:rsidRDefault="00703391" w:rsidP="0070339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847760" w:rsidRPr="00703391" w:rsidRDefault="00847760" w:rsidP="0084776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847760" w:rsidRPr="00703391" w:rsidRDefault="00703391" w:rsidP="00C532D5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We’re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(young).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Who’s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that? Adjectives: beautiful, ugly, happy, sad, old, young</w:t>
            </w:r>
          </w:p>
        </w:tc>
      </w:tr>
      <w:tr w:rsidR="00847760" w:rsidRPr="00703391" w:rsidTr="00FB75A0"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C04F5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2253" w:type="dxa"/>
            <w:shd w:val="clear" w:color="auto" w:fill="E7E6E6" w:themeFill="background2"/>
          </w:tcPr>
          <w:p w:rsidR="00847760" w:rsidRPr="00703391" w:rsidRDefault="00EF31BE" w:rsidP="00C04F5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Our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Pets</w:t>
            </w:r>
            <w:proofErr w:type="spellEnd"/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C04F50" w:rsidP="00C04F5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="0084776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</w:p>
        </w:tc>
        <w:tc>
          <w:tcPr>
            <w:tcW w:w="2877" w:type="dxa"/>
            <w:shd w:val="clear" w:color="auto" w:fill="E7E6E6" w:themeFill="background2"/>
          </w:tcPr>
          <w:p w:rsidR="00C04F50" w:rsidRPr="00703391" w:rsidRDefault="00703391" w:rsidP="007033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Pets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C04F50" w:rsidRPr="00703391" w:rsidRDefault="00703391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They’re (small), plurals Adjectives: big, small, clean, dirty, long, short</w:t>
            </w:r>
          </w:p>
        </w:tc>
      </w:tr>
      <w:tr w:rsidR="00847760" w:rsidRPr="00703391" w:rsidTr="00FB75A0">
        <w:tc>
          <w:tcPr>
            <w:tcW w:w="979" w:type="dxa"/>
            <w:shd w:val="clear" w:color="auto" w:fill="E7E6E6" w:themeFill="background2"/>
          </w:tcPr>
          <w:p w:rsidR="00444DB8" w:rsidRPr="00703391" w:rsidRDefault="008A2472" w:rsidP="00C04F5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2253" w:type="dxa"/>
            <w:shd w:val="clear" w:color="auto" w:fill="E7E6E6" w:themeFill="background2"/>
          </w:tcPr>
          <w:p w:rsidR="00C04F50" w:rsidRPr="00703391" w:rsidRDefault="00EF31BE" w:rsidP="00C04F5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My face </w:t>
            </w:r>
            <w:r w:rsidR="00C04F5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843" w:type="dxa"/>
            <w:shd w:val="clear" w:color="auto" w:fill="E7E6E6" w:themeFill="background2"/>
          </w:tcPr>
          <w:p w:rsidR="00444DB8" w:rsidRPr="00703391" w:rsidRDefault="00847760" w:rsidP="00C04F5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5hrs</w:t>
            </w:r>
          </w:p>
        </w:tc>
        <w:tc>
          <w:tcPr>
            <w:tcW w:w="2877" w:type="dxa"/>
            <w:shd w:val="clear" w:color="auto" w:fill="E7E6E6" w:themeFill="background2"/>
          </w:tcPr>
          <w:p w:rsidR="00703391" w:rsidRDefault="00703391" w:rsidP="00EF31B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face</w:t>
            </w:r>
            <w:proofErr w:type="spellEnd"/>
          </w:p>
          <w:p w:rsidR="00EF31BE" w:rsidRPr="00703391" w:rsidRDefault="00703391" w:rsidP="00EF31BE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Body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parts</w:t>
            </w:r>
            <w:proofErr w:type="spellEnd"/>
            <w:r w:rsidR="00EF31BE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EF31BE" w:rsidRPr="00703391" w:rsidRDefault="00B537AC" w:rsidP="00C04F5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 you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(a small mouth)? Yes, I have. No, I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haven’t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.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I’ve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(purple hair).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We’ve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(six dirty ears).</w:t>
            </w:r>
          </w:p>
        </w:tc>
      </w:tr>
      <w:tr w:rsidR="00847760" w:rsidRPr="00703391" w:rsidTr="00FB75A0">
        <w:tc>
          <w:tcPr>
            <w:tcW w:w="979" w:type="dxa"/>
            <w:shd w:val="clear" w:color="auto" w:fill="E7E6E6" w:themeFill="background2"/>
          </w:tcPr>
          <w:p w:rsidR="008A2472" w:rsidRPr="00703391" w:rsidRDefault="008A2472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53" w:type="dxa"/>
            <w:shd w:val="clear" w:color="auto" w:fill="E7E6E6" w:themeFill="background2"/>
          </w:tcPr>
          <w:p w:rsidR="008A2472" w:rsidRPr="00703391" w:rsidRDefault="007E15EE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Wild Animals </w:t>
            </w:r>
          </w:p>
        </w:tc>
        <w:tc>
          <w:tcPr>
            <w:tcW w:w="843" w:type="dxa"/>
            <w:shd w:val="clear" w:color="auto" w:fill="E7E6E6" w:themeFill="background2"/>
          </w:tcPr>
          <w:p w:rsidR="008A2472" w:rsidRPr="00703391" w:rsidRDefault="00847760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5hrs</w:t>
            </w:r>
          </w:p>
        </w:tc>
        <w:tc>
          <w:tcPr>
            <w:tcW w:w="2877" w:type="dxa"/>
            <w:shd w:val="clear" w:color="auto" w:fill="E7E6E6" w:themeFill="background2"/>
          </w:tcPr>
          <w:p w:rsidR="00B537AC" w:rsidRDefault="00B537AC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Animals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B537AC" w:rsidRDefault="00B537AC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Body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parts</w:t>
            </w:r>
            <w:proofErr w:type="spellEnd"/>
          </w:p>
          <w:p w:rsidR="007E15EE" w:rsidRPr="00703391" w:rsidRDefault="007E15EE" w:rsidP="00B537AC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7E15EE" w:rsidRPr="00703391" w:rsidRDefault="00B537AC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They’ve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(big mouths). They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haven’t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(tails).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 they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(long legs)? How many (teeth)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 they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?</w:t>
            </w:r>
          </w:p>
        </w:tc>
      </w:tr>
      <w:tr w:rsidR="007E15EE" w:rsidRPr="00B537AC" w:rsidTr="00FB75A0">
        <w:tc>
          <w:tcPr>
            <w:tcW w:w="979" w:type="dxa"/>
            <w:shd w:val="clear" w:color="auto" w:fill="E7E6E6" w:themeFill="background2"/>
          </w:tcPr>
          <w:p w:rsidR="007E15EE" w:rsidRPr="00703391" w:rsidRDefault="007E15EE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lastRenderedPageBreak/>
              <w:t>8</w:t>
            </w:r>
          </w:p>
        </w:tc>
        <w:tc>
          <w:tcPr>
            <w:tcW w:w="2253" w:type="dxa"/>
            <w:shd w:val="clear" w:color="auto" w:fill="E7E6E6" w:themeFill="background2"/>
          </w:tcPr>
          <w:p w:rsidR="007E15EE" w:rsidRPr="00703391" w:rsidRDefault="007E15EE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My Clothes </w:t>
            </w:r>
          </w:p>
        </w:tc>
        <w:tc>
          <w:tcPr>
            <w:tcW w:w="843" w:type="dxa"/>
            <w:shd w:val="clear" w:color="auto" w:fill="E7E6E6" w:themeFill="background2"/>
          </w:tcPr>
          <w:p w:rsidR="007E15EE" w:rsidRPr="00703391" w:rsidRDefault="007E15EE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7E15EE" w:rsidRPr="00B537AC" w:rsidRDefault="007E15EE" w:rsidP="00B537A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Clothes </w:t>
            </w:r>
          </w:p>
        </w:tc>
        <w:tc>
          <w:tcPr>
            <w:tcW w:w="2816" w:type="dxa"/>
            <w:shd w:val="clear" w:color="auto" w:fill="E7E6E6" w:themeFill="background2"/>
          </w:tcPr>
          <w:p w:rsidR="007E15EE" w:rsidRPr="00B537AC" w:rsidRDefault="00B537AC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He’s/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She’s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got (red trousers). </w:t>
            </w:r>
            <w:proofErr w:type="spell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He/She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hasn’t got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(a jacket).</w:t>
            </w:r>
          </w:p>
        </w:tc>
      </w:tr>
      <w:tr w:rsidR="007E15EE" w:rsidRPr="00B537AC" w:rsidTr="00FB75A0">
        <w:tc>
          <w:tcPr>
            <w:tcW w:w="979" w:type="dxa"/>
            <w:shd w:val="clear" w:color="auto" w:fill="E7E6E6" w:themeFill="background2"/>
          </w:tcPr>
          <w:p w:rsidR="007E15EE" w:rsidRPr="00703391" w:rsidRDefault="007E15EE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2253" w:type="dxa"/>
            <w:shd w:val="clear" w:color="auto" w:fill="E7E6E6" w:themeFill="background2"/>
          </w:tcPr>
          <w:p w:rsidR="007E15EE" w:rsidRPr="00703391" w:rsidRDefault="007E15EE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Fun time </w:t>
            </w:r>
          </w:p>
        </w:tc>
        <w:tc>
          <w:tcPr>
            <w:tcW w:w="843" w:type="dxa"/>
            <w:shd w:val="clear" w:color="auto" w:fill="E7E6E6" w:themeFill="background2"/>
          </w:tcPr>
          <w:p w:rsidR="007E15EE" w:rsidRPr="00703391" w:rsidRDefault="007E15EE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7E15EE" w:rsidRPr="00703391" w:rsidRDefault="007E15EE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Verbs</w:t>
            </w:r>
            <w:proofErr w:type="spellEnd"/>
          </w:p>
          <w:p w:rsidR="007E15EE" w:rsidRPr="00703391" w:rsidRDefault="007E15EE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Hobbies</w:t>
            </w:r>
          </w:p>
          <w:p w:rsidR="007E15EE" w:rsidRPr="00703391" w:rsidRDefault="007E15EE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Can/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can’t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7E15EE" w:rsidRPr="00B537AC" w:rsidRDefault="00B537AC" w:rsidP="00B537AC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I/You/</w:t>
            </w:r>
            <w:proofErr w:type="spell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He/She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can (sing). I/You/</w:t>
            </w:r>
            <w:proofErr w:type="spell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He/She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can’t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(drive a car). What can you do? Can you (fish)?</w:t>
            </w:r>
          </w:p>
        </w:tc>
      </w:tr>
      <w:tr w:rsidR="007E15EE" w:rsidRPr="00B537AC" w:rsidTr="00FB75A0">
        <w:tc>
          <w:tcPr>
            <w:tcW w:w="979" w:type="dxa"/>
            <w:shd w:val="clear" w:color="auto" w:fill="E7E6E6" w:themeFill="background2"/>
          </w:tcPr>
          <w:p w:rsidR="007E15EE" w:rsidRPr="00703391" w:rsidRDefault="007E15EE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2253" w:type="dxa"/>
            <w:shd w:val="clear" w:color="auto" w:fill="E7E6E6" w:themeFill="background2"/>
          </w:tcPr>
          <w:p w:rsidR="007E15EE" w:rsidRPr="00703391" w:rsidRDefault="00031B78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At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funfair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843" w:type="dxa"/>
            <w:shd w:val="clear" w:color="auto" w:fill="E7E6E6" w:themeFill="background2"/>
          </w:tcPr>
          <w:p w:rsidR="007E15EE" w:rsidRPr="00703391" w:rsidRDefault="00031B78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7E15EE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Transportes </w:t>
            </w:r>
          </w:p>
          <w:p w:rsidR="00031B78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Present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continuous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031B78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What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are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you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doing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? </w:t>
            </w:r>
          </w:p>
        </w:tc>
        <w:tc>
          <w:tcPr>
            <w:tcW w:w="2816" w:type="dxa"/>
            <w:shd w:val="clear" w:color="auto" w:fill="E7E6E6" w:themeFill="background2"/>
          </w:tcPr>
          <w:p w:rsidR="00031B78" w:rsidRPr="00B537AC" w:rsidRDefault="00B537AC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What are you doing?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I’m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(flying).</w:t>
            </w:r>
          </w:p>
        </w:tc>
      </w:tr>
      <w:tr w:rsidR="007E15EE" w:rsidRPr="00B537AC" w:rsidTr="00FB75A0">
        <w:tc>
          <w:tcPr>
            <w:tcW w:w="979" w:type="dxa"/>
            <w:shd w:val="clear" w:color="auto" w:fill="E7E6E6" w:themeFill="background2"/>
          </w:tcPr>
          <w:p w:rsidR="007E15EE" w:rsidRPr="00703391" w:rsidRDefault="007E15EE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2253" w:type="dxa"/>
            <w:shd w:val="clear" w:color="auto" w:fill="E7E6E6" w:themeFill="background2"/>
          </w:tcPr>
          <w:p w:rsidR="007E15EE" w:rsidRPr="00703391" w:rsidRDefault="00031B78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Our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House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843" w:type="dxa"/>
            <w:shd w:val="clear" w:color="auto" w:fill="E7E6E6" w:themeFill="background2"/>
          </w:tcPr>
          <w:p w:rsidR="007E15EE" w:rsidRPr="00703391" w:rsidRDefault="00031B78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B537AC" w:rsidRDefault="00B537AC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house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B537AC" w:rsidRDefault="00B537AC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Romos </w:t>
            </w:r>
          </w:p>
          <w:p w:rsidR="00031B78" w:rsidRPr="00703391" w:rsidRDefault="00B537AC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r w:rsidR="00031B78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031B78" w:rsidRPr="00B537AC" w:rsidRDefault="00B537AC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What’s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he/she doing? </w:t>
            </w:r>
            <w:proofErr w:type="spellStart"/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He’s/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She’s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(listening to music). What are they doing?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They’re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(sitting on the sofa). Is he/she (reading)? Yes, he/she is. No, he/she </w:t>
            </w:r>
            <w:proofErr w:type="gram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isn’t</w:t>
            </w:r>
            <w:proofErr w:type="gram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. Verb + -</w:t>
            </w:r>
            <w:proofErr w:type="spell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ing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spellings: </w:t>
            </w:r>
            <w:proofErr w:type="spellStart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colouring</w:t>
            </w:r>
            <w:proofErr w:type="spellEnd"/>
            <w:r w:rsidRPr="00B537AC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, playing</w:t>
            </w:r>
          </w:p>
        </w:tc>
      </w:tr>
      <w:tr w:rsidR="007E15EE" w:rsidRPr="00703391" w:rsidTr="00FB75A0">
        <w:tc>
          <w:tcPr>
            <w:tcW w:w="979" w:type="dxa"/>
            <w:shd w:val="clear" w:color="auto" w:fill="E7E6E6" w:themeFill="background2"/>
          </w:tcPr>
          <w:p w:rsidR="007E15EE" w:rsidRPr="00703391" w:rsidRDefault="007E15EE" w:rsidP="001E37D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53" w:type="dxa"/>
            <w:shd w:val="clear" w:color="auto" w:fill="E7E6E6" w:themeFill="background2"/>
          </w:tcPr>
          <w:p w:rsidR="00031B78" w:rsidRPr="00703391" w:rsidRDefault="00031B78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Time</w:t>
            </w:r>
          </w:p>
        </w:tc>
        <w:tc>
          <w:tcPr>
            <w:tcW w:w="843" w:type="dxa"/>
            <w:shd w:val="clear" w:color="auto" w:fill="E7E6E6" w:themeFill="background2"/>
          </w:tcPr>
          <w:p w:rsidR="007E15EE" w:rsidRPr="00703391" w:rsidRDefault="00031B78" w:rsidP="001E37D2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7E15EE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031B78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I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/  I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don’t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</w:p>
          <w:p w:rsidR="00031B78" w:rsidRPr="00703391" w:rsidRDefault="00031B78" w:rsidP="007E15E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Do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you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cake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?</w:t>
            </w:r>
            <w:proofErr w:type="gramEnd"/>
          </w:p>
        </w:tc>
        <w:tc>
          <w:tcPr>
            <w:tcW w:w="2816" w:type="dxa"/>
            <w:shd w:val="clear" w:color="auto" w:fill="E7E6E6" w:themeFill="background2"/>
          </w:tcPr>
          <w:p w:rsidR="00031B78" w:rsidRPr="00703391" w:rsidRDefault="003005FB" w:rsidP="007E15EE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3005F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I like (cake). I </w:t>
            </w:r>
            <w:proofErr w:type="gramStart"/>
            <w:r w:rsidRPr="003005F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don’t</w:t>
            </w:r>
            <w:proofErr w:type="gramEnd"/>
            <w:r w:rsidRPr="003005F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like (chocolate). Do you like (snakes)? Yes, I do. No, I </w:t>
            </w:r>
            <w:proofErr w:type="gramStart"/>
            <w:r w:rsidRPr="003005F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don’t</w:t>
            </w:r>
            <w:proofErr w:type="gramEnd"/>
            <w:r w:rsidRPr="003005F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.</w:t>
            </w:r>
          </w:p>
        </w:tc>
      </w:tr>
    </w:tbl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3005FB" w:rsidRDefault="003005FB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031B78" w:rsidRDefault="00031B78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7E15EE" w:rsidRDefault="007E15E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747C2" w:rsidRPr="00202949" w:rsidRDefault="004747C2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2029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 xml:space="preserve">Módulo 2 </w:t>
      </w:r>
    </w:p>
    <w:p w:rsidR="004747C2" w:rsidRPr="00202949" w:rsidRDefault="004747C2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2029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Intermedio</w:t>
      </w:r>
      <w:r w:rsidRPr="00202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</w:t>
      </w:r>
    </w:p>
    <w:p w:rsidR="004747C2" w:rsidRPr="00202949" w:rsidRDefault="004740FE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Duración: 6 meses </w:t>
      </w:r>
    </w:p>
    <w:p w:rsidR="004747C2" w:rsidRPr="00202949" w:rsidRDefault="004747C2" w:rsidP="004747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2029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2</w:t>
      </w:r>
      <w:r w:rsidRPr="00202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, el estudiante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tendrá un amplio vocabulario </w:t>
      </w:r>
      <w:r w:rsidRPr="002029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sobre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diferentes contextos y estructuras gramaticales; además de desarrollar sus habilidades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listening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reading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writing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aplicándolos en el contexto real. </w:t>
      </w:r>
    </w:p>
    <w:tbl>
      <w:tblPr>
        <w:tblStyle w:val="Tablaconcuadrcula"/>
        <w:tblpPr w:leftFromText="141" w:rightFromText="141" w:vertAnchor="page" w:horzAnchor="margin" w:tblpXSpec="center" w:tblpY="3271"/>
        <w:tblW w:w="10768" w:type="dxa"/>
        <w:tblLook w:val="04A0" w:firstRow="1" w:lastRow="0" w:firstColumn="1" w:lastColumn="0" w:noHBand="0" w:noVBand="1"/>
      </w:tblPr>
      <w:tblGrid>
        <w:gridCol w:w="979"/>
        <w:gridCol w:w="2253"/>
        <w:gridCol w:w="843"/>
        <w:gridCol w:w="2877"/>
        <w:gridCol w:w="3816"/>
      </w:tblGrid>
      <w:tr w:rsidR="00E87940" w:rsidTr="00E87940">
        <w:tc>
          <w:tcPr>
            <w:tcW w:w="979" w:type="dxa"/>
            <w:shd w:val="clear" w:color="auto" w:fill="00B0F0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2253" w:type="dxa"/>
            <w:shd w:val="clear" w:color="auto" w:fill="00B0F0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Tema </w:t>
            </w:r>
          </w:p>
        </w:tc>
        <w:tc>
          <w:tcPr>
            <w:tcW w:w="843" w:type="dxa"/>
            <w:shd w:val="clear" w:color="auto" w:fill="00B0F0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877" w:type="dxa"/>
            <w:shd w:val="clear" w:color="auto" w:fill="00B0F0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y gramática </w:t>
            </w:r>
          </w:p>
        </w:tc>
        <w:tc>
          <w:tcPr>
            <w:tcW w:w="3816" w:type="dxa"/>
            <w:shd w:val="clear" w:color="auto" w:fill="00B0F0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E87940" w:rsidRPr="00E673A8" w:rsidTr="00E87940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s-MX" w:eastAsia="es-MX"/>
              </w:rPr>
            </w:pPr>
            <w:proofErr w:type="spellStart"/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Hello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s-MX" w:eastAsia="es-MX"/>
              </w:rPr>
              <w:t xml:space="preserve"> 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Again</w:t>
            </w:r>
            <w:proofErr w:type="spellEnd"/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! </w:t>
            </w:r>
          </w:p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E673A8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87940" w:rsidP="00E673A8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Greetings and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Prepositions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87940" w:rsidRPr="00703391" w:rsidRDefault="00E87940" w:rsidP="00E673A8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Color </w:t>
            </w:r>
          </w:p>
          <w:p w:rsidR="00E87940" w:rsidRPr="00703391" w:rsidRDefault="00E87940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Hello, who is she/ he?</w:t>
            </w:r>
          </w:p>
          <w:p w:rsidR="00E673A8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This is my brother, Simon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,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 is seven years old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.</w:t>
            </w:r>
          </w:p>
          <w:p w:rsidR="00E673A8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Prepositions: on, in, under </w:t>
            </w:r>
          </w:p>
        </w:tc>
      </w:tr>
      <w:tr w:rsidR="00E87940" w:rsidRPr="00E673A8" w:rsidTr="00E87940">
        <w:trPr>
          <w:trHeight w:val="1915"/>
        </w:trPr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Back to school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E673A8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Characters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name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School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Numbers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20- 100</w:t>
            </w:r>
          </w:p>
        </w:tc>
        <w:tc>
          <w:tcPr>
            <w:tcW w:w="3816" w:type="dxa"/>
            <w:shd w:val="clear" w:color="auto" w:fill="E7E6E6" w:themeFill="background2"/>
          </w:tcPr>
          <w:p w:rsidR="00E673A8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How many books are there?</w:t>
            </w:r>
          </w:p>
          <w:p w:rsidR="00E673A8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Is there a ruler on the table?</w:t>
            </w:r>
          </w:p>
          <w:p w:rsidR="00E673A8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Yes, there is</w:t>
            </w:r>
          </w:p>
          <w:p w:rsidR="00E87940" w:rsidRPr="00703391" w:rsidRDefault="00E673A8" w:rsidP="00E8794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No, there isn’t 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E87940" w:rsidRPr="00E673A8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Play time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E673A8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5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3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Toys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3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This/ these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3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Whose is this?</w:t>
            </w:r>
          </w:p>
        </w:tc>
        <w:tc>
          <w:tcPr>
            <w:tcW w:w="3816" w:type="dxa"/>
            <w:shd w:val="clear" w:color="auto" w:fill="E7E6E6" w:themeFill="background2"/>
          </w:tcPr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Aprende a identificar juguetes y estructuras como: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This is/ these are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Whose is this bag? It’s Tom’s</w:t>
            </w:r>
          </w:p>
          <w:p w:rsidR="00E87940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Whose are these shoes? They are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sue’s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  <w:p w:rsidR="00E673A8" w:rsidRPr="00703391" w:rsidRDefault="00E673A8" w:rsidP="00E8794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</w:tr>
      <w:tr w:rsidR="00E87940" w:rsidRPr="00E673A8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At home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Furniture</w:t>
            </w:r>
            <w:proofErr w:type="spellEnd"/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Possessive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673A8" w:rsidRPr="00703391" w:rsidRDefault="00E87940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Aprender a identificar </w:t>
            </w:r>
            <w:r w:rsidR="00E673A8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muebles de la casa.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yours.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mine.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Is that hat yours? Yes it is/ No, it isn’t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</w:tr>
      <w:tr w:rsidR="00E87940" w:rsidRPr="00F37914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Meet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family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</w:p>
        </w:tc>
        <w:tc>
          <w:tcPr>
            <w:tcW w:w="2877" w:type="dxa"/>
            <w:shd w:val="clear" w:color="auto" w:fill="E7E6E6" w:themeFill="background2"/>
          </w:tcPr>
          <w:p w:rsidR="00E673A8" w:rsidRPr="00703391" w:rsidRDefault="00E673A8" w:rsidP="00E673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Character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names</w:t>
            </w:r>
            <w:proofErr w:type="spellEnd"/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Family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Verbs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+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3816" w:type="dxa"/>
            <w:shd w:val="clear" w:color="auto" w:fill="E7E6E6" w:themeFill="background2"/>
          </w:tcPr>
          <w:p w:rsidR="00E673A8" w:rsidRPr="00703391" w:rsidRDefault="00E87940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Ap</w:t>
            </w:r>
            <w:r w:rsidR="00E673A8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render a identificar los miembros de la familia.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What are you doing?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I’am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Reading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Verb +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= running, swimming</w:t>
            </w:r>
          </w:p>
          <w:p w:rsidR="00E673A8" w:rsidRPr="00703391" w:rsidRDefault="00E673A8" w:rsidP="00E673A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Verbs: Catch, jump, sleep.</w:t>
            </w:r>
          </w:p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.</w:t>
            </w:r>
          </w:p>
        </w:tc>
      </w:tr>
      <w:tr w:rsidR="00E87940" w:rsidRPr="00E673A8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Dinner time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8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Can/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can’t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Can I have some (egg and chips)?</w:t>
            </w:r>
          </w:p>
          <w:p w:rsidR="00E673A8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Here you are.</w:t>
            </w:r>
          </w:p>
        </w:tc>
      </w:tr>
      <w:tr w:rsidR="00E87940" w:rsidRPr="00E673A8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At the farm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8 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Animals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I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love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horses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.</w:t>
            </w:r>
          </w:p>
          <w:p w:rsidR="00E673A8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So do I / I don’t</w:t>
            </w:r>
          </w:p>
        </w:tc>
      </w:tr>
      <w:tr w:rsidR="00E87940" w:rsidRPr="00E673A8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My town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8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Places </w:t>
            </w:r>
          </w:p>
          <w:p w:rsidR="00E673A8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Prepositions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Where is the blue car?</w:t>
            </w:r>
          </w:p>
          <w:p w:rsidR="00E673A8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in front of the shop.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lastRenderedPageBreak/>
              <w:t xml:space="preserve">Prepositions: between, in front  of, next to, behind, on </w:t>
            </w:r>
          </w:p>
          <w:p w:rsidR="00E673A8" w:rsidRPr="00703391" w:rsidRDefault="00E673A8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</w:tr>
      <w:tr w:rsidR="00E87940" w:rsidRPr="00570EF0" w:rsidTr="00570EF0">
        <w:trPr>
          <w:trHeight w:val="1129"/>
        </w:trPr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lastRenderedPageBreak/>
              <w:t>9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Our clothes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8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Clothes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570EF0" w:rsidRPr="00703391" w:rsidRDefault="00570EF0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Present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continuous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She/ He is wearing a blue T-shirt and white shoes.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Short descriptions about appearance </w:t>
            </w:r>
          </w:p>
        </w:tc>
      </w:tr>
      <w:tr w:rsidR="00E87940" w:rsidRPr="00570EF0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Our hobbies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8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570EF0" w:rsidRPr="00703391" w:rsidRDefault="00570EF0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Verbs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+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I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painting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I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love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playing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hockey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 don’t like playing the guitar</w:t>
            </w:r>
          </w:p>
        </w:tc>
      </w:tr>
      <w:tr w:rsidR="00E87940" w:rsidRPr="00570EF0" w:rsidTr="00E87940"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My birthday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8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Would you like some fries?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Yes, please, thank you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Can I have some lemonade?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Here you are.</w:t>
            </w:r>
          </w:p>
        </w:tc>
      </w:tr>
      <w:tr w:rsidR="00E87940" w:rsidRPr="00570EF0" w:rsidTr="00E87940">
        <w:trPr>
          <w:trHeight w:val="230"/>
        </w:trPr>
        <w:tc>
          <w:tcPr>
            <w:tcW w:w="979" w:type="dxa"/>
            <w:shd w:val="clear" w:color="auto" w:fill="E7E6E6" w:themeFill="background2"/>
          </w:tcPr>
          <w:p w:rsidR="00E87940" w:rsidRPr="00703391" w:rsidRDefault="00E87940" w:rsidP="00E8794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2253" w:type="dxa"/>
            <w:shd w:val="clear" w:color="auto" w:fill="E7E6E6" w:themeFill="background2"/>
          </w:tcPr>
          <w:p w:rsidR="00E87940" w:rsidRPr="00703391" w:rsidRDefault="00E8794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Oh holiday </w:t>
            </w:r>
          </w:p>
        </w:tc>
        <w:tc>
          <w:tcPr>
            <w:tcW w:w="843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8</w:t>
            </w:r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hrs</w:t>
            </w:r>
            <w:proofErr w:type="spellEnd"/>
            <w:r w:rsidR="00E87940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87940" w:rsidRPr="00703391" w:rsidRDefault="00E673A8" w:rsidP="00E673A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Places </w:t>
            </w:r>
          </w:p>
        </w:tc>
        <w:tc>
          <w:tcPr>
            <w:tcW w:w="3816" w:type="dxa"/>
            <w:shd w:val="clear" w:color="auto" w:fill="E7E6E6" w:themeFill="background2"/>
          </w:tcPr>
          <w:p w:rsidR="00E8794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Where do you want to go on holiday?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 want to go to the beach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I </w:t>
            </w:r>
            <w:r w:rsidR="00042A55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do not</w:t>
            </w: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want to go a big city.</w:t>
            </w: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  <w:p w:rsidR="00570EF0" w:rsidRPr="00703391" w:rsidRDefault="00570EF0" w:rsidP="00E8794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</w:tr>
    </w:tbl>
    <w:p w:rsidR="004747C2" w:rsidRPr="00570EF0" w:rsidRDefault="004747C2" w:rsidP="004747C2">
      <w:pPr>
        <w:pStyle w:val="Encabezado"/>
      </w:pPr>
    </w:p>
    <w:p w:rsidR="00444DB8" w:rsidRDefault="00444DB8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4740F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E25E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Default="00E25E37" w:rsidP="00E25E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E25E37" w:rsidRPr="00444DB8" w:rsidRDefault="00E25E37" w:rsidP="00E25E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>Módulo</w:t>
      </w:r>
      <w:r w:rsidR="002043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3</w:t>
      </w:r>
    </w:p>
    <w:p w:rsidR="00E25E37" w:rsidRPr="00444DB8" w:rsidRDefault="003005FB" w:rsidP="00E25E37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Intermedio- avanzado </w:t>
      </w:r>
    </w:p>
    <w:p w:rsidR="00E25E37" w:rsidRDefault="00E25E37" w:rsidP="00E25E37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Duración: 6 Meses</w:t>
      </w:r>
    </w:p>
    <w:p w:rsidR="00E25E37" w:rsidRDefault="00E25E37" w:rsidP="00E25E37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 w:rsidR="003005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, el estudiante </w:t>
      </w:r>
      <w:r w:rsidR="00945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obtendrá el nivel A1, el cual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será capaz de expresar informació</w:t>
      </w:r>
      <w:r w:rsidR="003005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n personal en pasado y presente, además de contar con un vocabulario más amplio; usándolo </w:t>
      </w:r>
      <w:r w:rsidR="00945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en diversas situaciones de la vida cotidiana. </w:t>
      </w:r>
    </w:p>
    <w:tbl>
      <w:tblPr>
        <w:tblStyle w:val="Tablaconcuadrcula"/>
        <w:tblW w:w="9768" w:type="dxa"/>
        <w:tblInd w:w="150" w:type="dxa"/>
        <w:tblLook w:val="04A0" w:firstRow="1" w:lastRow="0" w:firstColumn="1" w:lastColumn="0" w:noHBand="0" w:noVBand="1"/>
      </w:tblPr>
      <w:tblGrid>
        <w:gridCol w:w="979"/>
        <w:gridCol w:w="2253"/>
        <w:gridCol w:w="843"/>
        <w:gridCol w:w="2877"/>
        <w:gridCol w:w="2816"/>
      </w:tblGrid>
      <w:tr w:rsidR="00E25E37" w:rsidTr="00703391">
        <w:tc>
          <w:tcPr>
            <w:tcW w:w="979" w:type="dxa"/>
            <w:shd w:val="clear" w:color="auto" w:fill="00B0F0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2253" w:type="dxa"/>
            <w:shd w:val="clear" w:color="auto" w:fill="00B0F0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Tema </w:t>
            </w:r>
          </w:p>
        </w:tc>
        <w:tc>
          <w:tcPr>
            <w:tcW w:w="843" w:type="dxa"/>
            <w:shd w:val="clear" w:color="auto" w:fill="00B0F0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877" w:type="dxa"/>
            <w:shd w:val="clear" w:color="auto" w:fill="00B0F0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y gramática </w:t>
            </w:r>
          </w:p>
        </w:tc>
        <w:tc>
          <w:tcPr>
            <w:tcW w:w="2816" w:type="dxa"/>
            <w:shd w:val="clear" w:color="auto" w:fill="00B0F0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E25E37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2253" w:type="dxa"/>
            <w:shd w:val="clear" w:color="auto" w:fill="E7E6E6" w:themeFill="background2"/>
          </w:tcPr>
          <w:p w:rsidR="00E25E37" w:rsidRPr="00703391" w:rsidRDefault="00E25E37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Hello there </w:t>
            </w:r>
          </w:p>
        </w:tc>
        <w:tc>
          <w:tcPr>
            <w:tcW w:w="843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E25E37" w:rsidRPr="00703391" w:rsidRDefault="00E25E37" w:rsidP="0070339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Jobs </w:t>
            </w:r>
          </w:p>
          <w:p w:rsidR="00E25E37" w:rsidRPr="00703391" w:rsidRDefault="00E25E37" w:rsidP="0070339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Character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names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25E37" w:rsidRPr="00703391" w:rsidRDefault="00E25E37" w:rsidP="00703391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Personal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descriptions</w:t>
            </w:r>
            <w:proofErr w:type="spellEnd"/>
          </w:p>
        </w:tc>
        <w:tc>
          <w:tcPr>
            <w:tcW w:w="2816" w:type="dxa"/>
            <w:shd w:val="clear" w:color="auto" w:fill="E7E6E6" w:themeFill="background2"/>
          </w:tcPr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Comparative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Present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simple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Frequency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adverbs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 to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Like/ love +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ing</w:t>
            </w:r>
            <w:proofErr w:type="spellEnd"/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Want to be</w:t>
            </w:r>
          </w:p>
        </w:tc>
      </w:tr>
      <w:tr w:rsidR="00E25E37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2253" w:type="dxa"/>
            <w:shd w:val="clear" w:color="auto" w:fill="E7E6E6" w:themeFill="background2"/>
          </w:tcPr>
          <w:p w:rsidR="00E25E37" w:rsidRPr="00703391" w:rsidRDefault="00E25E37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Back to school </w:t>
            </w:r>
          </w:p>
        </w:tc>
        <w:tc>
          <w:tcPr>
            <w:tcW w:w="843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E25E37" w:rsidRPr="00703391" w:rsidRDefault="00E25E37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Relative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clauses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with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who</w:t>
            </w:r>
            <w:proofErr w:type="spellEnd"/>
          </w:p>
        </w:tc>
      </w:tr>
      <w:tr w:rsidR="00E25E37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253" w:type="dxa"/>
            <w:shd w:val="clear" w:color="auto" w:fill="E7E6E6" w:themeFill="background2"/>
          </w:tcPr>
          <w:p w:rsidR="00E25E37" w:rsidRPr="00703391" w:rsidRDefault="00E25E37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Good sports </w:t>
            </w:r>
          </w:p>
        </w:tc>
        <w:tc>
          <w:tcPr>
            <w:tcW w:w="843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E25E37" w:rsidRPr="00703391" w:rsidRDefault="00E25E37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E25E37" w:rsidRPr="00703391" w:rsidRDefault="00E25E37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Adverbs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manner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Relatives clauses with where learn to do (something)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Adverbs of manner </w:t>
            </w:r>
          </w:p>
        </w:tc>
      </w:tr>
      <w:tr w:rsidR="00E25E37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253" w:type="dxa"/>
            <w:shd w:val="clear" w:color="auto" w:fill="E7E6E6" w:themeFill="background2"/>
          </w:tcPr>
          <w:p w:rsidR="00E25E37" w:rsidRPr="00703391" w:rsidRDefault="00E25E37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Health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matterns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843" w:type="dxa"/>
            <w:shd w:val="clear" w:color="auto" w:fill="E7E6E6" w:themeFill="background2"/>
          </w:tcPr>
          <w:p w:rsidR="00E25E37" w:rsidRPr="00703391" w:rsidRDefault="00E25E37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E25E37" w:rsidRPr="00703391" w:rsidRDefault="00E25E37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Health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Past simple irregular verbs.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Affirmartive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, negative and short answers </w:t>
            </w:r>
          </w:p>
          <w:p w:rsidR="00E25E37" w:rsidRPr="00703391" w:rsidRDefault="00E25E37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Clauses with because</w:t>
            </w:r>
          </w:p>
        </w:tc>
      </w:tr>
      <w:tr w:rsidR="009C7309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9C7309" w:rsidRPr="00703391" w:rsidRDefault="009C7309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2253" w:type="dxa"/>
            <w:shd w:val="clear" w:color="auto" w:fill="E7E6E6" w:themeFill="background2"/>
          </w:tcPr>
          <w:p w:rsidR="009C7309" w:rsidRPr="00703391" w:rsidRDefault="009C7309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After school club </w:t>
            </w:r>
          </w:p>
        </w:tc>
        <w:tc>
          <w:tcPr>
            <w:tcW w:w="843" w:type="dxa"/>
            <w:shd w:val="clear" w:color="auto" w:fill="E7E6E6" w:themeFill="background2"/>
          </w:tcPr>
          <w:p w:rsidR="009C7309" w:rsidRPr="00703391" w:rsidRDefault="009C7309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9C7309" w:rsidRPr="00703391" w:rsidRDefault="009C7309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9C7309" w:rsidRPr="00703391" w:rsidRDefault="009C7309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Ordinal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numbers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9C7309" w:rsidRPr="00703391" w:rsidRDefault="009C7309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Past simple regular verbs.</w:t>
            </w:r>
          </w:p>
          <w:p w:rsidR="009C7309" w:rsidRPr="00703391" w:rsidRDefault="009C7309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Spelling of –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endings </w:t>
            </w:r>
          </w:p>
        </w:tc>
      </w:tr>
      <w:tr w:rsidR="009C7309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9C7309" w:rsidRPr="00703391" w:rsidRDefault="009C7309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2253" w:type="dxa"/>
            <w:shd w:val="clear" w:color="auto" w:fill="E7E6E6" w:themeFill="background2"/>
          </w:tcPr>
          <w:p w:rsidR="009C7309" w:rsidRPr="00703391" w:rsidRDefault="009C7309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Exploring our world </w:t>
            </w:r>
          </w:p>
        </w:tc>
        <w:tc>
          <w:tcPr>
            <w:tcW w:w="843" w:type="dxa"/>
            <w:shd w:val="clear" w:color="auto" w:fill="E7E6E6" w:themeFill="background2"/>
          </w:tcPr>
          <w:p w:rsidR="009C7309" w:rsidRPr="00703391" w:rsidRDefault="009C7309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5hrs </w:t>
            </w:r>
          </w:p>
        </w:tc>
        <w:tc>
          <w:tcPr>
            <w:tcW w:w="2877" w:type="dxa"/>
            <w:shd w:val="clear" w:color="auto" w:fill="E7E6E6" w:themeFill="background2"/>
          </w:tcPr>
          <w:p w:rsidR="009C7309" w:rsidRPr="00703391" w:rsidRDefault="009C7309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Exploring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9C7309" w:rsidRPr="00703391" w:rsidRDefault="009C7309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Past simple irregular verbs.</w:t>
            </w:r>
          </w:p>
          <w:p w:rsidR="009C7309" w:rsidRPr="00703391" w:rsidRDefault="009C7309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Could/ couldn´t </w:t>
            </w:r>
          </w:p>
          <w:p w:rsidR="009C7309" w:rsidRPr="00703391" w:rsidRDefault="009C7309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Clauses with so </w:t>
            </w:r>
          </w:p>
          <w:p w:rsidR="009C7309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Comparative with two and three- syllable adjectives.</w:t>
            </w:r>
          </w:p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Comparative adverbs </w:t>
            </w:r>
          </w:p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Possessive pronouns </w:t>
            </w:r>
          </w:p>
        </w:tc>
      </w:tr>
      <w:tr w:rsidR="004D62DE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2253" w:type="dxa"/>
            <w:shd w:val="clear" w:color="auto" w:fill="E7E6E6" w:themeFill="background2"/>
          </w:tcPr>
          <w:p w:rsidR="004D62DE" w:rsidRPr="00703391" w:rsidRDefault="004D62DE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Technology </w:t>
            </w:r>
          </w:p>
        </w:tc>
        <w:tc>
          <w:tcPr>
            <w:tcW w:w="843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2877" w:type="dxa"/>
            <w:shd w:val="clear" w:color="auto" w:fill="E7E6E6" w:themeFill="background2"/>
          </w:tcPr>
          <w:p w:rsidR="004D62DE" w:rsidRPr="00703391" w:rsidRDefault="004D62DE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Technology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Past simple irregular verbs </w:t>
            </w:r>
          </w:p>
        </w:tc>
      </w:tr>
      <w:tr w:rsidR="004D62DE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2253" w:type="dxa"/>
            <w:shd w:val="clear" w:color="auto" w:fill="E7E6E6" w:themeFill="background2"/>
          </w:tcPr>
          <w:p w:rsidR="004D62DE" w:rsidRPr="00703391" w:rsidRDefault="004D62DE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At the zoo </w:t>
            </w:r>
          </w:p>
        </w:tc>
        <w:tc>
          <w:tcPr>
            <w:tcW w:w="843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2877" w:type="dxa"/>
            <w:shd w:val="clear" w:color="auto" w:fill="E7E6E6" w:themeFill="background2"/>
          </w:tcPr>
          <w:p w:rsidR="004D62DE" w:rsidRPr="00703391" w:rsidRDefault="004D62DE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Animals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Superlative of two and three syllable adjectives </w:t>
            </w:r>
          </w:p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Past simple irregular verbs </w:t>
            </w:r>
          </w:p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Prepositions </w:t>
            </w:r>
          </w:p>
        </w:tc>
      </w:tr>
      <w:tr w:rsidR="004D62DE" w:rsidRPr="0018794F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2253" w:type="dxa"/>
            <w:shd w:val="clear" w:color="auto" w:fill="E7E6E6" w:themeFill="background2"/>
          </w:tcPr>
          <w:p w:rsidR="004D62DE" w:rsidRPr="00703391" w:rsidRDefault="004D62DE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Let’s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party!</w:t>
            </w:r>
          </w:p>
        </w:tc>
        <w:tc>
          <w:tcPr>
            <w:tcW w:w="843" w:type="dxa"/>
            <w:shd w:val="clear" w:color="auto" w:fill="E7E6E6" w:themeFill="background2"/>
          </w:tcPr>
          <w:p w:rsidR="004D62DE" w:rsidRPr="00703391" w:rsidRDefault="004D62DE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2877" w:type="dxa"/>
            <w:shd w:val="clear" w:color="auto" w:fill="E7E6E6" w:themeFill="background2"/>
          </w:tcPr>
          <w:p w:rsidR="004D62DE" w:rsidRPr="00703391" w:rsidRDefault="004D62DE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Containers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4D62DE" w:rsidRPr="00703391" w:rsidRDefault="004D62DE" w:rsidP="00E25E37">
            <w:pPr>
              <w:pStyle w:val="Prrafodelist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Expression of quantity </w:t>
            </w:r>
          </w:p>
          <w:p w:rsidR="004D62DE" w:rsidRPr="00703391" w:rsidRDefault="004D62DE" w:rsidP="00E25E3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Superlative adverbs </w:t>
            </w:r>
          </w:p>
        </w:tc>
      </w:tr>
    </w:tbl>
    <w:p w:rsidR="0020438D" w:rsidRPr="00444DB8" w:rsidRDefault="0020438D" w:rsidP="0020438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>Módulo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4</w:t>
      </w:r>
    </w:p>
    <w:p w:rsidR="0020438D" w:rsidRPr="00444DB8" w:rsidRDefault="003005FB" w:rsidP="0020438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Avanzado </w:t>
      </w:r>
    </w:p>
    <w:p w:rsidR="0020438D" w:rsidRDefault="0020438D" w:rsidP="0020438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Duración: 6 Meses</w:t>
      </w:r>
    </w:p>
    <w:p w:rsidR="0020438D" w:rsidRDefault="0020438D" w:rsidP="0020438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444DB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 w:rsidR="003005F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, el estudiante </w:t>
      </w:r>
      <w:r w:rsidR="009451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podrá alcanzar el nivel A2 aplicándolo en diferentes situaciones de su contexto real, además de que tendrá un alto conocimiento y buen manejo de las habilidades lingüísticas con el fin de aplicarlas en distintos tiempos gramaticales y en diferentes situaciones de su vida cotidiana.  </w:t>
      </w:r>
    </w:p>
    <w:tbl>
      <w:tblPr>
        <w:tblStyle w:val="Tablaconcuadrcula"/>
        <w:tblW w:w="9768" w:type="dxa"/>
        <w:tblInd w:w="150" w:type="dxa"/>
        <w:tblLook w:val="04A0" w:firstRow="1" w:lastRow="0" w:firstColumn="1" w:lastColumn="0" w:noHBand="0" w:noVBand="1"/>
      </w:tblPr>
      <w:tblGrid>
        <w:gridCol w:w="979"/>
        <w:gridCol w:w="2253"/>
        <w:gridCol w:w="843"/>
        <w:gridCol w:w="2877"/>
        <w:gridCol w:w="2816"/>
      </w:tblGrid>
      <w:tr w:rsidR="0020438D" w:rsidRPr="00703391" w:rsidTr="00703391">
        <w:tc>
          <w:tcPr>
            <w:tcW w:w="979" w:type="dxa"/>
            <w:shd w:val="clear" w:color="auto" w:fill="00B0F0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2253" w:type="dxa"/>
            <w:shd w:val="clear" w:color="auto" w:fill="00B0F0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Tema </w:t>
            </w:r>
          </w:p>
        </w:tc>
        <w:tc>
          <w:tcPr>
            <w:tcW w:w="843" w:type="dxa"/>
            <w:shd w:val="clear" w:color="auto" w:fill="00B0F0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877" w:type="dxa"/>
            <w:shd w:val="clear" w:color="auto" w:fill="00B0F0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y gramática </w:t>
            </w:r>
          </w:p>
        </w:tc>
        <w:tc>
          <w:tcPr>
            <w:tcW w:w="2816" w:type="dxa"/>
            <w:shd w:val="clear" w:color="auto" w:fill="00B0F0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20438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20438D" w:rsidRPr="00703391" w:rsidRDefault="0020438D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2253" w:type="dxa"/>
            <w:shd w:val="clear" w:color="auto" w:fill="E7E6E6" w:themeFill="background2"/>
          </w:tcPr>
          <w:p w:rsidR="0020438D" w:rsidRPr="00703391" w:rsidRDefault="0020438D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High technology </w:t>
            </w:r>
          </w:p>
        </w:tc>
        <w:tc>
          <w:tcPr>
            <w:tcW w:w="843" w:type="dxa"/>
            <w:shd w:val="clear" w:color="auto" w:fill="E7E6E6" w:themeFill="background2"/>
          </w:tcPr>
          <w:p w:rsidR="0020438D" w:rsidRPr="00703391" w:rsidRDefault="0020438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20438D" w:rsidRPr="00703391" w:rsidRDefault="0020438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Schoolwork</w:t>
            </w:r>
            <w:proofErr w:type="spellEnd"/>
          </w:p>
          <w:p w:rsidR="0020438D" w:rsidRPr="00703391" w:rsidRDefault="0020438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Technology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20438D" w:rsidRPr="00703391" w:rsidRDefault="000026D4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20438D" w:rsidRPr="00703391" w:rsidRDefault="000026D4" w:rsidP="007033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Revision of present tenses.</w:t>
            </w:r>
          </w:p>
          <w:p w:rsidR="000026D4" w:rsidRPr="00703391" w:rsidRDefault="000026D4" w:rsidP="0070339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Revision of can, have got, how many, how often, must, should, there´s </w:t>
            </w:r>
          </w:p>
        </w:tc>
      </w:tr>
      <w:tr w:rsidR="000026D4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0026D4" w:rsidRPr="00703391" w:rsidRDefault="000026D4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2253" w:type="dxa"/>
            <w:shd w:val="clear" w:color="auto" w:fill="E7E6E6" w:themeFill="background2"/>
          </w:tcPr>
          <w:p w:rsidR="000026D4" w:rsidRPr="00703391" w:rsidRDefault="000026D4" w:rsidP="00703391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Beastly tales </w:t>
            </w:r>
          </w:p>
        </w:tc>
        <w:tc>
          <w:tcPr>
            <w:tcW w:w="843" w:type="dxa"/>
            <w:shd w:val="clear" w:color="auto" w:fill="E7E6E6" w:themeFill="background2"/>
          </w:tcPr>
          <w:p w:rsidR="000026D4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="000026D4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="000026D4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="000026D4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0026D4" w:rsidRPr="00703391" w:rsidRDefault="000026D4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Theatre</w:t>
            </w:r>
            <w:proofErr w:type="spellEnd"/>
          </w:p>
          <w:p w:rsidR="000026D4" w:rsidRPr="00703391" w:rsidRDefault="000026D4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Myths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legends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0026D4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Mythical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beats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Plans, intentions and predictions: going to Describing creatures: It has got the body of a lizard, </w:t>
            </w:r>
          </w:p>
          <w:p w:rsidR="000026D4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Joining clauses with who, where, which: Icarus, the boy who flew too near the Sun. The nests where griffins live are made of gold. </w:t>
            </w:r>
          </w:p>
        </w:tc>
      </w:tr>
      <w:tr w:rsidR="00177A2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2253" w:type="dxa"/>
            <w:shd w:val="clear" w:color="auto" w:fill="E7E6E6" w:themeFill="background2"/>
          </w:tcPr>
          <w:p w:rsidR="00177A2D" w:rsidRPr="00703391" w:rsidRDefault="00177A2D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Tomorrow’s world </w:t>
            </w:r>
          </w:p>
        </w:tc>
        <w:tc>
          <w:tcPr>
            <w:tcW w:w="843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Transport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Space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travel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Predictions: will Connectors: after that, because, before, then, when</w:t>
            </w:r>
          </w:p>
        </w:tc>
      </w:tr>
      <w:tr w:rsidR="00177A2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253" w:type="dxa"/>
            <w:shd w:val="clear" w:color="auto" w:fill="E7E6E6" w:themeFill="background2"/>
          </w:tcPr>
          <w:p w:rsidR="00177A2D" w:rsidRPr="00703391" w:rsidRDefault="00177A2D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great outdoors </w:t>
            </w:r>
          </w:p>
        </w:tc>
        <w:tc>
          <w:tcPr>
            <w:tcW w:w="843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5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countryside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Compasss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point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Exploration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Past continuous and past simple: I was climbing when I fell. What an adventure Describing location: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Oldbridge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is east of the mountains</w:t>
            </w:r>
          </w:p>
        </w:tc>
      </w:tr>
      <w:tr w:rsidR="00177A2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2253" w:type="dxa"/>
            <w:shd w:val="clear" w:color="auto" w:fill="E7E6E6" w:themeFill="background2"/>
          </w:tcPr>
          <w:p w:rsidR="00177A2D" w:rsidRPr="00703391" w:rsidRDefault="00177A2D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Food, glorious food </w:t>
            </w:r>
          </w:p>
        </w:tc>
        <w:tc>
          <w:tcPr>
            <w:tcW w:w="843" w:type="dxa"/>
            <w:shd w:val="clear" w:color="auto" w:fill="E7E6E6" w:themeFill="background2"/>
          </w:tcPr>
          <w:p w:rsidR="00177A2D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="00177A2D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="00177A2D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Countable and uncountable nouns: We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haven’t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enough eggs.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We’ve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too many apples.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We’ve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too much sugar.</w:t>
            </w:r>
          </w:p>
        </w:tc>
      </w:tr>
      <w:tr w:rsidR="00177A2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177A2D" w:rsidRPr="00703391" w:rsidRDefault="00177A2D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2253" w:type="dxa"/>
            <w:shd w:val="clear" w:color="auto" w:fill="E7E6E6" w:themeFill="background2"/>
          </w:tcPr>
          <w:p w:rsidR="00177A2D" w:rsidRPr="00703391" w:rsidRDefault="00177A2D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Under the sea </w:t>
            </w:r>
          </w:p>
        </w:tc>
        <w:tc>
          <w:tcPr>
            <w:tcW w:w="843" w:type="dxa"/>
            <w:shd w:val="clear" w:color="auto" w:fill="E7E6E6" w:themeFill="background2"/>
          </w:tcPr>
          <w:p w:rsidR="00177A2D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10</w:t>
            </w:r>
            <w:r w:rsidR="00177A2D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="00177A2D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="00177A2D"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177A2D" w:rsidRPr="00703391" w:rsidRDefault="00177A2D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Sea and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oceans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177A2D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Countable and uncountable nouns: We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haven’t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enough eggs.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We’ve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too many apples.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We’ve got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too much sugar.</w:t>
            </w:r>
          </w:p>
        </w:tc>
      </w:tr>
      <w:tr w:rsidR="00177A2D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177A2D" w:rsidRPr="00703391" w:rsidRDefault="00703391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7</w:t>
            </w:r>
          </w:p>
        </w:tc>
        <w:tc>
          <w:tcPr>
            <w:tcW w:w="2253" w:type="dxa"/>
            <w:shd w:val="clear" w:color="auto" w:fill="E7E6E6" w:themeFill="background2"/>
          </w:tcPr>
          <w:p w:rsidR="00177A2D" w:rsidRPr="00703391" w:rsidRDefault="00703391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Free time </w:t>
            </w:r>
          </w:p>
        </w:tc>
        <w:tc>
          <w:tcPr>
            <w:tcW w:w="843" w:type="dxa"/>
            <w:shd w:val="clear" w:color="auto" w:fill="E7E6E6" w:themeFill="background2"/>
          </w:tcPr>
          <w:p w:rsidR="00177A2D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177A2D" w:rsidRPr="00703391" w:rsidRDefault="00703391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Free time and hobbies </w:t>
            </w:r>
          </w:p>
        </w:tc>
        <w:tc>
          <w:tcPr>
            <w:tcW w:w="2816" w:type="dxa"/>
            <w:shd w:val="clear" w:color="auto" w:fill="E7E6E6" w:themeFill="background2"/>
          </w:tcPr>
          <w:p w:rsidR="00177A2D" w:rsidRPr="00703391" w:rsidRDefault="00703391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Quantifiers: some, any, no, every, someone, anyone, no-one, everyone, something, anything, nothing, everything, somewhere, anywhere, nowhere, everywhere</w:t>
            </w:r>
          </w:p>
        </w:tc>
      </w:tr>
      <w:tr w:rsidR="00703391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703391" w:rsidRPr="00703391" w:rsidRDefault="00703391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2253" w:type="dxa"/>
            <w:shd w:val="clear" w:color="auto" w:fill="E7E6E6" w:themeFill="background2"/>
          </w:tcPr>
          <w:p w:rsidR="00703391" w:rsidRPr="00703391" w:rsidRDefault="00703391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Dress sense </w:t>
            </w:r>
          </w:p>
        </w:tc>
        <w:tc>
          <w:tcPr>
            <w:tcW w:w="843" w:type="dxa"/>
            <w:shd w:val="clear" w:color="auto" w:fill="E7E6E6" w:themeFill="background2"/>
          </w:tcPr>
          <w:p w:rsidR="00703391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77" w:type="dxa"/>
            <w:shd w:val="clear" w:color="auto" w:fill="E7E6E6" w:themeFill="background2"/>
          </w:tcPr>
          <w:p w:rsidR="00703391" w:rsidRPr="00703391" w:rsidRDefault="00703391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Clothes</w:t>
            </w:r>
            <w:proofErr w:type="spellEnd"/>
          </w:p>
          <w:p w:rsidR="00703391" w:rsidRPr="00703391" w:rsidRDefault="00703391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703391" w:rsidRPr="00703391" w:rsidRDefault="00703391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Possibility: may, might Describing clothes: </w:t>
            </w:r>
            <w:proofErr w:type="gram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He’s</w:t>
            </w:r>
            <w:proofErr w:type="gram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wearing grey shorts. Describing pictures: There are some people outside a cinema. I can see …</w:t>
            </w:r>
          </w:p>
        </w:tc>
      </w:tr>
      <w:tr w:rsidR="00703391" w:rsidRPr="00703391" w:rsidTr="00703391">
        <w:trPr>
          <w:trHeight w:val="623"/>
        </w:trPr>
        <w:tc>
          <w:tcPr>
            <w:tcW w:w="979" w:type="dxa"/>
            <w:shd w:val="clear" w:color="auto" w:fill="E7E6E6" w:themeFill="background2"/>
          </w:tcPr>
          <w:p w:rsidR="00703391" w:rsidRPr="00703391" w:rsidRDefault="00703391" w:rsidP="00703391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2253" w:type="dxa"/>
            <w:shd w:val="clear" w:color="auto" w:fill="E7E6E6" w:themeFill="background2"/>
          </w:tcPr>
          <w:p w:rsidR="00703391" w:rsidRPr="00703391" w:rsidRDefault="00703391" w:rsidP="007033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33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Around the world </w:t>
            </w:r>
          </w:p>
        </w:tc>
        <w:tc>
          <w:tcPr>
            <w:tcW w:w="843" w:type="dxa"/>
            <w:shd w:val="clear" w:color="auto" w:fill="E7E6E6" w:themeFill="background2"/>
          </w:tcPr>
          <w:p w:rsidR="00703391" w:rsidRPr="00703391" w:rsidRDefault="00703391" w:rsidP="00703391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10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hrs</w:t>
            </w:r>
            <w:proofErr w:type="spellEnd"/>
          </w:p>
        </w:tc>
        <w:tc>
          <w:tcPr>
            <w:tcW w:w="2877" w:type="dxa"/>
            <w:shd w:val="clear" w:color="auto" w:fill="E7E6E6" w:themeFill="background2"/>
          </w:tcPr>
          <w:p w:rsidR="00703391" w:rsidRPr="00703391" w:rsidRDefault="00703391" w:rsidP="0020438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Countries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nationalities</w:t>
            </w:r>
            <w:proofErr w:type="spellEnd"/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816" w:type="dxa"/>
            <w:shd w:val="clear" w:color="auto" w:fill="E7E6E6" w:themeFill="background2"/>
          </w:tcPr>
          <w:p w:rsidR="00703391" w:rsidRPr="00703391" w:rsidRDefault="00703391" w:rsidP="00177A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70339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Present perfect with just, yet, already Regular and irregular past participles</w:t>
            </w:r>
          </w:p>
        </w:tc>
      </w:tr>
    </w:tbl>
    <w:p w:rsidR="00E25E37" w:rsidRDefault="00E25E37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0026D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Default="009451A4" w:rsidP="009451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lastRenderedPageBreak/>
        <w:t>Libro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451A4" w:rsidTr="009451A4"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libro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Edicion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Editoral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Modulo </w:t>
            </w:r>
          </w:p>
        </w:tc>
      </w:tr>
      <w:tr w:rsidR="009451A4" w:rsidTr="009451A4"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Kid’s box pupils book 1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Kids’s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box activity book 1 </w:t>
            </w:r>
          </w:p>
        </w:tc>
        <w:tc>
          <w:tcPr>
            <w:tcW w:w="2207" w:type="dxa"/>
          </w:tcPr>
          <w:p w:rsidR="009451A4" w:rsidRDefault="00D21D97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 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Cambridge 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Caroline Nixon &amp; Michael Tomlinson 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Principiante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9451A4" w:rsidTr="009451A4"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’s box pupils book 2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Kids’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box activity book 2</w:t>
            </w:r>
          </w:p>
        </w:tc>
        <w:tc>
          <w:tcPr>
            <w:tcW w:w="2207" w:type="dxa"/>
          </w:tcPr>
          <w:p w:rsidR="009451A4" w:rsidRDefault="00D21D97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Cambridge 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Caroline Nixon &amp; Michael Tomlinson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Intermedio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9451A4" w:rsidTr="009451A4"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’s box pupils book 4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Kids’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box activity book 4</w:t>
            </w:r>
          </w:p>
        </w:tc>
        <w:tc>
          <w:tcPr>
            <w:tcW w:w="2207" w:type="dxa"/>
          </w:tcPr>
          <w:p w:rsidR="009451A4" w:rsidRDefault="00D21D97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Cambridge 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Caroline Nixon &amp; Michael Tomlinson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Intermedio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avazando</w:t>
            </w:r>
            <w:proofErr w:type="spellEnd"/>
          </w:p>
        </w:tc>
      </w:tr>
      <w:tr w:rsidR="009451A4" w:rsidTr="009451A4"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’s box pupils book 6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Kids’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box activity book 6</w:t>
            </w:r>
          </w:p>
        </w:tc>
        <w:tc>
          <w:tcPr>
            <w:tcW w:w="2207" w:type="dxa"/>
          </w:tcPr>
          <w:p w:rsidR="009451A4" w:rsidRDefault="00D21D97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Cambridge </w:t>
            </w:r>
          </w:p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Caroline Nixon &amp; Michael Tomlinson</w:t>
            </w:r>
          </w:p>
        </w:tc>
        <w:tc>
          <w:tcPr>
            <w:tcW w:w="2207" w:type="dxa"/>
          </w:tcPr>
          <w:p w:rsidR="009451A4" w:rsidRDefault="009451A4" w:rsidP="009451A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Avanzado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9451A4" w:rsidRDefault="009451A4" w:rsidP="009451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</w:p>
    <w:p w:rsidR="009451A4" w:rsidRPr="00703391" w:rsidRDefault="009451A4" w:rsidP="009451A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bookmarkStart w:id="0" w:name="_GoBack"/>
      <w:bookmarkEnd w:id="0"/>
    </w:p>
    <w:sectPr w:rsidR="009451A4" w:rsidRPr="00703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91" w:rsidRDefault="00703391" w:rsidP="00E25E37">
      <w:pPr>
        <w:spacing w:after="0" w:line="240" w:lineRule="auto"/>
      </w:pPr>
      <w:r>
        <w:separator/>
      </w:r>
    </w:p>
  </w:endnote>
  <w:endnote w:type="continuationSeparator" w:id="0">
    <w:p w:rsidR="00703391" w:rsidRDefault="00703391" w:rsidP="00E2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91" w:rsidRDefault="00703391" w:rsidP="00E25E37">
      <w:pPr>
        <w:spacing w:after="0" w:line="240" w:lineRule="auto"/>
      </w:pPr>
      <w:r>
        <w:separator/>
      </w:r>
    </w:p>
  </w:footnote>
  <w:footnote w:type="continuationSeparator" w:id="0">
    <w:p w:rsidR="00703391" w:rsidRDefault="00703391" w:rsidP="00E2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44D7F"/>
    <w:multiLevelType w:val="hybridMultilevel"/>
    <w:tmpl w:val="815293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1006C7"/>
    <w:multiLevelType w:val="hybridMultilevel"/>
    <w:tmpl w:val="57DADB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A4BE9"/>
    <w:multiLevelType w:val="hybridMultilevel"/>
    <w:tmpl w:val="D166AD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72D53"/>
    <w:multiLevelType w:val="hybridMultilevel"/>
    <w:tmpl w:val="0E3205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7B3D58"/>
    <w:multiLevelType w:val="hybridMultilevel"/>
    <w:tmpl w:val="D4C650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6C0DF3"/>
    <w:multiLevelType w:val="hybridMultilevel"/>
    <w:tmpl w:val="8F7021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324AA8"/>
    <w:multiLevelType w:val="hybridMultilevel"/>
    <w:tmpl w:val="A90E051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D94AC0"/>
    <w:multiLevelType w:val="hybridMultilevel"/>
    <w:tmpl w:val="29D2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B84E62"/>
    <w:multiLevelType w:val="multilevel"/>
    <w:tmpl w:val="BBC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5F0D37"/>
    <w:multiLevelType w:val="hybridMultilevel"/>
    <w:tmpl w:val="47D883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355107"/>
    <w:multiLevelType w:val="hybridMultilevel"/>
    <w:tmpl w:val="602285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47224DF"/>
    <w:multiLevelType w:val="hybridMultilevel"/>
    <w:tmpl w:val="8250DF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8C729E"/>
    <w:multiLevelType w:val="hybridMultilevel"/>
    <w:tmpl w:val="B3844C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E0314D"/>
    <w:multiLevelType w:val="multilevel"/>
    <w:tmpl w:val="390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14AED"/>
    <w:multiLevelType w:val="hybridMultilevel"/>
    <w:tmpl w:val="50F65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724EBF"/>
    <w:multiLevelType w:val="hybridMultilevel"/>
    <w:tmpl w:val="67DCFB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A9480A"/>
    <w:multiLevelType w:val="hybridMultilevel"/>
    <w:tmpl w:val="8E40B2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DBC7416"/>
    <w:multiLevelType w:val="multilevel"/>
    <w:tmpl w:val="93D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9"/>
  </w:num>
  <w:num w:numId="5">
    <w:abstractNumId w:val="16"/>
  </w:num>
  <w:num w:numId="6">
    <w:abstractNumId w:val="1"/>
  </w:num>
  <w:num w:numId="7">
    <w:abstractNumId w:val="15"/>
  </w:num>
  <w:num w:numId="8">
    <w:abstractNumId w:val="12"/>
  </w:num>
  <w:num w:numId="9">
    <w:abstractNumId w:val="11"/>
  </w:num>
  <w:num w:numId="10">
    <w:abstractNumId w:val="14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5"/>
  </w:num>
  <w:num w:numId="16">
    <w:abstractNumId w:val="7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F3"/>
    <w:rsid w:val="000026D4"/>
    <w:rsid w:val="00031B78"/>
    <w:rsid w:val="00042A55"/>
    <w:rsid w:val="00096B30"/>
    <w:rsid w:val="000D17E3"/>
    <w:rsid w:val="00177A2D"/>
    <w:rsid w:val="0018794F"/>
    <w:rsid w:val="001E37D2"/>
    <w:rsid w:val="0020438D"/>
    <w:rsid w:val="003005FB"/>
    <w:rsid w:val="00342838"/>
    <w:rsid w:val="003829F7"/>
    <w:rsid w:val="003C3BF3"/>
    <w:rsid w:val="00444DB8"/>
    <w:rsid w:val="004740FE"/>
    <w:rsid w:val="004747C2"/>
    <w:rsid w:val="004D62DE"/>
    <w:rsid w:val="00570EF0"/>
    <w:rsid w:val="00703391"/>
    <w:rsid w:val="007E15EE"/>
    <w:rsid w:val="00847760"/>
    <w:rsid w:val="008A2472"/>
    <w:rsid w:val="009271C0"/>
    <w:rsid w:val="00927464"/>
    <w:rsid w:val="009451A4"/>
    <w:rsid w:val="009C7309"/>
    <w:rsid w:val="00A86766"/>
    <w:rsid w:val="00AC1C21"/>
    <w:rsid w:val="00B537AC"/>
    <w:rsid w:val="00B53831"/>
    <w:rsid w:val="00BD5557"/>
    <w:rsid w:val="00C04F50"/>
    <w:rsid w:val="00C532D5"/>
    <w:rsid w:val="00D21D97"/>
    <w:rsid w:val="00D319B1"/>
    <w:rsid w:val="00E25E37"/>
    <w:rsid w:val="00E673A8"/>
    <w:rsid w:val="00E87940"/>
    <w:rsid w:val="00EF31BE"/>
    <w:rsid w:val="00F37914"/>
    <w:rsid w:val="00FB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CBC0F-13D4-4168-A0D6-011B131B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D17E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38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47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7C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25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E3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1695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martinez</dc:creator>
  <cp:keywords/>
  <dc:description/>
  <cp:lastModifiedBy>ACER</cp:lastModifiedBy>
  <cp:revision>2</cp:revision>
  <dcterms:created xsi:type="dcterms:W3CDTF">2021-03-16T06:34:00Z</dcterms:created>
  <dcterms:modified xsi:type="dcterms:W3CDTF">2021-03-16T06:34:00Z</dcterms:modified>
</cp:coreProperties>
</file>