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b/>
          <w:sz w:val="26"/>
        </w:rPr>
        <w:t>BỘ GIÁO DỤC VÀ ĐÀO TẠO</w:t>
      </w:r>
    </w:p>
    <w:p>
      <w:pPr>
        <w:spacing w:before="0" w:after="40" w:line="312" w:lineRule="auto"/>
        <w:jc w:val="center"/>
      </w:pPr>
      <w:r>
        <w:rPr>
          <w:b/>
          <w:sz w:val="26"/>
        </w:rPr>
        <w:t>TRƯỜNG ĐẠI HỌC CMC</w:t>
      </w:r>
    </w:p>
    <w:p/>
    <w:p>
      <w:pPr>
        <w:spacing w:before="400" w:after="80" w:line="312" w:lineRule="auto"/>
        <w:jc w:val="center"/>
      </w:pPr>
      <w:r>
        <w:rPr>
          <w:b/>
          <w:color w:val="1F4E78"/>
          <w:sz w:val="36"/>
        </w:rPr>
        <w:t>BÁO CÁO BÀI TẬP LỚN</w:t>
      </w:r>
    </w:p>
    <w:p>
      <w:pPr>
        <w:spacing w:before="0" w:after="320" w:line="312" w:lineRule="auto"/>
        <w:jc w:val="center"/>
      </w:pPr>
      <w:r>
        <w:rPr>
          <w:b/>
          <w:sz w:val="26"/>
        </w:rPr>
        <w:t>HỌC PHẦN: CÁC HỆ QUẢN TRỊ CƠ SỞ DỮ LIỆU</w:t>
      </w:r>
    </w:p>
    <w:p>
      <w:pPr>
        <w:pStyle w:val="Title"/>
        <w:spacing w:before="0" w:after="400" w:line="312" w:lineRule="auto"/>
        <w:jc w:val="center"/>
      </w:pPr>
      <w:r>
        <w:t>ĐỀ TÀI: XÂY DỰNG ỨNG DỤNG QUẢN LÝ THƯ VIỆN</w:t>
      </w:r>
    </w:p>
    <w:tbl>
      <w:tblPr>
        <w:tblStyle w:val="TableGrid"/>
        <w:tblW w:type="auto" w:w="0"/>
        <w:jc w:val="center"/>
        <w:tblLook w:firstColumn="1" w:firstRow="1" w:lastColumn="0" w:lastRow="0" w:noHBand="0" w:noVBand="1" w:val="04A0"/>
      </w:tblPr>
      <w:tblGrid>
        <w:gridCol w:w="4844"/>
        <w:gridCol w:w="4844"/>
      </w:tblGrid>
      <w:tr>
        <w:tc>
          <w:tcPr>
            <w:tcW w:type="dxa" w:w="2835"/>
            <w:vAlign w:val="center"/>
          </w:tcPr>
          <w:p>
            <w:r>
              <w:rPr>
                <w:rFonts w:ascii="Times New Roman" w:hAnsi="Times New Roman" w:eastAsia="Times New Roman"/>
                <w:sz w:val="22"/>
              </w:rPr>
            </w:r>
            <w:r>
              <w:rPr>
                <w:rFonts w:ascii="Times New Roman" w:hAnsi="Times New Roman" w:eastAsia="Times New Roman"/>
                <w:b/>
                <w:sz w:val="22"/>
              </w:rPr>
              <w:t>Sinh viên thực hiện</w:t>
            </w:r>
          </w:p>
        </w:tc>
        <w:tc>
          <w:tcPr>
            <w:tcW w:type="dxa" w:w="6236"/>
            <w:vAlign w:val="center"/>
          </w:tcPr>
          <w:p>
            <w:r>
              <w:rPr>
                <w:rFonts w:ascii="Times New Roman" w:hAnsi="Times New Roman" w:eastAsia="Times New Roman"/>
                <w:sz w:val="22"/>
              </w:rPr>
            </w:r>
            <w:r>
              <w:rPr>
                <w:rFonts w:ascii="Times New Roman" w:hAnsi="Times New Roman" w:eastAsia="Times New Roman"/>
                <w:b w:val="0"/>
                <w:sz w:val="22"/>
              </w:rPr>
              <w:t>Lê Xuân Bảo</w:t>
              <w:br/>
              <w:t>Trần Văn Chính</w:t>
              <w:br/>
              <w:t>Nguyễn Minh Duy</w:t>
              <w:br/>
              <w:t>Nguyễn Văn Duy</w:t>
              <w:br/>
              <w:t>Từ Ngọc Điệp</w:t>
            </w:r>
          </w:p>
        </w:tc>
      </w:tr>
      <w:tr>
        <w:tc>
          <w:tcPr>
            <w:tcW w:type="dxa" w:w="2835"/>
            <w:vAlign w:val="center"/>
          </w:tcPr>
          <w:p>
            <w:r>
              <w:rPr>
                <w:rFonts w:ascii="Times New Roman" w:hAnsi="Times New Roman" w:eastAsia="Times New Roman"/>
                <w:sz w:val="22"/>
              </w:rPr>
            </w:r>
            <w:r>
              <w:rPr>
                <w:rFonts w:ascii="Times New Roman" w:hAnsi="Times New Roman" w:eastAsia="Times New Roman"/>
                <w:b/>
                <w:sz w:val="22"/>
              </w:rPr>
              <w:t>Giảng viên hướng dẫn</w:t>
            </w:r>
          </w:p>
        </w:tc>
        <w:tc>
          <w:tcPr>
            <w:tcW w:type="dxa" w:w="6236"/>
            <w:vAlign w:val="center"/>
          </w:tcPr>
          <w:p>
            <w:r>
              <w:rPr>
                <w:rFonts w:ascii="Times New Roman" w:hAnsi="Times New Roman" w:eastAsia="Times New Roman"/>
                <w:sz w:val="22"/>
              </w:rPr>
            </w:r>
            <w:r>
              <w:rPr>
                <w:rFonts w:ascii="Times New Roman" w:hAnsi="Times New Roman" w:eastAsia="Times New Roman"/>
                <w:b w:val="0"/>
                <w:sz w:val="22"/>
              </w:rPr>
              <w:t>Nguyễn Đức Giang</w:t>
            </w:r>
          </w:p>
        </w:tc>
      </w:tr>
      <w:tr>
        <w:tc>
          <w:tcPr>
            <w:tcW w:type="dxa" w:w="2835"/>
            <w:vAlign w:val="center"/>
          </w:tcPr>
          <w:p>
            <w:r>
              <w:rPr>
                <w:rFonts w:ascii="Times New Roman" w:hAnsi="Times New Roman" w:eastAsia="Times New Roman"/>
                <w:sz w:val="22"/>
              </w:rPr>
            </w:r>
            <w:r>
              <w:rPr>
                <w:rFonts w:ascii="Times New Roman" w:hAnsi="Times New Roman" w:eastAsia="Times New Roman"/>
                <w:b/>
                <w:sz w:val="22"/>
              </w:rPr>
              <w:t>Lớp</w:t>
            </w:r>
          </w:p>
        </w:tc>
        <w:tc>
          <w:tcPr>
            <w:tcW w:type="dxa" w:w="6236"/>
            <w:vAlign w:val="center"/>
          </w:tcPr>
          <w:p>
            <w:r>
              <w:rPr>
                <w:rFonts w:ascii="Times New Roman" w:hAnsi="Times New Roman" w:eastAsia="Times New Roman"/>
                <w:sz w:val="22"/>
              </w:rPr>
            </w:r>
            <w:r>
              <w:rPr>
                <w:rFonts w:ascii="Times New Roman" w:hAnsi="Times New Roman" w:eastAsia="Times New Roman"/>
                <w:b w:val="0"/>
                <w:sz w:val="22"/>
              </w:rPr>
              <w:t>24IT4</w:t>
            </w:r>
          </w:p>
        </w:tc>
      </w:tr>
      <w:tr>
        <w:tc>
          <w:tcPr>
            <w:tcW w:type="dxa" w:w="2835"/>
            <w:vAlign w:val="center"/>
          </w:tcPr>
          <w:p>
            <w:r>
              <w:rPr>
                <w:rFonts w:ascii="Times New Roman" w:hAnsi="Times New Roman" w:eastAsia="Times New Roman"/>
                <w:sz w:val="22"/>
              </w:rPr>
            </w:r>
            <w:r>
              <w:rPr>
                <w:rFonts w:ascii="Times New Roman" w:hAnsi="Times New Roman" w:eastAsia="Times New Roman"/>
                <w:b/>
                <w:sz w:val="22"/>
              </w:rPr>
              <w:t>Ngành</w:t>
            </w:r>
          </w:p>
        </w:tc>
        <w:tc>
          <w:tcPr>
            <w:tcW w:type="dxa" w:w="6236"/>
            <w:vAlign w:val="center"/>
          </w:tcPr>
          <w:p>
            <w:r>
              <w:rPr>
                <w:rFonts w:ascii="Times New Roman" w:hAnsi="Times New Roman" w:eastAsia="Times New Roman"/>
                <w:sz w:val="22"/>
              </w:rPr>
            </w:r>
            <w:r>
              <w:rPr>
                <w:rFonts w:ascii="Times New Roman" w:hAnsi="Times New Roman" w:eastAsia="Times New Roman"/>
                <w:b w:val="0"/>
                <w:sz w:val="22"/>
              </w:rPr>
              <w:t>CNTT và Truyền thông</w:t>
            </w:r>
          </w:p>
        </w:tc>
      </w:tr>
      <w:tr>
        <w:tc>
          <w:tcPr>
            <w:tcW w:type="dxa" w:w="2835"/>
            <w:vAlign w:val="center"/>
          </w:tcPr>
          <w:p>
            <w:r>
              <w:rPr>
                <w:rFonts w:ascii="Times New Roman" w:hAnsi="Times New Roman" w:eastAsia="Times New Roman"/>
                <w:sz w:val="22"/>
              </w:rPr>
            </w:r>
            <w:r>
              <w:rPr>
                <w:rFonts w:ascii="Times New Roman" w:hAnsi="Times New Roman" w:eastAsia="Times New Roman"/>
                <w:b/>
                <w:sz w:val="22"/>
              </w:rPr>
              <w:t>Thời gian</w:t>
            </w:r>
          </w:p>
        </w:tc>
        <w:tc>
          <w:tcPr>
            <w:tcW w:type="dxa" w:w="6236"/>
            <w:vAlign w:val="center"/>
          </w:tcPr>
          <w:p>
            <w:r>
              <w:rPr>
                <w:rFonts w:ascii="Times New Roman" w:hAnsi="Times New Roman" w:eastAsia="Times New Roman"/>
                <w:sz w:val="22"/>
              </w:rPr>
            </w:r>
            <w:r>
              <w:rPr>
                <w:rFonts w:ascii="Times New Roman" w:hAnsi="Times New Roman" w:eastAsia="Times New Roman"/>
                <w:b w:val="0"/>
                <w:sz w:val="22"/>
              </w:rPr>
              <w:t>Hà Nội, tháng 3 năm 2026</w:t>
            </w:r>
          </w:p>
        </w:tc>
      </w:tr>
    </w:tbl>
    <w:p>
      <w:r>
        <w:br w:type="page"/>
      </w:r>
    </w:p>
    <w:p>
      <w:pPr>
        <w:pStyle w:val="Heading1"/>
        <w:spacing w:before="160" w:after="80" w:line="276" w:lineRule="auto"/>
      </w:pPr>
      <w:r>
        <w:t>MỞ ĐẦU</w:t>
      </w:r>
    </w:p>
    <w:p>
      <w:pPr>
        <w:spacing w:before="0" w:after="120" w:line="300" w:lineRule="auto"/>
        <w:jc w:val="both"/>
      </w:pPr>
      <w:r>
        <w:rPr>
          <w:b w:val="0"/>
          <w:i w:val="0"/>
        </w:rPr>
        <w:t>Trong bối cảnh chuyển đổi số, việc tin học hóa các hoạt động quản lý thư viện là nhu cầu thiết thực nhằm nâng cao hiệu quả vận hành, giảm sai sót và rút ngắn thời gian phục vụ bạn đọc. Phương pháp quản lý thủ công bằng sổ sách hoặc bảng tính rời rạc thường gây khó khăn trong việc tìm kiếm thông tin, kiểm soát số lượng bản sao, theo dõi hạn trả và tổng hợp báo cáo.</w:t>
      </w:r>
    </w:p>
    <w:p>
      <w:pPr>
        <w:spacing w:before="0" w:after="120" w:line="300" w:lineRule="auto"/>
        <w:jc w:val="both"/>
      </w:pPr>
      <w:r>
        <w:rPr>
          <w:b w:val="0"/>
          <w:i w:val="0"/>
        </w:rPr>
        <w:t>Xuất phát từ thực tế đó, nhóm lựa chọn đề tài "Xây dựng ứng dụng quản lý thư viện" với mục tiêu xây dựng một hệ thống quản lý đầy đủ các nghiệp vụ chính: quản lý tài khoản, danh mục, sách, bản sao sách, bạn đọc, phiếu mượn, chi tiết mượn, tiền phạt và báo cáo tổng hợp.</w:t>
      </w:r>
    </w:p>
    <w:p>
      <w:pPr>
        <w:spacing w:before="0" w:after="120" w:line="300" w:lineRule="auto"/>
        <w:jc w:val="both"/>
      </w:pPr>
      <w:r>
        <w:rPr>
          <w:b w:val="0"/>
          <w:i w:val="0"/>
        </w:rPr>
        <w:t>Khác với bản thảo ban đầu, hệ thống triển khai thực tế của đề tài sử dụng Python để xây dựng giao diện desktop bằng Tkinter, kết nối PostgreSQL thông qua thư viện psycopg2 và xuất biểu mẫu PDF bằng ReportLab. Phần cơ sở dữ liệu được thiết kế chặt chẽ với schema, bảng, view, index, trigger và stored procedure nhằm đảm bảo tính toàn vẹn dữ liệu và xử lý nghiệp vụ ngay tại tầng database.</w:t>
      </w:r>
    </w:p>
    <w:p>
      <w:pPr>
        <w:spacing w:before="0" w:after="120" w:line="300" w:lineRule="auto"/>
        <w:jc w:val="both"/>
      </w:pPr>
      <w:r>
        <w:rPr>
          <w:b w:val="0"/>
          <w:i w:val="0"/>
        </w:rPr>
        <w:t>Báo cáo này trình bày đầy đủ quá trình khảo sát, phân tích yêu cầu, thiết kế dữ liệu, xây dựng chương trình, mô tả các chức năng chính, đánh giá kết quả và định hướng phát triển cho hệ thống.</w:t>
      </w:r>
    </w:p>
    <w:p>
      <w:pPr>
        <w:pStyle w:val="Heading1"/>
        <w:spacing w:before="160" w:after="80" w:line="276" w:lineRule="auto"/>
      </w:pPr>
      <w:r>
        <w:t>PHẦN 1. TỔNG QUAN ĐỀ TÀI</w:t>
      </w:r>
    </w:p>
    <w:p>
      <w:pPr>
        <w:pStyle w:val="Heading2"/>
        <w:spacing w:before="80" w:after="80" w:line="276" w:lineRule="auto"/>
      </w:pPr>
      <w:r>
        <w:t>1.1. Giới thiệu đề tài</w:t>
      </w:r>
    </w:p>
    <w:p>
      <w:pPr>
        <w:spacing w:before="0" w:after="120" w:line="300" w:lineRule="auto"/>
        <w:jc w:val="both"/>
      </w:pPr>
      <w:r>
        <w:rPr>
          <w:b w:val="0"/>
          <w:i w:val="0"/>
        </w:rPr>
        <w:t>Ứng dụng quản lý thư viện được xây dựng để hỗ trợ số hóa các nghiệp vụ thường gặp trong thư viện trường học hoặc thư viện quy mô nhỏ. Hệ thống cho phép người dùng đăng nhập theo vai trò, quản lý đầu sách và bản sao, lập phiếu mượn, trả sách, gia hạn, tính tiền phạt khi quá hạn và xuất báo cáo tồn kho, báo cáo quá hạn.</w:t>
      </w:r>
    </w:p>
    <w:p>
      <w:pPr>
        <w:pStyle w:val="Heading2"/>
        <w:spacing w:before="80" w:after="80" w:line="276" w:lineRule="auto"/>
      </w:pPr>
      <w:r>
        <w:t>1.2. Mục tiêu của hệ thống</w:t>
      </w:r>
    </w:p>
    <w:p>
      <w:pPr>
        <w:spacing w:before="0" w:after="40" w:line="300" w:lineRule="auto"/>
        <w:jc w:val="both"/>
      </w:pPr>
      <w:r>
        <w:rPr>
          <w:b w:val="0"/>
          <w:i w:val="0"/>
        </w:rPr>
        <w:t>• Tự động hóa quy trình quản lý thư viện, giảm thao tác thủ công và hạn chế sai sót.</w:t>
      </w:r>
    </w:p>
    <w:p>
      <w:pPr>
        <w:spacing w:before="0" w:after="40" w:line="300" w:lineRule="auto"/>
        <w:jc w:val="both"/>
      </w:pPr>
      <w:r>
        <w:rPr>
          <w:b w:val="0"/>
          <w:i w:val="0"/>
        </w:rPr>
        <w:t>• Lưu trữ dữ liệu tập trung, chính xác, dễ tìm kiếm và dễ thống kê.</w:t>
      </w:r>
    </w:p>
    <w:p>
      <w:pPr>
        <w:spacing w:before="0" w:after="40" w:line="300" w:lineRule="auto"/>
        <w:jc w:val="both"/>
      </w:pPr>
      <w:r>
        <w:rPr>
          <w:b w:val="0"/>
          <w:i w:val="0"/>
        </w:rPr>
        <w:t>• Quản lý chặt chẽ trạng thái từng bản sao sách trong suốt vòng đời mượn - trả.</w:t>
      </w:r>
    </w:p>
    <w:p>
      <w:pPr>
        <w:spacing w:before="0" w:after="40" w:line="300" w:lineRule="auto"/>
        <w:jc w:val="both"/>
      </w:pPr>
      <w:r>
        <w:rPr>
          <w:b w:val="0"/>
          <w:i w:val="0"/>
        </w:rPr>
        <w:t>• Hỗ trợ phân quyền người dùng theo vai trò quản trị và nhân viên.</w:t>
      </w:r>
    </w:p>
    <w:p>
      <w:pPr>
        <w:spacing w:before="0" w:after="40" w:line="300" w:lineRule="auto"/>
        <w:jc w:val="both"/>
      </w:pPr>
      <w:r>
        <w:rPr>
          <w:b w:val="0"/>
          <w:i w:val="0"/>
        </w:rPr>
        <w:t>• Cung cấp giao diện trực quan, dễ thao tác đối với người dùng cuối.</w:t>
      </w:r>
    </w:p>
    <w:p>
      <w:pPr>
        <w:pStyle w:val="Heading2"/>
        <w:spacing w:before="80" w:after="80" w:line="276" w:lineRule="auto"/>
      </w:pPr>
      <w:r>
        <w:t>1.3. Phạm vi chức năng</w:t>
      </w:r>
    </w:p>
    <w:p>
      <w:pPr>
        <w:spacing w:before="0" w:after="40" w:line="300" w:lineRule="auto"/>
        <w:jc w:val="both"/>
      </w:pPr>
      <w:r>
        <w:rPr>
          <w:b w:val="0"/>
          <w:i w:val="0"/>
        </w:rPr>
        <w:t>• Quản lý tài khoản người dùng: đăng ký, đăng nhập, thêm/sửa/khóa tài khoản.</w:t>
      </w:r>
    </w:p>
    <w:p>
      <w:pPr>
        <w:spacing w:before="0" w:after="40" w:line="300" w:lineRule="auto"/>
        <w:jc w:val="both"/>
      </w:pPr>
      <w:r>
        <w:rPr>
          <w:b w:val="0"/>
          <w:i w:val="0"/>
        </w:rPr>
        <w:t>• Quản lý danh mục, đầu sách, bản sao sách.</w:t>
      </w:r>
    </w:p>
    <w:p>
      <w:pPr>
        <w:spacing w:before="0" w:after="40" w:line="300" w:lineRule="auto"/>
        <w:jc w:val="both"/>
      </w:pPr>
      <w:r>
        <w:rPr>
          <w:b w:val="0"/>
          <w:i w:val="0"/>
        </w:rPr>
        <w:t>• Quản lý bạn đọc và tình trạng thẻ thư viện.</w:t>
      </w:r>
    </w:p>
    <w:p>
      <w:pPr>
        <w:spacing w:before="0" w:after="40" w:line="300" w:lineRule="auto"/>
        <w:jc w:val="both"/>
      </w:pPr>
      <w:r>
        <w:rPr>
          <w:b w:val="0"/>
          <w:i w:val="0"/>
        </w:rPr>
        <w:t>• Quản lý mượn sách, trả sách, gia hạn, thanh toán tiền phạt.</w:t>
      </w:r>
    </w:p>
    <w:p>
      <w:pPr>
        <w:spacing w:before="0" w:after="40" w:line="300" w:lineRule="auto"/>
        <w:jc w:val="both"/>
      </w:pPr>
      <w:r>
        <w:rPr>
          <w:b w:val="0"/>
          <w:i w:val="0"/>
        </w:rPr>
        <w:t>• Thống kê tình trạng tồn kho, danh sách đang mượn, phiếu quá hạn và tổng hợp tiền phạt.</w:t>
      </w:r>
    </w:p>
    <w:p>
      <w:pPr>
        <w:spacing w:before="0" w:after="40" w:line="300" w:lineRule="auto"/>
        <w:jc w:val="both"/>
      </w:pPr>
      <w:r>
        <w:rPr>
          <w:b w:val="0"/>
          <w:i w:val="0"/>
        </w:rPr>
        <w:t>• Xuất CSV và PDF cho một số biểu mẫu, báo cáo.</w:t>
      </w:r>
    </w:p>
    <w:p>
      <w:pPr>
        <w:pStyle w:val="Heading2"/>
        <w:spacing w:before="80" w:after="80" w:line="276" w:lineRule="auto"/>
      </w:pPr>
      <w:r>
        <w:t>1.4. Công nghệ sử dụng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jc w:val="center"/>
            </w:pPr>
            <w:r>
              <w:rPr>
                <w:rFonts w:ascii="Times New Roman" w:hAnsi="Times New Roman" w:eastAsia="Times New Roman"/>
                <w:sz w:val="22"/>
              </w:rPr>
            </w:r>
            <w:r>
              <w:rPr>
                <w:rFonts w:ascii="Times New Roman" w:hAnsi="Times New Roman" w:eastAsia="Times New Roman"/>
                <w:b/>
                <w:sz w:val="22"/>
              </w:rPr>
              <w:t>Thành phần</w:t>
            </w:r>
          </w:p>
        </w:tc>
        <w:tc>
          <w:tcPr>
            <w:tcW w:type="dxa" w:w="3230"/>
            <w:vAlign w:val="center"/>
            <w:shd w:fill="D9EAF7"/>
          </w:tcPr>
          <w:p>
            <w:pPr>
              <w:jc w:val="center"/>
            </w:pPr>
            <w:r>
              <w:rPr>
                <w:rFonts w:ascii="Times New Roman" w:hAnsi="Times New Roman" w:eastAsia="Times New Roman"/>
                <w:sz w:val="22"/>
              </w:rPr>
            </w:r>
            <w:r>
              <w:rPr>
                <w:rFonts w:ascii="Times New Roman" w:hAnsi="Times New Roman" w:eastAsia="Times New Roman"/>
                <w:b/>
                <w:sz w:val="22"/>
              </w:rPr>
              <w:t>Công nghệ</w:t>
            </w:r>
          </w:p>
        </w:tc>
        <w:tc>
          <w:tcPr>
            <w:tcW w:type="dxa" w:w="3230"/>
            <w:vAlign w:val="center"/>
            <w:shd w:fill="D9EAF7"/>
          </w:tcPr>
          <w:p>
            <w:pPr>
              <w:jc w:val="center"/>
            </w:pPr>
            <w:r>
              <w:rPr>
                <w:rFonts w:ascii="Times New Roman" w:hAnsi="Times New Roman" w:eastAsia="Times New Roman"/>
                <w:sz w:val="22"/>
              </w:rPr>
            </w:r>
            <w:r>
              <w:rPr>
                <w:rFonts w:ascii="Times New Roman" w:hAnsi="Times New Roman" w:eastAsia="Times New Roman"/>
                <w:b/>
                <w:sz w:val="22"/>
              </w:rPr>
              <w:t>Vai trò</w:t>
            </w:r>
          </w:p>
        </w:tc>
      </w:tr>
      <w:tr>
        <w:tc>
          <w:tcPr>
            <w:tcW w:type="dxa" w:w="3230"/>
            <w:vAlign w:val="center"/>
          </w:tcPr>
          <w:p>
            <w:r>
              <w:rPr>
                <w:rFonts w:ascii="Times New Roman" w:hAnsi="Times New Roman" w:eastAsia="Times New Roman"/>
                <w:sz w:val="22"/>
              </w:rPr>
            </w:r>
            <w:r>
              <w:rPr>
                <w:rFonts w:ascii="Times New Roman" w:hAnsi="Times New Roman" w:eastAsia="Times New Roman"/>
                <w:b w:val="0"/>
                <w:sz w:val="22"/>
              </w:rPr>
              <w:t>Ngôn ngữ lập trình</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Python</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Xây dựng giao diện và xử lý nghiệp vụ phía ứng dụng</w:t>
            </w:r>
          </w:p>
        </w:tc>
      </w:tr>
      <w:tr>
        <w:tc>
          <w:tcPr>
            <w:tcW w:type="dxa" w:w="3230"/>
            <w:vAlign w:val="center"/>
          </w:tcPr>
          <w:p>
            <w:r>
              <w:rPr>
                <w:rFonts w:ascii="Times New Roman" w:hAnsi="Times New Roman" w:eastAsia="Times New Roman"/>
                <w:sz w:val="22"/>
              </w:rPr>
            </w:r>
            <w:r>
              <w:rPr>
                <w:rFonts w:ascii="Times New Roman" w:hAnsi="Times New Roman" w:eastAsia="Times New Roman"/>
                <w:b w:val="0"/>
                <w:sz w:val="22"/>
              </w:rPr>
              <w:t>Giao diện desktop</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Tkinter</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Tạo các cửa sổ đăng nhập và các tab chức năng</w:t>
            </w:r>
          </w:p>
        </w:tc>
      </w:tr>
      <w:tr>
        <w:tc>
          <w:tcPr>
            <w:tcW w:type="dxa" w:w="3230"/>
            <w:vAlign w:val="center"/>
          </w:tcPr>
          <w:p>
            <w:r>
              <w:rPr>
                <w:rFonts w:ascii="Times New Roman" w:hAnsi="Times New Roman" w:eastAsia="Times New Roman"/>
                <w:sz w:val="22"/>
              </w:rPr>
            </w:r>
            <w:r>
              <w:rPr>
                <w:rFonts w:ascii="Times New Roman" w:hAnsi="Times New Roman" w:eastAsia="Times New Roman"/>
                <w:b w:val="0"/>
                <w:sz w:val="22"/>
              </w:rPr>
              <w:t>Kết nối CSDL</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psycopg2</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Kết nối và thực thi truy vấn với PostgreSQL</w:t>
            </w:r>
          </w:p>
        </w:tc>
      </w:tr>
      <w:tr>
        <w:tc>
          <w:tcPr>
            <w:tcW w:type="dxa" w:w="3230"/>
            <w:vAlign w:val="center"/>
          </w:tcPr>
          <w:p>
            <w:r>
              <w:rPr>
                <w:rFonts w:ascii="Times New Roman" w:hAnsi="Times New Roman" w:eastAsia="Times New Roman"/>
                <w:sz w:val="22"/>
              </w:rPr>
            </w:r>
            <w:r>
              <w:rPr>
                <w:rFonts w:ascii="Times New Roman" w:hAnsi="Times New Roman" w:eastAsia="Times New Roman"/>
                <w:b w:val="0"/>
                <w:sz w:val="22"/>
              </w:rPr>
              <w:t>Cơ sở dữ liệu</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PostgreSQL</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Lưu trữ dữ liệu, quản lý ràng buộc và xử lý nghiệp vụ bằng SQL/PLpgSQL</w:t>
            </w:r>
          </w:p>
        </w:tc>
      </w:tr>
      <w:tr>
        <w:tc>
          <w:tcPr>
            <w:tcW w:type="dxa" w:w="3230"/>
            <w:vAlign w:val="center"/>
          </w:tcPr>
          <w:p>
            <w:r>
              <w:rPr>
                <w:rFonts w:ascii="Times New Roman" w:hAnsi="Times New Roman" w:eastAsia="Times New Roman"/>
                <w:sz w:val="22"/>
              </w:rPr>
            </w:r>
            <w:r>
              <w:rPr>
                <w:rFonts w:ascii="Times New Roman" w:hAnsi="Times New Roman" w:eastAsia="Times New Roman"/>
                <w:b w:val="0"/>
                <w:sz w:val="22"/>
              </w:rPr>
              <w:t>Xuất PDF</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ReportLab</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Sinh phiếu mượn và phiếu phạt dạng PDF</w:t>
            </w:r>
          </w:p>
        </w:tc>
      </w:tr>
      <w:tr>
        <w:tc>
          <w:tcPr>
            <w:tcW w:type="dxa" w:w="3230"/>
            <w:vAlign w:val="center"/>
          </w:tcPr>
          <w:p>
            <w:r>
              <w:rPr>
                <w:rFonts w:ascii="Times New Roman" w:hAnsi="Times New Roman" w:eastAsia="Times New Roman"/>
                <w:sz w:val="22"/>
              </w:rPr>
            </w:r>
            <w:r>
              <w:rPr>
                <w:rFonts w:ascii="Times New Roman" w:hAnsi="Times New Roman" w:eastAsia="Times New Roman"/>
                <w:b w:val="0"/>
                <w:sz w:val="22"/>
              </w:rPr>
              <w:t>Xuất dữ liệu</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csv</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Sinh các báo cáo CSV</w:t>
            </w:r>
          </w:p>
        </w:tc>
      </w:tr>
    </w:tbl>
    <w:p>
      <w:pPr>
        <w:pStyle w:val="Heading2"/>
        <w:spacing w:before="80" w:after="80" w:line="276" w:lineRule="auto"/>
      </w:pPr>
      <w:r>
        <w:t>1.5. Phân công công việc</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EAF2D3"/>
          </w:tcPr>
          <w:p>
            <w:pPr>
              <w:jc w:val="center"/>
            </w:pPr>
            <w:r>
              <w:rPr>
                <w:rFonts w:ascii="Times New Roman" w:hAnsi="Times New Roman" w:eastAsia="Times New Roman"/>
                <w:sz w:val="22"/>
              </w:rPr>
            </w:r>
            <w:r>
              <w:rPr>
                <w:rFonts w:ascii="Times New Roman" w:hAnsi="Times New Roman" w:eastAsia="Times New Roman"/>
                <w:b/>
                <w:sz w:val="22"/>
              </w:rPr>
              <w:t>STT</w:t>
            </w:r>
          </w:p>
        </w:tc>
        <w:tc>
          <w:tcPr>
            <w:tcW w:type="dxa" w:w="2422"/>
            <w:vAlign w:val="center"/>
            <w:shd w:fill="EAF2D3"/>
          </w:tcPr>
          <w:p>
            <w:pPr>
              <w:jc w:val="center"/>
            </w:pPr>
            <w:r>
              <w:rPr>
                <w:rFonts w:ascii="Times New Roman" w:hAnsi="Times New Roman" w:eastAsia="Times New Roman"/>
                <w:sz w:val="22"/>
              </w:rPr>
            </w:r>
            <w:r>
              <w:rPr>
                <w:rFonts w:ascii="Times New Roman" w:hAnsi="Times New Roman" w:eastAsia="Times New Roman"/>
                <w:b/>
                <w:sz w:val="22"/>
              </w:rPr>
              <w:t>Nội dung</w:t>
            </w:r>
          </w:p>
        </w:tc>
        <w:tc>
          <w:tcPr>
            <w:tcW w:type="dxa" w:w="2422"/>
            <w:vAlign w:val="center"/>
            <w:shd w:fill="EAF2D3"/>
          </w:tcPr>
          <w:p>
            <w:pPr>
              <w:jc w:val="center"/>
            </w:pPr>
            <w:r>
              <w:rPr>
                <w:rFonts w:ascii="Times New Roman" w:hAnsi="Times New Roman" w:eastAsia="Times New Roman"/>
                <w:sz w:val="22"/>
              </w:rPr>
            </w:r>
            <w:r>
              <w:rPr>
                <w:rFonts w:ascii="Times New Roman" w:hAnsi="Times New Roman" w:eastAsia="Times New Roman"/>
                <w:b/>
                <w:sz w:val="22"/>
              </w:rPr>
              <w:t>Người phụ trách</w:t>
            </w:r>
          </w:p>
        </w:tc>
        <w:tc>
          <w:tcPr>
            <w:tcW w:type="dxa" w:w="2422"/>
            <w:vAlign w:val="center"/>
            <w:shd w:fill="EAF2D3"/>
          </w:tcPr>
          <w:p>
            <w:pPr>
              <w:jc w:val="center"/>
            </w:pPr>
            <w:r>
              <w:rPr>
                <w:rFonts w:ascii="Times New Roman" w:hAnsi="Times New Roman" w:eastAsia="Times New Roman"/>
                <w:sz w:val="22"/>
              </w:rPr>
            </w:r>
            <w:r>
              <w:rPr>
                <w:rFonts w:ascii="Times New Roman" w:hAnsi="Times New Roman" w:eastAsia="Times New Roman"/>
                <w:b/>
                <w:sz w:val="22"/>
              </w:rPr>
              <w:t>Kết quả</w:t>
            </w:r>
          </w:p>
        </w:tc>
      </w:tr>
      <w:tr>
        <w:tc>
          <w:tcPr>
            <w:tcW w:type="dxa" w:w="2422"/>
            <w:vAlign w:val="center"/>
          </w:tcPr>
          <w:p>
            <w:r>
              <w:rPr>
                <w:rFonts w:ascii="Times New Roman" w:hAnsi="Times New Roman" w:eastAsia="Times New Roman"/>
                <w:sz w:val="22"/>
              </w:rPr>
            </w:r>
            <w:r>
              <w:rPr>
                <w:rFonts w:ascii="Times New Roman" w:hAnsi="Times New Roman" w:eastAsia="Times New Roman"/>
                <w:b w:val="0"/>
                <w:sz w:val="22"/>
              </w:rPr>
              <w:t>1</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Stored Procedure</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Lê Xuân Bảo</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Xây dựng các procedure xử lý đăng ký, đăng nhập, mượn, trả, gia hạn, thanh toán</w:t>
            </w:r>
          </w:p>
        </w:tc>
      </w:tr>
      <w:tr>
        <w:tc>
          <w:tcPr>
            <w:tcW w:type="dxa" w:w="2422"/>
            <w:vAlign w:val="center"/>
          </w:tcPr>
          <w:p>
            <w:r>
              <w:rPr>
                <w:rFonts w:ascii="Times New Roman" w:hAnsi="Times New Roman" w:eastAsia="Times New Roman"/>
                <w:sz w:val="22"/>
              </w:rPr>
            </w:r>
            <w:r>
              <w:rPr>
                <w:rFonts w:ascii="Times New Roman" w:hAnsi="Times New Roman" w:eastAsia="Times New Roman"/>
                <w:b w:val="0"/>
                <w:sz w:val="22"/>
              </w:rPr>
              <w:t>2</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Trigger</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Trần Văn Chính</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Xây dựng trigger bảo vệ dữ liệu và tự động cập nhật trạng thái</w:t>
            </w:r>
          </w:p>
        </w:tc>
      </w:tr>
      <w:tr>
        <w:tc>
          <w:tcPr>
            <w:tcW w:type="dxa" w:w="2422"/>
            <w:vAlign w:val="center"/>
          </w:tcPr>
          <w:p>
            <w:r>
              <w:rPr>
                <w:rFonts w:ascii="Times New Roman" w:hAnsi="Times New Roman" w:eastAsia="Times New Roman"/>
                <w:sz w:val="22"/>
              </w:rPr>
            </w:r>
            <w:r>
              <w:rPr>
                <w:rFonts w:ascii="Times New Roman" w:hAnsi="Times New Roman" w:eastAsia="Times New Roman"/>
                <w:b w:val="0"/>
                <w:sz w:val="22"/>
              </w:rPr>
              <w:t>3</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Thiết kế bảng dữ liệu</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Nguyễn Minh Duy</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Thiết kế schema, table, khóa chính/khóa ngoại, check constraint</w:t>
            </w:r>
          </w:p>
        </w:tc>
      </w:tr>
      <w:tr>
        <w:tc>
          <w:tcPr>
            <w:tcW w:type="dxa" w:w="2422"/>
            <w:vAlign w:val="center"/>
          </w:tcPr>
          <w:p>
            <w:r>
              <w:rPr>
                <w:rFonts w:ascii="Times New Roman" w:hAnsi="Times New Roman" w:eastAsia="Times New Roman"/>
                <w:sz w:val="22"/>
              </w:rPr>
            </w:r>
            <w:r>
              <w:rPr>
                <w:rFonts w:ascii="Times New Roman" w:hAnsi="Times New Roman" w:eastAsia="Times New Roman"/>
                <w:b w:val="0"/>
                <w:sz w:val="22"/>
              </w:rPr>
              <w:t>4</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Index</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Nguyễn Văn Duy</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Tối ưu truy vấn tìm kiếm và kiểm tra mượn mở</w:t>
            </w:r>
          </w:p>
        </w:tc>
      </w:tr>
      <w:tr>
        <w:tc>
          <w:tcPr>
            <w:tcW w:type="dxa" w:w="2422"/>
            <w:vAlign w:val="center"/>
          </w:tcPr>
          <w:p>
            <w:r>
              <w:rPr>
                <w:rFonts w:ascii="Times New Roman" w:hAnsi="Times New Roman" w:eastAsia="Times New Roman"/>
                <w:sz w:val="22"/>
              </w:rPr>
            </w:r>
            <w:r>
              <w:rPr>
                <w:rFonts w:ascii="Times New Roman" w:hAnsi="Times New Roman" w:eastAsia="Times New Roman"/>
                <w:b w:val="0"/>
                <w:sz w:val="22"/>
              </w:rPr>
              <w:t>5</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View và thống kê</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Từ Ngọc Điệp</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Xây dựng các view hỗ trợ báo cáo tồn kho, quá hạn, đang mượn</w:t>
            </w:r>
          </w:p>
        </w:tc>
      </w:tr>
      <w:tr>
        <w:tc>
          <w:tcPr>
            <w:tcW w:type="dxa" w:w="2422"/>
            <w:vAlign w:val="center"/>
          </w:tcPr>
          <w:p>
            <w:r>
              <w:rPr>
                <w:rFonts w:ascii="Times New Roman" w:hAnsi="Times New Roman" w:eastAsia="Times New Roman"/>
                <w:sz w:val="22"/>
              </w:rPr>
            </w:r>
            <w:r>
              <w:rPr>
                <w:rFonts w:ascii="Times New Roman" w:hAnsi="Times New Roman" w:eastAsia="Times New Roman"/>
                <w:b w:val="0"/>
                <w:sz w:val="22"/>
              </w:rPr>
              <w:t>6</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Giao diện và báo cáo</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Cả nhóm</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Hoàn thiện ứng dụng, kiểm thử và viết báo cáo</w:t>
            </w:r>
          </w:p>
        </w:tc>
      </w:tr>
    </w:tbl>
    <w:p>
      <w:pPr>
        <w:pStyle w:val="Heading1"/>
        <w:spacing w:before="160" w:after="80" w:line="276" w:lineRule="auto"/>
      </w:pPr>
      <w:r>
        <w:t>PHẦN 2. KHẢO SÁT HỆ THỐNG</w:t>
      </w:r>
    </w:p>
    <w:p>
      <w:pPr>
        <w:pStyle w:val="Heading2"/>
        <w:spacing w:before="80" w:after="80" w:line="276" w:lineRule="auto"/>
      </w:pPr>
      <w:r>
        <w:t>2.1. Hiện trạng quản lý thư viện</w:t>
      </w:r>
    </w:p>
    <w:p>
      <w:pPr>
        <w:spacing w:before="0" w:after="40" w:line="300" w:lineRule="auto"/>
        <w:jc w:val="both"/>
      </w:pPr>
      <w:r>
        <w:rPr>
          <w:b w:val="0"/>
          <w:i w:val="0"/>
        </w:rPr>
        <w:t>• Tại nhiều thư viện quy mô nhỏ, việc quản lý sách và bạn đọc vẫn được thực hiện bằng sổ tay hoặc bảng tính Excel. Cách làm này đơn giản nhưng khó kiểm soát khi số lượng đầu sách và số lượt mượn tăng lên.</w:t>
      </w:r>
    </w:p>
    <w:p>
      <w:pPr>
        <w:spacing w:before="0" w:after="40" w:line="300" w:lineRule="auto"/>
        <w:jc w:val="both"/>
      </w:pPr>
      <w:r>
        <w:rPr>
          <w:b w:val="0"/>
          <w:i w:val="0"/>
        </w:rPr>
        <w:t>• Thông tin sách, số lượng bản sao, lịch sử mượn - trả và danh sách quá hạn thường nằm ở nhiều nơi khác nhau, gây mất thời gian đối chiếu và tăng nguy cơ nhầm lẫn.</w:t>
      </w:r>
    </w:p>
    <w:p>
      <w:pPr>
        <w:pStyle w:val="Heading2"/>
        <w:spacing w:before="80" w:after="80" w:line="276" w:lineRule="auto"/>
      </w:pPr>
      <w:r>
        <w:t>2.2. Các vấn đề tồn tại</w:t>
      </w:r>
    </w:p>
    <w:p>
      <w:pPr>
        <w:spacing w:before="0" w:after="40" w:line="300" w:lineRule="auto"/>
        <w:jc w:val="both"/>
      </w:pPr>
      <w:r>
        <w:rPr>
          <w:b w:val="0"/>
          <w:i w:val="0"/>
        </w:rPr>
        <w:t>• Khó tra cứu nhanh sách theo tiêu đề, tác giả hoặc mã bản sao.</w:t>
      </w:r>
    </w:p>
    <w:p>
      <w:pPr>
        <w:spacing w:before="0" w:after="40" w:line="300" w:lineRule="auto"/>
        <w:jc w:val="both"/>
      </w:pPr>
      <w:r>
        <w:rPr>
          <w:b w:val="0"/>
          <w:i w:val="0"/>
        </w:rPr>
        <w:t>• Không kiểm soát chặt chẽ tình trạng từng bản sao; dễ xảy ra trường hợp ghi nhận sai giữa đã trả và đang mượn.</w:t>
      </w:r>
    </w:p>
    <w:p>
      <w:pPr>
        <w:spacing w:before="0" w:after="40" w:line="300" w:lineRule="auto"/>
        <w:jc w:val="both"/>
      </w:pPr>
      <w:r>
        <w:rPr>
          <w:b w:val="0"/>
          <w:i w:val="0"/>
        </w:rPr>
        <w:t>• Không có cơ chế tự động tính phạt khi bạn đọc trả trễ hạn.</w:t>
      </w:r>
    </w:p>
    <w:p>
      <w:pPr>
        <w:spacing w:before="0" w:after="40" w:line="300" w:lineRule="auto"/>
        <w:jc w:val="both"/>
      </w:pPr>
      <w:r>
        <w:rPr>
          <w:b w:val="0"/>
          <w:i w:val="0"/>
        </w:rPr>
        <w:t>• Việc tổng hợp báo cáo tồn kho, báo cáo quá hạn và doanh thu phạt mất nhiều thời gian.</w:t>
      </w:r>
    </w:p>
    <w:p>
      <w:pPr>
        <w:spacing w:before="0" w:after="40" w:line="300" w:lineRule="auto"/>
        <w:jc w:val="both"/>
      </w:pPr>
      <w:r>
        <w:rPr>
          <w:b w:val="0"/>
          <w:i w:val="0"/>
        </w:rPr>
        <w:t>• Chưa có phân quyền rõ ràng giữa quản trị viên và nhân viên.</w:t>
      </w:r>
    </w:p>
    <w:p>
      <w:pPr>
        <w:pStyle w:val="Heading2"/>
        <w:spacing w:before="80" w:after="80" w:line="276" w:lineRule="auto"/>
      </w:pPr>
      <w:r>
        <w:t>2.3. Nhu cầu của hệ thống mới</w:t>
      </w:r>
    </w:p>
    <w:p>
      <w:pPr>
        <w:spacing w:before="0" w:after="40" w:line="300" w:lineRule="auto"/>
        <w:jc w:val="both"/>
      </w:pPr>
      <w:r>
        <w:rPr>
          <w:b w:val="0"/>
          <w:i w:val="0"/>
        </w:rPr>
        <w:t>• Quản lý tập trung và nhất quán toàn bộ dữ liệu thư viện.</w:t>
      </w:r>
    </w:p>
    <w:p>
      <w:pPr>
        <w:spacing w:before="0" w:after="40" w:line="300" w:lineRule="auto"/>
        <w:jc w:val="both"/>
      </w:pPr>
      <w:r>
        <w:rPr>
          <w:b w:val="0"/>
          <w:i w:val="0"/>
        </w:rPr>
        <w:t>• Tự động hóa nghiệp vụ mượn, trả, gia hạn và tính tiền phạt.</w:t>
      </w:r>
    </w:p>
    <w:p>
      <w:pPr>
        <w:spacing w:before="0" w:after="40" w:line="300" w:lineRule="auto"/>
        <w:jc w:val="both"/>
      </w:pPr>
      <w:r>
        <w:rPr>
          <w:b w:val="0"/>
          <w:i w:val="0"/>
        </w:rPr>
        <w:t>• Theo dõi trạng thái bản sao theo thời gian thực.</w:t>
      </w:r>
    </w:p>
    <w:p>
      <w:pPr>
        <w:spacing w:before="0" w:after="40" w:line="300" w:lineRule="auto"/>
        <w:jc w:val="both"/>
      </w:pPr>
      <w:r>
        <w:rPr>
          <w:b w:val="0"/>
          <w:i w:val="0"/>
        </w:rPr>
        <w:t>• Cho phép thống kê nhanh và xuất dữ liệu phục vụ quản lý.</w:t>
      </w:r>
    </w:p>
    <w:p>
      <w:pPr>
        <w:spacing w:before="0" w:after="40" w:line="300" w:lineRule="auto"/>
        <w:jc w:val="both"/>
      </w:pPr>
      <w:r>
        <w:rPr>
          <w:b w:val="0"/>
          <w:i w:val="0"/>
        </w:rPr>
        <w:t>• Xây dựng giao diện trực quan, thao tác dễ dàng.</w:t>
      </w:r>
    </w:p>
    <w:p>
      <w:pPr>
        <w:pStyle w:val="Heading1"/>
        <w:spacing w:before="160" w:after="80" w:line="276" w:lineRule="auto"/>
      </w:pPr>
      <w:r>
        <w:t>PHẦN 3. PHÂN TÍCH NGHIỆP VỤ VÀ LUỒNG HOẠT ĐỘNG</w:t>
      </w:r>
    </w:p>
    <w:p>
      <w:pPr>
        <w:pStyle w:val="Heading2"/>
        <w:spacing w:before="80" w:after="80" w:line="276" w:lineRule="auto"/>
      </w:pPr>
      <w:r>
        <w:t>3.1. Luồng đăng nhập</w:t>
      </w:r>
    </w:p>
    <w:p>
      <w:pPr>
        <w:spacing w:before="0" w:after="40" w:line="300" w:lineRule="auto"/>
        <w:jc w:val="both"/>
      </w:pPr>
      <w:r>
        <w:rPr>
          <w:b w:val="0"/>
          <w:i w:val="0"/>
        </w:rPr>
        <w:t>• Người dùng nhập tên đăng nhập và mật khẩu tại cửa sổ Login.</w:t>
      </w:r>
    </w:p>
    <w:p>
      <w:pPr>
        <w:spacing w:before="0" w:after="40" w:line="300" w:lineRule="auto"/>
        <w:jc w:val="both"/>
      </w:pPr>
      <w:r>
        <w:rPr>
          <w:b w:val="0"/>
          <w:i w:val="0"/>
        </w:rPr>
        <w:t>• Hệ thống kiểm tra tài khoản đang hoạt động và đối chiếu mật khẩu đã băm trong bảng tai_khoan_nguoi_dung.</w:t>
      </w:r>
    </w:p>
    <w:p>
      <w:pPr>
        <w:spacing w:before="0" w:after="40" w:line="300" w:lineRule="auto"/>
        <w:jc w:val="both"/>
      </w:pPr>
      <w:r>
        <w:rPr>
          <w:b w:val="0"/>
          <w:i w:val="0"/>
        </w:rPr>
        <w:t>• Nếu hợp lệ, hệ thống mở cửa sổ chính và hiển thị quyền hiện tại của người dùng.</w:t>
      </w:r>
    </w:p>
    <w:p>
      <w:pPr>
        <w:spacing w:before="0" w:after="40" w:line="300" w:lineRule="auto"/>
        <w:jc w:val="both"/>
      </w:pPr>
      <w:r>
        <w:rPr>
          <w:b w:val="0"/>
          <w:i w:val="0"/>
        </w:rPr>
        <w:t>• Nếu không hợp lệ, hệ thống thông báo lỗi và yêu cầu nhập lại.</w:t>
      </w:r>
    </w:p>
    <w:p>
      <w:pPr>
        <w:pStyle w:val="Heading2"/>
        <w:spacing w:before="80" w:after="80" w:line="276" w:lineRule="auto"/>
      </w:pPr>
      <w:r>
        <w:t>3.2. Luồng mượn sách</w:t>
      </w:r>
    </w:p>
    <w:p>
      <w:pPr>
        <w:spacing w:before="0" w:after="40" w:line="300" w:lineRule="auto"/>
        <w:jc w:val="both"/>
      </w:pPr>
      <w:r>
        <w:rPr>
          <w:b w:val="0"/>
          <w:i w:val="0"/>
        </w:rPr>
        <w:t>• Nhân viên nhập mã bạn đọc, ngày hẹn trả, danh sách mã bản sao và ghi chú.</w:t>
      </w:r>
    </w:p>
    <w:p>
      <w:pPr>
        <w:spacing w:before="0" w:after="40" w:line="300" w:lineRule="auto"/>
        <w:jc w:val="both"/>
      </w:pPr>
      <w:r>
        <w:rPr>
          <w:b w:val="0"/>
          <w:i w:val="0"/>
        </w:rPr>
        <w:t>• Procedure sp_muon_sach kiểm tra: người dùng đăng nhập, bạn đọc còn hoạt động, thẻ còn hạn, ngày hẹn trả hợp lệ, số lượng sách không vượt quá 5 và danh sách mã bản sao không trùng.</w:t>
      </w:r>
    </w:p>
    <w:p>
      <w:pPr>
        <w:spacing w:before="0" w:after="40" w:line="300" w:lineRule="auto"/>
        <w:jc w:val="both"/>
      </w:pPr>
      <w:r>
        <w:rPr>
          <w:b w:val="0"/>
          <w:i w:val="0"/>
        </w:rPr>
        <w:t>• Hệ thống khóa bản sao theo thứ tự để giảm nguy cơ deadlock khi nhiều người thao tác đồng thời.</w:t>
      </w:r>
    </w:p>
    <w:p>
      <w:pPr>
        <w:spacing w:before="0" w:after="40" w:line="300" w:lineRule="auto"/>
        <w:jc w:val="both"/>
      </w:pPr>
      <w:r>
        <w:rPr>
          <w:b w:val="0"/>
          <w:i w:val="0"/>
        </w:rPr>
        <w:t>• Trigger trước khi mượn kiểm tra phiếu đang ở trạng thái DANG_MUON, bản sao ở trạng thái SAN_SANG; trigger sau khi mượn cập nhật trạng thái bản sao sang DANG_MUON.</w:t>
      </w:r>
    </w:p>
    <w:p>
      <w:pPr>
        <w:pStyle w:val="Heading2"/>
        <w:spacing w:before="80" w:after="80" w:line="276" w:lineRule="auto"/>
      </w:pPr>
      <w:r>
        <w:t>3.3. Luồng trả sách</w:t>
      </w:r>
    </w:p>
    <w:p>
      <w:pPr>
        <w:spacing w:before="0" w:after="40" w:line="300" w:lineRule="auto"/>
        <w:jc w:val="both"/>
      </w:pPr>
      <w:r>
        <w:rPr>
          <w:b w:val="0"/>
          <w:i w:val="0"/>
        </w:rPr>
        <w:t>• Nhân viên nhập mã bản sao cần trả.</w:t>
      </w:r>
    </w:p>
    <w:p>
      <w:pPr>
        <w:spacing w:before="0" w:after="40" w:line="300" w:lineRule="auto"/>
        <w:jc w:val="both"/>
      </w:pPr>
      <w:r>
        <w:rPr>
          <w:b w:val="0"/>
          <w:i w:val="0"/>
        </w:rPr>
        <w:t>• Procedure sp_tra_sach xác định lượt mượn đang mở của bản sao và cập nhật thời_gian_tra, người trả.</w:t>
      </w:r>
    </w:p>
    <w:p>
      <w:pPr>
        <w:spacing w:before="0" w:after="40" w:line="300" w:lineRule="auto"/>
        <w:jc w:val="both"/>
      </w:pPr>
      <w:r>
        <w:rPr>
          <w:b w:val="0"/>
          <w:i w:val="0"/>
        </w:rPr>
        <w:t>• Trigger sau khi trả tự động chuyển trạng thái bản sao về SAN_SANG, tính số ngày trễ và số tiền phạt, đồng thời đóng phiếu nếu tất cả bản sao trong phiếu đã được trả.</w:t>
      </w:r>
    </w:p>
    <w:p>
      <w:pPr>
        <w:pStyle w:val="Heading2"/>
        <w:spacing w:before="80" w:after="80" w:line="276" w:lineRule="auto"/>
      </w:pPr>
      <w:r>
        <w:t>3.4. Luồng gia hạn</w:t>
      </w:r>
    </w:p>
    <w:p>
      <w:pPr>
        <w:spacing w:before="0" w:after="40" w:line="300" w:lineRule="auto"/>
        <w:jc w:val="both"/>
      </w:pPr>
      <w:r>
        <w:rPr>
          <w:b w:val="0"/>
          <w:i w:val="0"/>
        </w:rPr>
        <w:t>• Nhân viên nhập mã phiếu mượn và ngày hẹn trả mới.</w:t>
      </w:r>
    </w:p>
    <w:p>
      <w:pPr>
        <w:spacing w:before="0" w:after="40" w:line="300" w:lineRule="auto"/>
        <w:jc w:val="both"/>
      </w:pPr>
      <w:r>
        <w:rPr>
          <w:b w:val="0"/>
          <w:i w:val="0"/>
        </w:rPr>
        <w:t>• Procedure sp_gia_han kiểm tra phiếu còn mở, chưa quá hạn, còn sách đang mượn, số lần gia hạn dưới 2 và thẻ bạn đọc còn hiệu lực.</w:t>
      </w:r>
    </w:p>
    <w:p>
      <w:pPr>
        <w:spacing w:before="0" w:after="40" w:line="300" w:lineRule="auto"/>
        <w:jc w:val="both"/>
      </w:pPr>
      <w:r>
        <w:rPr>
          <w:b w:val="0"/>
          <w:i w:val="0"/>
        </w:rPr>
        <w:t>• Nếu hợp lệ, hệ thống cập nhật ngày hẹn trả và tăng số lần gia hạn.</w:t>
      </w:r>
    </w:p>
    <w:p>
      <w:pPr>
        <w:pStyle w:val="Heading2"/>
        <w:spacing w:before="80" w:after="80" w:line="276" w:lineRule="auto"/>
      </w:pPr>
      <w:r>
        <w:t>3.5. Luồng thanh toán tiền phạt</w:t>
      </w:r>
    </w:p>
    <w:p>
      <w:pPr>
        <w:spacing w:before="0" w:after="40" w:line="300" w:lineRule="auto"/>
        <w:jc w:val="both"/>
      </w:pPr>
      <w:r>
        <w:rPr>
          <w:b w:val="0"/>
          <w:i w:val="0"/>
        </w:rPr>
        <w:t>• Nhân viên nhập mã phiếu mượn cần thanh toán.</w:t>
      </w:r>
    </w:p>
    <w:p>
      <w:pPr>
        <w:spacing w:before="0" w:after="40" w:line="300" w:lineRule="auto"/>
        <w:jc w:val="both"/>
      </w:pPr>
      <w:r>
        <w:rPr>
          <w:b w:val="0"/>
          <w:i w:val="0"/>
        </w:rPr>
        <w:t>• Procedure sp_thanh_toan_tien_phat tính tổng các khoản chưa thanh toán, sau đó đánh dấu tất cả các dòng tiền phạt của phiếu là đã thanh toán và ghi thời điểm thanh toán.</w:t>
      </w:r>
    </w:p>
    <w:p>
      <w:pPr>
        <w:pStyle w:val="Heading1"/>
        <w:spacing w:before="160" w:after="80" w:line="276" w:lineRule="auto"/>
      </w:pPr>
      <w:r>
        <w:t>PHẦN 4. THIẾT KẾ CƠ SỞ DỮ LIỆU</w:t>
      </w:r>
    </w:p>
    <w:p>
      <w:pPr>
        <w:pStyle w:val="Heading2"/>
        <w:spacing w:before="80" w:after="80" w:line="276" w:lineRule="auto"/>
      </w:pPr>
      <w:r>
        <w:t>4.1. Mô hình dữ liệu tổng quát</w:t>
      </w:r>
    </w:p>
    <w:p>
      <w:pPr>
        <w:spacing w:before="0" w:after="120" w:line="300" w:lineRule="auto"/>
        <w:jc w:val="both"/>
      </w:pPr>
      <w:r>
        <w:rPr>
          <w:b w:val="0"/>
          <w:i w:val="0"/>
        </w:rPr>
        <w:t>Hệ thống sử dụng schema thu_vien và hai extension pgcrypto, citext. Thiết kế CSDL theo mô hình quan hệ nhằm tách biệt rõ thông tin đầu sách, bản sao sách, bạn đọc và các giao dịch mượn - trả. Mỗi bản sao có thể được mượn nhiều lần theo thời gian nhưng chỉ được có tối đa một lượt mượn mở tại một thời điểm.</w:t>
      </w:r>
    </w:p>
    <w:p>
      <w:pPr>
        <w:pStyle w:val="Heading2"/>
        <w:spacing w:before="80" w:after="80" w:line="276" w:lineRule="auto"/>
      </w:pPr>
      <w:r>
        <w:t>4.2. Danh sách bảng dữ liệu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pPr>
              <w:jc w:val="center"/>
            </w:pPr>
            <w:r>
              <w:rPr>
                <w:rFonts w:ascii="Times New Roman" w:hAnsi="Times New Roman" w:eastAsia="Times New Roman"/>
                <w:sz w:val="22"/>
              </w:rPr>
            </w:r>
            <w:r>
              <w:rPr>
                <w:rFonts w:ascii="Times New Roman" w:hAnsi="Times New Roman" w:eastAsia="Times New Roman"/>
                <w:b/>
                <w:sz w:val="22"/>
              </w:rPr>
              <w:t>Bảng</w:t>
            </w:r>
          </w:p>
        </w:tc>
        <w:tc>
          <w:tcPr>
            <w:tcW w:type="dxa" w:w="2422"/>
            <w:vAlign w:val="center"/>
            <w:shd w:fill="D9EAF7"/>
          </w:tcPr>
          <w:p>
            <w:pPr>
              <w:jc w:val="center"/>
            </w:pPr>
            <w:r>
              <w:rPr>
                <w:rFonts w:ascii="Times New Roman" w:hAnsi="Times New Roman" w:eastAsia="Times New Roman"/>
                <w:sz w:val="22"/>
              </w:rPr>
            </w:r>
            <w:r>
              <w:rPr>
                <w:rFonts w:ascii="Times New Roman" w:hAnsi="Times New Roman" w:eastAsia="Times New Roman"/>
                <w:b/>
                <w:sz w:val="22"/>
              </w:rPr>
              <w:t>Chức năng</w:t>
            </w:r>
          </w:p>
        </w:tc>
        <w:tc>
          <w:tcPr>
            <w:tcW w:type="dxa" w:w="2422"/>
            <w:vAlign w:val="center"/>
            <w:shd w:fill="D9EAF7"/>
          </w:tcPr>
          <w:p>
            <w:pPr>
              <w:jc w:val="center"/>
            </w:pPr>
            <w:r>
              <w:rPr>
                <w:rFonts w:ascii="Times New Roman" w:hAnsi="Times New Roman" w:eastAsia="Times New Roman"/>
                <w:sz w:val="22"/>
              </w:rPr>
            </w:r>
            <w:r>
              <w:rPr>
                <w:rFonts w:ascii="Times New Roman" w:hAnsi="Times New Roman" w:eastAsia="Times New Roman"/>
                <w:b/>
                <w:sz w:val="22"/>
              </w:rPr>
              <w:t>Khóa chính</w:t>
            </w:r>
          </w:p>
        </w:tc>
        <w:tc>
          <w:tcPr>
            <w:tcW w:type="dxa" w:w="2422"/>
            <w:vAlign w:val="center"/>
            <w:shd w:fill="D9EAF7"/>
          </w:tcPr>
          <w:p>
            <w:pPr>
              <w:jc w:val="center"/>
            </w:pPr>
            <w:r>
              <w:rPr>
                <w:rFonts w:ascii="Times New Roman" w:hAnsi="Times New Roman" w:eastAsia="Times New Roman"/>
                <w:sz w:val="22"/>
              </w:rPr>
            </w:r>
            <w:r>
              <w:rPr>
                <w:rFonts w:ascii="Times New Roman" w:hAnsi="Times New Roman" w:eastAsia="Times New Roman"/>
                <w:b/>
                <w:sz w:val="22"/>
              </w:rPr>
              <w:t>Quan hệ chính</w:t>
            </w:r>
          </w:p>
        </w:tc>
      </w:tr>
      <w:tr>
        <w:tc>
          <w:tcPr>
            <w:tcW w:type="dxa" w:w="2422"/>
            <w:vAlign w:val="center"/>
          </w:tcPr>
          <w:p>
            <w:r>
              <w:rPr>
                <w:rFonts w:ascii="Times New Roman" w:hAnsi="Times New Roman" w:eastAsia="Times New Roman"/>
                <w:sz w:val="22"/>
              </w:rPr>
            </w:r>
            <w:r>
              <w:rPr>
                <w:rFonts w:ascii="Times New Roman" w:hAnsi="Times New Roman" w:eastAsia="Times New Roman"/>
                <w:b w:val="0"/>
                <w:sz w:val="22"/>
              </w:rPr>
              <w:t>tai_khoan_nguoi_dung</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Lưu tài khoản đăng nhập và phân quyền</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user_id</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Được tham chiếu bởi phieu_muon, chi_tiet_muon</w:t>
            </w:r>
          </w:p>
        </w:tc>
      </w:tr>
      <w:tr>
        <w:tc>
          <w:tcPr>
            <w:tcW w:type="dxa" w:w="2422"/>
            <w:vAlign w:val="center"/>
          </w:tcPr>
          <w:p>
            <w:r>
              <w:rPr>
                <w:rFonts w:ascii="Times New Roman" w:hAnsi="Times New Roman" w:eastAsia="Times New Roman"/>
                <w:sz w:val="22"/>
              </w:rPr>
            </w:r>
            <w:r>
              <w:rPr>
                <w:rFonts w:ascii="Times New Roman" w:hAnsi="Times New Roman" w:eastAsia="Times New Roman"/>
                <w:b w:val="0"/>
                <w:sz w:val="22"/>
              </w:rPr>
              <w:t>danh_muc</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Phân loại sách</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danh_muc_id</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Quan hệ 1-n với sach</w:t>
            </w:r>
          </w:p>
        </w:tc>
      </w:tr>
      <w:tr>
        <w:tc>
          <w:tcPr>
            <w:tcW w:type="dxa" w:w="2422"/>
            <w:vAlign w:val="center"/>
          </w:tcPr>
          <w:p>
            <w:r>
              <w:rPr>
                <w:rFonts w:ascii="Times New Roman" w:hAnsi="Times New Roman" w:eastAsia="Times New Roman"/>
                <w:sz w:val="22"/>
              </w:rPr>
            </w:r>
            <w:r>
              <w:rPr>
                <w:rFonts w:ascii="Times New Roman" w:hAnsi="Times New Roman" w:eastAsia="Times New Roman"/>
                <w:b w:val="0"/>
                <w:sz w:val="22"/>
              </w:rPr>
              <w:t>sach</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Lưu thông tin đầu sách</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sach_id</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Thuộc danh_muc, có nhiều ban_sao_sach</w:t>
            </w:r>
          </w:p>
        </w:tc>
      </w:tr>
      <w:tr>
        <w:tc>
          <w:tcPr>
            <w:tcW w:type="dxa" w:w="2422"/>
            <w:vAlign w:val="center"/>
          </w:tcPr>
          <w:p>
            <w:r>
              <w:rPr>
                <w:rFonts w:ascii="Times New Roman" w:hAnsi="Times New Roman" w:eastAsia="Times New Roman"/>
                <w:sz w:val="22"/>
              </w:rPr>
            </w:r>
            <w:r>
              <w:rPr>
                <w:rFonts w:ascii="Times New Roman" w:hAnsi="Times New Roman" w:eastAsia="Times New Roman"/>
                <w:b w:val="0"/>
                <w:sz w:val="22"/>
              </w:rPr>
              <w:t>ban_sao_sach</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Lưu từng bản sao vật lý của sách</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ban_sao_id</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Thuộc sach, liên quan chi_tiet_muon và tien_phat</w:t>
            </w:r>
          </w:p>
        </w:tc>
      </w:tr>
      <w:tr>
        <w:tc>
          <w:tcPr>
            <w:tcW w:type="dxa" w:w="2422"/>
            <w:vAlign w:val="center"/>
          </w:tcPr>
          <w:p>
            <w:r>
              <w:rPr>
                <w:rFonts w:ascii="Times New Roman" w:hAnsi="Times New Roman" w:eastAsia="Times New Roman"/>
                <w:sz w:val="22"/>
              </w:rPr>
            </w:r>
            <w:r>
              <w:rPr>
                <w:rFonts w:ascii="Times New Roman" w:hAnsi="Times New Roman" w:eastAsia="Times New Roman"/>
                <w:b w:val="0"/>
                <w:sz w:val="22"/>
              </w:rPr>
              <w:t>ban_doc</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Lưu thông tin bạn đọc</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ban_doc_id</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Có nhiều phieu_muon</w:t>
            </w:r>
          </w:p>
        </w:tc>
      </w:tr>
      <w:tr>
        <w:tc>
          <w:tcPr>
            <w:tcW w:type="dxa" w:w="2422"/>
            <w:vAlign w:val="center"/>
          </w:tcPr>
          <w:p>
            <w:r>
              <w:rPr>
                <w:rFonts w:ascii="Times New Roman" w:hAnsi="Times New Roman" w:eastAsia="Times New Roman"/>
                <w:sz w:val="22"/>
              </w:rPr>
            </w:r>
            <w:r>
              <w:rPr>
                <w:rFonts w:ascii="Times New Roman" w:hAnsi="Times New Roman" w:eastAsia="Times New Roman"/>
                <w:b w:val="0"/>
                <w:sz w:val="22"/>
              </w:rPr>
              <w:t>phieu_muon</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Lưu một lần mượn của bạn đọc</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phieu_muon_id</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Thuộc ban_doc, có nhiều chi_tiet_muon, tien_phat</w:t>
            </w:r>
          </w:p>
        </w:tc>
      </w:tr>
      <w:tr>
        <w:tc>
          <w:tcPr>
            <w:tcW w:type="dxa" w:w="2422"/>
            <w:vAlign w:val="center"/>
          </w:tcPr>
          <w:p>
            <w:r>
              <w:rPr>
                <w:rFonts w:ascii="Times New Roman" w:hAnsi="Times New Roman" w:eastAsia="Times New Roman"/>
                <w:sz w:val="22"/>
              </w:rPr>
            </w:r>
            <w:r>
              <w:rPr>
                <w:rFonts w:ascii="Times New Roman" w:hAnsi="Times New Roman" w:eastAsia="Times New Roman"/>
                <w:b w:val="0"/>
                <w:sz w:val="22"/>
              </w:rPr>
              <w:t>chi_tiet_muon</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Lưu từng bản sao trong phiếu mượn</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chi_tiet_muon_id</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Thuộc phieu_muon và ban_sao_sach</w:t>
            </w:r>
          </w:p>
        </w:tc>
      </w:tr>
      <w:tr>
        <w:tc>
          <w:tcPr>
            <w:tcW w:type="dxa" w:w="2422"/>
            <w:vAlign w:val="center"/>
          </w:tcPr>
          <w:p>
            <w:r>
              <w:rPr>
                <w:rFonts w:ascii="Times New Roman" w:hAnsi="Times New Roman" w:eastAsia="Times New Roman"/>
                <w:sz w:val="22"/>
              </w:rPr>
            </w:r>
            <w:r>
              <w:rPr>
                <w:rFonts w:ascii="Times New Roman" w:hAnsi="Times New Roman" w:eastAsia="Times New Roman"/>
                <w:b w:val="0"/>
                <w:sz w:val="22"/>
              </w:rPr>
              <w:t>tien_phat</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Lưu tiền phạt trễ hạn</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tien_phat_id</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Thuộc phieu_muon và ban_sao_sach</w:t>
            </w:r>
          </w:p>
        </w:tc>
      </w:tr>
    </w:tbl>
    <w:p>
      <w:pPr>
        <w:pStyle w:val="Heading2"/>
        <w:spacing w:before="80" w:after="80" w:line="276" w:lineRule="auto"/>
      </w:pPr>
      <w:r>
        <w:t>4.3. Mô tả quan hệ giữa các bảng</w:t>
      </w:r>
    </w:p>
    <w:p>
      <w:pPr>
        <w:spacing w:before="0" w:after="40" w:line="300" w:lineRule="auto"/>
        <w:jc w:val="both"/>
      </w:pPr>
      <w:r>
        <w:rPr>
          <w:b w:val="0"/>
          <w:i w:val="0"/>
        </w:rPr>
        <w:t>• danh_muc (1) - (n) sach: một danh mục có nhiều đầu sách.</w:t>
      </w:r>
    </w:p>
    <w:p>
      <w:pPr>
        <w:spacing w:before="0" w:after="40" w:line="300" w:lineRule="auto"/>
        <w:jc w:val="both"/>
      </w:pPr>
      <w:r>
        <w:rPr>
          <w:b w:val="0"/>
          <w:i w:val="0"/>
        </w:rPr>
        <w:t>• sach (1) - (n) ban_sao_sach: một đầu sách có nhiều bản sao.</w:t>
      </w:r>
    </w:p>
    <w:p>
      <w:pPr>
        <w:spacing w:before="0" w:after="40" w:line="300" w:lineRule="auto"/>
        <w:jc w:val="both"/>
      </w:pPr>
      <w:r>
        <w:rPr>
          <w:b w:val="0"/>
          <w:i w:val="0"/>
        </w:rPr>
        <w:t>• ban_doc (1) - (n) phieu_muon: một bạn đọc có thể phát sinh nhiều phiếu mượn theo thời gian.</w:t>
      </w:r>
    </w:p>
    <w:p>
      <w:pPr>
        <w:spacing w:before="0" w:after="40" w:line="300" w:lineRule="auto"/>
        <w:jc w:val="both"/>
      </w:pPr>
      <w:r>
        <w:rPr>
          <w:b w:val="0"/>
          <w:i w:val="0"/>
        </w:rPr>
        <w:t>• phieu_muon (1) - (n) chi_tiet_muon: một phiếu mượn có thể chứa tối đa 5 bản sao.</w:t>
      </w:r>
    </w:p>
    <w:p>
      <w:pPr>
        <w:spacing w:before="0" w:after="40" w:line="300" w:lineRule="auto"/>
        <w:jc w:val="both"/>
      </w:pPr>
      <w:r>
        <w:rPr>
          <w:b w:val="0"/>
          <w:i w:val="0"/>
        </w:rPr>
        <w:t>• ban_sao_sach (1) - (n) chi_tiet_muon: một bản sao có thể tham gia nhiều lượt mượn, nhưng chỉ có một lượt mở tại cùng thời điểm.</w:t>
      </w:r>
    </w:p>
    <w:p>
      <w:pPr>
        <w:spacing w:before="0" w:after="40" w:line="300" w:lineRule="auto"/>
        <w:jc w:val="both"/>
      </w:pPr>
      <w:r>
        <w:rPr>
          <w:b w:val="0"/>
          <w:i w:val="0"/>
        </w:rPr>
        <w:t>• phieu_muon (1) - (n) tien_phat: một phiếu mượn có thể phát sinh nhiều khoản phạt theo từng bản sao.</w:t>
      </w:r>
    </w:p>
    <w:p>
      <w:pPr>
        <w:pStyle w:val="Heading2"/>
        <w:spacing w:before="80" w:after="80" w:line="276" w:lineRule="auto"/>
      </w:pPr>
      <w:r>
        <w:t>4.4. Ràng buộc toàn vẹn</w:t>
      </w:r>
    </w:p>
    <w:p>
      <w:pPr>
        <w:spacing w:before="0" w:after="40" w:line="300" w:lineRule="auto"/>
        <w:jc w:val="both"/>
      </w:pPr>
      <w:r>
        <w:rPr>
          <w:b w:val="0"/>
          <w:i w:val="0"/>
        </w:rPr>
        <w:t>• Sử dụng PRIMARY KEY, FOREIGN KEY và CHECK để ràng buộc dữ liệu hợp lệ.</w:t>
      </w:r>
    </w:p>
    <w:p>
      <w:pPr>
        <w:spacing w:before="0" w:after="40" w:line="300" w:lineRule="auto"/>
        <w:jc w:val="both"/>
      </w:pPr>
      <w:r>
        <w:rPr>
          <w:b w:val="0"/>
          <w:i w:val="0"/>
        </w:rPr>
        <w:t>• Trường ten_dang_nhap và email dùng kiểu citext để hỗ trợ so khớp không phân biệt hoa thường.</w:t>
      </w:r>
    </w:p>
    <w:p>
      <w:pPr>
        <w:spacing w:before="0" w:after="40" w:line="300" w:lineRule="auto"/>
        <w:jc w:val="both"/>
      </w:pPr>
      <w:r>
        <w:rPr>
          <w:b w:val="0"/>
          <w:i w:val="0"/>
        </w:rPr>
        <w:t>• Bảng chi_tiet_muon có unique(phieu_muon_id, ban_sao_id) để chống trùng bản sao trong cùng một phiếu.</w:t>
      </w:r>
    </w:p>
    <w:p>
      <w:pPr>
        <w:spacing w:before="0" w:after="40" w:line="300" w:lineRule="auto"/>
        <w:jc w:val="both"/>
      </w:pPr>
      <w:r>
        <w:rPr>
          <w:b w:val="0"/>
          <w:i w:val="0"/>
        </w:rPr>
        <w:t>• Unique index có điều kiện uq_ctm_ban_sao_dang_muon trên ban_sao_id khi thoi_gian_tra IS NULL đảm bảo một bản sao chỉ có một lượt mượn mở.</w:t>
      </w:r>
    </w:p>
    <w:p>
      <w:pPr>
        <w:spacing w:before="0" w:after="40" w:line="300" w:lineRule="auto"/>
        <w:jc w:val="both"/>
      </w:pPr>
      <w:r>
        <w:rPr>
          <w:b w:val="0"/>
          <w:i w:val="0"/>
        </w:rPr>
        <w:t>• Các CHECK constraint kiểm soát giá trị hợp lệ cho vai trò, loại bạn đọc, trạng thái bản sao, trạng thái phiếu, ngày hẹn trả và số tiền phạt.</w:t>
      </w:r>
    </w:p>
    <w:p>
      <w:pPr>
        <w:pStyle w:val="Heading2"/>
        <w:spacing w:before="80" w:after="80" w:line="276" w:lineRule="auto"/>
      </w:pPr>
      <w:r>
        <w:t>4.5. Chỉ mục (Index)</w:t>
      </w:r>
    </w:p>
    <w:p>
      <w:pPr>
        <w:spacing w:before="0" w:after="120" w:line="300" w:lineRule="auto"/>
        <w:jc w:val="both"/>
      </w:pPr>
      <w:r>
        <w:rPr>
          <w:b w:val="0"/>
          <w:i w:val="0"/>
        </w:rPr>
        <w:t>Để tối ưu truy vấn, hệ thống xây dựng các index trên các cột được tìm kiếm hoặc lọc thường xuyên như tieu_de, tac_gia, danh_muc_id, trang_thai, ho_ten, email, han_the, ngay_hen_tra và da_thanh_toan. Ngoài ra, index cục bộ idx_ctm_phieu_open giúp tăng tốc kiểm tra xem một phiếu còn bản sao chưa trả hay không.</w:t>
      </w:r>
    </w:p>
    <w:p>
      <w:pPr>
        <w:pStyle w:val="Heading2"/>
        <w:spacing w:before="80" w:after="80" w:line="276" w:lineRule="auto"/>
      </w:pPr>
      <w:r>
        <w:t>4.6. View hỗ trợ báo cáo</w:t>
      </w:r>
    </w:p>
    <w:p>
      <w:pPr>
        <w:spacing w:before="0" w:after="40" w:line="300" w:lineRule="auto"/>
        <w:jc w:val="both"/>
      </w:pPr>
      <w:r>
        <w:rPr>
          <w:b w:val="0"/>
          <w:i w:val="0"/>
        </w:rPr>
        <w:t>• v_ton_kho_sach: thống kê tổng bản sao, số lượng sẵn sàng, đang mượn và mất/hư theo từng đầu sách.</w:t>
      </w:r>
    </w:p>
    <w:p>
      <w:pPr>
        <w:spacing w:before="0" w:after="40" w:line="300" w:lineRule="auto"/>
        <w:jc w:val="both"/>
      </w:pPr>
      <w:r>
        <w:rPr>
          <w:b w:val="0"/>
          <w:i w:val="0"/>
        </w:rPr>
        <w:t>• v_phieu_muon_qua_han: liệt kê các phiếu đang mượn nhưng đã quá ngày hẹn trả.</w:t>
      </w:r>
    </w:p>
    <w:p>
      <w:pPr>
        <w:spacing w:before="0" w:after="40" w:line="300" w:lineRule="auto"/>
        <w:jc w:val="both"/>
      </w:pPr>
      <w:r>
        <w:rPr>
          <w:b w:val="0"/>
          <w:i w:val="0"/>
        </w:rPr>
        <w:t>• v_dang_muon: liệt kê các bản sao đang mượn kèm thông tin bạn đọc, sách và người lập phiếu.</w:t>
      </w:r>
    </w:p>
    <w:p>
      <w:pPr>
        <w:pStyle w:val="Heading2"/>
        <w:spacing w:before="80" w:after="80" w:line="276" w:lineRule="auto"/>
      </w:pPr>
      <w:r>
        <w:t>4.7. Stored Procedure</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EAF2D3"/>
          </w:tcPr>
          <w:p>
            <w:pPr>
              <w:jc w:val="center"/>
            </w:pPr>
            <w:r>
              <w:rPr>
                <w:rFonts w:ascii="Times New Roman" w:hAnsi="Times New Roman" w:eastAsia="Times New Roman"/>
                <w:sz w:val="22"/>
              </w:rPr>
            </w:r>
            <w:r>
              <w:rPr>
                <w:rFonts w:ascii="Times New Roman" w:hAnsi="Times New Roman" w:eastAsia="Times New Roman"/>
                <w:b/>
                <w:sz w:val="22"/>
              </w:rPr>
              <w:t>Procedure</w:t>
            </w:r>
          </w:p>
        </w:tc>
        <w:tc>
          <w:tcPr>
            <w:tcW w:type="dxa" w:w="3230"/>
            <w:vAlign w:val="center"/>
            <w:shd w:fill="EAF2D3"/>
          </w:tcPr>
          <w:p>
            <w:pPr>
              <w:jc w:val="center"/>
            </w:pPr>
            <w:r>
              <w:rPr>
                <w:rFonts w:ascii="Times New Roman" w:hAnsi="Times New Roman" w:eastAsia="Times New Roman"/>
                <w:sz w:val="22"/>
              </w:rPr>
            </w:r>
            <w:r>
              <w:rPr>
                <w:rFonts w:ascii="Times New Roman" w:hAnsi="Times New Roman" w:eastAsia="Times New Roman"/>
                <w:b/>
                <w:sz w:val="22"/>
              </w:rPr>
              <w:t>Mục đích</w:t>
            </w:r>
          </w:p>
        </w:tc>
        <w:tc>
          <w:tcPr>
            <w:tcW w:type="dxa" w:w="3230"/>
            <w:vAlign w:val="center"/>
            <w:shd w:fill="EAF2D3"/>
          </w:tcPr>
          <w:p>
            <w:pPr>
              <w:jc w:val="center"/>
            </w:pPr>
            <w:r>
              <w:rPr>
                <w:rFonts w:ascii="Times New Roman" w:hAnsi="Times New Roman" w:eastAsia="Times New Roman"/>
                <w:sz w:val="22"/>
              </w:rPr>
            </w:r>
            <w:r>
              <w:rPr>
                <w:rFonts w:ascii="Times New Roman" w:hAnsi="Times New Roman" w:eastAsia="Times New Roman"/>
                <w:b/>
                <w:sz w:val="22"/>
              </w:rPr>
              <w:t>Kết quả chính</w:t>
            </w:r>
          </w:p>
        </w:tc>
      </w:tr>
      <w:tr>
        <w:tc>
          <w:tcPr>
            <w:tcW w:type="dxa" w:w="3230"/>
            <w:vAlign w:val="center"/>
          </w:tcPr>
          <w:p>
            <w:r>
              <w:rPr>
                <w:rFonts w:ascii="Times New Roman" w:hAnsi="Times New Roman" w:eastAsia="Times New Roman"/>
                <w:sz w:val="22"/>
              </w:rPr>
            </w:r>
            <w:r>
              <w:rPr>
                <w:rFonts w:ascii="Times New Roman" w:hAnsi="Times New Roman" w:eastAsia="Times New Roman"/>
                <w:b w:val="0"/>
                <w:sz w:val="22"/>
              </w:rPr>
              <w:t>sp_dang_ky_tai_khoan</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Đăng ký tài khoản mới</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Chuẩn hóa username, kiểm tra độ dài và băm mật khẩu</w:t>
            </w:r>
          </w:p>
        </w:tc>
      </w:tr>
      <w:tr>
        <w:tc>
          <w:tcPr>
            <w:tcW w:type="dxa" w:w="3230"/>
            <w:vAlign w:val="center"/>
          </w:tcPr>
          <w:p>
            <w:r>
              <w:rPr>
                <w:rFonts w:ascii="Times New Roman" w:hAnsi="Times New Roman" w:eastAsia="Times New Roman"/>
                <w:sz w:val="22"/>
              </w:rPr>
            </w:r>
            <w:r>
              <w:rPr>
                <w:rFonts w:ascii="Times New Roman" w:hAnsi="Times New Roman" w:eastAsia="Times New Roman"/>
                <w:b w:val="0"/>
                <w:sz w:val="22"/>
              </w:rPr>
              <w:t>sp_dang_nhap</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Xác thực đăng nhập</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Trả về user_id và vai trò nếu hợp lệ</w:t>
            </w:r>
          </w:p>
        </w:tc>
      </w:tr>
      <w:tr>
        <w:tc>
          <w:tcPr>
            <w:tcW w:type="dxa" w:w="3230"/>
            <w:vAlign w:val="center"/>
          </w:tcPr>
          <w:p>
            <w:r>
              <w:rPr>
                <w:rFonts w:ascii="Times New Roman" w:hAnsi="Times New Roman" w:eastAsia="Times New Roman"/>
                <w:sz w:val="22"/>
              </w:rPr>
            </w:r>
            <w:r>
              <w:rPr>
                <w:rFonts w:ascii="Times New Roman" w:hAnsi="Times New Roman" w:eastAsia="Times New Roman"/>
                <w:b w:val="0"/>
                <w:sz w:val="22"/>
              </w:rPr>
              <w:t>sp_them_ban_sao</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Thêm nhanh nhiều bản sao</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Sinh ban_sao_id và ma_ban_sao tự động</w:t>
            </w:r>
          </w:p>
        </w:tc>
      </w:tr>
      <w:tr>
        <w:tc>
          <w:tcPr>
            <w:tcW w:type="dxa" w:w="3230"/>
            <w:vAlign w:val="center"/>
          </w:tcPr>
          <w:p>
            <w:r>
              <w:rPr>
                <w:rFonts w:ascii="Times New Roman" w:hAnsi="Times New Roman" w:eastAsia="Times New Roman"/>
                <w:sz w:val="22"/>
              </w:rPr>
            </w:r>
            <w:r>
              <w:rPr>
                <w:rFonts w:ascii="Times New Roman" w:hAnsi="Times New Roman" w:eastAsia="Times New Roman"/>
                <w:b w:val="0"/>
                <w:sz w:val="22"/>
              </w:rPr>
              <w:t>sp_muon_sach</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Lập phiếu mượn</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Kiểm tra điều kiện mượn và chèn dữ liệu chi tiết</w:t>
            </w:r>
          </w:p>
        </w:tc>
      </w:tr>
      <w:tr>
        <w:tc>
          <w:tcPr>
            <w:tcW w:type="dxa" w:w="3230"/>
            <w:vAlign w:val="center"/>
          </w:tcPr>
          <w:p>
            <w:r>
              <w:rPr>
                <w:rFonts w:ascii="Times New Roman" w:hAnsi="Times New Roman" w:eastAsia="Times New Roman"/>
                <w:sz w:val="22"/>
              </w:rPr>
            </w:r>
            <w:r>
              <w:rPr>
                <w:rFonts w:ascii="Times New Roman" w:hAnsi="Times New Roman" w:eastAsia="Times New Roman"/>
                <w:b w:val="0"/>
                <w:sz w:val="22"/>
              </w:rPr>
              <w:t>sp_tra_sach</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Trả một bản sao</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Cập nhật thời_gian_tra, phần còn lại do trigger xử lý</w:t>
            </w:r>
          </w:p>
        </w:tc>
      </w:tr>
      <w:tr>
        <w:tc>
          <w:tcPr>
            <w:tcW w:type="dxa" w:w="3230"/>
            <w:vAlign w:val="center"/>
          </w:tcPr>
          <w:p>
            <w:r>
              <w:rPr>
                <w:rFonts w:ascii="Times New Roman" w:hAnsi="Times New Roman" w:eastAsia="Times New Roman"/>
                <w:sz w:val="22"/>
              </w:rPr>
            </w:r>
            <w:r>
              <w:rPr>
                <w:rFonts w:ascii="Times New Roman" w:hAnsi="Times New Roman" w:eastAsia="Times New Roman"/>
                <w:b w:val="0"/>
                <w:sz w:val="22"/>
              </w:rPr>
              <w:t>sp_gia_han</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Gia hạn phiếu mượn</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Kiểm tra điều kiện và tăng số lần gia hạn</w:t>
            </w:r>
          </w:p>
        </w:tc>
      </w:tr>
      <w:tr>
        <w:tc>
          <w:tcPr>
            <w:tcW w:type="dxa" w:w="3230"/>
            <w:vAlign w:val="center"/>
          </w:tcPr>
          <w:p>
            <w:r>
              <w:rPr>
                <w:rFonts w:ascii="Times New Roman" w:hAnsi="Times New Roman" w:eastAsia="Times New Roman"/>
                <w:sz w:val="22"/>
              </w:rPr>
            </w:r>
            <w:r>
              <w:rPr>
                <w:rFonts w:ascii="Times New Roman" w:hAnsi="Times New Roman" w:eastAsia="Times New Roman"/>
                <w:b w:val="0"/>
                <w:sz w:val="22"/>
              </w:rPr>
              <w:t>sp_thanh_toan_tien_phat</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Thanh toán tiền phạt</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Tính tổng nợ và đánh dấu đã thanh toán</w:t>
            </w:r>
          </w:p>
        </w:tc>
      </w:tr>
      <w:tr>
        <w:tc>
          <w:tcPr>
            <w:tcW w:type="dxa" w:w="3230"/>
            <w:vAlign w:val="center"/>
          </w:tcPr>
          <w:p>
            <w:r>
              <w:rPr>
                <w:rFonts w:ascii="Times New Roman" w:hAnsi="Times New Roman" w:eastAsia="Times New Roman"/>
                <w:sz w:val="22"/>
              </w:rPr>
            </w:r>
            <w:r>
              <w:rPr>
                <w:rFonts w:ascii="Times New Roman" w:hAnsi="Times New Roman" w:eastAsia="Times New Roman"/>
                <w:b w:val="0"/>
                <w:sz w:val="22"/>
              </w:rPr>
              <w:t>sp_cap_nhat_trang_thai_ban_sao</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Cập nhật trạng thái bản sao an toàn</w:t>
            </w:r>
          </w:p>
        </w:tc>
        <w:tc>
          <w:tcPr>
            <w:tcW w:type="dxa" w:w="3230"/>
            <w:vAlign w:val="center"/>
          </w:tcPr>
          <w:p>
            <w:r>
              <w:rPr>
                <w:rFonts w:ascii="Times New Roman" w:hAnsi="Times New Roman" w:eastAsia="Times New Roman"/>
                <w:sz w:val="22"/>
              </w:rPr>
            </w:r>
            <w:r>
              <w:rPr>
                <w:rFonts w:ascii="Times New Roman" w:hAnsi="Times New Roman" w:eastAsia="Times New Roman"/>
                <w:b w:val="0"/>
                <w:sz w:val="22"/>
              </w:rPr>
              <w:t>Ngăn chuyển MAT/HU_HONG khi đang có lượt mượn mở</w:t>
            </w:r>
          </w:p>
        </w:tc>
      </w:tr>
    </w:tbl>
    <w:p>
      <w:pPr>
        <w:pStyle w:val="Heading2"/>
        <w:spacing w:before="80" w:after="80" w:line="276" w:lineRule="auto"/>
      </w:pPr>
      <w:r>
        <w:t>4.8. Trigger</w:t>
      </w:r>
    </w:p>
    <w:p>
      <w:pPr>
        <w:spacing w:before="0" w:after="40" w:line="300" w:lineRule="auto"/>
        <w:jc w:val="both"/>
      </w:pPr>
      <w:r>
        <w:rPr>
          <w:b w:val="0"/>
          <w:i w:val="0"/>
        </w:rPr>
        <w:t>• trg_bao_ve_trang_thai_ban_sao: ngăn cập nhật tay làm sai logic trạng thái của bản sao.</w:t>
      </w:r>
    </w:p>
    <w:p>
      <w:pPr>
        <w:spacing w:before="0" w:after="40" w:line="300" w:lineRule="auto"/>
        <w:jc w:val="both"/>
      </w:pPr>
      <w:r>
        <w:rPr>
          <w:b w:val="0"/>
          <w:i w:val="0"/>
        </w:rPr>
        <w:t>• trg_kiem_tra_truoc_khi_muon: kiểm tra phiếu, giới hạn 5 cuốn và trạng thái bản sao trước khi thêm chi tiết mượn.</w:t>
      </w:r>
    </w:p>
    <w:p>
      <w:pPr>
        <w:spacing w:before="0" w:after="40" w:line="300" w:lineRule="auto"/>
        <w:jc w:val="both"/>
      </w:pPr>
      <w:r>
        <w:rPr>
          <w:b w:val="0"/>
          <w:i w:val="0"/>
        </w:rPr>
        <w:t>• trg_sau_khi_muon: tự động cập nhật trạng thái bản sao sang DANG_MUON sau khi mượn.</w:t>
      </w:r>
    </w:p>
    <w:p>
      <w:pPr>
        <w:spacing w:before="0" w:after="40" w:line="300" w:lineRule="auto"/>
        <w:jc w:val="both"/>
      </w:pPr>
      <w:r>
        <w:rPr>
          <w:b w:val="0"/>
          <w:i w:val="0"/>
        </w:rPr>
        <w:t>• trg_sau_khi_tra: tự động cập nhật trạng thái bản sao, tính tiền phạt, và đóng phiếu nếu đã trả hết.</w:t>
      </w:r>
    </w:p>
    <w:p>
      <w:pPr>
        <w:pStyle w:val="Heading1"/>
        <w:spacing w:before="160" w:after="80" w:line="276" w:lineRule="auto"/>
      </w:pPr>
      <w:r>
        <w:t>PHẦN 5. TRIỂN KHAI ỨNG DỤNG</w:t>
      </w:r>
    </w:p>
    <w:p>
      <w:pPr>
        <w:pStyle w:val="Heading2"/>
        <w:spacing w:before="80" w:after="80" w:line="276" w:lineRule="auto"/>
      </w:pPr>
      <w:r>
        <w:t>5.1. Kiến trúc chương trình</w:t>
      </w:r>
    </w:p>
    <w:p>
      <w:pPr>
        <w:spacing w:before="0" w:after="120" w:line="300" w:lineRule="auto"/>
        <w:jc w:val="both"/>
      </w:pPr>
      <w:r>
        <w:rPr>
          <w:b w:val="0"/>
          <w:i w:val="0"/>
        </w:rPr>
        <w:t>Ứng dụng được xây dựng theo hướng desktop nhiều màn hình. Sau khi đăng nhập thành công, cửa sổ chính hiển thị các tab chức năng. Các thao tác dữ liệu được gom qua hàm execute để thuận tiện cho việc thực thi câu lệnh SQL, commit/rollback và đóng kết nối an toàn.</w:t>
      </w:r>
    </w:p>
    <w:p>
      <w:pPr>
        <w:pStyle w:val="Heading2"/>
        <w:spacing w:before="80" w:after="80" w:line="276" w:lineRule="auto"/>
      </w:pPr>
      <w:r>
        <w:t>5.2. Kết nối cơ sở dữ liệu</w:t>
      </w:r>
    </w:p>
    <w:p>
      <w:pPr>
        <w:spacing w:before="0" w:after="40" w:line="300" w:lineRule="auto"/>
        <w:jc w:val="both"/>
      </w:pPr>
      <w:r>
        <w:rPr>
          <w:b w:val="0"/>
          <w:i w:val="0"/>
        </w:rPr>
        <w:t>• Cấu hình kết nối được khai báo trong biến DB_CONFIG gồm host, port, database, user và password.</w:t>
      </w:r>
    </w:p>
    <w:p>
      <w:pPr>
        <w:spacing w:before="0" w:after="40" w:line="300" w:lineRule="auto"/>
        <w:jc w:val="both"/>
      </w:pPr>
      <w:r>
        <w:rPr>
          <w:b w:val="0"/>
          <w:i w:val="0"/>
        </w:rPr>
        <w:t>• Hàm get_connection() tạo kết nối mới và thiết lập search_path về schema thu_vien.</w:t>
      </w:r>
    </w:p>
    <w:p>
      <w:pPr>
        <w:spacing w:before="0" w:after="40" w:line="300" w:lineRule="auto"/>
        <w:jc w:val="both"/>
      </w:pPr>
      <w:r>
        <w:rPr>
          <w:b w:val="0"/>
          <w:i w:val="0"/>
        </w:rPr>
        <w:t>• Mỗi thao tác CRUD hoặc CALL procedure được thực hiện trong một giao dịch riêng; nếu lỗi xảy ra thì rollback.</w:t>
      </w:r>
    </w:p>
    <w:p>
      <w:pPr>
        <w:pStyle w:val="Heading2"/>
        <w:spacing w:before="80" w:after="80" w:line="276" w:lineRule="auto"/>
      </w:pPr>
      <w:r>
        <w:t>5.3. Các phân hệ giao diện</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2F3"/>
          </w:tcPr>
          <w:p>
            <w:pPr>
              <w:jc w:val="center"/>
            </w:pPr>
            <w:r>
              <w:rPr>
                <w:rFonts w:ascii="Times New Roman" w:hAnsi="Times New Roman" w:eastAsia="Times New Roman"/>
                <w:sz w:val="22"/>
              </w:rPr>
            </w:r>
            <w:r>
              <w:rPr>
                <w:rFonts w:ascii="Times New Roman" w:hAnsi="Times New Roman" w:eastAsia="Times New Roman"/>
                <w:b/>
                <w:sz w:val="22"/>
              </w:rPr>
              <w:t>Tab chức năng</w:t>
            </w:r>
          </w:p>
        </w:tc>
        <w:tc>
          <w:tcPr>
            <w:tcW w:type="dxa" w:w="4844"/>
            <w:vAlign w:val="center"/>
            <w:shd w:fill="D9E2F3"/>
          </w:tcPr>
          <w:p>
            <w:pPr>
              <w:jc w:val="center"/>
            </w:pPr>
            <w:r>
              <w:rPr>
                <w:rFonts w:ascii="Times New Roman" w:hAnsi="Times New Roman" w:eastAsia="Times New Roman"/>
                <w:sz w:val="22"/>
              </w:rPr>
            </w:r>
            <w:r>
              <w:rPr>
                <w:rFonts w:ascii="Times New Roman" w:hAnsi="Times New Roman" w:eastAsia="Times New Roman"/>
                <w:b/>
                <w:sz w:val="22"/>
              </w:rPr>
              <w:t>Mô tả</w:t>
            </w:r>
          </w:p>
        </w:tc>
      </w:tr>
      <w:tr>
        <w:tc>
          <w:tcPr>
            <w:tcW w:type="dxa" w:w="4844"/>
            <w:vAlign w:val="center"/>
          </w:tcPr>
          <w:p>
            <w:r>
              <w:rPr>
                <w:rFonts w:ascii="Times New Roman" w:hAnsi="Times New Roman" w:eastAsia="Times New Roman"/>
                <w:sz w:val="22"/>
              </w:rPr>
            </w:r>
            <w:r>
              <w:rPr>
                <w:rFonts w:ascii="Times New Roman" w:hAnsi="Times New Roman" w:eastAsia="Times New Roman"/>
                <w:b/>
                <w:sz w:val="22"/>
              </w:rPr>
              <w:t>Đăng nhập/Đăng ký</w:t>
            </w:r>
          </w:p>
        </w:tc>
        <w:tc>
          <w:tcPr>
            <w:tcW w:type="dxa" w:w="4844"/>
            <w:vAlign w:val="center"/>
          </w:tcPr>
          <w:p>
            <w:r>
              <w:rPr>
                <w:rFonts w:ascii="Times New Roman" w:hAnsi="Times New Roman" w:eastAsia="Times New Roman"/>
                <w:sz w:val="22"/>
              </w:rPr>
            </w:r>
            <w:r>
              <w:rPr>
                <w:rFonts w:ascii="Times New Roman" w:hAnsi="Times New Roman" w:eastAsia="Times New Roman"/>
                <w:b w:val="0"/>
                <w:sz w:val="22"/>
              </w:rPr>
              <w:t>Kiểm tra tài khoản, mật khẩu, vai trò; mở cửa sổ đăng ký tài khoản mới.</w:t>
            </w:r>
          </w:p>
        </w:tc>
      </w:tr>
      <w:tr>
        <w:tc>
          <w:tcPr>
            <w:tcW w:type="dxa" w:w="4844"/>
            <w:vAlign w:val="center"/>
          </w:tcPr>
          <w:p>
            <w:r>
              <w:rPr>
                <w:rFonts w:ascii="Times New Roman" w:hAnsi="Times New Roman" w:eastAsia="Times New Roman"/>
                <w:sz w:val="22"/>
              </w:rPr>
            </w:r>
            <w:r>
              <w:rPr>
                <w:rFonts w:ascii="Times New Roman" w:hAnsi="Times New Roman" w:eastAsia="Times New Roman"/>
                <w:b/>
                <w:sz w:val="22"/>
              </w:rPr>
              <w:t>Tài khoản</w:t>
            </w:r>
          </w:p>
        </w:tc>
        <w:tc>
          <w:tcPr>
            <w:tcW w:type="dxa" w:w="4844"/>
            <w:vAlign w:val="center"/>
          </w:tcPr>
          <w:p>
            <w:r>
              <w:rPr>
                <w:rFonts w:ascii="Times New Roman" w:hAnsi="Times New Roman" w:eastAsia="Times New Roman"/>
                <w:sz w:val="22"/>
              </w:rPr>
            </w:r>
            <w:r>
              <w:rPr>
                <w:rFonts w:ascii="Times New Roman" w:hAnsi="Times New Roman" w:eastAsia="Times New Roman"/>
                <w:b w:val="0"/>
                <w:sz w:val="22"/>
              </w:rPr>
              <w:t>Tìm kiếm, thêm, sửa, khóa/mở tài khoản; chỉ QUAN_TRI được thao tác nhạy cảm.</w:t>
            </w:r>
          </w:p>
        </w:tc>
      </w:tr>
      <w:tr>
        <w:tc>
          <w:tcPr>
            <w:tcW w:type="dxa" w:w="4844"/>
            <w:vAlign w:val="center"/>
          </w:tcPr>
          <w:p>
            <w:r>
              <w:rPr>
                <w:rFonts w:ascii="Times New Roman" w:hAnsi="Times New Roman" w:eastAsia="Times New Roman"/>
                <w:sz w:val="22"/>
              </w:rPr>
            </w:r>
            <w:r>
              <w:rPr>
                <w:rFonts w:ascii="Times New Roman" w:hAnsi="Times New Roman" w:eastAsia="Times New Roman"/>
                <w:b/>
                <w:sz w:val="22"/>
              </w:rPr>
              <w:t>Danh mục</w:t>
            </w:r>
          </w:p>
        </w:tc>
        <w:tc>
          <w:tcPr>
            <w:tcW w:type="dxa" w:w="4844"/>
            <w:vAlign w:val="center"/>
          </w:tcPr>
          <w:p>
            <w:r>
              <w:rPr>
                <w:rFonts w:ascii="Times New Roman" w:hAnsi="Times New Roman" w:eastAsia="Times New Roman"/>
                <w:sz w:val="22"/>
              </w:rPr>
            </w:r>
            <w:r>
              <w:rPr>
                <w:rFonts w:ascii="Times New Roman" w:hAnsi="Times New Roman" w:eastAsia="Times New Roman"/>
                <w:b w:val="0"/>
                <w:sz w:val="22"/>
              </w:rPr>
              <w:t>Thêm, sửa, xóa và tìm kiếm danh mục sách.</w:t>
            </w:r>
          </w:p>
        </w:tc>
      </w:tr>
      <w:tr>
        <w:tc>
          <w:tcPr>
            <w:tcW w:type="dxa" w:w="4844"/>
            <w:vAlign w:val="center"/>
          </w:tcPr>
          <w:p>
            <w:r>
              <w:rPr>
                <w:rFonts w:ascii="Times New Roman" w:hAnsi="Times New Roman" w:eastAsia="Times New Roman"/>
                <w:sz w:val="22"/>
              </w:rPr>
            </w:r>
            <w:r>
              <w:rPr>
                <w:rFonts w:ascii="Times New Roman" w:hAnsi="Times New Roman" w:eastAsia="Times New Roman"/>
                <w:b/>
                <w:sz w:val="22"/>
              </w:rPr>
              <w:t>Sách</w:t>
            </w:r>
          </w:p>
        </w:tc>
        <w:tc>
          <w:tcPr>
            <w:tcW w:type="dxa" w:w="4844"/>
            <w:vAlign w:val="center"/>
          </w:tcPr>
          <w:p>
            <w:r>
              <w:rPr>
                <w:rFonts w:ascii="Times New Roman" w:hAnsi="Times New Roman" w:eastAsia="Times New Roman"/>
                <w:sz w:val="22"/>
              </w:rPr>
            </w:r>
            <w:r>
              <w:rPr>
                <w:rFonts w:ascii="Times New Roman" w:hAnsi="Times New Roman" w:eastAsia="Times New Roman"/>
                <w:b w:val="0"/>
                <w:sz w:val="22"/>
              </w:rPr>
              <w:t>Quản lý thông tin đầu sách: tiêu đề, tác giả, nhà xuất bản, ISBN, danh mục.</w:t>
            </w:r>
          </w:p>
        </w:tc>
      </w:tr>
      <w:tr>
        <w:tc>
          <w:tcPr>
            <w:tcW w:type="dxa" w:w="4844"/>
            <w:vAlign w:val="center"/>
          </w:tcPr>
          <w:p>
            <w:r>
              <w:rPr>
                <w:rFonts w:ascii="Times New Roman" w:hAnsi="Times New Roman" w:eastAsia="Times New Roman"/>
                <w:sz w:val="22"/>
              </w:rPr>
            </w:r>
            <w:r>
              <w:rPr>
                <w:rFonts w:ascii="Times New Roman" w:hAnsi="Times New Roman" w:eastAsia="Times New Roman"/>
                <w:b/>
                <w:sz w:val="22"/>
              </w:rPr>
              <w:t>Bản sao</w:t>
            </w:r>
          </w:p>
        </w:tc>
        <w:tc>
          <w:tcPr>
            <w:tcW w:type="dxa" w:w="4844"/>
            <w:vAlign w:val="center"/>
          </w:tcPr>
          <w:p>
            <w:r>
              <w:rPr>
                <w:rFonts w:ascii="Times New Roman" w:hAnsi="Times New Roman" w:eastAsia="Times New Roman"/>
                <w:sz w:val="22"/>
              </w:rPr>
            </w:r>
            <w:r>
              <w:rPr>
                <w:rFonts w:ascii="Times New Roman" w:hAnsi="Times New Roman" w:eastAsia="Times New Roman"/>
                <w:b w:val="0"/>
                <w:sz w:val="22"/>
              </w:rPr>
              <w:t>Thêm nhanh nhiều bản sao, cập nhật trạng thái và ghi chú.</w:t>
            </w:r>
          </w:p>
        </w:tc>
      </w:tr>
      <w:tr>
        <w:tc>
          <w:tcPr>
            <w:tcW w:type="dxa" w:w="4844"/>
            <w:vAlign w:val="center"/>
          </w:tcPr>
          <w:p>
            <w:r>
              <w:rPr>
                <w:rFonts w:ascii="Times New Roman" w:hAnsi="Times New Roman" w:eastAsia="Times New Roman"/>
                <w:sz w:val="22"/>
              </w:rPr>
            </w:r>
            <w:r>
              <w:rPr>
                <w:rFonts w:ascii="Times New Roman" w:hAnsi="Times New Roman" w:eastAsia="Times New Roman"/>
                <w:b/>
                <w:sz w:val="22"/>
              </w:rPr>
              <w:t>Bạn đọc</w:t>
            </w:r>
          </w:p>
        </w:tc>
        <w:tc>
          <w:tcPr>
            <w:tcW w:type="dxa" w:w="4844"/>
            <w:vAlign w:val="center"/>
          </w:tcPr>
          <w:p>
            <w:r>
              <w:rPr>
                <w:rFonts w:ascii="Times New Roman" w:hAnsi="Times New Roman" w:eastAsia="Times New Roman"/>
                <w:sz w:val="22"/>
              </w:rPr>
            </w:r>
            <w:r>
              <w:rPr>
                <w:rFonts w:ascii="Times New Roman" w:hAnsi="Times New Roman" w:eastAsia="Times New Roman"/>
                <w:b w:val="0"/>
                <w:sz w:val="22"/>
              </w:rPr>
              <w:t>Quản lý hồ sơ bạn đọc, hạn thẻ và trạng thái hoạt động.</w:t>
            </w:r>
          </w:p>
        </w:tc>
      </w:tr>
      <w:tr>
        <w:tc>
          <w:tcPr>
            <w:tcW w:type="dxa" w:w="4844"/>
            <w:vAlign w:val="center"/>
          </w:tcPr>
          <w:p>
            <w:r>
              <w:rPr>
                <w:rFonts w:ascii="Times New Roman" w:hAnsi="Times New Roman" w:eastAsia="Times New Roman"/>
                <w:sz w:val="22"/>
              </w:rPr>
            </w:r>
            <w:r>
              <w:rPr>
                <w:rFonts w:ascii="Times New Roman" w:hAnsi="Times New Roman" w:eastAsia="Times New Roman"/>
                <w:b/>
                <w:sz w:val="22"/>
              </w:rPr>
              <w:t>Mượn/Trả/Gia hạn</w:t>
            </w:r>
          </w:p>
        </w:tc>
        <w:tc>
          <w:tcPr>
            <w:tcW w:type="dxa" w:w="4844"/>
            <w:vAlign w:val="center"/>
          </w:tcPr>
          <w:p>
            <w:r>
              <w:rPr>
                <w:rFonts w:ascii="Times New Roman" w:hAnsi="Times New Roman" w:eastAsia="Times New Roman"/>
                <w:sz w:val="22"/>
              </w:rPr>
            </w:r>
            <w:r>
              <w:rPr>
                <w:rFonts w:ascii="Times New Roman" w:hAnsi="Times New Roman" w:eastAsia="Times New Roman"/>
                <w:b w:val="0"/>
                <w:sz w:val="22"/>
              </w:rPr>
              <w:t>Thực hiện các nghiệp vụ chính của thư viện thông qua procedure.</w:t>
            </w:r>
          </w:p>
        </w:tc>
      </w:tr>
      <w:tr>
        <w:tc>
          <w:tcPr>
            <w:tcW w:type="dxa" w:w="4844"/>
            <w:vAlign w:val="center"/>
          </w:tcPr>
          <w:p>
            <w:r>
              <w:rPr>
                <w:rFonts w:ascii="Times New Roman" w:hAnsi="Times New Roman" w:eastAsia="Times New Roman"/>
                <w:sz w:val="22"/>
              </w:rPr>
            </w:r>
            <w:r>
              <w:rPr>
                <w:rFonts w:ascii="Times New Roman" w:hAnsi="Times New Roman" w:eastAsia="Times New Roman"/>
                <w:b/>
                <w:sz w:val="22"/>
              </w:rPr>
              <w:t>Phiếu mượn</w:t>
            </w:r>
          </w:p>
        </w:tc>
        <w:tc>
          <w:tcPr>
            <w:tcW w:type="dxa" w:w="4844"/>
            <w:vAlign w:val="center"/>
          </w:tcPr>
          <w:p>
            <w:r>
              <w:rPr>
                <w:rFonts w:ascii="Times New Roman" w:hAnsi="Times New Roman" w:eastAsia="Times New Roman"/>
                <w:sz w:val="22"/>
              </w:rPr>
            </w:r>
            <w:r>
              <w:rPr>
                <w:rFonts w:ascii="Times New Roman" w:hAnsi="Times New Roman" w:eastAsia="Times New Roman"/>
                <w:b w:val="0"/>
                <w:sz w:val="22"/>
              </w:rPr>
              <w:t>Theo dõi toàn bộ phiếu, lọc theo trạng thái và xuất PDF phiếu mượn.</w:t>
            </w:r>
          </w:p>
        </w:tc>
      </w:tr>
      <w:tr>
        <w:tc>
          <w:tcPr>
            <w:tcW w:type="dxa" w:w="4844"/>
            <w:vAlign w:val="center"/>
          </w:tcPr>
          <w:p>
            <w:r>
              <w:rPr>
                <w:rFonts w:ascii="Times New Roman" w:hAnsi="Times New Roman" w:eastAsia="Times New Roman"/>
                <w:sz w:val="22"/>
              </w:rPr>
            </w:r>
            <w:r>
              <w:rPr>
                <w:rFonts w:ascii="Times New Roman" w:hAnsi="Times New Roman" w:eastAsia="Times New Roman"/>
                <w:b/>
                <w:sz w:val="22"/>
              </w:rPr>
              <w:t>Chi tiết mượn</w:t>
            </w:r>
          </w:p>
        </w:tc>
        <w:tc>
          <w:tcPr>
            <w:tcW w:type="dxa" w:w="4844"/>
            <w:vAlign w:val="center"/>
          </w:tcPr>
          <w:p>
            <w:r>
              <w:rPr>
                <w:rFonts w:ascii="Times New Roman" w:hAnsi="Times New Roman" w:eastAsia="Times New Roman"/>
                <w:sz w:val="22"/>
              </w:rPr>
            </w:r>
            <w:r>
              <w:rPr>
                <w:rFonts w:ascii="Times New Roman" w:hAnsi="Times New Roman" w:eastAsia="Times New Roman"/>
                <w:b w:val="0"/>
                <w:sz w:val="22"/>
              </w:rPr>
              <w:t>Theo dõi từng bản sao trong các phiếu mượn.</w:t>
            </w:r>
          </w:p>
        </w:tc>
      </w:tr>
      <w:tr>
        <w:tc>
          <w:tcPr>
            <w:tcW w:type="dxa" w:w="4844"/>
            <w:vAlign w:val="center"/>
          </w:tcPr>
          <w:p>
            <w:r>
              <w:rPr>
                <w:rFonts w:ascii="Times New Roman" w:hAnsi="Times New Roman" w:eastAsia="Times New Roman"/>
                <w:sz w:val="22"/>
              </w:rPr>
            </w:r>
            <w:r>
              <w:rPr>
                <w:rFonts w:ascii="Times New Roman" w:hAnsi="Times New Roman" w:eastAsia="Times New Roman"/>
                <w:b/>
                <w:sz w:val="22"/>
              </w:rPr>
              <w:t>Tiền phạt</w:t>
            </w:r>
          </w:p>
        </w:tc>
        <w:tc>
          <w:tcPr>
            <w:tcW w:type="dxa" w:w="4844"/>
            <w:vAlign w:val="center"/>
          </w:tcPr>
          <w:p>
            <w:r>
              <w:rPr>
                <w:rFonts w:ascii="Times New Roman" w:hAnsi="Times New Roman" w:eastAsia="Times New Roman"/>
                <w:sz w:val="22"/>
              </w:rPr>
            </w:r>
            <w:r>
              <w:rPr>
                <w:rFonts w:ascii="Times New Roman" w:hAnsi="Times New Roman" w:eastAsia="Times New Roman"/>
                <w:b w:val="0"/>
                <w:sz w:val="22"/>
              </w:rPr>
              <w:t>Quản lý danh sách phạt và xuất PDF phiếu phạt.</w:t>
            </w:r>
          </w:p>
        </w:tc>
      </w:tr>
      <w:tr>
        <w:tc>
          <w:tcPr>
            <w:tcW w:type="dxa" w:w="4844"/>
            <w:vAlign w:val="center"/>
          </w:tcPr>
          <w:p>
            <w:r>
              <w:rPr>
                <w:rFonts w:ascii="Times New Roman" w:hAnsi="Times New Roman" w:eastAsia="Times New Roman"/>
                <w:sz w:val="22"/>
              </w:rPr>
            </w:r>
            <w:r>
              <w:rPr>
                <w:rFonts w:ascii="Times New Roman" w:hAnsi="Times New Roman" w:eastAsia="Times New Roman"/>
                <w:b/>
                <w:sz w:val="22"/>
              </w:rPr>
              <w:t>Tồn kho</w:t>
            </w:r>
          </w:p>
        </w:tc>
        <w:tc>
          <w:tcPr>
            <w:tcW w:type="dxa" w:w="4844"/>
            <w:vAlign w:val="center"/>
          </w:tcPr>
          <w:p>
            <w:r>
              <w:rPr>
                <w:rFonts w:ascii="Times New Roman" w:hAnsi="Times New Roman" w:eastAsia="Times New Roman"/>
                <w:sz w:val="22"/>
              </w:rPr>
            </w:r>
            <w:r>
              <w:rPr>
                <w:rFonts w:ascii="Times New Roman" w:hAnsi="Times New Roman" w:eastAsia="Times New Roman"/>
                <w:b w:val="0"/>
                <w:sz w:val="22"/>
              </w:rPr>
              <w:t>Xem nhanh tổng hợp tồn kho theo đầu sách và xuất CSV.</w:t>
            </w:r>
          </w:p>
        </w:tc>
      </w:tr>
      <w:tr>
        <w:tc>
          <w:tcPr>
            <w:tcW w:type="dxa" w:w="4844"/>
            <w:vAlign w:val="center"/>
          </w:tcPr>
          <w:p>
            <w:r>
              <w:rPr>
                <w:rFonts w:ascii="Times New Roman" w:hAnsi="Times New Roman" w:eastAsia="Times New Roman"/>
                <w:sz w:val="22"/>
              </w:rPr>
            </w:r>
            <w:r>
              <w:rPr>
                <w:rFonts w:ascii="Times New Roman" w:hAnsi="Times New Roman" w:eastAsia="Times New Roman"/>
                <w:b/>
                <w:sz w:val="22"/>
              </w:rPr>
              <w:t>Báo cáo</w:t>
            </w:r>
          </w:p>
        </w:tc>
        <w:tc>
          <w:tcPr>
            <w:tcW w:type="dxa" w:w="4844"/>
            <w:vAlign w:val="center"/>
          </w:tcPr>
          <w:p>
            <w:r>
              <w:rPr>
                <w:rFonts w:ascii="Times New Roman" w:hAnsi="Times New Roman" w:eastAsia="Times New Roman"/>
                <w:sz w:val="22"/>
              </w:rPr>
            </w:r>
            <w:r>
              <w:rPr>
                <w:rFonts w:ascii="Times New Roman" w:hAnsi="Times New Roman" w:eastAsia="Times New Roman"/>
                <w:b w:val="0"/>
                <w:sz w:val="22"/>
              </w:rPr>
              <w:t>Xem số lượng đang mượn, quá hạn, tổng phạt chưa thanh toán và xuất CSV quá hạn.</w:t>
            </w:r>
          </w:p>
        </w:tc>
      </w:tr>
    </w:tbl>
    <w:p>
      <w:pPr>
        <w:pStyle w:val="Heading2"/>
        <w:spacing w:before="80" w:after="80" w:line="276" w:lineRule="auto"/>
      </w:pPr>
      <w:r>
        <w:t>5.4. Chức năng xuất báo cáo</w:t>
      </w:r>
    </w:p>
    <w:p>
      <w:pPr>
        <w:spacing w:before="0" w:after="40" w:line="300" w:lineRule="auto"/>
        <w:jc w:val="both"/>
      </w:pPr>
      <w:r>
        <w:rPr>
          <w:b w:val="0"/>
          <w:i w:val="0"/>
        </w:rPr>
        <w:t>• Xuất phiếu mượn PDF: lấy thông tin phiếu, bạn đọc và danh sách sách mượn; sinh tài liệu PDF bằng ReportLab.</w:t>
      </w:r>
    </w:p>
    <w:p>
      <w:pPr>
        <w:spacing w:before="0" w:after="40" w:line="300" w:lineRule="auto"/>
        <w:jc w:val="both"/>
      </w:pPr>
      <w:r>
        <w:rPr>
          <w:b w:val="0"/>
          <w:i w:val="0"/>
        </w:rPr>
        <w:t>• Xuất phiếu phạt PDF: lấy danh sách tiền phạt theo phiếu mượn, tính tổng tiền và thể hiện trạng thái thanh toán.</w:t>
      </w:r>
    </w:p>
    <w:p>
      <w:pPr>
        <w:spacing w:before="0" w:after="40" w:line="300" w:lineRule="auto"/>
        <w:jc w:val="both"/>
      </w:pPr>
      <w:r>
        <w:rPr>
          <w:b w:val="0"/>
          <w:i w:val="0"/>
        </w:rPr>
        <w:t>• Xuất tồn kho CSV và quá hạn CSV: xuất dữ liệu thống kê ra tệp .csv để phục vụ tổng hợp ngoài hệ thống.</w:t>
      </w:r>
    </w:p>
    <w:p>
      <w:pPr>
        <w:pStyle w:val="Heading2"/>
        <w:spacing w:before="80" w:after="80" w:line="276" w:lineRule="auto"/>
      </w:pPr>
      <w:r>
        <w:t>5.5. Phân quyền trong ứng dụng</w:t>
      </w:r>
    </w:p>
    <w:p>
      <w:pPr>
        <w:spacing w:before="0" w:after="40" w:line="300" w:lineRule="auto"/>
        <w:jc w:val="both"/>
      </w:pPr>
      <w:r>
        <w:rPr>
          <w:b w:val="0"/>
          <w:i w:val="0"/>
        </w:rPr>
        <w:t>• QUAN_TRI: có quyền thêm/sửa/khóa tài khoản, xóa sách và xóa bạn đọc.</w:t>
      </w:r>
    </w:p>
    <w:p>
      <w:pPr>
        <w:spacing w:before="0" w:after="40" w:line="300" w:lineRule="auto"/>
        <w:jc w:val="both"/>
      </w:pPr>
      <w:r>
        <w:rPr>
          <w:b w:val="0"/>
          <w:i w:val="0"/>
        </w:rPr>
        <w:t>• NHAN_VIEN: thực hiện các tác vụ vận hành như quản lý dữ liệu, mượn - trả - gia hạn và thanh toán phạt.</w:t>
      </w:r>
    </w:p>
    <w:p>
      <w:pPr>
        <w:spacing w:before="0" w:after="40" w:line="300" w:lineRule="auto"/>
        <w:jc w:val="both"/>
      </w:pPr>
      <w:r>
        <w:rPr>
          <w:b w:val="0"/>
          <w:i w:val="0"/>
        </w:rPr>
        <w:t>• Ở cả hai vai trò, hệ thống đều kiểm tra đăng nhập hợp lệ trước khi gọi các procedure nghiệp vụ.</w:t>
      </w:r>
    </w:p>
    <w:p>
      <w:pPr>
        <w:pStyle w:val="Heading1"/>
        <w:spacing w:before="160" w:after="80" w:line="276" w:lineRule="auto"/>
      </w:pPr>
      <w:r>
        <w:t>PHẦN 6. KIỂM THỬ VÀ ĐÁNH GIÁ</w:t>
      </w:r>
    </w:p>
    <w:p>
      <w:pPr>
        <w:pStyle w:val="Heading2"/>
        <w:spacing w:before="80" w:after="80" w:line="276" w:lineRule="auto"/>
      </w:pPr>
      <w:r>
        <w:t>6.1. Kịch bản kiểm thử tiêu biểu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FCE4D6"/>
          </w:tcPr>
          <w:p>
            <w:pPr>
              <w:jc w:val="center"/>
            </w:pPr>
            <w:r>
              <w:rPr>
                <w:rFonts w:ascii="Times New Roman" w:hAnsi="Times New Roman" w:eastAsia="Times New Roman"/>
                <w:sz w:val="22"/>
              </w:rPr>
            </w:r>
            <w:r>
              <w:rPr>
                <w:rFonts w:ascii="Times New Roman" w:hAnsi="Times New Roman" w:eastAsia="Times New Roman"/>
                <w:b/>
                <w:sz w:val="22"/>
              </w:rPr>
              <w:t>STT</w:t>
            </w:r>
          </w:p>
        </w:tc>
        <w:tc>
          <w:tcPr>
            <w:tcW w:type="dxa" w:w="2422"/>
            <w:vAlign w:val="center"/>
            <w:shd w:fill="FCE4D6"/>
          </w:tcPr>
          <w:p>
            <w:pPr>
              <w:jc w:val="center"/>
            </w:pPr>
            <w:r>
              <w:rPr>
                <w:rFonts w:ascii="Times New Roman" w:hAnsi="Times New Roman" w:eastAsia="Times New Roman"/>
                <w:sz w:val="22"/>
              </w:rPr>
            </w:r>
            <w:r>
              <w:rPr>
                <w:rFonts w:ascii="Times New Roman" w:hAnsi="Times New Roman" w:eastAsia="Times New Roman"/>
                <w:b/>
                <w:sz w:val="22"/>
              </w:rPr>
              <w:t>Kịch bản</w:t>
            </w:r>
          </w:p>
        </w:tc>
        <w:tc>
          <w:tcPr>
            <w:tcW w:type="dxa" w:w="2422"/>
            <w:vAlign w:val="center"/>
            <w:shd w:fill="FCE4D6"/>
          </w:tcPr>
          <w:p>
            <w:pPr>
              <w:jc w:val="center"/>
            </w:pPr>
            <w:r>
              <w:rPr>
                <w:rFonts w:ascii="Times New Roman" w:hAnsi="Times New Roman" w:eastAsia="Times New Roman"/>
                <w:sz w:val="22"/>
              </w:rPr>
            </w:r>
            <w:r>
              <w:rPr>
                <w:rFonts w:ascii="Times New Roman" w:hAnsi="Times New Roman" w:eastAsia="Times New Roman"/>
                <w:b/>
                <w:sz w:val="22"/>
              </w:rPr>
              <w:t>Kỳ vọng</w:t>
            </w:r>
          </w:p>
        </w:tc>
        <w:tc>
          <w:tcPr>
            <w:tcW w:type="dxa" w:w="2422"/>
            <w:vAlign w:val="center"/>
            <w:shd w:fill="FCE4D6"/>
          </w:tcPr>
          <w:p>
            <w:pPr>
              <w:jc w:val="center"/>
            </w:pPr>
            <w:r>
              <w:rPr>
                <w:rFonts w:ascii="Times New Roman" w:hAnsi="Times New Roman" w:eastAsia="Times New Roman"/>
                <w:sz w:val="22"/>
              </w:rPr>
            </w:r>
            <w:r>
              <w:rPr>
                <w:rFonts w:ascii="Times New Roman" w:hAnsi="Times New Roman" w:eastAsia="Times New Roman"/>
                <w:b/>
                <w:sz w:val="22"/>
              </w:rPr>
              <w:t>Kết quả</w:t>
            </w:r>
          </w:p>
        </w:tc>
      </w:tr>
      <w:tr>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1</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Đăng nhập với tài khoản đúng</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Mở được giao diện chính</w:t>
            </w:r>
          </w:p>
        </w:tc>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Đạt</w:t>
            </w:r>
          </w:p>
        </w:tc>
      </w:tr>
      <w:tr>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2</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Đăng nhập sai mật khẩu</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Hiển thị thông báo lỗi</w:t>
            </w:r>
          </w:p>
        </w:tc>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Đạt</w:t>
            </w:r>
          </w:p>
        </w:tc>
      </w:tr>
      <w:tr>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3</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Mượn quá 5 cuốn trong một phiếu</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Procedure từ chối và báo lỗi</w:t>
            </w:r>
          </w:p>
        </w:tc>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Đạt</w:t>
            </w:r>
          </w:p>
        </w:tc>
      </w:tr>
      <w:tr>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4</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Mượn bản sao không sẵn sàng</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Không cho lập phiếu</w:t>
            </w:r>
          </w:p>
        </w:tc>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Đạt</w:t>
            </w:r>
          </w:p>
        </w:tc>
      </w:tr>
      <w:tr>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5</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Trả sách đúng hạn</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Bản sao về SAN_SANG, không phát sinh phạt</w:t>
            </w:r>
          </w:p>
        </w:tc>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Đạt</w:t>
            </w:r>
          </w:p>
        </w:tc>
      </w:tr>
      <w:tr>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6</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Trả sách quá hạn</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Tự động tạo bản ghi tiền phạt</w:t>
            </w:r>
          </w:p>
        </w:tc>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Đạt</w:t>
            </w:r>
          </w:p>
        </w:tc>
      </w:tr>
      <w:tr>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7</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Gia hạn quá 2 lần</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Procedure từ chối</w:t>
            </w:r>
          </w:p>
        </w:tc>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Đạt</w:t>
            </w:r>
          </w:p>
        </w:tc>
      </w:tr>
      <w:tr>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8</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Đặt MAT/HU_HONG cho bản sao đang mượn</w:t>
            </w:r>
          </w:p>
        </w:tc>
        <w:tc>
          <w:tcPr>
            <w:tcW w:type="dxa" w:w="2422"/>
            <w:vAlign w:val="center"/>
          </w:tcPr>
          <w:p>
            <w:r>
              <w:rPr>
                <w:rFonts w:ascii="Times New Roman" w:hAnsi="Times New Roman" w:eastAsia="Times New Roman"/>
                <w:sz w:val="22"/>
              </w:rPr>
            </w:r>
            <w:r>
              <w:rPr>
                <w:rFonts w:ascii="Times New Roman" w:hAnsi="Times New Roman" w:eastAsia="Times New Roman"/>
                <w:b w:val="0"/>
                <w:sz w:val="22"/>
              </w:rPr>
              <w:t>Procedure/trigger từ chối</w:t>
            </w:r>
          </w:p>
        </w:tc>
        <w:tc>
          <w:tcPr>
            <w:tcW w:type="dxa" w:w="2422"/>
            <w:vAlign w:val="center"/>
          </w:tcPr>
          <w:p>
            <w:pPr>
              <w:jc w:val="center"/>
            </w:pPr>
            <w:r>
              <w:rPr>
                <w:rFonts w:ascii="Times New Roman" w:hAnsi="Times New Roman" w:eastAsia="Times New Roman"/>
                <w:sz w:val="22"/>
              </w:rPr>
            </w:r>
            <w:r>
              <w:rPr>
                <w:rFonts w:ascii="Times New Roman" w:hAnsi="Times New Roman" w:eastAsia="Times New Roman"/>
                <w:b w:val="0"/>
                <w:sz w:val="22"/>
              </w:rPr>
              <w:t>Đạt</w:t>
            </w:r>
          </w:p>
        </w:tc>
      </w:tr>
    </w:tbl>
    <w:p>
      <w:pPr>
        <w:pStyle w:val="Heading2"/>
        <w:spacing w:before="80" w:after="80" w:line="276" w:lineRule="auto"/>
      </w:pPr>
      <w:r>
        <w:t>6.2. Ưu điểm của hệ thống</w:t>
      </w:r>
    </w:p>
    <w:p>
      <w:pPr>
        <w:spacing w:before="0" w:after="40" w:line="300" w:lineRule="auto"/>
        <w:jc w:val="both"/>
      </w:pPr>
      <w:r>
        <w:rPr>
          <w:b w:val="0"/>
          <w:i w:val="0"/>
        </w:rPr>
        <w:t>• Bao phủ hầu hết nghiệp vụ cơ bản của thư viện quy mô nhỏ.</w:t>
      </w:r>
    </w:p>
    <w:p>
      <w:pPr>
        <w:spacing w:before="0" w:after="40" w:line="300" w:lineRule="auto"/>
        <w:jc w:val="both"/>
      </w:pPr>
      <w:r>
        <w:rPr>
          <w:b w:val="0"/>
          <w:i w:val="0"/>
        </w:rPr>
        <w:t>• Thiết kế dữ liệu chặt chẽ, nhiều ràng buộc giúp hạn chế sai lệch dữ liệu.</w:t>
      </w:r>
    </w:p>
    <w:p>
      <w:pPr>
        <w:spacing w:before="0" w:after="40" w:line="300" w:lineRule="auto"/>
        <w:jc w:val="both"/>
      </w:pPr>
      <w:r>
        <w:rPr>
          <w:b w:val="0"/>
          <w:i w:val="0"/>
        </w:rPr>
        <w:t>• Xử lý nghiệp vụ quan trọng ngay tại PostgreSQL bằng procedure và trigger.</w:t>
      </w:r>
    </w:p>
    <w:p>
      <w:pPr>
        <w:spacing w:before="0" w:after="40" w:line="300" w:lineRule="auto"/>
        <w:jc w:val="both"/>
      </w:pPr>
      <w:r>
        <w:rPr>
          <w:b w:val="0"/>
          <w:i w:val="0"/>
        </w:rPr>
        <w:t>• Giao diện nhiều tab trực quan, dễ thao tác và dễ kiểm thử.</w:t>
      </w:r>
    </w:p>
    <w:p>
      <w:pPr>
        <w:spacing w:before="0" w:after="40" w:line="300" w:lineRule="auto"/>
        <w:jc w:val="both"/>
      </w:pPr>
      <w:r>
        <w:rPr>
          <w:b w:val="0"/>
          <w:i w:val="0"/>
        </w:rPr>
        <w:t>• Có khả năng xuất báo cáo CSV/PDF phục vụ vận hành.</w:t>
      </w:r>
    </w:p>
    <w:p>
      <w:pPr>
        <w:pStyle w:val="Heading2"/>
        <w:spacing w:before="80" w:after="80" w:line="276" w:lineRule="auto"/>
      </w:pPr>
      <w:r>
        <w:t>6.3. Hạn chế</w:t>
      </w:r>
    </w:p>
    <w:p>
      <w:pPr>
        <w:spacing w:before="0" w:after="40" w:line="300" w:lineRule="auto"/>
        <w:jc w:val="both"/>
      </w:pPr>
      <w:r>
        <w:rPr>
          <w:b w:val="0"/>
          <w:i w:val="0"/>
        </w:rPr>
        <w:t>• Chưa mã hóa hoặc quản lý cấu hình kết nối CSDL theo môi trường triển khai.</w:t>
      </w:r>
    </w:p>
    <w:p>
      <w:pPr>
        <w:spacing w:before="0" w:after="40" w:line="300" w:lineRule="auto"/>
        <w:jc w:val="both"/>
      </w:pPr>
      <w:r>
        <w:rPr>
          <w:b w:val="0"/>
          <w:i w:val="0"/>
        </w:rPr>
        <w:t>• Chưa có cơ chế log thao tác chi tiết của người dùng.</w:t>
      </w:r>
    </w:p>
    <w:p>
      <w:pPr>
        <w:spacing w:before="0" w:after="40" w:line="300" w:lineRule="auto"/>
        <w:jc w:val="both"/>
      </w:pPr>
      <w:r>
        <w:rPr>
          <w:b w:val="0"/>
          <w:i w:val="0"/>
        </w:rPr>
        <w:t>• Chưa hỗ trợ tìm kiếm nâng cao theo nhiều tiêu chí kết hợp.</w:t>
      </w:r>
    </w:p>
    <w:p>
      <w:pPr>
        <w:spacing w:before="0" w:after="40" w:line="300" w:lineRule="auto"/>
        <w:jc w:val="both"/>
      </w:pPr>
      <w:r>
        <w:rPr>
          <w:b w:val="0"/>
          <w:i w:val="0"/>
        </w:rPr>
        <w:t>• Chưa triển khai sao lưu dữ liệu và phục hồi tự động.</w:t>
      </w:r>
    </w:p>
    <w:p>
      <w:pPr>
        <w:spacing w:before="0" w:after="40" w:line="300" w:lineRule="auto"/>
        <w:jc w:val="both"/>
      </w:pPr>
      <w:r>
        <w:rPr>
          <w:b w:val="0"/>
          <w:i w:val="0"/>
        </w:rPr>
        <w:t>• Giao diện desktop phù hợp môi trường cục bộ, chưa hỗ trợ truy cập qua web.</w:t>
      </w:r>
    </w:p>
    <w:p>
      <w:pPr>
        <w:pStyle w:val="Heading2"/>
        <w:spacing w:before="80" w:after="80" w:line="276" w:lineRule="auto"/>
      </w:pPr>
      <w:r>
        <w:t>6.4. Hướng phát triển</w:t>
      </w:r>
    </w:p>
    <w:p>
      <w:pPr>
        <w:spacing w:before="0" w:after="40" w:line="300" w:lineRule="auto"/>
        <w:jc w:val="both"/>
      </w:pPr>
      <w:r>
        <w:rPr>
          <w:b w:val="0"/>
          <w:i w:val="0"/>
        </w:rPr>
        <w:t>• Tách ứng dụng thành mô hình nhiều lớp rõ ràng hơn (GUI - Service - DAO).</w:t>
      </w:r>
    </w:p>
    <w:p>
      <w:pPr>
        <w:spacing w:before="0" w:after="40" w:line="300" w:lineRule="auto"/>
        <w:jc w:val="both"/>
      </w:pPr>
      <w:r>
        <w:rPr>
          <w:b w:val="0"/>
          <w:i w:val="0"/>
        </w:rPr>
        <w:t>• Bổ sung nhật ký thao tác, lịch sử đăng nhập và thống kê theo thời gian.</w:t>
      </w:r>
    </w:p>
    <w:p>
      <w:pPr>
        <w:spacing w:before="0" w:after="40" w:line="300" w:lineRule="auto"/>
        <w:jc w:val="both"/>
      </w:pPr>
      <w:r>
        <w:rPr>
          <w:b w:val="0"/>
          <w:i w:val="0"/>
        </w:rPr>
        <w:t>• Phát triển phiên bản web hoặc đa người dùng trên mạng nội bộ.</w:t>
      </w:r>
    </w:p>
    <w:p>
      <w:pPr>
        <w:spacing w:before="0" w:after="40" w:line="300" w:lineRule="auto"/>
        <w:jc w:val="both"/>
      </w:pPr>
      <w:r>
        <w:rPr>
          <w:b w:val="0"/>
          <w:i w:val="0"/>
        </w:rPr>
        <w:t>• Bổ sung mã vạch/QR cho bản sao sách để mượn và trả nhanh hơn.</w:t>
      </w:r>
    </w:p>
    <w:p>
      <w:pPr>
        <w:spacing w:before="0" w:after="40" w:line="300" w:lineRule="auto"/>
        <w:jc w:val="both"/>
      </w:pPr>
      <w:r>
        <w:rPr>
          <w:b w:val="0"/>
          <w:i w:val="0"/>
        </w:rPr>
        <w:t>• Tích hợp biểu đồ trực quan cho các báo cáo quản trị.</w:t>
      </w:r>
    </w:p>
    <w:p>
      <w:pPr>
        <w:pStyle w:val="Heading1"/>
        <w:spacing w:before="160" w:after="80" w:line="276" w:lineRule="auto"/>
      </w:pPr>
      <w:r>
        <w:t>KẾT LUẬN</w:t>
      </w:r>
    </w:p>
    <w:p>
      <w:pPr>
        <w:spacing w:before="0" w:after="120" w:line="300" w:lineRule="auto"/>
        <w:jc w:val="both"/>
      </w:pPr>
      <w:r>
        <w:rPr>
          <w:b w:val="0"/>
          <w:i w:val="0"/>
        </w:rPr>
        <w:t>Đề tài đã xây dựng được một ứng dụng quản lý thư viện hoàn chỉnh ở mức bài tập lớn, đáp ứng các nghiệp vụ cốt lõi như quản lý sách, bản sao, bạn đọc, mượn - trả, gia hạn, tính phạt và báo cáo.</w:t>
      </w:r>
    </w:p>
    <w:p>
      <w:pPr>
        <w:spacing w:before="0" w:after="120" w:line="300" w:lineRule="auto"/>
        <w:jc w:val="both"/>
      </w:pPr>
      <w:r>
        <w:rPr>
          <w:b w:val="0"/>
          <w:i w:val="0"/>
        </w:rPr>
        <w:t>Điểm mạnh của hệ thống là phần cơ sở dữ liệu được thiết kế có chiều sâu, sử dụng hiệu quả các tính năng của PostgreSQL như schema, extension, view, index, stored procedure và trigger để kiểm soát tính đúng đắn của dữ liệu.</w:t>
      </w:r>
    </w:p>
    <w:p>
      <w:pPr>
        <w:spacing w:before="0" w:after="120" w:line="300" w:lineRule="auto"/>
        <w:jc w:val="both"/>
      </w:pPr>
      <w:r>
        <w:rPr>
          <w:b w:val="0"/>
          <w:i w:val="0"/>
        </w:rPr>
        <w:t>Ở tầng ứng dụng, giao diện Python Tkinter giúp triển khai nhanh, dễ kiểm thử và phù hợp với bài toán quản lý nội bộ. Với một số cải tiến về kiến trúc, bảo mật và giao diện, hệ thống có thể tiếp tục phát triển thành sản phẩm sử dụng thực tế.</w:t>
      </w:r>
    </w:p>
    <w:p>
      <w:pPr>
        <w:pStyle w:val="Heading1"/>
        <w:spacing w:before="160" w:after="80" w:line="276" w:lineRule="auto"/>
      </w:pPr>
      <w:r>
        <w:t>TÀI LIỆU THAM KHẢO</w:t>
      </w:r>
    </w:p>
    <w:p>
      <w:pPr>
        <w:spacing w:before="0" w:after="40" w:line="300" w:lineRule="auto"/>
        <w:jc w:val="both"/>
      </w:pPr>
      <w:r>
        <w:rPr>
          <w:b w:val="0"/>
          <w:i w:val="0"/>
        </w:rPr>
        <w:t>• Giáo trình Các hệ quản trị cơ sở dữ liệu, Trường Đại học CMC.</w:t>
      </w:r>
    </w:p>
    <w:p>
      <w:pPr>
        <w:spacing w:before="0" w:after="40" w:line="300" w:lineRule="auto"/>
        <w:jc w:val="both"/>
      </w:pPr>
      <w:r>
        <w:rPr>
          <w:b w:val="0"/>
          <w:i w:val="0"/>
        </w:rPr>
        <w:t>• Tài liệu PostgreSQL chính thức: PostgreSQL Documentation.</w:t>
      </w:r>
    </w:p>
    <w:p>
      <w:pPr>
        <w:spacing w:before="0" w:after="40" w:line="300" w:lineRule="auto"/>
        <w:jc w:val="both"/>
      </w:pPr>
      <w:r>
        <w:rPr>
          <w:b w:val="0"/>
          <w:i w:val="0"/>
        </w:rPr>
        <w:t>• Tài liệu Python chính thức: Python Documentation.</w:t>
      </w:r>
    </w:p>
    <w:p>
      <w:pPr>
        <w:spacing w:before="0" w:after="40" w:line="300" w:lineRule="auto"/>
        <w:jc w:val="both"/>
      </w:pPr>
      <w:r>
        <w:rPr>
          <w:b w:val="0"/>
          <w:i w:val="0"/>
        </w:rPr>
        <w:t>• Tài liệu thư viện psycopg2, Tkinter và ReportLab.</w:t>
      </w:r>
    </w:p>
    <w:p>
      <w:pPr>
        <w:pStyle w:val="Heading1"/>
        <w:spacing w:before="160" w:after="80" w:line="276" w:lineRule="auto"/>
      </w:pPr>
      <w:r>
        <w:t>PHỤ LỤC A. MỘT SỐ TRUY VẤN VÀ THAO TÁC MINH HỌA</w:t>
      </w:r>
    </w:p>
    <w:p>
      <w:pPr>
        <w:spacing w:before="0" w:after="40" w:line="300" w:lineRule="auto"/>
      </w:pPr>
      <w:r>
        <w:rPr>
          <w:b w:val="0"/>
          <w:i w:val="0"/>
        </w:rPr>
        <w:t>• Đăng nhập: CALL sp_dang_nhap('staff', '123456', v_user, v_role);</w:t>
      </w:r>
    </w:p>
    <w:p>
      <w:pPr>
        <w:spacing w:before="0" w:after="40" w:line="300" w:lineRule="auto"/>
      </w:pPr>
      <w:r>
        <w:rPr>
          <w:b w:val="0"/>
          <w:i w:val="0"/>
        </w:rPr>
        <w:t>• Mượn sách: CALL sp_muon_sach(v_user, v_bd, current_date + 7, ARRAY['CC-001','DM-001'], 'Demo muon', v_phieu);</w:t>
      </w:r>
    </w:p>
    <w:p>
      <w:pPr>
        <w:spacing w:before="0" w:after="40" w:line="300" w:lineRule="auto"/>
      </w:pPr>
      <w:r>
        <w:rPr>
          <w:b w:val="0"/>
          <w:i w:val="0"/>
        </w:rPr>
        <w:t>• Trả sách: CALL sp_tra_sach(v_user, 'CC-001');</w:t>
      </w:r>
    </w:p>
    <w:p>
      <w:pPr>
        <w:spacing w:before="0" w:after="40" w:line="300" w:lineRule="auto"/>
      </w:pPr>
      <w:r>
        <w:rPr>
          <w:b w:val="0"/>
          <w:i w:val="0"/>
        </w:rPr>
        <w:t>• Thanh toán phạt: CALL sp_thanh_toan_tien_phat(v_user, 1, v_tong);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