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eastAsia="Consolas" w:cs="宋体"/>
          <w:b w:val="0"/>
          <w:bCs w:val="0"/>
          <w:color w:val="008080"/>
          <w:kern w:val="0"/>
          <w:sz w:val="20"/>
          <w:szCs w:val="22"/>
          <w:shd w:val="clear" w:color="auto" w:fill="E8F2FE"/>
        </w:rPr>
        <w:id w:val="-318811474"/>
        <w:docPartObj>
          <w:docPartGallery w:val="AutoText"/>
        </w:docPartObj>
      </w:sdtPr>
      <w:sdtEndPr>
        <w:rPr>
          <w:rFonts w:eastAsia="Consolas" w:cs="宋体"/>
          <w:b w:val="0"/>
          <w:bCs w:val="0"/>
          <w:color w:val="008080"/>
          <w:kern w:val="0"/>
          <w:sz w:val="18"/>
          <w:szCs w:val="21"/>
          <w:shd w:val="clear" w:color="auto" w:fill="E8F2FE"/>
        </w:rPr>
      </w:sdtEndPr>
      <w:sdtContent>
        <w:p>
          <w:pPr>
            <w:pStyle w:val="2"/>
          </w:pPr>
          <w:bookmarkStart w:id="0" w:name="_Toc11088616"/>
          <w:bookmarkStart w:id="1" w:name="_Toc11261658"/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50" cy="5937250"/>
                    <wp:effectExtent l="0" t="0" r="0" b="698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id w:val="-134470041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25"/>
                                        <w:spacing w:after="120"/>
                                        <w:rPr>
                                          <w:rFonts w:asciiTheme="majorHAnsi" w:hAnsiTheme="majorHAnsi" w:eastAsiaTheme="majorEastAsia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</w:t>
                                      </w:r>
                                      <w:r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 Framework》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id w:val="1994993199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25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IoC与动态代理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bookmarkStart w:id="31" w:name="_Toc11068035"/>
                                  <w:bookmarkStart w:id="32" w:name="_Toc11088617"/>
                                  <w:bookmarkStart w:id="33" w:name="_Toc11261659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课程主要内容</w:t>
                                  </w:r>
                                  <w:bookmarkEnd w:id="31"/>
                                  <w:bookmarkEnd w:id="32"/>
                                  <w:bookmarkEnd w:id="33"/>
                                </w:p>
                                <w:p>
                                  <w:pPr>
                                    <w:pStyle w:val="44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Maven管理项目依赖</w:t>
                                  </w:r>
                                </w:p>
                                <w:p>
                                  <w:pPr>
                                    <w:pStyle w:val="44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工厂方法</w:t>
                                  </w:r>
                                </w:p>
                                <w:p>
                                  <w:pPr>
                                    <w:pStyle w:val="47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自动注入</w:t>
                                  </w:r>
                                </w:p>
                                <w:p>
                                  <w:pPr>
                                    <w:pStyle w:val="47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注解</w:t>
                                  </w:r>
                                </w:p>
                                <w:p>
                                  <w:pPr>
                                    <w:pStyle w:val="47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Aop概念与代理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组 11" o:spid="_x0000_s1026" o:spt="203" style="position:absolute;left:0pt;margin-left:35pt;margin-top:3.25pt;height:467.5pt;width:548.5pt;mso-position-horizontal-relative:page;mso-position-vertical-relative:page;z-index:251659264;mso-width-relative:page;mso-height-relative:page;" coordorigin="0,-446143" coordsize="6965971,7076902" o:gfxdata="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nwiy3tkAAAAJAQAADwAAAAAAAAABACAAAAAi&#10;AAAAZHJzL2Rvd25yZXYueG1sUEsBAhQAFAAAAAgAh07iQLFlwZvRAwAA6QsAAA4AAAAAAAAAAQAg&#10;AAAAKAEAAGRycy9lMm9Eb2MueG1sUEsFBgAAAAAGAAYAWQEAAGsHAAAAAA==&#10;">
                    <o:lock v:ext="edit" aspectratio="f"/>
                    <v:rect id="_x0000_s1026" o:spid="_x0000_s1026" o:spt="1" style="position:absolute;left:142008;top:-446143;height:7076902;width:6519546;v-text-anchor:bottom;" fillcolor="#000000 [3213]" filled="t" stroked="f" coordsize="21600,21600" o:gfxdata="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qSOO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25.4mm,25.4mm,73.66mm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id w:val="-134470041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</w:sdtEndPr>
                            <w:sdtContent>
                              <w:p>
                                <w:pPr>
                                  <w:pStyle w:val="25"/>
                                  <w:spacing w:after="120"/>
                                  <w:rPr>
                                    <w:rFonts w:asciiTheme="majorHAnsi" w:hAnsiTheme="majorHAnsi" w:eastAsiaTheme="majorEastAsia" w:cstheme="majorBidi"/>
                                    <w:color w:val="FFFFFF" w:themeColor="background1"/>
                                    <w:sz w:val="84"/>
                                    <w:szCs w:val="8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</w:t>
                                </w:r>
                                <w:r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 Framework》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id w:val="1994993199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</w:sdtEndPr>
                            <w:sdtContent>
                              <w:p>
                                <w:pPr>
                                  <w:pStyle w:val="25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IoC与动态代理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_x0000_s1026" o:spid="_x0000_s1026" o:spt="1" style="position:absolute;left:0;top:-128692;height:6759451;width:228600;v-text-anchor:middle;" fillcolor="#808080 [1629]" filled="t" stroked="f" coordsize="21600,21600" o:gfxdata="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rNiM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336571;top:3741535;height:1890371;width:6629400;v-text-anchor:bottom;" filled="f" stroked="f" coordsize="21600,21600" o:gfxdata="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wrTF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 inset="12.7mm,0mm,25.4mm,0mm">
                        <w:txbxContent>
                          <w:p>
                            <w:pPr>
                              <w:pStyle w:val="3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bookmarkStart w:id="31" w:name="_Toc11068035"/>
                            <w:bookmarkStart w:id="32" w:name="_Toc11088617"/>
                            <w:bookmarkStart w:id="33" w:name="_Toc11261659"/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课程主要内容</w:t>
                            </w:r>
                            <w:bookmarkEnd w:id="31"/>
                            <w:bookmarkEnd w:id="32"/>
                            <w:bookmarkEnd w:id="33"/>
                          </w:p>
                          <w:p>
                            <w:pPr>
                              <w:pStyle w:val="44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Maven管理项目依赖</w:t>
                            </w:r>
                          </w:p>
                          <w:p>
                            <w:pPr>
                              <w:pStyle w:val="44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工厂方法</w:t>
                            </w:r>
                          </w:p>
                          <w:p>
                            <w:pPr>
                              <w:pStyle w:val="47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自动注入</w:t>
                            </w:r>
                          </w:p>
                          <w:p>
                            <w:pPr>
                              <w:pStyle w:val="47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注解</w:t>
                            </w:r>
                          </w:p>
                          <w:p>
                            <w:pPr>
                              <w:pStyle w:val="47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Aop概念与代理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bookmarkEnd w:id="0"/>
          <w:bookmarkEnd w:id="1"/>
          <w:r>
            <w:br w:type="page"/>
          </w:r>
        </w:p>
        <w:p/>
        <w:sdt>
          <w:sdtP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id w:val="-181363879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sdtEndPr>
          <w:sdtContent>
            <w:p>
              <w:pPr>
                <w:pStyle w:val="52"/>
              </w:pPr>
              <w:r>
                <w:rPr>
                  <w:lang w:val="zh-CN"/>
                </w:rPr>
                <w:t>目录</w:t>
              </w:r>
            </w:p>
            <w:p>
              <w:pPr>
                <w:pStyle w:val="11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"_Toc11261658" </w:instrText>
              </w:r>
              <w:r>
                <w:fldChar w:fldCharType="separate"/>
              </w:r>
              <w:r>
                <w:tab/>
              </w:r>
              <w:r>
                <w:fldChar w:fldCharType="begin"/>
              </w:r>
              <w:r>
                <w:instrText xml:space="preserve"> PAGEREF _Toc11261658 \h </w:instrText>
              </w:r>
              <w:r>
                <w:fldChar w:fldCharType="separate"/>
              </w:r>
              <w:r>
                <w:t>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"file:///C:\\Users\\Administrator\\Desktop\\课件\\Spring\\Spring03%20Spring%20IoC.docx" \l "_Toc11261659" </w:instrText>
              </w:r>
              <w:r>
                <w:fldChar w:fldCharType="separate"/>
              </w:r>
              <w:r>
                <w:rPr>
                  <w:rStyle w:val="20"/>
                </w:rPr>
                <w:t>课程主要内容</w:t>
              </w:r>
              <w:r>
                <w:tab/>
              </w:r>
              <w:r>
                <w:fldChar w:fldCharType="begin"/>
              </w:r>
              <w:r>
                <w:instrText xml:space="preserve"> PAGEREF _Toc11261659 \h </w:instrText>
              </w:r>
              <w:r>
                <w:fldChar w:fldCharType="separate"/>
              </w:r>
              <w:r>
                <w:t>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"_Toc11261660" </w:instrText>
              </w:r>
              <w:r>
                <w:fldChar w:fldCharType="separate"/>
              </w:r>
              <w:r>
                <w:rPr>
                  <w:rStyle w:val="20"/>
                </w:rPr>
                <w:t>Maven方式创建Spring工程</w:t>
              </w:r>
              <w:r>
                <w:tab/>
              </w:r>
              <w:r>
                <w:fldChar w:fldCharType="begin"/>
              </w:r>
              <w:r>
                <w:instrText xml:space="preserve"> PAGEREF _Toc11261660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"_Toc11261661" </w:instrText>
              </w:r>
              <w:r>
                <w:fldChar w:fldCharType="separate"/>
              </w:r>
              <w:r>
                <w:rPr>
                  <w:rStyle w:val="20"/>
                </w:rPr>
                <w:t>工程创建</w:t>
              </w:r>
              <w:r>
                <w:tab/>
              </w:r>
              <w:r>
                <w:fldChar w:fldCharType="begin"/>
              </w:r>
              <w:r>
                <w:instrText xml:space="preserve"> PAGEREF _Toc11261661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"_Toc11261662" </w:instrText>
              </w:r>
              <w:r>
                <w:fldChar w:fldCharType="separate"/>
              </w:r>
              <w:r>
                <w:rPr>
                  <w:rStyle w:val="20"/>
                </w:rPr>
                <w:t>依赖引入</w:t>
              </w:r>
              <w:r>
                <w:tab/>
              </w:r>
              <w:r>
                <w:fldChar w:fldCharType="begin"/>
              </w:r>
              <w:r>
                <w:instrText xml:space="preserve"> PAGEREF _Toc11261662 \h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8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"_Toc11261663" </w:instrText>
              </w:r>
              <w:r>
                <w:fldChar w:fldCharType="separate"/>
              </w:r>
              <w:r>
                <w:rPr>
                  <w:rStyle w:val="20"/>
                </w:rPr>
                <w:t>Maven 中央仓库</w:t>
              </w:r>
              <w:r>
                <w:tab/>
              </w:r>
              <w:r>
                <w:fldChar w:fldCharType="begin"/>
              </w:r>
              <w:r>
                <w:instrText xml:space="preserve"> PAGEREF _Toc11261663 \h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8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"_Toc11261664" </w:instrText>
              </w:r>
              <w:r>
                <w:fldChar w:fldCharType="separate"/>
              </w:r>
              <w:r>
                <w:rPr>
                  <w:rStyle w:val="20"/>
                </w:rPr>
                <w:t>使用国内镜像</w:t>
              </w:r>
              <w:r>
                <w:tab/>
              </w:r>
              <w:r>
                <w:fldChar w:fldCharType="begin"/>
              </w:r>
              <w:r>
                <w:instrText xml:space="preserve"> PAGEREF _Toc11261664 \h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8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"_Toc11261665" </w:instrText>
              </w:r>
              <w:r>
                <w:fldChar w:fldCharType="separate"/>
              </w:r>
              <w:r>
                <w:rPr>
                  <w:rStyle w:val="20"/>
                </w:rPr>
                <w:t>Pom.xml</w:t>
              </w:r>
              <w:r>
                <w:tab/>
              </w:r>
              <w:r>
                <w:fldChar w:fldCharType="begin"/>
              </w:r>
              <w:r>
                <w:instrText xml:space="preserve"> PAGEREF _Toc11261665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"_Toc11261666" </w:instrText>
              </w:r>
              <w:r>
                <w:fldChar w:fldCharType="separate"/>
              </w:r>
              <w:r>
                <w:rPr>
                  <w:rStyle w:val="20"/>
                </w:rPr>
                <w:t>空值注入</w:t>
              </w:r>
              <w:r>
                <w:tab/>
              </w:r>
              <w:r>
                <w:fldChar w:fldCharType="begin"/>
              </w:r>
              <w:r>
                <w:instrText xml:space="preserve"> PAGEREF _Toc11261666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"_Toc11261667" </w:instrText>
              </w:r>
              <w:r>
                <w:fldChar w:fldCharType="separate"/>
              </w:r>
              <w:r>
                <w:rPr>
                  <w:rStyle w:val="20"/>
                </w:rPr>
                <w:t>Value标签</w:t>
              </w:r>
              <w:r>
                <w:tab/>
              </w:r>
              <w:r>
                <w:fldChar w:fldCharType="begin"/>
              </w:r>
              <w:r>
                <w:instrText xml:space="preserve"> PAGEREF _Toc11261667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"_Toc11261668" </w:instrText>
              </w:r>
              <w:r>
                <w:fldChar w:fldCharType="separate"/>
              </w:r>
              <w:r>
                <w:rPr>
                  <w:rStyle w:val="20"/>
                </w:rPr>
                <w:t>Null标签</w:t>
              </w:r>
              <w:r>
                <w:tab/>
              </w:r>
              <w:r>
                <w:fldChar w:fldCharType="begin"/>
              </w:r>
              <w:r>
                <w:instrText xml:space="preserve"> PAGEREF _Toc11261668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"_Toc11261669" </w:instrText>
              </w:r>
              <w:r>
                <w:fldChar w:fldCharType="separate"/>
              </w:r>
              <w:r>
                <w:rPr>
                  <w:rStyle w:val="20"/>
                </w:rPr>
                <w:t>工厂方式注入</w:t>
              </w:r>
              <w:r>
                <w:tab/>
              </w:r>
              <w:r>
                <w:fldChar w:fldCharType="begin"/>
              </w:r>
              <w:r>
                <w:instrText xml:space="preserve"> PAGEREF _Toc11261669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"_Toc11261670" </w:instrText>
              </w:r>
              <w:r>
                <w:fldChar w:fldCharType="separate"/>
              </w:r>
              <w:r>
                <w:rPr>
                  <w:rStyle w:val="20"/>
                </w:rPr>
                <w:t>动态工厂</w:t>
              </w:r>
              <w:r>
                <w:tab/>
              </w:r>
              <w:r>
                <w:fldChar w:fldCharType="begin"/>
              </w:r>
              <w:r>
                <w:instrText xml:space="preserve"> PAGEREF _Toc11261670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"_Toc11261671" </w:instrText>
              </w:r>
              <w:r>
                <w:fldChar w:fldCharType="separate"/>
              </w:r>
              <w:r>
                <w:rPr>
                  <w:rStyle w:val="20"/>
                </w:rPr>
                <w:t>静态工厂</w:t>
              </w:r>
              <w:r>
                <w:tab/>
              </w:r>
              <w:r>
                <w:fldChar w:fldCharType="begin"/>
              </w:r>
              <w:r>
                <w:instrText xml:space="preserve"> PAGEREF _Toc11261671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"_Toc11261672" </w:instrText>
              </w:r>
              <w:r>
                <w:fldChar w:fldCharType="separate"/>
              </w:r>
              <w:r>
                <w:rPr>
                  <w:rStyle w:val="20"/>
                </w:rPr>
                <w:t>autowire自动注入</w:t>
              </w:r>
              <w:r>
                <w:tab/>
              </w:r>
              <w:r>
                <w:fldChar w:fldCharType="begin"/>
              </w:r>
              <w:r>
                <w:instrText xml:space="preserve"> PAGEREF _Toc11261672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"_Toc11261673" </w:instrText>
              </w:r>
              <w:r>
                <w:fldChar w:fldCharType="separate"/>
              </w:r>
              <w:r>
                <w:rPr>
                  <w:rStyle w:val="20"/>
                </w:rPr>
                <w:t>byName</w:t>
              </w:r>
              <w:r>
                <w:tab/>
              </w:r>
              <w:r>
                <w:fldChar w:fldCharType="begin"/>
              </w:r>
              <w:r>
                <w:instrText xml:space="preserve"> PAGEREF _Toc11261673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"_Toc11261674" </w:instrText>
              </w:r>
              <w:r>
                <w:fldChar w:fldCharType="separate"/>
              </w:r>
              <w:r>
                <w:rPr>
                  <w:rStyle w:val="20"/>
                </w:rPr>
                <w:t>byType</w:t>
              </w:r>
              <w:r>
                <w:tab/>
              </w:r>
              <w:r>
                <w:fldChar w:fldCharType="begin"/>
              </w:r>
              <w:r>
                <w:instrText xml:space="preserve"> PAGEREF _Toc11261674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"_Toc11261675" </w:instrText>
              </w:r>
              <w:r>
                <w:fldChar w:fldCharType="separate"/>
              </w:r>
              <w:r>
                <w:rPr>
                  <w:rStyle w:val="20"/>
                </w:rPr>
                <w:t>全局空值自动注入</w:t>
              </w:r>
              <w:r>
                <w:tab/>
              </w:r>
              <w:r>
                <w:fldChar w:fldCharType="begin"/>
              </w:r>
              <w:r>
                <w:instrText xml:space="preserve"> PAGEREF _Toc11261675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"_Toc11261676" </w:instrText>
              </w:r>
              <w:r>
                <w:fldChar w:fldCharType="separate"/>
              </w:r>
              <w:r>
                <w:rPr>
                  <w:rStyle w:val="20"/>
                </w:rPr>
                <w:t>annotation注解注入</w:t>
              </w:r>
              <w:r>
                <w:tab/>
              </w:r>
              <w:r>
                <w:fldChar w:fldCharType="begin"/>
              </w:r>
              <w:r>
                <w:instrText xml:space="preserve"> PAGEREF _Toc11261676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"_Toc11261677" </w:instrText>
              </w:r>
              <w:r>
                <w:fldChar w:fldCharType="separate"/>
              </w:r>
              <w:r>
                <w:rPr>
                  <w:rStyle w:val="20"/>
                </w:rPr>
                <w:t>&lt;context:component-scan&gt;</w:t>
              </w:r>
              <w:r>
                <w:tab/>
              </w:r>
              <w:r>
                <w:fldChar w:fldCharType="begin"/>
              </w:r>
              <w:r>
                <w:instrText xml:space="preserve"> PAGEREF _Toc11261677 \h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"_Toc11261678" </w:instrText>
              </w:r>
              <w:r>
                <w:fldChar w:fldCharType="separate"/>
              </w:r>
              <w:r>
                <w:rPr>
                  <w:rStyle w:val="20"/>
                </w:rPr>
                <w:t>@Component</w:t>
              </w:r>
              <w:r>
                <w:tab/>
              </w:r>
              <w:r>
                <w:fldChar w:fldCharType="begin"/>
              </w:r>
              <w:r>
                <w:instrText xml:space="preserve"> PAGEREF _Toc11261678 \h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8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"_Toc11261679" </w:instrText>
              </w:r>
              <w:r>
                <w:fldChar w:fldCharType="separate"/>
              </w:r>
              <w:r>
                <w:rPr>
                  <w:rStyle w:val="20"/>
                </w:rPr>
                <w:t>约定大于配置</w:t>
              </w:r>
              <w:r>
                <w:tab/>
              </w:r>
              <w:r>
                <w:fldChar w:fldCharType="begin"/>
              </w:r>
              <w:r>
                <w:instrText xml:space="preserve"> PAGEREF _Toc11261679 \h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8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"_Toc11261680" </w:instrText>
              </w:r>
              <w:r>
                <w:fldChar w:fldCharType="separate"/>
              </w:r>
              <w:r>
                <w:rPr>
                  <w:rStyle w:val="20"/>
                  <w:rFonts w:ascii="Helvetica" w:hAnsi="Helvetica" w:cs="宋体"/>
                </w:rPr>
                <w:t>同属@</w:t>
              </w:r>
              <w:r>
                <w:rPr>
                  <w:rStyle w:val="20"/>
                </w:rPr>
                <w:t>Component的额外三个注解</w:t>
              </w:r>
              <w:r>
                <w:tab/>
              </w:r>
              <w:r>
                <w:fldChar w:fldCharType="begin"/>
              </w:r>
              <w:r>
                <w:instrText xml:space="preserve"> PAGEREF _Toc11261680 \h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"_Toc11261681" </w:instrText>
              </w:r>
              <w:r>
                <w:fldChar w:fldCharType="separate"/>
              </w:r>
              <w:r>
                <w:rPr>
                  <w:rStyle w:val="20"/>
                </w:rPr>
                <w:t>@Scope</w:t>
              </w:r>
              <w:r>
                <w:tab/>
              </w:r>
              <w:r>
                <w:fldChar w:fldCharType="begin"/>
              </w:r>
              <w:r>
                <w:instrText xml:space="preserve"> PAGEREF _Toc11261681 \h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"_Toc11261682" </w:instrText>
              </w:r>
              <w:r>
                <w:fldChar w:fldCharType="separate"/>
              </w:r>
              <w:r>
                <w:rPr>
                  <w:rStyle w:val="20"/>
                </w:rPr>
                <w:t>@Value</w:t>
              </w:r>
              <w:r>
                <w:tab/>
              </w:r>
              <w:r>
                <w:fldChar w:fldCharType="begin"/>
              </w:r>
              <w:r>
                <w:instrText xml:space="preserve"> PAGEREF _Toc11261682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8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"_Toc11261683" </w:instrText>
              </w:r>
              <w:r>
                <w:fldChar w:fldCharType="separate"/>
              </w:r>
              <w:r>
                <w:rPr>
                  <w:rStyle w:val="20"/>
                </w:rPr>
                <w:t>基础类型</w:t>
              </w:r>
              <w:r>
                <w:tab/>
              </w:r>
              <w:r>
                <w:fldChar w:fldCharType="begin"/>
              </w:r>
              <w:r>
                <w:instrText xml:space="preserve"> PAGEREF _Toc11261683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8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"_Toc11261684" </w:instrText>
              </w:r>
              <w:r>
                <w:fldChar w:fldCharType="separate"/>
              </w:r>
              <w:r>
                <w:rPr>
                  <w:rStyle w:val="20"/>
                </w:rPr>
                <w:t>对象引用</w:t>
              </w:r>
              <w:r>
                <w:tab/>
              </w:r>
              <w:r>
                <w:fldChar w:fldCharType="begin"/>
              </w:r>
              <w:r>
                <w:instrText xml:space="preserve"> PAGEREF _Toc11261684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"_Toc11261685" </w:instrText>
              </w:r>
              <w:r>
                <w:fldChar w:fldCharType="separate"/>
              </w:r>
              <w:r>
                <w:rPr>
                  <w:rStyle w:val="20"/>
                </w:rPr>
                <w:t>面向切面编程 代码增强</w:t>
              </w:r>
              <w:r>
                <w:tab/>
              </w:r>
              <w:r>
                <w:fldChar w:fldCharType="begin"/>
              </w:r>
              <w:r>
                <w:instrText xml:space="preserve"> PAGEREF _Toc11261685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"_Toc11261686" </w:instrText>
              </w:r>
              <w:r>
                <w:fldChar w:fldCharType="separate"/>
              </w:r>
              <w:r>
                <w:rPr>
                  <w:rStyle w:val="20"/>
                </w:rPr>
                <w:t>代理</w:t>
              </w:r>
              <w:r>
                <w:tab/>
              </w:r>
              <w:r>
                <w:fldChar w:fldCharType="begin"/>
              </w:r>
              <w:r>
                <w:instrText xml:space="preserve"> PAGEREF _Toc11261686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8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"_Toc11261687" </w:instrText>
              </w:r>
              <w:r>
                <w:fldChar w:fldCharType="separate"/>
              </w:r>
              <w:r>
                <w:rPr>
                  <w:rStyle w:val="20"/>
                </w:rPr>
                <w:t>静态代理</w:t>
              </w:r>
              <w:r>
                <w:tab/>
              </w:r>
              <w:r>
                <w:fldChar w:fldCharType="begin"/>
              </w:r>
              <w:r>
                <w:instrText xml:space="preserve"> PAGEREF _Toc11261687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8"/>
                <w:tabs>
                  <w:tab w:val="right" w:leader="dot" w:pos="10762"/>
                </w:tabs>
                <w:rPr>
                  <w:rFonts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"_Toc11261688" </w:instrText>
              </w:r>
              <w:r>
                <w:fldChar w:fldCharType="separate"/>
              </w:r>
              <w:r>
                <w:rPr>
                  <w:rStyle w:val="20"/>
                </w:rPr>
                <w:t>动态代理</w:t>
              </w:r>
              <w:r>
                <w:tab/>
              </w:r>
              <w:r>
                <w:fldChar w:fldCharType="begin"/>
              </w:r>
              <w:r>
                <w:instrText xml:space="preserve"> PAGEREF _Toc11261688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>
          <w:pPr>
            <w:rPr>
              <w:rFonts w:eastAsia="Consolas" w:cs="宋体"/>
              <w:color w:val="008080"/>
              <w:kern w:val="0"/>
              <w:sz w:val="18"/>
              <w:szCs w:val="21"/>
              <w:shd w:val="clear" w:color="auto" w:fill="E8F2FE"/>
            </w:rPr>
          </w:pPr>
        </w:p>
      </w:sdtContent>
    </w:sdt>
    <w:p>
      <w:pPr>
        <w:pStyle w:val="2"/>
      </w:pPr>
      <w:bookmarkStart w:id="2" w:name="_Toc11261660"/>
      <w:r>
        <w:rPr>
          <w:rFonts w:hint="eastAsia"/>
        </w:rPr>
        <w:t>Maven方式创建Spring工程</w:t>
      </w:r>
      <w:bookmarkEnd w:id="2"/>
    </w:p>
    <w:p>
      <w:pPr>
        <w:pStyle w:val="3"/>
      </w:pPr>
      <w:bookmarkStart w:id="3" w:name="_Toc11261661"/>
      <w:r>
        <w:rPr>
          <w:rFonts w:hint="eastAsia"/>
        </w:rPr>
        <w:t>工程创建</w:t>
      </w:r>
      <w:bookmarkEnd w:id="3"/>
    </w:p>
    <w:p>
      <w:pPr>
        <w:pStyle w:val="5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新建项目 选择Maven</w:t>
      </w:r>
      <w:r>
        <w:t xml:space="preserve"> </w:t>
      </w:r>
      <w:r>
        <w:rPr>
          <w:rFonts w:hint="eastAsia"/>
        </w:rPr>
        <w:t>Project</w:t>
      </w:r>
    </w:p>
    <w:p>
      <w:r>
        <w:drawing>
          <wp:inline distT="0" distB="0" distL="0" distR="0">
            <wp:extent cx="3048000" cy="2902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950" cy="29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勾选 Create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project</w:t>
      </w:r>
    </w:p>
    <w:p>
      <w:r>
        <w:drawing>
          <wp:inline distT="0" distB="0" distL="0" distR="0">
            <wp:extent cx="3724910" cy="28702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1973" cy="289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添加项目信息</w:t>
      </w:r>
    </w:p>
    <w:p>
      <w:r>
        <w:drawing>
          <wp:inline distT="0" distB="0" distL="0" distR="0">
            <wp:extent cx="400558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965" cy="30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  <w:numPr>
          <w:ilvl w:val="0"/>
          <w:numId w:val="2"/>
        </w:numPr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：包名</w:t>
      </w:r>
    </w:p>
    <w:p>
      <w:pPr>
        <w:pStyle w:val="44"/>
        <w:numPr>
          <w:ilvl w:val="0"/>
          <w:numId w:val="2"/>
        </w:numPr>
      </w:pPr>
      <w:r>
        <w:t>A</w:t>
      </w:r>
      <w:r>
        <w:rPr>
          <w:rFonts w:hint="eastAsia"/>
        </w:rPr>
        <w:t>rtifact</w:t>
      </w:r>
      <w:r>
        <w:t xml:space="preserve"> </w:t>
      </w:r>
      <w:r>
        <w:rPr>
          <w:rFonts w:hint="eastAsia"/>
        </w:rPr>
        <w:t>id：标识名</w:t>
      </w:r>
    </w:p>
    <w:p>
      <w:pPr>
        <w:pStyle w:val="44"/>
        <w:numPr>
          <w:ilvl w:val="0"/>
          <w:numId w:val="2"/>
        </w:numPr>
      </w:pPr>
      <w:r>
        <w:t>N</w:t>
      </w:r>
      <w:r>
        <w:rPr>
          <w:rFonts w:hint="eastAsia"/>
        </w:rPr>
        <w:t>ame：项目名</w:t>
      </w:r>
    </w:p>
    <w:p>
      <w:pPr>
        <w:pStyle w:val="3"/>
      </w:pPr>
      <w:bookmarkStart w:id="4" w:name="_Toc11261662"/>
      <w:r>
        <w:rPr>
          <w:rFonts w:hint="eastAsia"/>
        </w:rPr>
        <w:t>依赖引入</w:t>
      </w:r>
      <w:bookmarkEnd w:id="4"/>
    </w:p>
    <w:p>
      <w:pPr>
        <w:pStyle w:val="4"/>
      </w:pPr>
      <w:bookmarkStart w:id="5" w:name="_Toc11261663"/>
      <w:r>
        <w:t>M</w:t>
      </w:r>
      <w:r>
        <w:rPr>
          <w:rFonts w:hint="eastAsia"/>
        </w:rPr>
        <w:t>aven</w:t>
      </w:r>
      <w:r>
        <w:t xml:space="preserve"> </w:t>
      </w:r>
      <w:r>
        <w:rPr>
          <w:rFonts w:hint="eastAsia"/>
        </w:rPr>
        <w:t>中央仓库</w:t>
      </w:r>
      <w:bookmarkEnd w:id="5"/>
    </w:p>
    <w:p>
      <w:pPr>
        <w:pStyle w:val="44"/>
      </w:pPr>
      <w:r>
        <w:rPr>
          <w:rFonts w:hint="eastAsia"/>
        </w:rPr>
        <w:t>地址</w:t>
      </w:r>
      <w:r>
        <w:fldChar w:fldCharType="begin"/>
      </w:r>
      <w:r>
        <w:instrText xml:space="preserve"> HYPERLINK "https://mvnrepository.com/" </w:instrText>
      </w:r>
      <w:r>
        <w:fldChar w:fldCharType="separate"/>
      </w:r>
      <w:r>
        <w:rPr>
          <w:rStyle w:val="20"/>
        </w:rPr>
        <w:t>https://mvnrepository.com/</w:t>
      </w:r>
      <w:r>
        <w:rPr>
          <w:rStyle w:val="20"/>
        </w:rPr>
        <w:fldChar w:fldCharType="end"/>
      </w:r>
    </w:p>
    <w:p>
      <w:pPr>
        <w:pStyle w:val="4"/>
      </w:pPr>
      <w:bookmarkStart w:id="6" w:name="_Toc11261664"/>
      <w:r>
        <w:rPr>
          <w:rFonts w:hint="eastAsia"/>
        </w:rPr>
        <w:t>使用国内镜像</w:t>
      </w:r>
      <w:bookmarkEnd w:id="6"/>
    </w:p>
    <w:p>
      <w:r>
        <w:rPr>
          <w:rFonts w:hint="eastAsia"/>
        </w:rPr>
        <w:t>创建一个maven的配置文件</w:t>
      </w:r>
    </w:p>
    <w:p>
      <w:r>
        <w:rPr>
          <w:rFonts w:hint="eastAsia"/>
        </w:rPr>
        <w:t>参照：</w:t>
      </w:r>
    </w:p>
    <w:p>
      <w:r>
        <w:fldChar w:fldCharType="begin"/>
      </w:r>
      <w:r>
        <w:instrText xml:space="preserve"> HYPERLINK "http://maven.apache.org/settings.html" </w:instrText>
      </w:r>
      <w:r>
        <w:fldChar w:fldCharType="separate"/>
      </w:r>
      <w:r>
        <w:rPr>
          <w:rStyle w:val="20"/>
        </w:rPr>
        <w:t>http://maven.apache.org/settings.html</w:t>
      </w:r>
      <w:r>
        <w:rPr>
          <w:rStyle w:val="20"/>
        </w:rPr>
        <w:fldChar w:fldCharType="end"/>
      </w:r>
    </w:p>
    <w:p>
      <w:r>
        <w:drawing>
          <wp:inline distT="0" distB="0" distL="0" distR="0">
            <wp:extent cx="3833495" cy="32893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495" cy="329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7" w:name="_Toc11261665"/>
      <w:r>
        <w:t>P</w:t>
      </w:r>
      <w:r>
        <w:rPr>
          <w:rFonts w:hint="eastAsia"/>
        </w:rPr>
        <w:t>om</w:t>
      </w:r>
      <w:r>
        <w:t>.xml</w:t>
      </w:r>
      <w:bookmarkEnd w:id="7"/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t>&lt;!-- https://mvnrepository.com/artifact/org.springframework/spring-beans --&gt;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46"/>
      </w:pPr>
      <w:r>
        <w:tab/>
      </w:r>
      <w:r>
        <w:tab/>
      </w:r>
      <w:r>
        <w:tab/>
      </w:r>
      <w:r>
        <w:t>&lt;groupId&gt;org.springframework&lt;/groupId&gt;</w:t>
      </w:r>
    </w:p>
    <w:p>
      <w:pPr>
        <w:pStyle w:val="46"/>
      </w:pPr>
      <w:r>
        <w:tab/>
      </w:r>
      <w:r>
        <w:tab/>
      </w:r>
      <w:r>
        <w:tab/>
      </w:r>
      <w:r>
        <w:t>&lt;artifactId&gt;spring-beans&lt;/artifactId&gt;</w:t>
      </w:r>
    </w:p>
    <w:p>
      <w:pPr>
        <w:pStyle w:val="46"/>
      </w:pPr>
      <w:r>
        <w:tab/>
      </w:r>
      <w:r>
        <w:tab/>
      </w:r>
      <w:r>
        <w:tab/>
      </w:r>
      <w:r>
        <w:t>&lt;version&gt;5.1.7.RELEASE&lt;/version&gt;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t>&lt;!-- https://mvnrepository.com/artifact/org.springframework/spring-context --&gt;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46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spring-context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46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t>5.1.7.RELEASE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t>&lt;!-- https://mvnrepository.com/artifact/org.springframework/spring-core --&gt;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46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spring-core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46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t>5.1.7.RELEASE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t>&lt;!-- https://mvnrepository.com/artifact/org.apache.commons/commons-lang3 --&gt;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46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t>org.apache.commons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commons-lang3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3.9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46"/>
      </w:pPr>
    </w:p>
    <w:p>
      <w:pPr>
        <w:pStyle w:val="46"/>
      </w:pPr>
    </w:p>
    <w:p>
      <w:pPr>
        <w:pStyle w:val="2"/>
      </w:pPr>
      <w:bookmarkStart w:id="8" w:name="_Toc11261666"/>
      <w:r>
        <w:rPr>
          <w:rFonts w:hint="eastAsia"/>
        </w:rPr>
        <w:t>空值注入</w:t>
      </w:r>
      <w:bookmarkEnd w:id="8"/>
    </w:p>
    <w:p>
      <w:pPr>
        <w:pStyle w:val="3"/>
      </w:pPr>
      <w:bookmarkStart w:id="9" w:name="_Toc11261667"/>
      <w:r>
        <w:t>V</w:t>
      </w:r>
      <w:r>
        <w:rPr>
          <w:rFonts w:hint="eastAsia"/>
        </w:rPr>
        <w:t>alue标签</w:t>
      </w:r>
      <w:bookmarkEnd w:id="9"/>
    </w:p>
    <w:p>
      <w:r>
        <w:rPr>
          <w:rFonts w:hint="eastAsia"/>
        </w:rPr>
        <w:t xml:space="preserve">标识空值 或空字符串 </w:t>
      </w:r>
      <w:r>
        <w:t>“”</w:t>
      </w:r>
    </w:p>
    <w:p>
      <w:pPr>
        <w:pStyle w:val="46"/>
      </w:pPr>
      <w:r>
        <w:rPr>
          <w:color w:val="008080"/>
        </w:rPr>
        <w:t>&lt;</w:t>
      </w:r>
      <w:r>
        <w:rPr>
          <w:shd w:val="clear" w:color="auto" w:fill="D4D4D4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"name"</w:t>
      </w:r>
      <w:r>
        <w:rPr>
          <w:color w:val="008080"/>
        </w:rPr>
        <w:t>&gt;&lt;</w:t>
      </w:r>
      <w:r>
        <w:t>value</w:t>
      </w:r>
      <w:r>
        <w:rPr>
          <w:color w:val="008080"/>
        </w:rPr>
        <w:t>&gt;&lt;/</w:t>
      </w:r>
      <w:r>
        <w:t>value</w:t>
      </w:r>
      <w:r>
        <w:rPr>
          <w:color w:val="008080"/>
        </w:rPr>
        <w:t>&gt;&lt;/</w:t>
      </w:r>
      <w:r>
        <w:rPr>
          <w:shd w:val="clear" w:color="auto" w:fill="D4D4D4"/>
        </w:rPr>
        <w:t>property</w:t>
      </w:r>
      <w:r>
        <w:rPr>
          <w:color w:val="008080"/>
        </w:rPr>
        <w:t>&gt;</w:t>
      </w:r>
    </w:p>
    <w:p>
      <w:pPr>
        <w:pStyle w:val="3"/>
      </w:pPr>
      <w:bookmarkStart w:id="10" w:name="_Toc11261668"/>
      <w:r>
        <w:t>N</w:t>
      </w:r>
      <w:r>
        <w:rPr>
          <w:rFonts w:hint="eastAsia"/>
        </w:rPr>
        <w:t>ull标签</w:t>
      </w:r>
      <w:bookmarkEnd w:id="10"/>
    </w:p>
    <w:p>
      <w:r>
        <w:rPr>
          <w:rFonts w:hint="eastAsia"/>
        </w:rPr>
        <w:t>标识Null</w:t>
      </w:r>
    </w:p>
    <w:p>
      <w:pPr>
        <w:pStyle w:val="46"/>
      </w:pPr>
      <w:r>
        <w:rPr>
          <w:color w:val="008080"/>
        </w:rPr>
        <w:t>&lt;</w:t>
      </w:r>
      <w:r>
        <w:rPr>
          <w:shd w:val="clear" w:color="auto" w:fill="D4D4D4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"name"</w:t>
      </w:r>
      <w:r>
        <w:rPr>
          <w:color w:val="008080"/>
        </w:rPr>
        <w:t>&gt;&lt;</w:t>
      </w:r>
      <w:r>
        <w:t>null</w:t>
      </w:r>
      <w:r>
        <w:rPr>
          <w:color w:val="008080"/>
        </w:rPr>
        <w:t>&gt;&lt;/</w:t>
      </w:r>
      <w:r>
        <w:t>null</w:t>
      </w:r>
      <w:r>
        <w:rPr>
          <w:color w:val="008080"/>
        </w:rPr>
        <w:t>&gt;&lt;/</w:t>
      </w:r>
      <w:r>
        <w:rPr>
          <w:shd w:val="clear" w:color="auto" w:fill="D4D4D4"/>
        </w:rPr>
        <w:t>property</w:t>
      </w:r>
      <w:r>
        <w:rPr>
          <w:color w:val="008080"/>
        </w:rPr>
        <w:t>&gt;</w:t>
      </w:r>
    </w:p>
    <w:p>
      <w:pPr>
        <w:pStyle w:val="2"/>
      </w:pPr>
      <w:bookmarkStart w:id="11" w:name="_Toc11261669"/>
      <w:r>
        <w:rPr>
          <w:rFonts w:hint="eastAsia"/>
        </w:rPr>
        <w:t>工厂方式注入</w:t>
      </w:r>
      <w:bookmarkEnd w:id="11"/>
    </w:p>
    <w:p>
      <w:r>
        <w:rPr>
          <w:rFonts w:hint="eastAsia"/>
        </w:rPr>
        <w:t>为满足更复杂的需求，Spring也提供了工厂方式来创建更加灵活的Bean。</w:t>
      </w:r>
    </w:p>
    <w:p>
      <w:pPr>
        <w:pStyle w:val="47"/>
      </w:pPr>
      <w:r>
        <w:rPr>
          <w:rFonts w:hint="eastAsia"/>
        </w:rPr>
        <w:t>留意观察工厂类和实现类的创建次数</w:t>
      </w:r>
    </w:p>
    <w:p>
      <w:pPr>
        <w:pStyle w:val="3"/>
      </w:pPr>
      <w:bookmarkStart w:id="12" w:name="_Toc11261670"/>
      <w:r>
        <w:rPr>
          <w:rFonts w:hint="eastAsia"/>
        </w:rPr>
        <w:t>动态工厂</w:t>
      </w:r>
      <w:bookmarkEnd w:id="12"/>
      <w:r>
        <w:rPr>
          <w:rFonts w:hint="eastAsia"/>
        </w:rPr>
        <w:t xml:space="preserve"> （每次都是n</w:t>
      </w:r>
      <w:r>
        <w:t>ew</w:t>
      </w:r>
      <w:r>
        <w:rPr>
          <w:rFonts w:hint="eastAsia"/>
        </w:rPr>
        <w:t>出来的）</w:t>
      </w:r>
    </w:p>
    <w:p>
      <w:pPr>
        <w:pStyle w:val="54"/>
      </w:pPr>
      <w:r>
        <w:rPr>
          <w:rFonts w:hint="eastAsia"/>
        </w:rPr>
        <w:t>抽象接口 Car</w:t>
      </w:r>
    </w:p>
    <w:p>
      <w:pPr>
        <w:pStyle w:val="46"/>
      </w:pPr>
      <w:r>
        <w:t>public</w:t>
      </w:r>
      <w:r>
        <w:rPr>
          <w:color w:val="000000"/>
        </w:rPr>
        <w:t xml:space="preserve"> </w:t>
      </w:r>
      <w:r>
        <w:t>interface</w:t>
      </w:r>
      <w:r>
        <w:rPr>
          <w:color w:val="000000"/>
        </w:rPr>
        <w:t xml:space="preserve"> Car {</w:t>
      </w:r>
    </w:p>
    <w:p>
      <w:pPr>
        <w:pStyle w:val="46"/>
      </w:pPr>
      <w:r>
        <w:tab/>
      </w:r>
      <w:r>
        <w:t>public String getName();</w:t>
      </w:r>
    </w:p>
    <w:p>
      <w:pPr>
        <w:pStyle w:val="46"/>
      </w:pPr>
      <w:r>
        <w:tab/>
      </w:r>
      <w:r>
        <w:t>public String getPrice();</w:t>
      </w:r>
    </w:p>
    <w:p>
      <w:pPr>
        <w:pStyle w:val="46"/>
      </w:pPr>
      <w:r>
        <w:t>}</w:t>
      </w:r>
    </w:p>
    <w:p>
      <w:pPr>
        <w:pStyle w:val="54"/>
      </w:pPr>
      <w:r>
        <w:rPr>
          <w:rFonts w:hint="eastAsia"/>
        </w:rPr>
        <w:t>实现类 BMW车</w:t>
      </w:r>
    </w:p>
    <w:p>
      <w:pPr>
        <w:pStyle w:val="46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Bmw</w:t>
      </w:r>
      <w:r>
        <w:rPr>
          <w:color w:val="000000"/>
        </w:rPr>
        <w:t xml:space="preserve"> </w:t>
      </w:r>
      <w:r>
        <w:t>implements</w:t>
      </w:r>
      <w:r>
        <w:rPr>
          <w:color w:val="000000"/>
        </w:rPr>
        <w:t xml:space="preserve"> Car{</w:t>
      </w:r>
    </w:p>
    <w:p>
      <w:pPr>
        <w:pStyle w:val="46"/>
      </w:pPr>
    </w:p>
    <w:p>
      <w:pPr>
        <w:pStyle w:val="46"/>
      </w:pPr>
      <w:r>
        <w:tab/>
      </w:r>
      <w:r>
        <w:t>public String getName() {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color w:val="7F9FBF"/>
        </w:rPr>
        <w:t>TODO</w:t>
      </w:r>
      <w:r>
        <w:t xml:space="preserve"> Auto-generated method stub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2A00FF"/>
        </w:rPr>
        <w:t>"</w:t>
      </w:r>
      <w:r>
        <w:rPr>
          <w:rFonts w:hint="eastAsia" w:ascii="微软雅黑" w:hAnsi="微软雅黑" w:eastAsia="微软雅黑" w:cs="微软雅黑"/>
          <w:color w:val="2A00FF"/>
        </w:rPr>
        <w:t>别摸我</w:t>
      </w:r>
      <w:r>
        <w:rPr>
          <w:color w:val="2A00FF"/>
        </w:rPr>
        <w:t>"</w:t>
      </w:r>
      <w:r>
        <w:rPr>
          <w:color w:val="000000"/>
        </w:rPr>
        <w:t>;</w:t>
      </w:r>
    </w:p>
    <w:p>
      <w:pPr>
        <w:pStyle w:val="46"/>
      </w:pPr>
      <w:r>
        <w:tab/>
      </w:r>
      <w:r>
        <w:t>}</w:t>
      </w:r>
    </w:p>
    <w:p>
      <w:pPr>
        <w:pStyle w:val="46"/>
      </w:pPr>
    </w:p>
    <w:p>
      <w:pPr>
        <w:pStyle w:val="46"/>
      </w:pPr>
      <w:r>
        <w:tab/>
      </w:r>
      <w:r>
        <w:t>public String getPrice() {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color w:val="7F9FBF"/>
        </w:rPr>
        <w:t>TODO</w:t>
      </w:r>
      <w:r>
        <w:t xml:space="preserve"> Auto-generated method stub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t>"500000RMB"</w:t>
      </w:r>
      <w:r>
        <w:rPr>
          <w:color w:val="000000"/>
        </w:rPr>
        <w:t>;</w:t>
      </w:r>
    </w:p>
    <w:p>
      <w:pPr>
        <w:pStyle w:val="46"/>
      </w:pPr>
      <w:r>
        <w:tab/>
      </w:r>
      <w:r>
        <w:t>}</w:t>
      </w:r>
    </w:p>
    <w:p>
      <w:pPr>
        <w:pStyle w:val="46"/>
      </w:pPr>
      <w:r>
        <w:t>}</w:t>
      </w:r>
    </w:p>
    <w:p>
      <w:pPr>
        <w:pStyle w:val="54"/>
      </w:pPr>
      <w:r>
        <w:rPr>
          <w:rFonts w:hint="eastAsia"/>
        </w:rPr>
        <w:t>汽车工厂类 CarFactory</w:t>
      </w:r>
    </w:p>
    <w:p>
      <w:pPr>
        <w:pStyle w:val="46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CarFactory {</w:t>
      </w:r>
    </w:p>
    <w:p>
      <w:pPr>
        <w:pStyle w:val="46"/>
      </w:pPr>
    </w:p>
    <w:p>
      <w:pPr>
        <w:pStyle w:val="46"/>
      </w:pPr>
      <w:r>
        <w:tab/>
      </w:r>
      <w:r>
        <w:rPr>
          <w:b/>
          <w:bCs/>
          <w:color w:val="7F0055"/>
        </w:rPr>
        <w:t>public</w:t>
      </w:r>
      <w:r>
        <w:t xml:space="preserve"> Car getCar(String </w:t>
      </w:r>
      <w:r>
        <w:rPr>
          <w:color w:val="6A3E3E"/>
        </w:rPr>
        <w:t>name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Exception{</w:t>
      </w:r>
    </w:p>
    <w:p>
      <w:pPr>
        <w:pStyle w:val="46"/>
      </w:pPr>
      <w:r>
        <w:tab/>
      </w:r>
      <w:r>
        <w:tab/>
      </w:r>
    </w:p>
    <w:p>
      <w:pPr>
        <w:pStyle w:val="46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name</w:t>
      </w:r>
      <w:r>
        <w:t>.</w:t>
      </w:r>
      <w:r>
        <w:rPr>
          <w:u w:val="single"/>
        </w:rPr>
        <w:t>endsWith</w:t>
      </w:r>
      <w:r>
        <w:t>(</w:t>
      </w:r>
      <w:r>
        <w:rPr>
          <w:color w:val="2A00FF"/>
        </w:rPr>
        <w:t>"bmw"</w:t>
      </w:r>
      <w:r>
        <w:t>)) {</w:t>
      </w:r>
    </w:p>
    <w:p>
      <w:pPr>
        <w:pStyle w:val="46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Bmw();</w:t>
      </w:r>
    </w:p>
    <w:p>
      <w:pPr>
        <w:pStyle w:val="46"/>
      </w:pPr>
      <w:r>
        <w:tab/>
      </w:r>
      <w:r>
        <w:tab/>
      </w:r>
      <w:r>
        <w:t>}</w:t>
      </w:r>
      <w:r>
        <w:rPr>
          <w:b/>
          <w:bCs/>
          <w:color w:val="7F0055"/>
        </w:rPr>
        <w:t>else</w:t>
      </w:r>
      <w:r>
        <w:t xml:space="preserve"> {</w:t>
      </w:r>
    </w:p>
    <w:p>
      <w:pPr>
        <w:pStyle w:val="46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throw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Exception(</w:t>
      </w:r>
      <w:r>
        <w:rPr>
          <w:color w:val="2A00FF"/>
        </w:rPr>
        <w:t>"car not fond"</w:t>
      </w:r>
      <w:r>
        <w:t>);</w:t>
      </w:r>
    </w:p>
    <w:p>
      <w:pPr>
        <w:pStyle w:val="46"/>
      </w:pPr>
      <w:r>
        <w:tab/>
      </w:r>
      <w:r>
        <w:tab/>
      </w:r>
      <w:r>
        <w:t>}</w:t>
      </w:r>
    </w:p>
    <w:p>
      <w:pPr>
        <w:pStyle w:val="46"/>
      </w:pPr>
      <w:r>
        <w:tab/>
      </w:r>
      <w:r>
        <w:t>}</w:t>
      </w:r>
    </w:p>
    <w:p>
      <w:pPr>
        <w:pStyle w:val="46"/>
      </w:pPr>
      <w:r>
        <w:t>}</w:t>
      </w:r>
    </w:p>
    <w:p>
      <w:pPr>
        <w:pStyle w:val="54"/>
        <w:rPr>
          <w:rFonts w:ascii="宋体" w:hAnsi="宋体"/>
        </w:rPr>
      </w:pPr>
      <w:r>
        <w:rPr>
          <w:rFonts w:hint="eastAsia"/>
        </w:rPr>
        <w:t>Bean</w:t>
      </w:r>
      <w:r>
        <w:rPr>
          <w:rFonts w:hint="eastAsia" w:ascii="宋体" w:hAnsi="宋体"/>
        </w:rPr>
        <w:t>配置</w:t>
      </w:r>
    </w:p>
    <w:p>
      <w:pPr>
        <w:pStyle w:val="46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"carFactory"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"com.msb.CarFactory"</w:t>
      </w:r>
      <w:r>
        <w:rPr>
          <w:color w:val="008080"/>
        </w:rPr>
        <w:t>&gt;&lt;/</w:t>
      </w:r>
      <w:r>
        <w:rPr>
          <w:color w:val="3F7F7F"/>
          <w:shd w:val="clear" w:color="auto" w:fill="D4D4D4"/>
        </w:rPr>
        <w:t>bean</w:t>
      </w:r>
      <w:r>
        <w:rPr>
          <w:color w:val="008080"/>
        </w:rPr>
        <w:t>&gt;</w:t>
      </w:r>
    </w:p>
    <w:p>
      <w:pPr>
        <w:pStyle w:val="46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"car" </w:t>
      </w:r>
      <w:r>
        <w:rPr>
          <w:color w:val="7F007F"/>
        </w:rPr>
        <w:t>factory-bean</w:t>
      </w:r>
      <w:r>
        <w:rPr>
          <w:color w:val="000000"/>
        </w:rPr>
        <w:t>=</w:t>
      </w:r>
      <w:r>
        <w:t xml:space="preserve">"carFactory" </w:t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t xml:space="preserve">"getCar" </w:t>
      </w:r>
      <w:r>
        <w:rPr>
          <w:color w:val="008080"/>
        </w:rPr>
        <w:t>&gt;</w:t>
      </w:r>
    </w:p>
    <w:p>
      <w:pPr>
        <w:pStyle w:val="46"/>
      </w:pPr>
      <w:r>
        <w:rPr>
          <w:color w:val="000000"/>
        </w:rPr>
        <w:tab/>
      </w:r>
      <w:r>
        <w:rPr>
          <w:color w:val="008080"/>
        </w:rPr>
        <w:t>&lt;</w:t>
      </w:r>
      <w:r>
        <w:t xml:space="preserve">constructor-arg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"bmw"</w:t>
      </w:r>
      <w:r>
        <w:rPr>
          <w:color w:val="008080"/>
        </w:rPr>
        <w:t>&gt;&lt;/</w:t>
      </w:r>
      <w:r>
        <w:t>constructor-arg</w:t>
      </w:r>
      <w:r>
        <w:rPr>
          <w:color w:val="008080"/>
        </w:rPr>
        <w:t>&gt;</w:t>
      </w:r>
    </w:p>
    <w:p>
      <w:pPr>
        <w:pStyle w:val="46"/>
      </w:pPr>
      <w:r>
        <w:rPr>
          <w:color w:val="008080"/>
        </w:rPr>
        <w:t>&lt;/</w:t>
      </w:r>
      <w:r>
        <w:t>bean</w:t>
      </w:r>
      <w:r>
        <w:rPr>
          <w:color w:val="008080"/>
        </w:rPr>
        <w:t>&gt;</w:t>
      </w:r>
    </w:p>
    <w:p>
      <w:pPr>
        <w:pStyle w:val="3"/>
      </w:pPr>
      <w:bookmarkStart w:id="13" w:name="_Toc11261671"/>
      <w:r>
        <w:rPr>
          <w:rFonts w:hint="eastAsia"/>
        </w:rPr>
        <w:t>静态工厂</w:t>
      </w:r>
      <w:bookmarkEnd w:id="13"/>
    </w:p>
    <w:p/>
    <w:p>
      <w:pPr>
        <w:pStyle w:val="54"/>
      </w:pPr>
      <w:r>
        <w:rPr>
          <w:rFonts w:hint="eastAsia"/>
        </w:rPr>
        <w:t>Bean配置</w:t>
      </w:r>
    </w:p>
    <w:p>
      <w:pPr>
        <w:pStyle w:val="46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"carStatic"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"com.msb.</w:t>
      </w:r>
      <w:bookmarkStart w:id="34" w:name="_GoBack"/>
      <w:r>
        <w:t>CarFactoryStatic</w:t>
      </w:r>
      <w:bookmarkEnd w:id="34"/>
      <w:r>
        <w:t xml:space="preserve">" </w:t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t>"getCar"</w:t>
      </w:r>
      <w:r>
        <w:rPr>
          <w:color w:val="008080"/>
        </w:rPr>
        <w:t>&gt;</w:t>
      </w:r>
    </w:p>
    <w:p>
      <w:pPr>
        <w:pStyle w:val="46"/>
      </w:pPr>
      <w:r>
        <w:rPr>
          <w:color w:val="000000"/>
        </w:rPr>
        <w:t xml:space="preserve"> </w:t>
      </w:r>
      <w:r>
        <w:rPr>
          <w:color w:val="008080"/>
        </w:rPr>
        <w:t>&lt;</w:t>
      </w:r>
      <w:r>
        <w:t xml:space="preserve">constructor-arg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"bmw"</w:t>
      </w:r>
      <w:r>
        <w:rPr>
          <w:color w:val="008080"/>
        </w:rPr>
        <w:t>&gt;&lt;/</w:t>
      </w:r>
      <w:r>
        <w:t>constructor-arg</w:t>
      </w:r>
      <w:r>
        <w:rPr>
          <w:color w:val="008080"/>
        </w:rPr>
        <w:t>&gt;</w:t>
      </w:r>
    </w:p>
    <w:p>
      <w:pPr>
        <w:pStyle w:val="46"/>
      </w:pPr>
      <w:r>
        <w:rPr>
          <w:color w:val="008080"/>
        </w:rPr>
        <w:t>&lt;/</w:t>
      </w:r>
      <w:r>
        <w:rPr>
          <w:shd w:val="clear" w:color="auto" w:fill="D4D4D4"/>
        </w:rPr>
        <w:t>bean</w:t>
      </w:r>
      <w:r>
        <w:rPr>
          <w:color w:val="008080"/>
        </w:rPr>
        <w:t>&gt;</w:t>
      </w:r>
    </w:p>
    <w:p>
      <w:pPr>
        <w:pStyle w:val="54"/>
      </w:pPr>
      <w:r>
        <w:rPr>
          <w:rFonts w:hint="eastAsia"/>
        </w:rPr>
        <w:t>工厂类</w:t>
      </w:r>
    </w:p>
    <w:p>
      <w:pPr>
        <w:pStyle w:val="46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CarFactoryStatic {</w:t>
      </w:r>
    </w:p>
    <w:p>
      <w:pPr>
        <w:pStyle w:val="46"/>
      </w:pPr>
    </w:p>
    <w:p>
      <w:pPr>
        <w:pStyle w:val="46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Car getCar(String </w:t>
      </w:r>
      <w:r>
        <w:rPr>
          <w:color w:val="6A3E3E"/>
        </w:rPr>
        <w:t>name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Exception{</w:t>
      </w:r>
    </w:p>
    <w:p>
      <w:pPr>
        <w:pStyle w:val="46"/>
      </w:pPr>
      <w:r>
        <w:tab/>
      </w:r>
      <w:r>
        <w:tab/>
      </w:r>
    </w:p>
    <w:p>
      <w:pPr>
        <w:pStyle w:val="46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name</w:t>
      </w:r>
      <w:r>
        <w:t>.endsWith(</w:t>
      </w:r>
      <w:r>
        <w:rPr>
          <w:color w:val="2A00FF"/>
        </w:rPr>
        <w:t>"bmw"</w:t>
      </w:r>
      <w:r>
        <w:t>)) {</w:t>
      </w:r>
    </w:p>
    <w:p>
      <w:pPr>
        <w:pStyle w:val="46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Bmw();</w:t>
      </w:r>
    </w:p>
    <w:p>
      <w:pPr>
        <w:pStyle w:val="46"/>
      </w:pPr>
      <w:r>
        <w:tab/>
      </w:r>
      <w:r>
        <w:tab/>
      </w:r>
      <w:r>
        <w:t>}</w:t>
      </w:r>
      <w:r>
        <w:rPr>
          <w:b/>
          <w:bCs/>
          <w:color w:val="7F0055"/>
        </w:rPr>
        <w:t>else</w:t>
      </w:r>
      <w:r>
        <w:t xml:space="preserve"> {</w:t>
      </w:r>
    </w:p>
    <w:p>
      <w:pPr>
        <w:pStyle w:val="46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throw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Exception(</w:t>
      </w:r>
      <w:r>
        <w:rPr>
          <w:color w:val="2A00FF"/>
        </w:rPr>
        <w:t>"car not fond"</w:t>
      </w:r>
      <w:r>
        <w:t>);</w:t>
      </w:r>
    </w:p>
    <w:p>
      <w:pPr>
        <w:pStyle w:val="46"/>
      </w:pPr>
      <w:r>
        <w:tab/>
      </w:r>
      <w:r>
        <w:tab/>
      </w:r>
      <w:r>
        <w:t>}</w:t>
      </w:r>
    </w:p>
    <w:p>
      <w:pPr>
        <w:pStyle w:val="46"/>
      </w:pPr>
      <w:r>
        <w:tab/>
      </w:r>
      <w:r>
        <w:t>}</w:t>
      </w:r>
    </w:p>
    <w:p>
      <w:pPr>
        <w:pStyle w:val="46"/>
      </w:pPr>
      <w:r>
        <w:t>}</w:t>
      </w:r>
    </w:p>
    <w:p>
      <w:pPr>
        <w:pStyle w:val="54"/>
      </w:pPr>
    </w:p>
    <w:p>
      <w:pPr>
        <w:pStyle w:val="2"/>
      </w:pPr>
      <w:bookmarkStart w:id="14" w:name="_Toc11261672"/>
      <w:r>
        <w:t>autowire</w:t>
      </w:r>
      <w:r>
        <w:rPr>
          <w:rFonts w:hint="eastAsia"/>
        </w:rPr>
        <w:t>自动注入</w:t>
      </w:r>
      <w:bookmarkEnd w:id="14"/>
    </w:p>
    <w:p>
      <w:pPr>
        <w:rPr>
          <w:rFonts w:ascii="Consolas" w:hAnsi="Consolas" w:cs="Consolas"/>
          <w:color w:val="7F007F"/>
          <w:kern w:val="0"/>
          <w:sz w:val="32"/>
          <w:szCs w:val="32"/>
          <w:shd w:val="clear" w:color="auto" w:fill="E8F2FE"/>
        </w:rPr>
      </w:pPr>
      <w:r>
        <w:rPr>
          <w:rFonts w:hint="eastAsia"/>
        </w:rPr>
        <w:t>使用自动需要在配置文件中bean上添加</w:t>
      </w:r>
      <w:r>
        <w:rPr>
          <w:rFonts w:ascii="Consolas" w:hAnsi="Consolas" w:cs="Consolas"/>
          <w:color w:val="7F007F"/>
          <w:kern w:val="0"/>
          <w:sz w:val="32"/>
          <w:szCs w:val="32"/>
          <w:shd w:val="clear" w:color="auto" w:fill="E8F2FE"/>
        </w:rPr>
        <w:t>autowire</w:t>
      </w:r>
    </w:p>
    <w:p>
      <w:pPr>
        <w:pStyle w:val="46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"person"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 xml:space="preserve">"com.msb.Person" </w:t>
      </w:r>
      <w:r>
        <w:rPr>
          <w:color w:val="7F007F"/>
        </w:rPr>
        <w:t>autowire</w:t>
      </w:r>
      <w:r>
        <w:rPr>
          <w:color w:val="000000"/>
        </w:rPr>
        <w:t>=</w:t>
      </w:r>
      <w:r>
        <w:t>"byName"</w:t>
      </w:r>
      <w:r>
        <w:rPr>
          <w:color w:val="008080"/>
        </w:rPr>
        <w:t>&gt;</w:t>
      </w:r>
    </w:p>
    <w:p>
      <w:pPr>
        <w:pStyle w:val="46"/>
      </w:pPr>
      <w:r>
        <w:rPr>
          <w:color w:val="000000"/>
        </w:rPr>
        <w:tab/>
      </w:r>
      <w:r>
        <w:rPr>
          <w:color w:val="008080"/>
        </w:rPr>
        <w:t>&lt;/</w:t>
      </w:r>
      <w:r>
        <w:t>bean</w:t>
      </w:r>
      <w:r>
        <w:rPr>
          <w:color w:val="008080"/>
        </w:rPr>
        <w:t>&gt;</w:t>
      </w:r>
    </w:p>
    <w:p>
      <w:pPr>
        <w:pStyle w:val="46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"pet"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"com.msb.Pet"</w:t>
      </w:r>
      <w:r>
        <w:rPr>
          <w:color w:val="008080"/>
        </w:rPr>
        <w:t>&gt;</w:t>
      </w:r>
    </w:p>
    <w:p>
      <w:pPr>
        <w:pStyle w:val="46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property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"name"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"kele"</w:t>
      </w:r>
      <w:r>
        <w:rPr>
          <w:color w:val="008080"/>
        </w:rPr>
        <w:t>&gt;&lt;/</w:t>
      </w:r>
      <w:r>
        <w:t>property</w:t>
      </w:r>
      <w:r>
        <w:rPr>
          <w:color w:val="008080"/>
        </w:rPr>
        <w:t>&gt;</w:t>
      </w:r>
    </w:p>
    <w:p>
      <w:pPr>
        <w:pStyle w:val="46"/>
      </w:pPr>
      <w:r>
        <w:rPr>
          <w:color w:val="008080"/>
        </w:rPr>
        <w:t>&lt;/</w:t>
      </w:r>
      <w:r>
        <w:t>bean</w:t>
      </w:r>
      <w:r>
        <w:rPr>
          <w:color w:val="008080"/>
        </w:rPr>
        <w:t>&gt;</w:t>
      </w:r>
    </w:p>
    <w:p>
      <w:pPr>
        <w:pStyle w:val="46"/>
      </w:pPr>
    </w:p>
    <w:p>
      <w:pPr>
        <w:pStyle w:val="44"/>
      </w:pPr>
      <w:r>
        <w:rPr>
          <w:rFonts w:hint="eastAsia"/>
        </w:rPr>
        <w:t>实体</w:t>
      </w:r>
    </w:p>
    <w:p>
      <w:pPr>
        <w:pStyle w:val="46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Person {</w:t>
      </w:r>
    </w:p>
    <w:p>
      <w:pPr>
        <w:pStyle w:val="46"/>
      </w:pPr>
    </w:p>
    <w:p>
      <w:pPr>
        <w:pStyle w:val="46"/>
      </w:pPr>
      <w:r>
        <w:tab/>
      </w:r>
      <w:r>
        <w:t xml:space="preserve">private String </w:t>
      </w:r>
      <w:r>
        <w:rPr>
          <w:color w:val="0000C0"/>
        </w:rPr>
        <w:t>name</w:t>
      </w:r>
      <w:r>
        <w:t>;</w:t>
      </w:r>
    </w:p>
    <w:p>
      <w:pPr>
        <w:pStyle w:val="46"/>
      </w:pPr>
      <w:r>
        <w:tab/>
      </w:r>
      <w:r>
        <w:t xml:space="preserve">private Pet </w:t>
      </w:r>
      <w:r>
        <w:rPr>
          <w:color w:val="0000C0"/>
        </w:rPr>
        <w:t>pet</w:t>
      </w:r>
      <w:r>
        <w:t>;</w:t>
      </w:r>
    </w:p>
    <w:p>
      <w:pPr>
        <w:pStyle w:val="46"/>
      </w:pPr>
      <w:r>
        <w:rPr>
          <w:rFonts w:hint="eastAsia"/>
        </w:rPr>
        <w:t>}</w:t>
      </w:r>
    </w:p>
    <w:p>
      <w:pPr>
        <w:pStyle w:val="46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Pet {</w:t>
      </w:r>
    </w:p>
    <w:p>
      <w:pPr>
        <w:pStyle w:val="46"/>
      </w:pPr>
    </w:p>
    <w:p>
      <w:pPr>
        <w:pStyle w:val="46"/>
      </w:pPr>
      <w:r>
        <w:tab/>
      </w:r>
      <w:r>
        <w:t xml:space="preserve">private String </w:t>
      </w:r>
      <w:r>
        <w:rPr>
          <w:color w:val="0000C0"/>
          <w:shd w:val="clear" w:color="auto" w:fill="F0D8A8"/>
        </w:rPr>
        <w:t>name</w:t>
      </w:r>
      <w:r>
        <w:t>;</w:t>
      </w:r>
    </w:p>
    <w:p>
      <w:pPr>
        <w:pStyle w:val="46"/>
        <w:rPr>
          <w:color w:val="7F007F"/>
        </w:rPr>
      </w:pPr>
      <w:r>
        <w:rPr>
          <w:rFonts w:hint="eastAsia"/>
        </w:rPr>
        <w:t>}</w:t>
      </w:r>
    </w:p>
    <w:p>
      <w:pPr>
        <w:pStyle w:val="44"/>
      </w:pPr>
      <w:r>
        <w:rPr>
          <w:rFonts w:hint="eastAsia"/>
        </w:rPr>
        <w:t>可选两种类型</w:t>
      </w:r>
    </w:p>
    <w:p>
      <w:pPr>
        <w:pStyle w:val="3"/>
      </w:pPr>
      <w:bookmarkStart w:id="15" w:name="_Toc11261673"/>
      <w:r>
        <w:t>byName</w:t>
      </w:r>
      <w:bookmarkEnd w:id="15"/>
    </w:p>
    <w:p>
      <w:pPr>
        <w:pStyle w:val="44"/>
      </w:pPr>
      <w:r>
        <w:t>byName方式自动注入：要求注入的bean的id必须和被注入的bean对象的属性名一致</w:t>
      </w:r>
    </w:p>
    <w:p>
      <w:pPr>
        <w:pStyle w:val="3"/>
      </w:pPr>
      <w:bookmarkStart w:id="16" w:name="_Toc11261674"/>
      <w:r>
        <w:t>byType</w:t>
      </w:r>
      <w:bookmarkEnd w:id="16"/>
    </w:p>
    <w:p>
      <w:pPr>
        <w:pStyle w:val="44"/>
        <w:rPr>
          <w:rStyle w:val="56"/>
        </w:rPr>
      </w:pPr>
      <w:r>
        <w:t>byType方式自动注入：要求注入的bean的</w:t>
      </w:r>
      <w:r>
        <w:rPr>
          <w:rFonts w:hint="eastAsia"/>
        </w:rPr>
        <w:t>对象类型与</w:t>
      </w:r>
      <w:r>
        <w:t>被注入的bean对象</w:t>
      </w:r>
      <w:r>
        <w:rPr>
          <w:rFonts w:hint="eastAsia"/>
        </w:rPr>
        <w:t>类型</w:t>
      </w:r>
      <w:r>
        <w:t>一致</w:t>
      </w:r>
      <w:r>
        <w:rPr>
          <w:rFonts w:hint="eastAsia"/>
        </w:rPr>
        <w:t>，并且在配置文件中的Bean</w:t>
      </w:r>
      <w:r>
        <w:rPr>
          <w:rStyle w:val="56"/>
          <w:rFonts w:hint="eastAsia"/>
        </w:rPr>
        <w:t>相同类型必须唯一</w:t>
      </w:r>
    </w:p>
    <w:p>
      <w:pPr>
        <w:pStyle w:val="44"/>
      </w:pPr>
      <w:r>
        <w:rPr>
          <w:rFonts w:hint="eastAsia"/>
        </w:rPr>
        <w:t>如果存在多个，会抛异常：</w:t>
      </w:r>
    </w:p>
    <w:p>
      <w:pPr>
        <w:pStyle w:val="44"/>
      </w:pPr>
      <w:r>
        <w:t>No qualifying bean of type 'com.msb.Pet' available: expected single matching bean but found 2: pet,pet2</w:t>
      </w:r>
    </w:p>
    <w:p>
      <w:pPr>
        <w:pStyle w:val="3"/>
      </w:pPr>
      <w:bookmarkStart w:id="17" w:name="_Toc11261675"/>
      <w:r>
        <w:rPr>
          <w:rFonts w:hint="eastAsia"/>
        </w:rPr>
        <w:t>全局自动注入</w:t>
      </w:r>
      <w:bookmarkEnd w:id="17"/>
    </w:p>
    <w:p>
      <w:r>
        <w:rPr>
          <w:rFonts w:hint="eastAsia"/>
        </w:rPr>
        <w:t>在首行Beans标签下添加</w:t>
      </w:r>
      <w:r>
        <w:t>default-autowire</w:t>
      </w:r>
      <w:r>
        <w:rPr>
          <w:rFonts w:hint="eastAsia"/>
        </w:rPr>
        <w:t>属性。</w:t>
      </w:r>
    </w:p>
    <w:p>
      <w:pPr>
        <w:pStyle w:val="46"/>
      </w:pPr>
      <w:r>
        <w:rPr>
          <w:color w:val="008080"/>
        </w:rPr>
        <w:t>&lt;</w:t>
      </w:r>
      <w:r>
        <w:rPr>
          <w:color w:val="3F7F7F"/>
        </w:rPr>
        <w:t>beans</w:t>
      </w:r>
      <w:r>
        <w:t xml:space="preserve"> </w:t>
      </w:r>
      <w:r>
        <w:rPr>
          <w:color w:val="7F007F"/>
        </w:rPr>
        <w:t>xmlns</w:t>
      </w:r>
      <w:r>
        <w:rPr>
          <w:color w:val="000000"/>
        </w:rPr>
        <w:t>=</w:t>
      </w:r>
      <w:r>
        <w:t>"http://www.springframework.org/schema/beans"</w:t>
      </w:r>
    </w:p>
    <w:p>
      <w:pPr>
        <w:pStyle w:val="46"/>
      </w:pPr>
      <w:r>
        <w:tab/>
      </w:r>
      <w:r>
        <w:rPr>
          <w:color w:val="7F007F"/>
        </w:rPr>
        <w:t>xmlns:xsi</w:t>
      </w:r>
      <w:r>
        <w:rPr>
          <w:color w:val="000000"/>
        </w:rPr>
        <w:t>=</w:t>
      </w:r>
      <w:r>
        <w:t>"http://www.w3.org/2001/XMLSchema-instance"</w:t>
      </w:r>
    </w:p>
    <w:p>
      <w:pPr>
        <w:pStyle w:val="46"/>
      </w:pPr>
      <w:r>
        <w:tab/>
      </w:r>
      <w:r>
        <w:rPr>
          <w:color w:val="7F007F"/>
        </w:rPr>
        <w:t>xmlns:p</w:t>
      </w:r>
      <w:r>
        <w:rPr>
          <w:color w:val="000000"/>
        </w:rPr>
        <w:t>=</w:t>
      </w:r>
      <w:r>
        <w:t>"</w:t>
      </w:r>
      <w:r>
        <w:rPr>
          <w:color w:val="000000"/>
          <w:u w:val="single"/>
        </w:rPr>
        <w:t>http://www.springframework.org/schema/p</w:t>
      </w:r>
      <w:r>
        <w:t>"</w:t>
      </w:r>
    </w:p>
    <w:p>
      <w:pPr>
        <w:pStyle w:val="46"/>
      </w:pPr>
      <w:r>
        <w:tab/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t>"http://www.springframework.org/schema/beans           http://www.springframework.org/schema/beans/spring-beans.xsd"</w:t>
      </w:r>
    </w:p>
    <w:p>
      <w:pPr>
        <w:pStyle w:val="46"/>
      </w:pPr>
      <w:r>
        <w:tab/>
      </w:r>
    </w:p>
    <w:p>
      <w:pPr>
        <w:pStyle w:val="46"/>
      </w:pPr>
      <w:r>
        <w:tab/>
      </w:r>
      <w:r>
        <w:rPr>
          <w:color w:val="7F007F"/>
        </w:rPr>
        <w:t>default-autowire</w:t>
      </w:r>
      <w:r>
        <w:rPr>
          <w:color w:val="000000"/>
        </w:rPr>
        <w:t>=</w:t>
      </w:r>
      <w:r>
        <w:t>"byType"</w:t>
      </w:r>
    </w:p>
    <w:p>
      <w:pPr>
        <w:pStyle w:val="46"/>
        <w:rPr>
          <w:color w:val="008080"/>
        </w:rPr>
      </w:pPr>
      <w:r>
        <w:tab/>
      </w:r>
      <w:r>
        <w:rPr>
          <w:color w:val="008080"/>
        </w:rPr>
        <w:t>&gt;</w:t>
      </w:r>
    </w:p>
    <w:p>
      <w:pPr>
        <w:pStyle w:val="2"/>
      </w:pPr>
      <w:bookmarkStart w:id="18" w:name="_Toc11261676"/>
      <w:r>
        <w:rPr>
          <w:rFonts w:hint="eastAsia"/>
        </w:rPr>
        <w:t>annotation注解注入</w:t>
      </w:r>
      <w:bookmarkEnd w:id="18"/>
    </w:p>
    <w:p>
      <w:r>
        <w:rPr>
          <w:rFonts w:hint="eastAsia"/>
        </w:rPr>
        <w:t>使用注解需要导入AOP包</w:t>
      </w:r>
    </w:p>
    <w:p>
      <w:r>
        <w:rPr>
          <w:rFonts w:hint="eastAsia"/>
        </w:rPr>
        <w:t>在配置文件中添加Context约束</w:t>
      </w:r>
    </w:p>
    <w:p>
      <w:pPr>
        <w:pStyle w:val="46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beans</w:t>
      </w:r>
      <w:r>
        <w:t xml:space="preserve"> </w:t>
      </w:r>
      <w:r>
        <w:rPr>
          <w:color w:val="7F007F"/>
        </w:rPr>
        <w:t>xmlns</w:t>
      </w:r>
      <w:r>
        <w:rPr>
          <w:color w:val="000000"/>
        </w:rPr>
        <w:t>=</w:t>
      </w:r>
      <w:r>
        <w:t>"http://www.springframework.org/schema/beans"</w:t>
      </w:r>
    </w:p>
    <w:p>
      <w:pPr>
        <w:pStyle w:val="46"/>
      </w:pPr>
      <w:r>
        <w:tab/>
      </w:r>
      <w:r>
        <w:rPr>
          <w:color w:val="7F007F"/>
        </w:rPr>
        <w:t>xmlns:xsi</w:t>
      </w:r>
      <w:r>
        <w:rPr>
          <w:color w:val="000000"/>
        </w:rPr>
        <w:t>=</w:t>
      </w:r>
      <w:r>
        <w:t>"http://www.w3.org/2001/XMLSchema-instance"</w:t>
      </w:r>
    </w:p>
    <w:p>
      <w:pPr>
        <w:pStyle w:val="46"/>
      </w:pPr>
      <w:r>
        <w:tab/>
      </w:r>
      <w:r>
        <w:rPr>
          <w:color w:val="7F007F"/>
        </w:rPr>
        <w:t>xmlns:p</w:t>
      </w:r>
      <w:r>
        <w:rPr>
          <w:color w:val="000000"/>
        </w:rPr>
        <w:t>=</w:t>
      </w:r>
      <w:r>
        <w:t>"http://www.springframework.org/schema/p"</w:t>
      </w:r>
    </w:p>
    <w:p>
      <w:pPr>
        <w:pStyle w:val="46"/>
      </w:pPr>
      <w:r>
        <w:tab/>
      </w:r>
      <w:r>
        <w:rPr>
          <w:color w:val="7F007F"/>
        </w:rPr>
        <w:t>xmlns:context</w:t>
      </w:r>
      <w:r>
        <w:rPr>
          <w:color w:val="000000"/>
        </w:rPr>
        <w:t>=</w:t>
      </w:r>
      <w:r>
        <w:t>"http://www.springframework.org/schema/context"</w:t>
      </w:r>
    </w:p>
    <w:p>
      <w:pPr>
        <w:pStyle w:val="46"/>
      </w:pPr>
      <w:r>
        <w:tab/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t>"</w:t>
      </w:r>
    </w:p>
    <w:p>
      <w:pPr>
        <w:pStyle w:val="46"/>
      </w:pPr>
      <w:r>
        <w:tab/>
      </w:r>
      <w:r>
        <w:t>http://www.springframework.org/schema/beans           http://www.springframework.org/schema/beans/spring-beans.xsd</w:t>
      </w:r>
    </w:p>
    <w:p>
      <w:pPr>
        <w:pStyle w:val="46"/>
      </w:pPr>
      <w:r>
        <w:tab/>
      </w:r>
      <w:r>
        <w:t>http://www.springframework.org/schema/context</w:t>
      </w:r>
      <w:r>
        <w:tab/>
      </w:r>
      <w:r>
        <w:tab/>
      </w:r>
      <w:r>
        <w:tab/>
      </w:r>
      <w:r>
        <w:t>http://www.springframework.org/schema/context/spring-context.xsd</w:t>
      </w:r>
    </w:p>
    <w:p>
      <w:pPr>
        <w:pStyle w:val="46"/>
      </w:pPr>
      <w:r>
        <w:tab/>
      </w:r>
      <w:r>
        <w:t>"</w:t>
      </w:r>
    </w:p>
    <w:p>
      <w:pPr>
        <w:pStyle w:val="46"/>
        <w:rPr>
          <w:color w:val="008080"/>
        </w:rPr>
      </w:pPr>
      <w:r>
        <w:tab/>
      </w:r>
      <w:r>
        <w:rPr>
          <w:color w:val="008080"/>
        </w:rPr>
        <w:t>&gt;</w:t>
      </w:r>
    </w:p>
    <w:p>
      <w:pPr>
        <w:pStyle w:val="46"/>
        <w:rPr>
          <w:color w:val="008080"/>
        </w:rPr>
      </w:pPr>
    </w:p>
    <w:p>
      <w:pPr>
        <w:pStyle w:val="3"/>
      </w:pPr>
      <w:bookmarkStart w:id="19" w:name="_Toc11261677"/>
      <w:r>
        <w:t>&lt;context:component-scan&gt;</w:t>
      </w:r>
      <w:bookmarkEnd w:id="19"/>
    </w:p>
    <w:p>
      <w:pPr>
        <w:pStyle w:val="46"/>
      </w:pPr>
      <w:r>
        <w:rPr>
          <w:color w:val="008080"/>
        </w:rPr>
        <w:t>&lt;</w:t>
      </w:r>
      <w:r>
        <w:rPr>
          <w:shd w:val="clear" w:color="auto" w:fill="D4D4D4"/>
        </w:rPr>
        <w:t>context:component-scan</w:t>
      </w:r>
      <w:r>
        <w:t xml:space="preserve"> </w:t>
      </w:r>
      <w:r>
        <w:rPr>
          <w:color w:val="7F007F"/>
        </w:rPr>
        <w:t>base-package</w:t>
      </w:r>
      <w:r>
        <w:rPr>
          <w:color w:val="000000"/>
        </w:rPr>
        <w:t>=</w:t>
      </w:r>
      <w:r>
        <w:rPr>
          <w:i/>
          <w:iCs/>
          <w:color w:val="2A00FF"/>
        </w:rPr>
        <w:t>"com.msb"</w:t>
      </w:r>
      <w:r>
        <w:rPr>
          <w:color w:val="008080"/>
        </w:rPr>
        <w:t>&gt;&lt;/</w:t>
      </w:r>
      <w:r>
        <w:rPr>
          <w:shd w:val="clear" w:color="auto" w:fill="D4D4D4"/>
        </w:rPr>
        <w:t>context:component-scan</w:t>
      </w:r>
      <w:r>
        <w:rPr>
          <w:color w:val="008080"/>
        </w:rPr>
        <w:t>&gt;</w:t>
      </w:r>
    </w:p>
    <w:p>
      <w:pPr>
        <w:pStyle w:val="44"/>
      </w:pPr>
      <w:r>
        <w:rPr>
          <w:rStyle w:val="70"/>
        </w:rPr>
        <w:t>component-scan</w:t>
      </w:r>
      <w:r>
        <w:rPr>
          <w:rFonts w:hint="eastAsia"/>
        </w:rPr>
        <w:t>可以自动扫描包内容，并注册Bean到Spring容器</w:t>
      </w:r>
    </w:p>
    <w:p>
      <w:pPr>
        <w:pStyle w:val="3"/>
      </w:pPr>
      <w:bookmarkStart w:id="20" w:name="_Toc11261678"/>
      <w:r>
        <w:t>@Component</w:t>
      </w:r>
      <w:bookmarkEnd w:id="20"/>
    </w:p>
    <w:p>
      <w:pPr>
        <w:rPr>
          <w:rStyle w:val="45"/>
        </w:rPr>
      </w:pPr>
      <w:r>
        <w:rPr>
          <w:rFonts w:hint="eastAsia"/>
        </w:rPr>
        <w:t>在需要注册到容器的类上添加</w:t>
      </w:r>
      <w:r>
        <w:rPr>
          <w:rStyle w:val="70"/>
        </w:rPr>
        <w:t>@Component</w:t>
      </w:r>
      <w:r>
        <w:rPr>
          <w:rStyle w:val="45"/>
        </w:rPr>
        <w:t>标签</w:t>
      </w:r>
      <w:r>
        <w:rPr>
          <w:rStyle w:val="45"/>
          <w:rFonts w:hint="eastAsia"/>
        </w:rPr>
        <w:t>，标识这个类由Spring容器接管</w:t>
      </w:r>
    </w:p>
    <w:p>
      <w:pPr>
        <w:pStyle w:val="4"/>
        <w:rPr>
          <w:rStyle w:val="45"/>
          <w:rFonts w:ascii="微软雅黑" w:hAnsi="微软雅黑" w:cstheme="minorBidi"/>
          <w:color w:val="auto"/>
          <w:kern w:val="2"/>
          <w:sz w:val="28"/>
          <w:szCs w:val="32"/>
        </w:rPr>
      </w:pPr>
      <w:bookmarkStart w:id="21" w:name="_Toc11261679"/>
      <w:r>
        <w:rPr>
          <w:rStyle w:val="45"/>
          <w:rFonts w:ascii="微软雅黑" w:hAnsi="微软雅黑" w:cstheme="minorBidi"/>
          <w:color w:val="auto"/>
          <w:kern w:val="2"/>
          <w:sz w:val="28"/>
          <w:szCs w:val="32"/>
        </w:rPr>
        <w:t>约定</w:t>
      </w:r>
      <w:r>
        <w:rPr>
          <w:rStyle w:val="45"/>
          <w:rFonts w:hint="eastAsia" w:ascii="微软雅黑" w:hAnsi="微软雅黑" w:cstheme="minorBidi"/>
          <w:color w:val="auto"/>
          <w:kern w:val="2"/>
          <w:sz w:val="28"/>
          <w:szCs w:val="32"/>
        </w:rPr>
        <w:t>大于配置</w:t>
      </w:r>
      <w:bookmarkEnd w:id="21"/>
    </w:p>
    <w:p>
      <w:pPr>
        <w:rPr>
          <w:rStyle w:val="45"/>
        </w:rPr>
      </w:pPr>
      <w:r>
        <w:rPr>
          <w:rFonts w:hint="eastAsia"/>
        </w:rPr>
        <w:t>在一个类上添加</w:t>
      </w:r>
      <w:r>
        <w:rPr>
          <w:rStyle w:val="70"/>
        </w:rPr>
        <w:t>@Component</w:t>
      </w:r>
      <w:r>
        <w:rPr>
          <w:rStyle w:val="45"/>
        </w:rPr>
        <w:t>默认</w:t>
      </w:r>
      <w:r>
        <w:rPr>
          <w:rStyle w:val="45"/>
          <w:rFonts w:hint="eastAsia"/>
        </w:rPr>
        <w:t>会使用首字母小写的类名作为ID注册到Spring容器。</w:t>
      </w:r>
    </w:p>
    <w:p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Style w:val="45"/>
          <w:rFonts w:hint="eastAsia"/>
        </w:rPr>
        <w:t>如果需要手动指定Bean</w:t>
      </w:r>
      <w:r>
        <w:rPr>
          <w:rStyle w:val="45"/>
        </w:rPr>
        <w:t xml:space="preserve"> </w:t>
      </w:r>
      <w:r>
        <w:rPr>
          <w:rStyle w:val="45"/>
          <w:rFonts w:hint="eastAsia"/>
        </w:rPr>
        <w:t>I</w:t>
      </w:r>
      <w:r>
        <w:rPr>
          <w:rStyle w:val="45"/>
        </w:rPr>
        <w:t>d</w:t>
      </w:r>
      <w:r>
        <w:rPr>
          <w:rStyle w:val="45"/>
          <w:rFonts w:hint="eastAsia"/>
        </w:rPr>
        <w:t>可以使用</w:t>
      </w:r>
      <w:r>
        <w:rPr>
          <w:rFonts w:ascii="Consolas" w:hAnsi="Consolas" w:cs="Consolas"/>
          <w:color w:val="646464"/>
          <w:kern w:val="0"/>
          <w:sz w:val="32"/>
          <w:szCs w:val="32"/>
          <w:shd w:val="clear" w:color="auto" w:fill="E8F2FE"/>
        </w:rPr>
        <w:t>@Component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"p"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</w:t>
      </w:r>
    </w:p>
    <w:p>
      <w:pPr>
        <w:pStyle w:val="4"/>
        <w:rPr>
          <w:rStyle w:val="45"/>
        </w:rPr>
      </w:pPr>
      <w:bookmarkStart w:id="22" w:name="_Toc11261680"/>
      <w:r>
        <w:rPr>
          <w:rStyle w:val="45"/>
          <w:rFonts w:hint="eastAsia"/>
        </w:rPr>
        <w:t>同属@</w:t>
      </w:r>
      <w:r>
        <w:t>Component</w:t>
      </w:r>
      <w:r>
        <w:rPr>
          <w:rFonts w:hint="eastAsia"/>
        </w:rPr>
        <w:t>的额外三个注解</w:t>
      </w:r>
      <w:bookmarkEnd w:id="22"/>
    </w:p>
    <w:p>
      <w:pPr>
        <w:pStyle w:val="44"/>
        <w:rPr>
          <w:rStyle w:val="45"/>
        </w:rPr>
      </w:pPr>
      <w:r>
        <w:t>@Controller @Service @Repository</w:t>
      </w:r>
    </w:p>
    <w:p>
      <w:pPr>
        <w:rPr>
          <w:rFonts w:ascii="Helvetica" w:hAnsi="Helvetica" w:eastAsia="微软雅黑" w:cs="宋体"/>
          <w:color w:val="404040" w:themeColor="text1" w:themeTint="BF"/>
          <w:kern w:val="0"/>
          <w:sz w:val="18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Helvetica" w:hAnsi="Helvetica" w:eastAsia="微软雅黑" w:cs="宋体"/>
          <w:color w:val="404040" w:themeColor="text1" w:themeTint="BF"/>
          <w:kern w:val="0"/>
          <w:sz w:val="18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这三个注意在MVC开发中会经常用到，除了注解名字和Component不一样之外，其余功能都一样。</w:t>
      </w:r>
    </w:p>
    <w:p>
      <w:pPr>
        <w:rPr>
          <w:rFonts w:ascii="Helvetica" w:hAnsi="Helvetica" w:eastAsia="微软雅黑" w:cs="宋体"/>
          <w:color w:val="404040" w:themeColor="text1" w:themeTint="BF"/>
          <w:kern w:val="0"/>
          <w:sz w:val="18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Helvetica" w:hAnsi="Helvetica" w:eastAsia="微软雅黑" w:cs="宋体"/>
          <w:color w:val="404040" w:themeColor="text1" w:themeTint="BF"/>
          <w:kern w:val="0"/>
          <w:sz w:val="18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Spring</w:t>
      </w:r>
      <w:r>
        <w:rPr>
          <w:rFonts w:hint="eastAsia" w:ascii="Helvetica" w:hAnsi="Helvetica" w:eastAsia="微软雅黑" w:cs="宋体"/>
          <w:color w:val="404040" w:themeColor="text1" w:themeTint="BF"/>
          <w:kern w:val="0"/>
          <w:sz w:val="18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额外提供这三个注解的目的主要是为了区分MVC中每个类的区别。</w:t>
      </w:r>
    </w:p>
    <w:p>
      <w:pPr>
        <w:pStyle w:val="3"/>
      </w:pPr>
      <w:bookmarkStart w:id="23" w:name="_Toc11261681"/>
      <w:r>
        <w:t>@Scope</w:t>
      </w:r>
      <w:bookmarkEnd w:id="23"/>
    </w:p>
    <w:p>
      <w:pPr>
        <w:rPr>
          <w:rStyle w:val="45"/>
        </w:rPr>
      </w:pPr>
      <w:r>
        <w:rPr>
          <w:rFonts w:hint="eastAsia"/>
        </w:rPr>
        <w:t>使用注解注册Bean</w:t>
      </w:r>
      <w:r>
        <w:t xml:space="preserve"> </w:t>
      </w:r>
      <w:r>
        <w:rPr>
          <w:rFonts w:hint="eastAsia"/>
        </w:rPr>
        <w:t>默认的作用域还是singleton，可以使用</w:t>
      </w:r>
      <w:r>
        <w:rPr>
          <w:rFonts w:ascii="Consolas" w:hAnsi="Consolas" w:cs="Consolas"/>
          <w:color w:val="646464"/>
          <w:kern w:val="0"/>
          <w:sz w:val="32"/>
          <w:szCs w:val="32"/>
          <w:shd w:val="clear" w:color="auto" w:fill="E8F2FE"/>
        </w:rPr>
        <w:t>@Scope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"prototype"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</w:t>
      </w:r>
      <w:r>
        <w:rPr>
          <w:rStyle w:val="45"/>
        </w:rPr>
        <w:t>改变</w:t>
      </w:r>
      <w:r>
        <w:rPr>
          <w:rStyle w:val="45"/>
          <w:rFonts w:hint="eastAsia"/>
        </w:rPr>
        <w:t>对象</w:t>
      </w:r>
      <w:r>
        <w:rPr>
          <w:rStyle w:val="45"/>
        </w:rPr>
        <w:t>作用域</w:t>
      </w:r>
    </w:p>
    <w:p>
      <w:pPr>
        <w:pStyle w:val="3"/>
        <w:rPr>
          <w:rStyle w:val="45"/>
          <w:rFonts w:ascii="微软雅黑" w:hAnsi="微软雅黑" w:cs="微软雅黑"/>
          <w:color w:val="auto"/>
          <w:kern w:val="2"/>
          <w:sz w:val="36"/>
          <w:szCs w:val="36"/>
        </w:rPr>
      </w:pPr>
      <w:bookmarkStart w:id="24" w:name="_Toc11261682"/>
      <w:r>
        <w:rPr>
          <w:rStyle w:val="45"/>
          <w:rFonts w:ascii="微软雅黑" w:hAnsi="微软雅黑" w:cs="微软雅黑"/>
          <w:color w:val="auto"/>
          <w:kern w:val="2"/>
          <w:sz w:val="36"/>
          <w:szCs w:val="36"/>
        </w:rPr>
        <w:t>@Value</w:t>
      </w:r>
      <w:bookmarkEnd w:id="24"/>
    </w:p>
    <w:p/>
    <w:p>
      <w:r>
        <w:rPr>
          <w:rFonts w:hint="eastAsia"/>
        </w:rPr>
        <w:t>在使用注解给对象注入值的时候，不再需要Get</w:t>
      </w:r>
      <w:r>
        <w:t>/Set</w:t>
      </w:r>
      <w:r>
        <w:rPr>
          <w:rFonts w:hint="eastAsia"/>
        </w:rPr>
        <w:t>方法</w:t>
      </w:r>
    </w:p>
    <w:p>
      <w:pPr>
        <w:pStyle w:val="4"/>
      </w:pPr>
      <w:bookmarkStart w:id="25" w:name="_Toc11261683"/>
      <w:r>
        <w:rPr>
          <w:rFonts w:hint="eastAsia"/>
        </w:rPr>
        <w:t>基础类型</w:t>
      </w:r>
      <w:bookmarkEnd w:id="25"/>
    </w:p>
    <w:p>
      <w:r>
        <w:rPr>
          <w:rFonts w:hint="eastAsia"/>
        </w:rPr>
        <w:t>使用@</w:t>
      </w:r>
      <w:r>
        <w:t>Value</w:t>
      </w:r>
      <w:r>
        <w:rPr>
          <w:rFonts w:hint="eastAsia"/>
        </w:rPr>
        <w:t>注解</w:t>
      </w:r>
    </w:p>
    <w:p>
      <w:pPr>
        <w:pStyle w:val="46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"小明"</w:t>
      </w:r>
      <w:r>
        <w:rPr>
          <w:color w:val="000000"/>
        </w:rPr>
        <w:t>)</w:t>
      </w:r>
    </w:p>
    <w:p>
      <w:pPr>
        <w:pStyle w:val="46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>
      <w:pPr>
        <w:pStyle w:val="46"/>
      </w:pPr>
    </w:p>
    <w:p>
      <w:pPr>
        <w:pStyle w:val="4"/>
      </w:pPr>
      <w:bookmarkStart w:id="26" w:name="_Toc11261684"/>
      <w:r>
        <w:rPr>
          <w:rFonts w:hint="eastAsia"/>
        </w:rPr>
        <w:t>对象引用</w:t>
      </w:r>
      <w:bookmarkEnd w:id="26"/>
    </w:p>
    <w:p>
      <w:pPr>
        <w:pStyle w:val="46"/>
      </w:pPr>
      <w:r>
        <w:rPr>
          <w:color w:val="000000"/>
        </w:rPr>
        <w:tab/>
      </w:r>
      <w:r>
        <w:t>@Autowired</w:t>
      </w:r>
    </w:p>
    <w:p>
      <w:pPr>
        <w:pStyle w:val="46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Pet </w:t>
      </w:r>
      <w:r>
        <w:rPr>
          <w:color w:val="0000C0"/>
          <w:u w:val="single"/>
        </w:rPr>
        <w:t>MyPet</w:t>
      </w:r>
      <w:r>
        <w:rPr>
          <w:color w:val="000000"/>
        </w:rPr>
        <w:t>;</w:t>
      </w:r>
    </w:p>
    <w:p>
      <w:r>
        <w:rPr>
          <w:rFonts w:hint="eastAsia"/>
        </w:rPr>
        <w:t>使用@</w:t>
      </w:r>
      <w:r>
        <w:t>Autowired</w:t>
      </w:r>
      <w:r>
        <w:rPr>
          <w:rFonts w:hint="eastAsia"/>
        </w:rPr>
        <w:t>注解</w:t>
      </w:r>
    </w:p>
    <w:p>
      <w:r>
        <w:rPr>
          <w:rFonts w:hint="eastAsia"/>
        </w:rPr>
        <w:t>默认是ByType的，如果需要ByName需要配合</w:t>
      </w:r>
      <w:r>
        <w:t>@Qualifier</w:t>
      </w:r>
      <w:r>
        <w:rPr>
          <w:rFonts w:hint="eastAsia"/>
        </w:rPr>
        <w:t>注解</w:t>
      </w:r>
    </w:p>
    <w:p>
      <w:pPr>
        <w:pStyle w:val="46"/>
      </w:pPr>
      <w:r>
        <w:rPr>
          <w:color w:val="000000"/>
        </w:rPr>
        <w:tab/>
      </w:r>
      <w:r>
        <w:t>@Autowired</w:t>
      </w:r>
      <w:r>
        <w:rPr>
          <w:color w:val="000000"/>
        </w:rPr>
        <w:t>()</w:t>
      </w:r>
    </w:p>
    <w:p>
      <w:pPr>
        <w:pStyle w:val="46"/>
      </w:pPr>
      <w:r>
        <w:rPr>
          <w:color w:val="000000"/>
        </w:rPr>
        <w:tab/>
      </w:r>
      <w:r>
        <w:t>@Qualifier</w:t>
      </w:r>
      <w:r>
        <w:rPr>
          <w:color w:val="000000"/>
        </w:rPr>
        <w:t>(</w:t>
      </w:r>
      <w:r>
        <w:rPr>
          <w:color w:val="2A00FF"/>
        </w:rPr>
        <w:t>"p2"</w:t>
      </w:r>
      <w:r>
        <w:rPr>
          <w:color w:val="000000"/>
        </w:rPr>
        <w:t>)</w:t>
      </w:r>
    </w:p>
    <w:p>
      <w:pPr>
        <w:pStyle w:val="46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Pet </w:t>
      </w:r>
      <w:r>
        <w:rPr>
          <w:color w:val="0000C0"/>
        </w:rPr>
        <w:t>MyPet</w:t>
      </w:r>
      <w:r>
        <w:rPr>
          <w:color w:val="000000"/>
        </w:rPr>
        <w:t>;</w:t>
      </w:r>
    </w:p>
    <w:p>
      <w:pPr>
        <w:pStyle w:val="46"/>
      </w:pPr>
    </w:p>
    <w:p>
      <w:pPr>
        <w:pStyle w:val="2"/>
      </w:pPr>
      <w:bookmarkStart w:id="27" w:name="_Toc11261685"/>
      <w:r>
        <w:rPr>
          <w:rFonts w:hint="eastAsia"/>
        </w:rPr>
        <w:t>面向切面编程 代码增强</w:t>
      </w:r>
      <w:bookmarkEnd w:id="27"/>
      <w:r>
        <w:rPr>
          <w:rFonts w:hint="eastAsia"/>
        </w:rPr>
        <w:t xml:space="preserve"> </w:t>
      </w:r>
    </w:p>
    <w:p>
      <w:pPr>
        <w:pStyle w:val="47"/>
      </w:pPr>
      <w:r>
        <w:t>AOP(Aspect Oriented Programming)面向切面编程。</w:t>
      </w:r>
    </w:p>
    <w:p>
      <w:pPr>
        <w:pStyle w:val="44"/>
      </w:pPr>
      <w:r>
        <w:t>面向切面，是与OOP(Object Oriented Programming)面向对象编程并列的编程思想。</w:t>
      </w:r>
    </w:p>
    <w:p>
      <w:pPr>
        <w:pStyle w:val="44"/>
      </w:pPr>
      <w:r>
        <w:t>Spring支持两种方法,那么我们在使用spring进行动态代理时究竟使用的哪一种方法呢？spring优先支持实现接口的方式,如果没有接口则使用cglib方式</w:t>
      </w:r>
    </w:p>
    <w:p>
      <w:pPr>
        <w:pStyle w:val="3"/>
      </w:pPr>
      <w:bookmarkStart w:id="28" w:name="_Toc11261686"/>
      <w:r>
        <w:rPr>
          <w:rFonts w:hint="eastAsia"/>
        </w:rPr>
        <w:t>代理</w:t>
      </w:r>
      <w:bookmarkEnd w:id="28"/>
      <w:r>
        <w:rPr>
          <w:rFonts w:hint="eastAsia"/>
        </w:rPr>
        <w:t xml:space="preserve"> </w:t>
      </w:r>
    </w:p>
    <w:p>
      <w:pPr>
        <w:pStyle w:val="44"/>
      </w:pPr>
      <w:r>
        <w:rPr>
          <w:rFonts w:hint="eastAsia"/>
        </w:rPr>
        <w:t>通过代理可以隐藏目标类的具体实现</w:t>
      </w:r>
      <w:r>
        <w:t>;</w:t>
      </w:r>
      <w:r>
        <w:rPr>
          <w:rFonts w:hint="eastAsia"/>
        </w:rPr>
        <w:t>在不修改目标类代码的情况下能够对其功能进行增强。</w:t>
      </w:r>
    </w:p>
    <w:p>
      <w:pPr>
        <w:pStyle w:val="44"/>
        <w:numPr>
          <w:ilvl w:val="0"/>
          <w:numId w:val="3"/>
        </w:numPr>
      </w:pPr>
      <w:r>
        <w:rPr>
          <w:rFonts w:hint="eastAsia"/>
        </w:rPr>
        <w:t>委托类和代理类有相同的接口或者共同的父类</w:t>
      </w:r>
    </w:p>
    <w:p>
      <w:pPr>
        <w:pStyle w:val="44"/>
        <w:numPr>
          <w:ilvl w:val="0"/>
          <w:numId w:val="3"/>
        </w:numPr>
      </w:pPr>
      <w:r>
        <w:t>代理类为委托类负责处理消息，并将消息转发给委托类</w:t>
      </w:r>
    </w:p>
    <w:p>
      <w:pPr>
        <w:pStyle w:val="44"/>
        <w:numPr>
          <w:ilvl w:val="0"/>
          <w:numId w:val="3"/>
        </w:numPr>
      </w:pPr>
      <w:r>
        <w:t>委托类和代理类对象通常存在关联关系</w:t>
      </w:r>
    </w:p>
    <w:p>
      <w:pPr>
        <w:pStyle w:val="44"/>
        <w:numPr>
          <w:ilvl w:val="0"/>
          <w:numId w:val="3"/>
        </w:numPr>
      </w:pPr>
      <w:r>
        <w:t>一个代理类对象与一个委托类对象关联</w:t>
      </w:r>
    </w:p>
    <w:p>
      <w:pPr>
        <w:pStyle w:val="44"/>
        <w:numPr>
          <w:ilvl w:val="0"/>
          <w:numId w:val="3"/>
        </w:numPr>
      </w:pPr>
      <w:r>
        <w:t>代理类本身并不是真正的实现者！而是通过调用委托类的方法来实现功能！</w:t>
      </w:r>
    </w:p>
    <w:p>
      <w:pPr>
        <w:pStyle w:val="4"/>
      </w:pPr>
      <w:bookmarkStart w:id="29" w:name="_Toc11261687"/>
      <w:r>
        <w:rPr>
          <w:rFonts w:hint="eastAsia"/>
        </w:rPr>
        <w:t>静态代理</w:t>
      </w:r>
      <w:bookmarkEnd w:id="29"/>
    </w:p>
    <w:p>
      <w:r>
        <w:rPr>
          <w:rFonts w:hint="eastAsia"/>
        </w:rPr>
        <w:t>使用硬编码的方式增强原有方法</w:t>
      </w:r>
    </w:p>
    <w:p/>
    <w:p>
      <w:pPr>
        <w:pStyle w:val="44"/>
        <w:numPr>
          <w:ilvl w:val="0"/>
          <w:numId w:val="4"/>
        </w:numPr>
      </w:pPr>
      <w:r>
        <w:rPr>
          <w:rFonts w:hint="eastAsia"/>
        </w:rPr>
        <w:t>优点：可以做到不对目标对象进行修改的前提下，对目标对象进行功能的扩展和拦截。</w:t>
      </w:r>
    </w:p>
    <w:p>
      <w:pPr>
        <w:pStyle w:val="44"/>
        <w:numPr>
          <w:ilvl w:val="0"/>
          <w:numId w:val="4"/>
        </w:numPr>
      </w:pPr>
      <w:r>
        <w:rPr>
          <w:rFonts w:hint="eastAsia"/>
        </w:rPr>
        <w:t>缺点：因为代理对象，需要实现与目标对象一样的接口，会导致代理类十分繁多，不易维护，同时一旦接口增加方法，则目标对象和代理类都需要维护。</w:t>
      </w:r>
    </w:p>
    <w:p/>
    <w:p/>
    <w:p>
      <w:pPr>
        <w:pStyle w:val="44"/>
      </w:pPr>
      <w:r>
        <w:rPr>
          <w:shd w:val="clear" w:color="auto" w:fill="E8F2FE"/>
        </w:rPr>
        <w:t xml:space="preserve">Girl -&gt; </w:t>
      </w:r>
      <w:r>
        <w:rPr>
          <w:rFonts w:hint="eastAsia"/>
          <w:shd w:val="clear" w:color="auto" w:fill="E8F2FE"/>
        </w:rPr>
        <w:t xml:space="preserve">目标对象 </w:t>
      </w:r>
      <w:r>
        <w:rPr>
          <w:shd w:val="clear" w:color="auto" w:fill="E8F2FE"/>
        </w:rPr>
        <w:t xml:space="preserve">-&gt; </w:t>
      </w:r>
      <w:r>
        <w:rPr>
          <w:rFonts w:hint="eastAsia"/>
          <w:shd w:val="clear" w:color="auto" w:fill="E8F2FE"/>
        </w:rPr>
        <w:t>被包装/增强的对象</w:t>
      </w:r>
    </w:p>
    <w:p>
      <w:pPr>
        <w:pStyle w:val="46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Girl </w:t>
      </w:r>
      <w:r>
        <w:t>implements</w:t>
      </w:r>
      <w:r>
        <w:rPr>
          <w:color w:val="000000"/>
        </w:rPr>
        <w:t xml:space="preserve"> Human{</w:t>
      </w:r>
    </w:p>
    <w:p>
      <w:pPr>
        <w:pStyle w:val="46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eat() {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"Em mmm.. mm.."</w:t>
      </w:r>
      <w:r>
        <w:rPr>
          <w:color w:val="000000"/>
        </w:rPr>
        <w:t>);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6"/>
        <w:rPr>
          <w:color w:val="000000"/>
        </w:rPr>
      </w:pPr>
      <w:r>
        <w:rPr>
          <w:color w:val="000000"/>
        </w:rPr>
        <w:t>}</w:t>
      </w:r>
    </w:p>
    <w:p>
      <w:pPr>
        <w:pStyle w:val="44"/>
      </w:pPr>
      <w:r>
        <w:rPr>
          <w:rFonts w:hint="eastAsia"/>
        </w:rPr>
        <w:t>抽象接口</w:t>
      </w:r>
    </w:p>
    <w:p>
      <w:pPr>
        <w:pStyle w:val="46"/>
      </w:pPr>
      <w:r>
        <w:t>interface</w:t>
      </w:r>
      <w:r>
        <w:rPr>
          <w:color w:val="000000"/>
        </w:rPr>
        <w:t xml:space="preserve"> Human {</w:t>
      </w:r>
    </w:p>
    <w:p>
      <w:pPr>
        <w:pStyle w:val="46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eat();</w:t>
      </w:r>
    </w:p>
    <w:p>
      <w:pPr>
        <w:pStyle w:val="46"/>
        <w:rPr>
          <w:color w:val="000000"/>
        </w:rPr>
      </w:pPr>
      <w:r>
        <w:rPr>
          <w:color w:val="000000"/>
        </w:rPr>
        <w:t>}</w:t>
      </w:r>
    </w:p>
    <w:p>
      <w:pPr>
        <w:pStyle w:val="44"/>
      </w:pPr>
      <w:r>
        <w:rPr>
          <w:shd w:val="clear" w:color="auto" w:fill="E8F2FE"/>
        </w:rPr>
        <w:t>ProxyGirl</w:t>
      </w:r>
      <w:r>
        <w:t xml:space="preserve"> </w:t>
      </w:r>
      <w:r>
        <w:rPr>
          <w:rFonts w:hint="eastAsia"/>
        </w:rPr>
        <w:t>代理对象，包含对原对象方法的增强，通过构造方法传入原对象，并实现和原对象相同的接口，实现接口方法，便可以利用Java多态的特性，通过访问代理方法同时能够调起原对象的实现，并对其增强。</w:t>
      </w:r>
    </w:p>
    <w:p>
      <w:pPr>
        <w:pStyle w:val="46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ProxyGirl </w:t>
      </w:r>
      <w:r>
        <w:t>implements</w:t>
      </w:r>
      <w:r>
        <w:rPr>
          <w:color w:val="000000"/>
        </w:rPr>
        <w:t xml:space="preserve"> Human {</w:t>
      </w:r>
    </w:p>
    <w:p>
      <w:pPr>
        <w:pStyle w:val="46"/>
      </w:pPr>
    </w:p>
    <w:p>
      <w:pPr>
        <w:pStyle w:val="46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Human </w:t>
      </w:r>
      <w:r>
        <w:rPr>
          <w:color w:val="0000C0"/>
        </w:rPr>
        <w:t>human</w:t>
      </w:r>
      <w:r>
        <w:rPr>
          <w:color w:val="000000"/>
        </w:rPr>
        <w:t>;</w:t>
      </w:r>
    </w:p>
    <w:p>
      <w:pPr>
        <w:pStyle w:val="46"/>
      </w:pPr>
    </w:p>
    <w:p>
      <w:pPr>
        <w:pStyle w:val="46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ProxyGirl</w:t>
      </w:r>
      <w:r>
        <w:rPr>
          <w:color w:val="000000"/>
        </w:rPr>
        <w:t>() {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t>super</w:t>
      </w:r>
      <w:r>
        <w:rPr>
          <w:color w:val="000000"/>
        </w:rPr>
        <w:t>();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6"/>
      </w:pPr>
      <w:r>
        <w:rPr>
          <w:color w:val="000000"/>
        </w:rPr>
        <w:tab/>
      </w:r>
    </w:p>
    <w:p>
      <w:pPr>
        <w:pStyle w:val="46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ProxyGirl(Human </w:t>
      </w:r>
      <w:r>
        <w:rPr>
          <w:color w:val="6A3E3E"/>
        </w:rPr>
        <w:t>human</w:t>
      </w:r>
      <w:r>
        <w:rPr>
          <w:color w:val="000000"/>
        </w:rPr>
        <w:t>) {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t>super</w:t>
      </w:r>
      <w:r>
        <w:rPr>
          <w:color w:val="000000"/>
        </w:rPr>
        <w:t>();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t>this</w:t>
      </w:r>
      <w:r>
        <w:rPr>
          <w:color w:val="000000"/>
        </w:rPr>
        <w:t>.</w:t>
      </w:r>
      <w:r>
        <w:rPr>
          <w:color w:val="0000C0"/>
        </w:rPr>
        <w:t>human</w:t>
      </w:r>
      <w:r>
        <w:rPr>
          <w:color w:val="000000"/>
        </w:rPr>
        <w:t xml:space="preserve"> = </w:t>
      </w:r>
      <w:r>
        <w:rPr>
          <w:color w:val="6A3E3E"/>
        </w:rPr>
        <w:t>human</w:t>
      </w:r>
      <w:r>
        <w:rPr>
          <w:color w:val="000000"/>
        </w:rPr>
        <w:t>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6"/>
      </w:pPr>
      <w:r>
        <w:rPr>
          <w:color w:val="000000"/>
        </w:rPr>
        <w:tab/>
      </w:r>
    </w:p>
    <w:p>
      <w:pPr>
        <w:pStyle w:val="46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eat() {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"chiqian"</w:t>
      </w:r>
      <w:r>
        <w:rPr>
          <w:color w:val="000000"/>
        </w:rPr>
        <w:t>);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human</w:t>
      </w:r>
      <w:r>
        <w:rPr>
          <w:color w:val="000000"/>
        </w:rPr>
        <w:t>.eat();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"chihou"</w:t>
      </w:r>
      <w:r>
        <w:rPr>
          <w:color w:val="000000"/>
        </w:rPr>
        <w:t>);</w:t>
      </w:r>
    </w:p>
    <w:p>
      <w:pPr>
        <w:pStyle w:val="46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6"/>
        <w:rPr>
          <w:color w:val="000000"/>
        </w:rPr>
      </w:pPr>
      <w:r>
        <w:rPr>
          <w:color w:val="000000"/>
        </w:rPr>
        <w:t>}</w:t>
      </w:r>
    </w:p>
    <w:p>
      <w:pPr>
        <w:pStyle w:val="44"/>
      </w:pPr>
      <w:r>
        <w:rPr>
          <w:rFonts w:hint="eastAsia"/>
        </w:rPr>
        <w:t>测试类</w:t>
      </w:r>
    </w:p>
    <w:p>
      <w:pPr>
        <w:pStyle w:val="46"/>
      </w:pPr>
      <w:r>
        <w:tab/>
      </w:r>
      <w:r>
        <w:tab/>
      </w:r>
      <w:r>
        <w:t xml:space="preserve">Girl </w:t>
      </w:r>
      <w:r>
        <w:rPr>
          <w:color w:val="6A3E3E"/>
        </w:rPr>
        <w:t>girl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Girl();</w:t>
      </w:r>
    </w:p>
    <w:p>
      <w:pPr>
        <w:pStyle w:val="46"/>
      </w:pPr>
      <w:r>
        <w:tab/>
      </w:r>
      <w:r>
        <w:tab/>
      </w:r>
    </w:p>
    <w:p>
      <w:pPr>
        <w:pStyle w:val="46"/>
      </w:pPr>
      <w:r>
        <w:tab/>
      </w:r>
      <w:r>
        <w:tab/>
      </w:r>
      <w:r>
        <w:rPr>
          <w:shd w:val="clear" w:color="auto" w:fill="D4D4D4"/>
        </w:rPr>
        <w:t>Human</w:t>
      </w:r>
      <w:r>
        <w:t xml:space="preserve"> </w:t>
      </w:r>
      <w:r>
        <w:rPr>
          <w:u w:val="single"/>
        </w:rPr>
        <w:t>proxyGirl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ProxyGirl(</w:t>
      </w:r>
      <w:r>
        <w:rPr>
          <w:color w:val="6A3E3E"/>
        </w:rPr>
        <w:t>girl</w:t>
      </w:r>
      <w:r>
        <w:t>);</w:t>
      </w:r>
    </w:p>
    <w:p>
      <w:pPr>
        <w:pStyle w:val="46"/>
      </w:pPr>
      <w:r>
        <w:tab/>
      </w:r>
      <w:r>
        <w:tab/>
      </w:r>
      <w:r>
        <w:rPr>
          <w:color w:val="6A3E3E"/>
        </w:rPr>
        <w:t>proxyGirl</w:t>
      </w:r>
      <w:r>
        <w:t>.eat();</w:t>
      </w:r>
    </w:p>
    <w:p>
      <w:pPr>
        <w:pStyle w:val="4"/>
      </w:pPr>
      <w:bookmarkStart w:id="30" w:name="_Toc11261688"/>
      <w:r>
        <w:rPr>
          <w:rFonts w:hint="eastAsia"/>
        </w:rPr>
        <w:t>动态代理</w:t>
      </w:r>
      <w:bookmarkEnd w:id="30"/>
    </w:p>
    <w:p>
      <w:pPr>
        <w:pStyle w:val="44"/>
      </w:pPr>
      <w:r>
        <w:rPr>
          <w:rFonts w:hint="eastAsia"/>
        </w:rPr>
        <w:t>动态代理是指动态的在</w:t>
      </w:r>
      <w:r>
        <w:rPr>
          <w:rStyle w:val="51"/>
          <w:rFonts w:hint="eastAsia"/>
        </w:rPr>
        <w:t>内存中</w:t>
      </w:r>
      <w:r>
        <w:rPr>
          <w:rFonts w:hint="eastAsia"/>
        </w:rPr>
        <w:t>构建代理对象（需要我们制定要代理的目标对象实现的接口类型），即利用</w:t>
      </w:r>
      <w:r>
        <w:t>JDK的API生成指定接口的对象，也称之为JDK代理或者接口代理。</w:t>
      </w:r>
    </w:p>
    <w:p>
      <w:pPr>
        <w:pStyle w:val="44"/>
        <w:numPr>
          <w:ilvl w:val="0"/>
          <w:numId w:val="5"/>
        </w:numPr>
      </w:pPr>
      <w:r>
        <w:rPr>
          <w:rFonts w:hint="eastAsia"/>
        </w:rPr>
        <w:t>目标对象实现了接口 JDK动态代理</w:t>
      </w:r>
    </w:p>
    <w:p>
      <w:pPr>
        <w:pStyle w:val="44"/>
        <w:numPr>
          <w:ilvl w:val="0"/>
          <w:numId w:val="5"/>
        </w:numPr>
      </w:pPr>
      <w:r>
        <w:rPr>
          <w:rFonts w:hint="eastAsia"/>
        </w:rPr>
        <w:t>目标对象没有实现口CGLib【</w:t>
      </w:r>
    </w:p>
    <w:p>
      <w:pPr>
        <w:pStyle w:val="44"/>
      </w:pPr>
    </w:p>
    <w:p>
      <w:pPr>
        <w:pStyle w:val="5"/>
      </w:pPr>
      <w:r>
        <w:rPr>
          <w:rFonts w:hint="eastAsia"/>
        </w:rPr>
        <w:t>JDK动态代理</w:t>
      </w:r>
    </w:p>
    <w:p>
      <w:pPr>
        <w:pStyle w:val="5"/>
      </w:pPr>
      <w:r>
        <w:rPr>
          <w:rFonts w:hint="eastAsia"/>
        </w:rPr>
        <w:t>CGLIB动态代理</w:t>
      </w:r>
    </w:p>
    <w:p>
      <w:pPr>
        <w:pStyle w:val="5"/>
      </w:pPr>
      <w:r>
        <w:rPr>
          <w:rFonts w:hint="eastAsia"/>
        </w:rPr>
        <w:t>底层ASM</w:t>
      </w:r>
    </w:p>
    <w:p/>
    <w:p/>
    <w:p>
      <w:r>
        <w:rPr>
          <w:rFonts w:hint="eastAsia"/>
        </w:rPr>
        <w:t>作业：</w:t>
      </w:r>
    </w:p>
    <w:p>
      <w:pPr>
        <w:pStyle w:val="47"/>
      </w:pPr>
      <w:r>
        <w:rPr>
          <w:rFonts w:hint="eastAsia"/>
        </w:rPr>
        <w:t>使用 Maven</w:t>
      </w:r>
      <w:r>
        <w:t xml:space="preserve"> </w:t>
      </w:r>
      <w:r>
        <w:rPr>
          <w:rFonts w:hint="eastAsia"/>
        </w:rPr>
        <w:t>构建一个 MVC的使用Spring注解的 应用程序</w:t>
      </w:r>
    </w:p>
    <w:sectPr>
      <w:headerReference r:id="rId3" w:type="default"/>
      <w:headerReference r:id="rId4" w:type="even"/>
      <w:pgSz w:w="11906" w:h="16838"/>
      <w:pgMar w:top="567" w:right="567" w:bottom="567" w:left="567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altName w:val="Sylfaen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B0763"/>
    <w:multiLevelType w:val="multilevel"/>
    <w:tmpl w:val="1B1B07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F856B6B"/>
    <w:multiLevelType w:val="multilevel"/>
    <w:tmpl w:val="1F856B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0C96A83"/>
    <w:multiLevelType w:val="multilevel"/>
    <w:tmpl w:val="20C96A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6623DB8"/>
    <w:multiLevelType w:val="multilevel"/>
    <w:tmpl w:val="56623D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BED299A"/>
    <w:multiLevelType w:val="multilevel"/>
    <w:tmpl w:val="6BED29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9F"/>
    <w:rsid w:val="000077A9"/>
    <w:rsid w:val="00011131"/>
    <w:rsid w:val="00011A20"/>
    <w:rsid w:val="000179D0"/>
    <w:rsid w:val="00020554"/>
    <w:rsid w:val="00021477"/>
    <w:rsid w:val="00021946"/>
    <w:rsid w:val="00022014"/>
    <w:rsid w:val="00023EC9"/>
    <w:rsid w:val="00024501"/>
    <w:rsid w:val="0002570E"/>
    <w:rsid w:val="0002741C"/>
    <w:rsid w:val="00027480"/>
    <w:rsid w:val="00030945"/>
    <w:rsid w:val="000310DE"/>
    <w:rsid w:val="000375AC"/>
    <w:rsid w:val="0004024C"/>
    <w:rsid w:val="00041354"/>
    <w:rsid w:val="00041FC4"/>
    <w:rsid w:val="000427AB"/>
    <w:rsid w:val="00046C9B"/>
    <w:rsid w:val="000475A0"/>
    <w:rsid w:val="00052341"/>
    <w:rsid w:val="00056C87"/>
    <w:rsid w:val="000575AF"/>
    <w:rsid w:val="00060AC5"/>
    <w:rsid w:val="00063194"/>
    <w:rsid w:val="00064DB4"/>
    <w:rsid w:val="000652CA"/>
    <w:rsid w:val="00065FB8"/>
    <w:rsid w:val="00066081"/>
    <w:rsid w:val="00072214"/>
    <w:rsid w:val="000728B8"/>
    <w:rsid w:val="0007695C"/>
    <w:rsid w:val="00076E03"/>
    <w:rsid w:val="00082175"/>
    <w:rsid w:val="0008528A"/>
    <w:rsid w:val="00085F52"/>
    <w:rsid w:val="00087CFE"/>
    <w:rsid w:val="000900F4"/>
    <w:rsid w:val="00091F01"/>
    <w:rsid w:val="00094F28"/>
    <w:rsid w:val="000974EE"/>
    <w:rsid w:val="000A0579"/>
    <w:rsid w:val="000A1BBF"/>
    <w:rsid w:val="000B137C"/>
    <w:rsid w:val="000B1B30"/>
    <w:rsid w:val="000B4C98"/>
    <w:rsid w:val="000B5FA6"/>
    <w:rsid w:val="000B7F5E"/>
    <w:rsid w:val="000C0F2B"/>
    <w:rsid w:val="000C3B6C"/>
    <w:rsid w:val="000C5C95"/>
    <w:rsid w:val="000D0274"/>
    <w:rsid w:val="000D0494"/>
    <w:rsid w:val="000D0F12"/>
    <w:rsid w:val="000D3E8F"/>
    <w:rsid w:val="000D4F3F"/>
    <w:rsid w:val="000D70EC"/>
    <w:rsid w:val="000D7512"/>
    <w:rsid w:val="000D778C"/>
    <w:rsid w:val="000D7FD4"/>
    <w:rsid w:val="000E071A"/>
    <w:rsid w:val="000E22E2"/>
    <w:rsid w:val="000E63F1"/>
    <w:rsid w:val="000E7D23"/>
    <w:rsid w:val="000F0840"/>
    <w:rsid w:val="000F098D"/>
    <w:rsid w:val="000F3E59"/>
    <w:rsid w:val="000F5D12"/>
    <w:rsid w:val="00103DF4"/>
    <w:rsid w:val="001076FB"/>
    <w:rsid w:val="00107B8A"/>
    <w:rsid w:val="00112156"/>
    <w:rsid w:val="001125F4"/>
    <w:rsid w:val="00114085"/>
    <w:rsid w:val="0011543A"/>
    <w:rsid w:val="00116CF5"/>
    <w:rsid w:val="001175A8"/>
    <w:rsid w:val="00122FC2"/>
    <w:rsid w:val="0012319F"/>
    <w:rsid w:val="00126588"/>
    <w:rsid w:val="00133CA8"/>
    <w:rsid w:val="001357CA"/>
    <w:rsid w:val="00136802"/>
    <w:rsid w:val="00136CC6"/>
    <w:rsid w:val="00136DA7"/>
    <w:rsid w:val="00141135"/>
    <w:rsid w:val="001411DF"/>
    <w:rsid w:val="0014674F"/>
    <w:rsid w:val="00150B4E"/>
    <w:rsid w:val="0015436D"/>
    <w:rsid w:val="00171A47"/>
    <w:rsid w:val="00171FA7"/>
    <w:rsid w:val="00172AE4"/>
    <w:rsid w:val="00176295"/>
    <w:rsid w:val="00182549"/>
    <w:rsid w:val="0018318D"/>
    <w:rsid w:val="00191A96"/>
    <w:rsid w:val="00192C92"/>
    <w:rsid w:val="001957A9"/>
    <w:rsid w:val="00197239"/>
    <w:rsid w:val="001A0343"/>
    <w:rsid w:val="001A4295"/>
    <w:rsid w:val="001A4C8B"/>
    <w:rsid w:val="001A6178"/>
    <w:rsid w:val="001A7554"/>
    <w:rsid w:val="001A76AC"/>
    <w:rsid w:val="001B2D30"/>
    <w:rsid w:val="001B559B"/>
    <w:rsid w:val="001C0252"/>
    <w:rsid w:val="001C16D6"/>
    <w:rsid w:val="001C24F7"/>
    <w:rsid w:val="001C5BF2"/>
    <w:rsid w:val="001D4BC1"/>
    <w:rsid w:val="001D5A70"/>
    <w:rsid w:val="001D6D84"/>
    <w:rsid w:val="001E07C0"/>
    <w:rsid w:val="001E08B7"/>
    <w:rsid w:val="001E28BF"/>
    <w:rsid w:val="001E311A"/>
    <w:rsid w:val="001E510A"/>
    <w:rsid w:val="001F0297"/>
    <w:rsid w:val="001F3570"/>
    <w:rsid w:val="001F53B2"/>
    <w:rsid w:val="001F5906"/>
    <w:rsid w:val="002060AB"/>
    <w:rsid w:val="00210BAD"/>
    <w:rsid w:val="00210DE2"/>
    <w:rsid w:val="00221691"/>
    <w:rsid w:val="00224787"/>
    <w:rsid w:val="00224B37"/>
    <w:rsid w:val="002278D4"/>
    <w:rsid w:val="00230D1A"/>
    <w:rsid w:val="00237920"/>
    <w:rsid w:val="0024123F"/>
    <w:rsid w:val="00242AED"/>
    <w:rsid w:val="002435CB"/>
    <w:rsid w:val="00245EF6"/>
    <w:rsid w:val="00247493"/>
    <w:rsid w:val="0024770A"/>
    <w:rsid w:val="00253521"/>
    <w:rsid w:val="00256155"/>
    <w:rsid w:val="002602E8"/>
    <w:rsid w:val="0026653C"/>
    <w:rsid w:val="002667DF"/>
    <w:rsid w:val="00270386"/>
    <w:rsid w:val="002704E4"/>
    <w:rsid w:val="002709D0"/>
    <w:rsid w:val="00274375"/>
    <w:rsid w:val="002749DA"/>
    <w:rsid w:val="00282CD6"/>
    <w:rsid w:val="0028375A"/>
    <w:rsid w:val="002866FF"/>
    <w:rsid w:val="002875F4"/>
    <w:rsid w:val="002876F4"/>
    <w:rsid w:val="00290979"/>
    <w:rsid w:val="002960AC"/>
    <w:rsid w:val="002969C6"/>
    <w:rsid w:val="00297D1B"/>
    <w:rsid w:val="00297EA9"/>
    <w:rsid w:val="002A0C3E"/>
    <w:rsid w:val="002A5249"/>
    <w:rsid w:val="002B06BF"/>
    <w:rsid w:val="002B27AE"/>
    <w:rsid w:val="002B5B77"/>
    <w:rsid w:val="002B7103"/>
    <w:rsid w:val="002B7CBE"/>
    <w:rsid w:val="002C090D"/>
    <w:rsid w:val="002C4F8E"/>
    <w:rsid w:val="002C5EA7"/>
    <w:rsid w:val="002D0DA6"/>
    <w:rsid w:val="002D3816"/>
    <w:rsid w:val="002D4980"/>
    <w:rsid w:val="002D4A46"/>
    <w:rsid w:val="002D79D2"/>
    <w:rsid w:val="002D7F01"/>
    <w:rsid w:val="002E2632"/>
    <w:rsid w:val="002E2FBF"/>
    <w:rsid w:val="002E4758"/>
    <w:rsid w:val="002E593B"/>
    <w:rsid w:val="002E59F1"/>
    <w:rsid w:val="002E67DA"/>
    <w:rsid w:val="002F1547"/>
    <w:rsid w:val="002F323A"/>
    <w:rsid w:val="002F5B96"/>
    <w:rsid w:val="002F64EC"/>
    <w:rsid w:val="003024FD"/>
    <w:rsid w:val="00305ADD"/>
    <w:rsid w:val="00307421"/>
    <w:rsid w:val="00310E35"/>
    <w:rsid w:val="003153D1"/>
    <w:rsid w:val="003176C8"/>
    <w:rsid w:val="00317F95"/>
    <w:rsid w:val="0032093F"/>
    <w:rsid w:val="00320A6B"/>
    <w:rsid w:val="003211A7"/>
    <w:rsid w:val="00321727"/>
    <w:rsid w:val="00322143"/>
    <w:rsid w:val="00324ACD"/>
    <w:rsid w:val="00326E1F"/>
    <w:rsid w:val="003277E4"/>
    <w:rsid w:val="00330FF4"/>
    <w:rsid w:val="0033373B"/>
    <w:rsid w:val="00335386"/>
    <w:rsid w:val="00335670"/>
    <w:rsid w:val="003430C9"/>
    <w:rsid w:val="00344448"/>
    <w:rsid w:val="003447FA"/>
    <w:rsid w:val="00344F10"/>
    <w:rsid w:val="0035037F"/>
    <w:rsid w:val="0035142C"/>
    <w:rsid w:val="00352D11"/>
    <w:rsid w:val="003531E5"/>
    <w:rsid w:val="00354B36"/>
    <w:rsid w:val="00357B74"/>
    <w:rsid w:val="00360B55"/>
    <w:rsid w:val="00367E60"/>
    <w:rsid w:val="00373F66"/>
    <w:rsid w:val="003744A6"/>
    <w:rsid w:val="0037660E"/>
    <w:rsid w:val="00382D9A"/>
    <w:rsid w:val="00390D67"/>
    <w:rsid w:val="00392FC7"/>
    <w:rsid w:val="00395003"/>
    <w:rsid w:val="003965E7"/>
    <w:rsid w:val="003A1ACF"/>
    <w:rsid w:val="003A2072"/>
    <w:rsid w:val="003A3F1F"/>
    <w:rsid w:val="003A46E3"/>
    <w:rsid w:val="003A4E57"/>
    <w:rsid w:val="003A5247"/>
    <w:rsid w:val="003A793E"/>
    <w:rsid w:val="003B046D"/>
    <w:rsid w:val="003B77DB"/>
    <w:rsid w:val="003B78BE"/>
    <w:rsid w:val="003C6257"/>
    <w:rsid w:val="003C67D5"/>
    <w:rsid w:val="003D1D30"/>
    <w:rsid w:val="003D2C89"/>
    <w:rsid w:val="003D5796"/>
    <w:rsid w:val="003D7788"/>
    <w:rsid w:val="003E23D5"/>
    <w:rsid w:val="003E2BCB"/>
    <w:rsid w:val="003E2FA3"/>
    <w:rsid w:val="003E4001"/>
    <w:rsid w:val="003E553C"/>
    <w:rsid w:val="003E60D8"/>
    <w:rsid w:val="003E7589"/>
    <w:rsid w:val="003F0BCF"/>
    <w:rsid w:val="003F5982"/>
    <w:rsid w:val="003F6EBA"/>
    <w:rsid w:val="004002DA"/>
    <w:rsid w:val="00401E19"/>
    <w:rsid w:val="004020CC"/>
    <w:rsid w:val="00402A95"/>
    <w:rsid w:val="00402B14"/>
    <w:rsid w:val="004054B8"/>
    <w:rsid w:val="004067DC"/>
    <w:rsid w:val="004072F4"/>
    <w:rsid w:val="0041169D"/>
    <w:rsid w:val="00411D64"/>
    <w:rsid w:val="00411F02"/>
    <w:rsid w:val="0041402F"/>
    <w:rsid w:val="0041425C"/>
    <w:rsid w:val="004142CA"/>
    <w:rsid w:val="00414C9A"/>
    <w:rsid w:val="00422599"/>
    <w:rsid w:val="00423F5D"/>
    <w:rsid w:val="004266C1"/>
    <w:rsid w:val="004333CE"/>
    <w:rsid w:val="00433760"/>
    <w:rsid w:val="00436CF1"/>
    <w:rsid w:val="00440421"/>
    <w:rsid w:val="00441D0A"/>
    <w:rsid w:val="00446874"/>
    <w:rsid w:val="00447305"/>
    <w:rsid w:val="00451D5C"/>
    <w:rsid w:val="00454240"/>
    <w:rsid w:val="00455DF4"/>
    <w:rsid w:val="00457CF5"/>
    <w:rsid w:val="00460912"/>
    <w:rsid w:val="00464958"/>
    <w:rsid w:val="00475EAA"/>
    <w:rsid w:val="00475EE6"/>
    <w:rsid w:val="004765E4"/>
    <w:rsid w:val="004769E1"/>
    <w:rsid w:val="00476D5E"/>
    <w:rsid w:val="00477241"/>
    <w:rsid w:val="00481946"/>
    <w:rsid w:val="004819EC"/>
    <w:rsid w:val="00483643"/>
    <w:rsid w:val="00483AD1"/>
    <w:rsid w:val="00483D7C"/>
    <w:rsid w:val="00490000"/>
    <w:rsid w:val="00492CEA"/>
    <w:rsid w:val="004957C5"/>
    <w:rsid w:val="004970FD"/>
    <w:rsid w:val="004A135A"/>
    <w:rsid w:val="004A628F"/>
    <w:rsid w:val="004A796A"/>
    <w:rsid w:val="004B02E0"/>
    <w:rsid w:val="004B24A0"/>
    <w:rsid w:val="004B2B3B"/>
    <w:rsid w:val="004B38E9"/>
    <w:rsid w:val="004B5528"/>
    <w:rsid w:val="004B55D2"/>
    <w:rsid w:val="004B5922"/>
    <w:rsid w:val="004B5C4E"/>
    <w:rsid w:val="004B6A51"/>
    <w:rsid w:val="004C4ECF"/>
    <w:rsid w:val="004C65E0"/>
    <w:rsid w:val="004C6D2A"/>
    <w:rsid w:val="004C6EC0"/>
    <w:rsid w:val="004C71BB"/>
    <w:rsid w:val="004D62AB"/>
    <w:rsid w:val="004E1A33"/>
    <w:rsid w:val="004F0604"/>
    <w:rsid w:val="004F16A2"/>
    <w:rsid w:val="004F3C57"/>
    <w:rsid w:val="004F4291"/>
    <w:rsid w:val="004F4314"/>
    <w:rsid w:val="004F458D"/>
    <w:rsid w:val="004F6134"/>
    <w:rsid w:val="0050140F"/>
    <w:rsid w:val="0050361C"/>
    <w:rsid w:val="00504843"/>
    <w:rsid w:val="00505F67"/>
    <w:rsid w:val="005074EC"/>
    <w:rsid w:val="00510B22"/>
    <w:rsid w:val="00512685"/>
    <w:rsid w:val="005129BE"/>
    <w:rsid w:val="00517514"/>
    <w:rsid w:val="00532641"/>
    <w:rsid w:val="00532FEE"/>
    <w:rsid w:val="00534A50"/>
    <w:rsid w:val="0054181C"/>
    <w:rsid w:val="005424F0"/>
    <w:rsid w:val="0054374E"/>
    <w:rsid w:val="005447C2"/>
    <w:rsid w:val="00551867"/>
    <w:rsid w:val="005537FC"/>
    <w:rsid w:val="00555567"/>
    <w:rsid w:val="00555E48"/>
    <w:rsid w:val="00556E73"/>
    <w:rsid w:val="005675E6"/>
    <w:rsid w:val="0057238D"/>
    <w:rsid w:val="00582383"/>
    <w:rsid w:val="00582E39"/>
    <w:rsid w:val="00585151"/>
    <w:rsid w:val="0059102C"/>
    <w:rsid w:val="00592B11"/>
    <w:rsid w:val="00593F68"/>
    <w:rsid w:val="005965E1"/>
    <w:rsid w:val="00597734"/>
    <w:rsid w:val="005A0771"/>
    <w:rsid w:val="005A087D"/>
    <w:rsid w:val="005A40E4"/>
    <w:rsid w:val="005A464F"/>
    <w:rsid w:val="005A4C6E"/>
    <w:rsid w:val="005A4EDB"/>
    <w:rsid w:val="005A55BB"/>
    <w:rsid w:val="005B20C4"/>
    <w:rsid w:val="005B3168"/>
    <w:rsid w:val="005B31A1"/>
    <w:rsid w:val="005B54EC"/>
    <w:rsid w:val="005B5CF1"/>
    <w:rsid w:val="005C2E48"/>
    <w:rsid w:val="005C43AC"/>
    <w:rsid w:val="005C6137"/>
    <w:rsid w:val="005C654D"/>
    <w:rsid w:val="005C7894"/>
    <w:rsid w:val="005C798E"/>
    <w:rsid w:val="005C7E67"/>
    <w:rsid w:val="005D0C25"/>
    <w:rsid w:val="005E02A3"/>
    <w:rsid w:val="005E1123"/>
    <w:rsid w:val="005E18E1"/>
    <w:rsid w:val="005E783F"/>
    <w:rsid w:val="005F20B9"/>
    <w:rsid w:val="005F318F"/>
    <w:rsid w:val="005F56CE"/>
    <w:rsid w:val="005F5BCC"/>
    <w:rsid w:val="00600CCE"/>
    <w:rsid w:val="00602364"/>
    <w:rsid w:val="00604457"/>
    <w:rsid w:val="00605140"/>
    <w:rsid w:val="00605F6D"/>
    <w:rsid w:val="0061108B"/>
    <w:rsid w:val="006118E0"/>
    <w:rsid w:val="00616F50"/>
    <w:rsid w:val="00617549"/>
    <w:rsid w:val="00623F6B"/>
    <w:rsid w:val="00624158"/>
    <w:rsid w:val="00627EED"/>
    <w:rsid w:val="00630A86"/>
    <w:rsid w:val="00630CAC"/>
    <w:rsid w:val="006355C5"/>
    <w:rsid w:val="00636904"/>
    <w:rsid w:val="006416DE"/>
    <w:rsid w:val="00641AD6"/>
    <w:rsid w:val="00641F77"/>
    <w:rsid w:val="00644D0D"/>
    <w:rsid w:val="0064502D"/>
    <w:rsid w:val="00645F2D"/>
    <w:rsid w:val="00650CC1"/>
    <w:rsid w:val="00650F5A"/>
    <w:rsid w:val="0065231D"/>
    <w:rsid w:val="00654FC6"/>
    <w:rsid w:val="006623FF"/>
    <w:rsid w:val="00663B49"/>
    <w:rsid w:val="00666FE7"/>
    <w:rsid w:val="00677623"/>
    <w:rsid w:val="00680C51"/>
    <w:rsid w:val="00691864"/>
    <w:rsid w:val="00692909"/>
    <w:rsid w:val="00693D09"/>
    <w:rsid w:val="00694543"/>
    <w:rsid w:val="006949C7"/>
    <w:rsid w:val="00697465"/>
    <w:rsid w:val="00697CC1"/>
    <w:rsid w:val="006A178F"/>
    <w:rsid w:val="006A18DC"/>
    <w:rsid w:val="006A1B22"/>
    <w:rsid w:val="006A1FF5"/>
    <w:rsid w:val="006A22DD"/>
    <w:rsid w:val="006A32A8"/>
    <w:rsid w:val="006A64EF"/>
    <w:rsid w:val="006B5C43"/>
    <w:rsid w:val="006B6A88"/>
    <w:rsid w:val="006C013B"/>
    <w:rsid w:val="006C0952"/>
    <w:rsid w:val="006C5A5A"/>
    <w:rsid w:val="006C65CD"/>
    <w:rsid w:val="006C6E7C"/>
    <w:rsid w:val="006C7045"/>
    <w:rsid w:val="006D0003"/>
    <w:rsid w:val="006D0817"/>
    <w:rsid w:val="006D1E0C"/>
    <w:rsid w:val="006D36AC"/>
    <w:rsid w:val="006D4A1B"/>
    <w:rsid w:val="006D4C90"/>
    <w:rsid w:val="006D5543"/>
    <w:rsid w:val="006D59D7"/>
    <w:rsid w:val="006F2C50"/>
    <w:rsid w:val="006F4659"/>
    <w:rsid w:val="006F4A81"/>
    <w:rsid w:val="006F56FB"/>
    <w:rsid w:val="007041F6"/>
    <w:rsid w:val="00706795"/>
    <w:rsid w:val="00706D8F"/>
    <w:rsid w:val="00713362"/>
    <w:rsid w:val="007156A4"/>
    <w:rsid w:val="00716BD7"/>
    <w:rsid w:val="00717515"/>
    <w:rsid w:val="00720704"/>
    <w:rsid w:val="00720D00"/>
    <w:rsid w:val="00721429"/>
    <w:rsid w:val="00724DA9"/>
    <w:rsid w:val="00726270"/>
    <w:rsid w:val="00737A8D"/>
    <w:rsid w:val="0074547D"/>
    <w:rsid w:val="00757B32"/>
    <w:rsid w:val="00760703"/>
    <w:rsid w:val="00760AC8"/>
    <w:rsid w:val="00762A11"/>
    <w:rsid w:val="007676F7"/>
    <w:rsid w:val="00771BBC"/>
    <w:rsid w:val="00780B74"/>
    <w:rsid w:val="0078305B"/>
    <w:rsid w:val="00785396"/>
    <w:rsid w:val="00786789"/>
    <w:rsid w:val="00786FDE"/>
    <w:rsid w:val="00787147"/>
    <w:rsid w:val="007A16B8"/>
    <w:rsid w:val="007A2B86"/>
    <w:rsid w:val="007A3627"/>
    <w:rsid w:val="007A7772"/>
    <w:rsid w:val="007A7951"/>
    <w:rsid w:val="007C44B3"/>
    <w:rsid w:val="007D01FF"/>
    <w:rsid w:val="007D6040"/>
    <w:rsid w:val="007D76B5"/>
    <w:rsid w:val="007E1398"/>
    <w:rsid w:val="007E1DA3"/>
    <w:rsid w:val="007E1FA9"/>
    <w:rsid w:val="007E37CE"/>
    <w:rsid w:val="007E434D"/>
    <w:rsid w:val="00802E53"/>
    <w:rsid w:val="0080344E"/>
    <w:rsid w:val="00804248"/>
    <w:rsid w:val="00804510"/>
    <w:rsid w:val="00804960"/>
    <w:rsid w:val="00823689"/>
    <w:rsid w:val="0082543F"/>
    <w:rsid w:val="00831171"/>
    <w:rsid w:val="00832E12"/>
    <w:rsid w:val="00835CEE"/>
    <w:rsid w:val="0084328F"/>
    <w:rsid w:val="00844AEE"/>
    <w:rsid w:val="00846095"/>
    <w:rsid w:val="00846B33"/>
    <w:rsid w:val="00847581"/>
    <w:rsid w:val="00852904"/>
    <w:rsid w:val="00857776"/>
    <w:rsid w:val="0086143D"/>
    <w:rsid w:val="00863787"/>
    <w:rsid w:val="00865233"/>
    <w:rsid w:val="008712AC"/>
    <w:rsid w:val="00872108"/>
    <w:rsid w:val="00880D24"/>
    <w:rsid w:val="00881F4B"/>
    <w:rsid w:val="008918CE"/>
    <w:rsid w:val="00891CCA"/>
    <w:rsid w:val="00892C9A"/>
    <w:rsid w:val="008936D5"/>
    <w:rsid w:val="00893753"/>
    <w:rsid w:val="00895CB2"/>
    <w:rsid w:val="008972D6"/>
    <w:rsid w:val="008974CA"/>
    <w:rsid w:val="008A0C90"/>
    <w:rsid w:val="008A67F2"/>
    <w:rsid w:val="008A7CB5"/>
    <w:rsid w:val="008B52D0"/>
    <w:rsid w:val="008C20D9"/>
    <w:rsid w:val="008C2169"/>
    <w:rsid w:val="008C3046"/>
    <w:rsid w:val="008C6C64"/>
    <w:rsid w:val="008D0B89"/>
    <w:rsid w:val="008D1D32"/>
    <w:rsid w:val="008D2A30"/>
    <w:rsid w:val="008D362B"/>
    <w:rsid w:val="008D50FF"/>
    <w:rsid w:val="008D7E28"/>
    <w:rsid w:val="008E24DE"/>
    <w:rsid w:val="008E6D34"/>
    <w:rsid w:val="008F2EB8"/>
    <w:rsid w:val="008F3ADD"/>
    <w:rsid w:val="008F78F3"/>
    <w:rsid w:val="00904A19"/>
    <w:rsid w:val="0091066F"/>
    <w:rsid w:val="00911486"/>
    <w:rsid w:val="009117BE"/>
    <w:rsid w:val="00911BF3"/>
    <w:rsid w:val="0091661D"/>
    <w:rsid w:val="00916CE8"/>
    <w:rsid w:val="009208E2"/>
    <w:rsid w:val="00921DB1"/>
    <w:rsid w:val="00923453"/>
    <w:rsid w:val="00925C15"/>
    <w:rsid w:val="00927133"/>
    <w:rsid w:val="009307E9"/>
    <w:rsid w:val="009316E7"/>
    <w:rsid w:val="009331F8"/>
    <w:rsid w:val="00935706"/>
    <w:rsid w:val="0093776D"/>
    <w:rsid w:val="009379E0"/>
    <w:rsid w:val="00940B66"/>
    <w:rsid w:val="009410F9"/>
    <w:rsid w:val="00942AB7"/>
    <w:rsid w:val="009456C1"/>
    <w:rsid w:val="009472E0"/>
    <w:rsid w:val="0094743C"/>
    <w:rsid w:val="00952F4B"/>
    <w:rsid w:val="00954A2C"/>
    <w:rsid w:val="00955D8E"/>
    <w:rsid w:val="00962078"/>
    <w:rsid w:val="009622BD"/>
    <w:rsid w:val="009646FF"/>
    <w:rsid w:val="00965596"/>
    <w:rsid w:val="009772B0"/>
    <w:rsid w:val="00982D2E"/>
    <w:rsid w:val="00987C54"/>
    <w:rsid w:val="00993282"/>
    <w:rsid w:val="00993C30"/>
    <w:rsid w:val="009946C7"/>
    <w:rsid w:val="009A1C46"/>
    <w:rsid w:val="009A2D95"/>
    <w:rsid w:val="009B03CA"/>
    <w:rsid w:val="009B0B1F"/>
    <w:rsid w:val="009B20C7"/>
    <w:rsid w:val="009B45D4"/>
    <w:rsid w:val="009B4B52"/>
    <w:rsid w:val="009C2EEE"/>
    <w:rsid w:val="009C4049"/>
    <w:rsid w:val="009C444A"/>
    <w:rsid w:val="009C6819"/>
    <w:rsid w:val="009C6A37"/>
    <w:rsid w:val="009D11C1"/>
    <w:rsid w:val="009D616E"/>
    <w:rsid w:val="009E3139"/>
    <w:rsid w:val="009E36D6"/>
    <w:rsid w:val="009E3E37"/>
    <w:rsid w:val="009F0242"/>
    <w:rsid w:val="009F628C"/>
    <w:rsid w:val="00A00F42"/>
    <w:rsid w:val="00A041A8"/>
    <w:rsid w:val="00A04A92"/>
    <w:rsid w:val="00A04EF2"/>
    <w:rsid w:val="00A06060"/>
    <w:rsid w:val="00A064D1"/>
    <w:rsid w:val="00A07525"/>
    <w:rsid w:val="00A13215"/>
    <w:rsid w:val="00A172CD"/>
    <w:rsid w:val="00A21665"/>
    <w:rsid w:val="00A22CCA"/>
    <w:rsid w:val="00A2335E"/>
    <w:rsid w:val="00A24015"/>
    <w:rsid w:val="00A25DE3"/>
    <w:rsid w:val="00A31EFC"/>
    <w:rsid w:val="00A321F3"/>
    <w:rsid w:val="00A33672"/>
    <w:rsid w:val="00A40CCE"/>
    <w:rsid w:val="00A4341E"/>
    <w:rsid w:val="00A5062A"/>
    <w:rsid w:val="00A50F8B"/>
    <w:rsid w:val="00A514E9"/>
    <w:rsid w:val="00A52397"/>
    <w:rsid w:val="00A56D8D"/>
    <w:rsid w:val="00A573A1"/>
    <w:rsid w:val="00A62BA5"/>
    <w:rsid w:val="00A64605"/>
    <w:rsid w:val="00A72482"/>
    <w:rsid w:val="00A72D45"/>
    <w:rsid w:val="00A75279"/>
    <w:rsid w:val="00A752D3"/>
    <w:rsid w:val="00A81716"/>
    <w:rsid w:val="00A83D43"/>
    <w:rsid w:val="00A87519"/>
    <w:rsid w:val="00A91123"/>
    <w:rsid w:val="00A93AE0"/>
    <w:rsid w:val="00A958DF"/>
    <w:rsid w:val="00AA0B02"/>
    <w:rsid w:val="00AA17B0"/>
    <w:rsid w:val="00AA4365"/>
    <w:rsid w:val="00AA5B90"/>
    <w:rsid w:val="00AA5C5A"/>
    <w:rsid w:val="00AA63F0"/>
    <w:rsid w:val="00AB34CD"/>
    <w:rsid w:val="00AB5643"/>
    <w:rsid w:val="00AB65DE"/>
    <w:rsid w:val="00AC0F7D"/>
    <w:rsid w:val="00AD603E"/>
    <w:rsid w:val="00AD7E91"/>
    <w:rsid w:val="00AE11AB"/>
    <w:rsid w:val="00AE3394"/>
    <w:rsid w:val="00AE4236"/>
    <w:rsid w:val="00AE4FC8"/>
    <w:rsid w:val="00AE6197"/>
    <w:rsid w:val="00AE7EA4"/>
    <w:rsid w:val="00AF1139"/>
    <w:rsid w:val="00AF3445"/>
    <w:rsid w:val="00AF542D"/>
    <w:rsid w:val="00AF6FAF"/>
    <w:rsid w:val="00B0660E"/>
    <w:rsid w:val="00B0763C"/>
    <w:rsid w:val="00B12D19"/>
    <w:rsid w:val="00B1407C"/>
    <w:rsid w:val="00B15930"/>
    <w:rsid w:val="00B251D5"/>
    <w:rsid w:val="00B27A8A"/>
    <w:rsid w:val="00B30AC3"/>
    <w:rsid w:val="00B32911"/>
    <w:rsid w:val="00B32EFD"/>
    <w:rsid w:val="00B35233"/>
    <w:rsid w:val="00B40B8E"/>
    <w:rsid w:val="00B420C6"/>
    <w:rsid w:val="00B449C8"/>
    <w:rsid w:val="00B51C11"/>
    <w:rsid w:val="00B55B48"/>
    <w:rsid w:val="00B57399"/>
    <w:rsid w:val="00B61756"/>
    <w:rsid w:val="00B61FB7"/>
    <w:rsid w:val="00B63F88"/>
    <w:rsid w:val="00B665B7"/>
    <w:rsid w:val="00B67675"/>
    <w:rsid w:val="00B74B06"/>
    <w:rsid w:val="00B74BA8"/>
    <w:rsid w:val="00B766AC"/>
    <w:rsid w:val="00B805E8"/>
    <w:rsid w:val="00B80652"/>
    <w:rsid w:val="00B809F2"/>
    <w:rsid w:val="00B87F24"/>
    <w:rsid w:val="00B923B5"/>
    <w:rsid w:val="00B923C4"/>
    <w:rsid w:val="00B977EB"/>
    <w:rsid w:val="00BA0D40"/>
    <w:rsid w:val="00BA2AFC"/>
    <w:rsid w:val="00BA558B"/>
    <w:rsid w:val="00BB5A0C"/>
    <w:rsid w:val="00BB69D1"/>
    <w:rsid w:val="00BB7BC9"/>
    <w:rsid w:val="00BB7CA7"/>
    <w:rsid w:val="00BC1249"/>
    <w:rsid w:val="00BC3650"/>
    <w:rsid w:val="00BC5A39"/>
    <w:rsid w:val="00BD0C0E"/>
    <w:rsid w:val="00BD1C25"/>
    <w:rsid w:val="00BD2BAE"/>
    <w:rsid w:val="00BD421E"/>
    <w:rsid w:val="00BD4232"/>
    <w:rsid w:val="00BD575C"/>
    <w:rsid w:val="00BD589D"/>
    <w:rsid w:val="00BE0D68"/>
    <w:rsid w:val="00BE17DF"/>
    <w:rsid w:val="00BE4425"/>
    <w:rsid w:val="00BE6F41"/>
    <w:rsid w:val="00BF1A56"/>
    <w:rsid w:val="00BF4DF9"/>
    <w:rsid w:val="00C00A91"/>
    <w:rsid w:val="00C01CA3"/>
    <w:rsid w:val="00C03FA0"/>
    <w:rsid w:val="00C04C9B"/>
    <w:rsid w:val="00C05BC2"/>
    <w:rsid w:val="00C072F9"/>
    <w:rsid w:val="00C07610"/>
    <w:rsid w:val="00C1161F"/>
    <w:rsid w:val="00C14D28"/>
    <w:rsid w:val="00C1519B"/>
    <w:rsid w:val="00C16DD8"/>
    <w:rsid w:val="00C21622"/>
    <w:rsid w:val="00C25AFD"/>
    <w:rsid w:val="00C27999"/>
    <w:rsid w:val="00C30BA0"/>
    <w:rsid w:val="00C3457C"/>
    <w:rsid w:val="00C349BC"/>
    <w:rsid w:val="00C35272"/>
    <w:rsid w:val="00C37610"/>
    <w:rsid w:val="00C40FBD"/>
    <w:rsid w:val="00C436E7"/>
    <w:rsid w:val="00C443C8"/>
    <w:rsid w:val="00C448F6"/>
    <w:rsid w:val="00C474BA"/>
    <w:rsid w:val="00C5039C"/>
    <w:rsid w:val="00C50BDD"/>
    <w:rsid w:val="00C61C2A"/>
    <w:rsid w:val="00C62F82"/>
    <w:rsid w:val="00C7043E"/>
    <w:rsid w:val="00C7086C"/>
    <w:rsid w:val="00C71ACE"/>
    <w:rsid w:val="00C7279C"/>
    <w:rsid w:val="00C7435B"/>
    <w:rsid w:val="00C8164E"/>
    <w:rsid w:val="00C8405E"/>
    <w:rsid w:val="00C87BC9"/>
    <w:rsid w:val="00C91927"/>
    <w:rsid w:val="00C9423B"/>
    <w:rsid w:val="00C975D4"/>
    <w:rsid w:val="00CA0F46"/>
    <w:rsid w:val="00CA4115"/>
    <w:rsid w:val="00CA7A15"/>
    <w:rsid w:val="00CB31BE"/>
    <w:rsid w:val="00CB5EB6"/>
    <w:rsid w:val="00CC066F"/>
    <w:rsid w:val="00CC216C"/>
    <w:rsid w:val="00CC6AE3"/>
    <w:rsid w:val="00CC7861"/>
    <w:rsid w:val="00CD48A3"/>
    <w:rsid w:val="00CD5861"/>
    <w:rsid w:val="00CE0C26"/>
    <w:rsid w:val="00CE442C"/>
    <w:rsid w:val="00CE7E8D"/>
    <w:rsid w:val="00CF067D"/>
    <w:rsid w:val="00CF2075"/>
    <w:rsid w:val="00CF3E3E"/>
    <w:rsid w:val="00CF47DF"/>
    <w:rsid w:val="00CF663C"/>
    <w:rsid w:val="00D01BBC"/>
    <w:rsid w:val="00D02111"/>
    <w:rsid w:val="00D065EB"/>
    <w:rsid w:val="00D067AC"/>
    <w:rsid w:val="00D11A2B"/>
    <w:rsid w:val="00D12027"/>
    <w:rsid w:val="00D14251"/>
    <w:rsid w:val="00D176F4"/>
    <w:rsid w:val="00D222AA"/>
    <w:rsid w:val="00D24820"/>
    <w:rsid w:val="00D2661F"/>
    <w:rsid w:val="00D27456"/>
    <w:rsid w:val="00D2787E"/>
    <w:rsid w:val="00D32777"/>
    <w:rsid w:val="00D41174"/>
    <w:rsid w:val="00D446DE"/>
    <w:rsid w:val="00D44B05"/>
    <w:rsid w:val="00D45CCE"/>
    <w:rsid w:val="00D45E69"/>
    <w:rsid w:val="00D46F8C"/>
    <w:rsid w:val="00D533BE"/>
    <w:rsid w:val="00D53BC5"/>
    <w:rsid w:val="00D558BD"/>
    <w:rsid w:val="00D60BEF"/>
    <w:rsid w:val="00D60ED1"/>
    <w:rsid w:val="00D613DF"/>
    <w:rsid w:val="00D62A86"/>
    <w:rsid w:val="00D65912"/>
    <w:rsid w:val="00D65C8F"/>
    <w:rsid w:val="00D74686"/>
    <w:rsid w:val="00D804C4"/>
    <w:rsid w:val="00D80DA0"/>
    <w:rsid w:val="00D82EF0"/>
    <w:rsid w:val="00D830C5"/>
    <w:rsid w:val="00D833F1"/>
    <w:rsid w:val="00D836E5"/>
    <w:rsid w:val="00D85D25"/>
    <w:rsid w:val="00D905AB"/>
    <w:rsid w:val="00D90C41"/>
    <w:rsid w:val="00D9347B"/>
    <w:rsid w:val="00D9434C"/>
    <w:rsid w:val="00D97D00"/>
    <w:rsid w:val="00DA37F4"/>
    <w:rsid w:val="00DA6F9C"/>
    <w:rsid w:val="00DA7413"/>
    <w:rsid w:val="00DB12B0"/>
    <w:rsid w:val="00DB3216"/>
    <w:rsid w:val="00DB3395"/>
    <w:rsid w:val="00DB49EB"/>
    <w:rsid w:val="00DB5010"/>
    <w:rsid w:val="00DB6381"/>
    <w:rsid w:val="00DB6E31"/>
    <w:rsid w:val="00DC1D88"/>
    <w:rsid w:val="00DC3C79"/>
    <w:rsid w:val="00DC6BD2"/>
    <w:rsid w:val="00DD04C7"/>
    <w:rsid w:val="00DD0733"/>
    <w:rsid w:val="00DD12DA"/>
    <w:rsid w:val="00DD497C"/>
    <w:rsid w:val="00DD4F28"/>
    <w:rsid w:val="00DE2AE9"/>
    <w:rsid w:val="00DE37EC"/>
    <w:rsid w:val="00DE4C12"/>
    <w:rsid w:val="00DF1E26"/>
    <w:rsid w:val="00DF3196"/>
    <w:rsid w:val="00DF48E8"/>
    <w:rsid w:val="00DF720F"/>
    <w:rsid w:val="00E009CB"/>
    <w:rsid w:val="00E00BC8"/>
    <w:rsid w:val="00E01637"/>
    <w:rsid w:val="00E0187A"/>
    <w:rsid w:val="00E05112"/>
    <w:rsid w:val="00E06ED2"/>
    <w:rsid w:val="00E10C6A"/>
    <w:rsid w:val="00E12E41"/>
    <w:rsid w:val="00E12E6A"/>
    <w:rsid w:val="00E146E4"/>
    <w:rsid w:val="00E1574D"/>
    <w:rsid w:val="00E1698C"/>
    <w:rsid w:val="00E16B44"/>
    <w:rsid w:val="00E213D0"/>
    <w:rsid w:val="00E26F17"/>
    <w:rsid w:val="00E354F4"/>
    <w:rsid w:val="00E35D55"/>
    <w:rsid w:val="00E367B2"/>
    <w:rsid w:val="00E41665"/>
    <w:rsid w:val="00E459E9"/>
    <w:rsid w:val="00E45D67"/>
    <w:rsid w:val="00E47DB0"/>
    <w:rsid w:val="00E5245E"/>
    <w:rsid w:val="00E55CA0"/>
    <w:rsid w:val="00E57546"/>
    <w:rsid w:val="00E57647"/>
    <w:rsid w:val="00E60136"/>
    <w:rsid w:val="00E61E9B"/>
    <w:rsid w:val="00E624D6"/>
    <w:rsid w:val="00E62F61"/>
    <w:rsid w:val="00E63100"/>
    <w:rsid w:val="00E638C9"/>
    <w:rsid w:val="00E677C2"/>
    <w:rsid w:val="00E70DDF"/>
    <w:rsid w:val="00E73992"/>
    <w:rsid w:val="00E77E18"/>
    <w:rsid w:val="00E806AF"/>
    <w:rsid w:val="00E80AF7"/>
    <w:rsid w:val="00E8265F"/>
    <w:rsid w:val="00E83DA6"/>
    <w:rsid w:val="00E84956"/>
    <w:rsid w:val="00E85B03"/>
    <w:rsid w:val="00E86C75"/>
    <w:rsid w:val="00E90A7A"/>
    <w:rsid w:val="00E92A8F"/>
    <w:rsid w:val="00E92B59"/>
    <w:rsid w:val="00E946D3"/>
    <w:rsid w:val="00E9559F"/>
    <w:rsid w:val="00EA0BB0"/>
    <w:rsid w:val="00EA19B2"/>
    <w:rsid w:val="00EA331F"/>
    <w:rsid w:val="00EB0EC4"/>
    <w:rsid w:val="00EB6451"/>
    <w:rsid w:val="00EC00F3"/>
    <w:rsid w:val="00EC16FB"/>
    <w:rsid w:val="00EC2564"/>
    <w:rsid w:val="00EC2BD7"/>
    <w:rsid w:val="00EC2E5F"/>
    <w:rsid w:val="00EC4A2A"/>
    <w:rsid w:val="00ED3853"/>
    <w:rsid w:val="00ED385A"/>
    <w:rsid w:val="00ED7AC6"/>
    <w:rsid w:val="00EE0CBB"/>
    <w:rsid w:val="00EE11D3"/>
    <w:rsid w:val="00EF16D3"/>
    <w:rsid w:val="00EF1EC2"/>
    <w:rsid w:val="00EF293E"/>
    <w:rsid w:val="00EF43CC"/>
    <w:rsid w:val="00EF5C10"/>
    <w:rsid w:val="00F02690"/>
    <w:rsid w:val="00F04FFC"/>
    <w:rsid w:val="00F0770D"/>
    <w:rsid w:val="00F13E80"/>
    <w:rsid w:val="00F16BD6"/>
    <w:rsid w:val="00F16E6A"/>
    <w:rsid w:val="00F22322"/>
    <w:rsid w:val="00F246E9"/>
    <w:rsid w:val="00F274C7"/>
    <w:rsid w:val="00F418F8"/>
    <w:rsid w:val="00F42F0B"/>
    <w:rsid w:val="00F43A73"/>
    <w:rsid w:val="00F43AC1"/>
    <w:rsid w:val="00F464A0"/>
    <w:rsid w:val="00F51B5B"/>
    <w:rsid w:val="00F52144"/>
    <w:rsid w:val="00F54897"/>
    <w:rsid w:val="00F60EF1"/>
    <w:rsid w:val="00F627E5"/>
    <w:rsid w:val="00F63520"/>
    <w:rsid w:val="00F63B21"/>
    <w:rsid w:val="00F64F58"/>
    <w:rsid w:val="00F67FC1"/>
    <w:rsid w:val="00F733B7"/>
    <w:rsid w:val="00F7686A"/>
    <w:rsid w:val="00F82275"/>
    <w:rsid w:val="00F827E7"/>
    <w:rsid w:val="00F8624A"/>
    <w:rsid w:val="00F92D8A"/>
    <w:rsid w:val="00F93354"/>
    <w:rsid w:val="00F963E2"/>
    <w:rsid w:val="00FA0770"/>
    <w:rsid w:val="00FA192B"/>
    <w:rsid w:val="00FA1BAE"/>
    <w:rsid w:val="00FA1D58"/>
    <w:rsid w:val="00FA214D"/>
    <w:rsid w:val="00FA69E2"/>
    <w:rsid w:val="00FB3451"/>
    <w:rsid w:val="00FB4050"/>
    <w:rsid w:val="00FB5506"/>
    <w:rsid w:val="00FB66C5"/>
    <w:rsid w:val="00FB79E4"/>
    <w:rsid w:val="00FC16D2"/>
    <w:rsid w:val="00FC63C9"/>
    <w:rsid w:val="00FC7D60"/>
    <w:rsid w:val="00FD0CB7"/>
    <w:rsid w:val="00FD1199"/>
    <w:rsid w:val="00FD1278"/>
    <w:rsid w:val="00FD502C"/>
    <w:rsid w:val="00FD65B7"/>
    <w:rsid w:val="00FD7842"/>
    <w:rsid w:val="00FE2572"/>
    <w:rsid w:val="00FE2954"/>
    <w:rsid w:val="00FE52CC"/>
    <w:rsid w:val="00FE5635"/>
    <w:rsid w:val="00FE5C03"/>
    <w:rsid w:val="00FE75B1"/>
    <w:rsid w:val="00FF2FFA"/>
    <w:rsid w:val="00FF329C"/>
    <w:rsid w:val="00FF3CA8"/>
    <w:rsid w:val="00FF4ACD"/>
    <w:rsid w:val="3EE3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outlineLvl w:val="1"/>
    </w:pPr>
    <w:rPr>
      <w:rFonts w:ascii="微软雅黑" w:hAnsi="微软雅黑" w:eastAsia="微软雅黑" w:cs="微软雅黑"/>
      <w:b/>
      <w:sz w:val="36"/>
      <w:szCs w:val="3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微软雅黑" w:hAnsi="微软雅黑" w:eastAsia="微软雅黑"/>
      <w:b/>
      <w:bCs/>
      <w:sz w:val="28"/>
      <w:szCs w:val="32"/>
    </w:rPr>
  </w:style>
  <w:style w:type="paragraph" w:styleId="5">
    <w:name w:val="heading 4"/>
    <w:basedOn w:val="1"/>
    <w:next w:val="1"/>
    <w:link w:val="5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eastAsia="微软雅黑" w:asciiTheme="majorHAnsi" w:hAnsiTheme="majorHAnsi" w:cstheme="majorBidi"/>
      <w:b/>
      <w:bCs/>
      <w:sz w:val="24"/>
      <w:szCs w:val="28"/>
    </w:rPr>
  </w:style>
  <w:style w:type="paragraph" w:styleId="6">
    <w:name w:val="heading 5"/>
    <w:basedOn w:val="1"/>
    <w:next w:val="1"/>
    <w:link w:val="58"/>
    <w:unhideWhenUsed/>
    <w:qFormat/>
    <w:uiPriority w:val="9"/>
    <w:pPr>
      <w:keepNext/>
      <w:keepLines/>
      <w:spacing w:before="280" w:after="290" w:line="376" w:lineRule="atLeast"/>
      <w:contextualSpacing/>
      <w:outlineLvl w:val="4"/>
    </w:pPr>
    <w:rPr>
      <w:rFonts w:eastAsia="微软雅黑"/>
      <w:b/>
      <w:bCs/>
      <w:sz w:val="28"/>
      <w:szCs w:val="28"/>
    </w:rPr>
  </w:style>
  <w:style w:type="paragraph" w:styleId="7">
    <w:name w:val="heading 6"/>
    <w:basedOn w:val="1"/>
    <w:next w:val="1"/>
    <w:link w:val="59"/>
    <w:unhideWhenUsed/>
    <w:qFormat/>
    <w:uiPriority w:val="9"/>
    <w:pPr>
      <w:keepNext/>
      <w:keepLines/>
      <w:spacing w:before="240" w:after="64" w:line="320" w:lineRule="atLeast"/>
      <w:contextualSpacing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3">
    <w:name w:val="HTML Preformatted"/>
    <w:basedOn w:val="1"/>
    <w:link w:val="3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link w:val="48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7"/>
    <w:link w:val="3"/>
    <w:qFormat/>
    <w:uiPriority w:val="9"/>
    <w:rPr>
      <w:rFonts w:ascii="微软雅黑" w:hAnsi="微软雅黑" w:eastAsia="微软雅黑" w:cs="微软雅黑"/>
      <w:b/>
      <w:sz w:val="36"/>
      <w:szCs w:val="36"/>
    </w:rPr>
  </w:style>
  <w:style w:type="character" w:customStyle="1" w:styleId="24">
    <w:name w:val="标题 3 Char"/>
    <w:basedOn w:val="17"/>
    <w:link w:val="4"/>
    <w:qFormat/>
    <w:uiPriority w:val="9"/>
    <w:rPr>
      <w:rFonts w:ascii="微软雅黑" w:hAnsi="微软雅黑" w:eastAsia="微软雅黑"/>
      <w:b/>
      <w:bCs/>
      <w:sz w:val="28"/>
      <w:szCs w:val="32"/>
    </w:rPr>
  </w:style>
  <w:style w:type="paragraph" w:styleId="25">
    <w:name w:val="No Spacing"/>
    <w:link w:val="64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6">
    <w:name w:val="页眉 Char"/>
    <w:basedOn w:val="17"/>
    <w:link w:val="10"/>
    <w:qFormat/>
    <w:uiPriority w:val="99"/>
    <w:rPr>
      <w:sz w:val="18"/>
      <w:szCs w:val="18"/>
    </w:rPr>
  </w:style>
  <w:style w:type="character" w:customStyle="1" w:styleId="27">
    <w:name w:val="页脚 Char"/>
    <w:basedOn w:val="17"/>
    <w:link w:val="9"/>
    <w:uiPriority w:val="99"/>
    <w:rPr>
      <w:sz w:val="18"/>
      <w:szCs w:val="18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paragraph" w:customStyle="1" w:styleId="30">
    <w:name w:val="列出段落2"/>
    <w:basedOn w:val="1"/>
    <w:qFormat/>
    <w:uiPriority w:val="34"/>
    <w:pPr>
      <w:ind w:firstLine="420" w:firstLineChars="200"/>
    </w:pPr>
  </w:style>
  <w:style w:type="paragraph" w:customStyle="1" w:styleId="3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2">
    <w:name w:val="HTML 预设格式 Char"/>
    <w:basedOn w:val="17"/>
    <w:link w:val="1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hljs-keyword"/>
    <w:basedOn w:val="17"/>
    <w:qFormat/>
    <w:uiPriority w:val="0"/>
  </w:style>
  <w:style w:type="character" w:customStyle="1" w:styleId="34">
    <w:name w:val="apple-converted-space"/>
    <w:basedOn w:val="17"/>
    <w:qFormat/>
    <w:uiPriority w:val="0"/>
  </w:style>
  <w:style w:type="character" w:customStyle="1" w:styleId="35">
    <w:name w:val="hljs-built_in"/>
    <w:basedOn w:val="17"/>
    <w:qFormat/>
    <w:uiPriority w:val="0"/>
  </w:style>
  <w:style w:type="character" w:customStyle="1" w:styleId="36">
    <w:name w:val="hljs-comment"/>
    <w:basedOn w:val="17"/>
    <w:qFormat/>
    <w:uiPriority w:val="0"/>
  </w:style>
  <w:style w:type="character" w:customStyle="1" w:styleId="37">
    <w:name w:val="hljs-number"/>
    <w:basedOn w:val="17"/>
    <w:qFormat/>
    <w:uiPriority w:val="0"/>
  </w:style>
  <w:style w:type="character" w:customStyle="1" w:styleId="38">
    <w:name w:val="hljs-literal"/>
    <w:basedOn w:val="17"/>
    <w:qFormat/>
    <w:uiPriority w:val="0"/>
  </w:style>
  <w:style w:type="character" w:customStyle="1" w:styleId="39">
    <w:name w:val="pln"/>
    <w:basedOn w:val="17"/>
    <w:qFormat/>
    <w:uiPriority w:val="0"/>
  </w:style>
  <w:style w:type="character" w:customStyle="1" w:styleId="40">
    <w:name w:val="pun"/>
    <w:basedOn w:val="17"/>
    <w:qFormat/>
    <w:uiPriority w:val="0"/>
  </w:style>
  <w:style w:type="character" w:customStyle="1" w:styleId="41">
    <w:name w:val="lit"/>
    <w:basedOn w:val="17"/>
    <w:qFormat/>
    <w:uiPriority w:val="0"/>
  </w:style>
  <w:style w:type="character" w:customStyle="1" w:styleId="42">
    <w:name w:val="typ"/>
    <w:basedOn w:val="17"/>
    <w:qFormat/>
    <w:uiPriority w:val="0"/>
  </w:style>
  <w:style w:type="character" w:customStyle="1" w:styleId="43">
    <w:name w:val="str"/>
    <w:basedOn w:val="17"/>
    <w:qFormat/>
    <w:uiPriority w:val="0"/>
  </w:style>
  <w:style w:type="paragraph" w:customStyle="1" w:styleId="44">
    <w:name w:val="正文1"/>
    <w:link w:val="45"/>
    <w:qFormat/>
    <w:uiPriority w:val="0"/>
    <w:pPr>
      <w:spacing w:before="100" w:beforeAutospacing="1" w:after="100" w:afterAutospacing="1" w:line="192" w:lineRule="auto"/>
    </w:pPr>
    <w:rPr>
      <w:rFonts w:ascii="Helvetica" w:hAnsi="Helvetica" w:eastAsia="微软雅黑" w:cs="宋体"/>
      <w:color w:val="404040" w:themeColor="text1" w:themeTint="BF"/>
      <w:kern w:val="0"/>
      <w:sz w:val="18"/>
      <w:szCs w:val="2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正文1 字符"/>
    <w:basedOn w:val="17"/>
    <w:link w:val="44"/>
    <w:qFormat/>
    <w:uiPriority w:val="0"/>
    <w:rPr>
      <w:rFonts w:ascii="Helvetica" w:hAnsi="Helvetica" w:eastAsia="微软雅黑" w:cs="宋体"/>
      <w:color w:val="404040" w:themeColor="text1" w:themeTint="BF"/>
      <w:kern w:val="0"/>
      <w:sz w:val="18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6">
    <w:name w:val="code"/>
    <w:basedOn w:val="14"/>
    <w:link w:val="49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F1F1F1" w:themeFill="background1" w:themeFillShade="F2"/>
      <w:spacing w:before="156" w:beforeLines="50" w:beforeAutospacing="0" w:after="156" w:afterLines="50" w:afterAutospacing="0"/>
      <w:ind w:left="105" w:leftChars="50" w:right="105" w:rightChars="50"/>
    </w:pPr>
    <w:rPr>
      <w:rFonts w:asciiTheme="minorEastAsia" w:hAnsiTheme="minorEastAsia" w:eastAsiaTheme="minorEastAsia"/>
      <w:color w:val="000000" w:themeColor="text1"/>
      <w:sz w:val="20"/>
      <w:szCs w:val="22"/>
      <w:shd w:val="clear" w:color="auto" w:fill="E8F2FE"/>
      <w14:textFill>
        <w14:solidFill>
          <w14:schemeClr w14:val="tx1"/>
        </w14:solidFill>
      </w14:textFill>
    </w:rPr>
  </w:style>
  <w:style w:type="paragraph" w:customStyle="1" w:styleId="47">
    <w:name w:val="重点"/>
    <w:basedOn w:val="44"/>
    <w:link w:val="51"/>
    <w:qFormat/>
    <w:uiPriority w:val="0"/>
    <w:rPr>
      <w:b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48">
    <w:name w:val="普通(网站) Char"/>
    <w:basedOn w:val="17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9">
    <w:name w:val="code 字符"/>
    <w:basedOn w:val="48"/>
    <w:link w:val="46"/>
    <w:qFormat/>
    <w:uiPriority w:val="0"/>
    <w:rPr>
      <w:rFonts w:eastAsia="宋体" w:cs="宋体" w:asciiTheme="minorEastAsia" w:hAnsiTheme="minorEastAsia"/>
      <w:color w:val="000000" w:themeColor="text1"/>
      <w:kern w:val="0"/>
      <w:sz w:val="20"/>
      <w:szCs w:val="24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50">
    <w:name w:val="标题 4 Char"/>
    <w:basedOn w:val="17"/>
    <w:link w:val="5"/>
    <w:qFormat/>
    <w:uiPriority w:val="9"/>
    <w:rPr>
      <w:rFonts w:eastAsia="微软雅黑" w:asciiTheme="majorHAnsi" w:hAnsiTheme="majorHAnsi" w:cstheme="majorBidi"/>
      <w:b/>
      <w:bCs/>
      <w:sz w:val="24"/>
      <w:szCs w:val="28"/>
    </w:rPr>
  </w:style>
  <w:style w:type="character" w:customStyle="1" w:styleId="51">
    <w:name w:val="重点 字符"/>
    <w:basedOn w:val="45"/>
    <w:link w:val="47"/>
    <w:qFormat/>
    <w:uiPriority w:val="0"/>
    <w:rPr>
      <w:rFonts w:ascii="Helvetica" w:hAnsi="Helvetica" w:eastAsia="微软雅黑" w:cs="宋体"/>
      <w:b/>
      <w:color w:val="ED7D31" w:themeColor="accent2"/>
      <w:kern w:val="0"/>
      <w:sz w:val="23"/>
      <w:szCs w:val="24"/>
      <w14:textFill>
        <w14:solidFill>
          <w14:schemeClr w14:val="accent2"/>
        </w14:solidFill>
      </w14:textFill>
    </w:rPr>
  </w:style>
  <w:style w:type="paragraph" w:customStyle="1" w:styleId="5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53">
    <w:name w:val="hljs-string"/>
    <w:basedOn w:val="17"/>
    <w:qFormat/>
    <w:uiPriority w:val="0"/>
  </w:style>
  <w:style w:type="paragraph" w:customStyle="1" w:styleId="54">
    <w:name w:val="红"/>
    <w:basedOn w:val="1"/>
    <w:link w:val="56"/>
    <w:qFormat/>
    <w:uiPriority w:val="0"/>
    <w:pPr>
      <w:widowControl/>
      <w:shd w:val="clear" w:color="auto" w:fill="FFFFFF"/>
      <w:spacing w:after="240" w:line="390" w:lineRule="atLeast"/>
      <w:jc w:val="left"/>
    </w:pPr>
    <w:rPr>
      <w:rFonts w:ascii="DejaVu Sans Mono" w:hAnsi="DejaVu Sans Mono" w:eastAsia="宋体" w:cs="DejaVu Sans Mono"/>
      <w:color w:val="C7254E"/>
      <w:kern w:val="0"/>
      <w:szCs w:val="21"/>
      <w:shd w:val="clear" w:color="auto" w:fill="F9F2F4"/>
    </w:rPr>
  </w:style>
  <w:style w:type="paragraph" w:customStyle="1" w:styleId="55">
    <w:name w:val="样式1"/>
    <w:basedOn w:val="1"/>
    <w:link w:val="57"/>
    <w:qFormat/>
    <w:uiPriority w:val="0"/>
    <w:pPr>
      <w:widowControl/>
      <w:shd w:val="clear" w:color="auto" w:fill="FFFFFF"/>
      <w:spacing w:after="240" w:line="390" w:lineRule="atLeast"/>
      <w:jc w:val="left"/>
    </w:pPr>
  </w:style>
  <w:style w:type="character" w:customStyle="1" w:styleId="56">
    <w:name w:val="红 字符"/>
    <w:basedOn w:val="17"/>
    <w:link w:val="54"/>
    <w:qFormat/>
    <w:uiPriority w:val="0"/>
    <w:rPr>
      <w:rFonts w:ascii="DejaVu Sans Mono" w:hAnsi="DejaVu Sans Mono" w:eastAsia="宋体" w:cs="DejaVu Sans Mono"/>
      <w:color w:val="C7254E"/>
      <w:kern w:val="0"/>
      <w:szCs w:val="21"/>
      <w:shd w:val="clear" w:color="auto" w:fill="FFFFFF"/>
    </w:rPr>
  </w:style>
  <w:style w:type="character" w:customStyle="1" w:styleId="57">
    <w:name w:val="样式1 字符"/>
    <w:basedOn w:val="17"/>
    <w:link w:val="55"/>
    <w:qFormat/>
    <w:uiPriority w:val="0"/>
    <w:rPr>
      <w:shd w:val="clear" w:color="auto" w:fill="FFFFFF"/>
    </w:rPr>
  </w:style>
  <w:style w:type="character" w:customStyle="1" w:styleId="58">
    <w:name w:val="标题 5 Char"/>
    <w:basedOn w:val="17"/>
    <w:link w:val="6"/>
    <w:qFormat/>
    <w:uiPriority w:val="9"/>
    <w:rPr>
      <w:rFonts w:eastAsia="微软雅黑"/>
      <w:b/>
      <w:bCs/>
      <w:sz w:val="28"/>
      <w:szCs w:val="28"/>
    </w:rPr>
  </w:style>
  <w:style w:type="character" w:customStyle="1" w:styleId="59">
    <w:name w:val="标题 6 Char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60">
    <w:name w:val="fir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1">
    <w:name w:val="pre"/>
    <w:basedOn w:val="17"/>
    <w:qFormat/>
    <w:uiPriority w:val="0"/>
  </w:style>
  <w:style w:type="character" w:customStyle="1" w:styleId="62">
    <w:name w:val="pl-k"/>
    <w:basedOn w:val="17"/>
    <w:qFormat/>
    <w:uiPriority w:val="0"/>
  </w:style>
  <w:style w:type="character" w:customStyle="1" w:styleId="63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4">
    <w:name w:val="无间隔 Char"/>
    <w:basedOn w:val="17"/>
    <w:link w:val="25"/>
    <w:qFormat/>
    <w:uiPriority w:val="1"/>
  </w:style>
  <w:style w:type="character" w:customStyle="1" w:styleId="65">
    <w:name w:val="hljs-tag"/>
    <w:basedOn w:val="17"/>
    <w:qFormat/>
    <w:uiPriority w:val="0"/>
  </w:style>
  <w:style w:type="character" w:customStyle="1" w:styleId="66">
    <w:name w:val="hljs-title"/>
    <w:basedOn w:val="17"/>
    <w:qFormat/>
    <w:uiPriority w:val="0"/>
  </w:style>
  <w:style w:type="character" w:customStyle="1" w:styleId="67">
    <w:name w:val="hljs-attribute"/>
    <w:basedOn w:val="17"/>
    <w:qFormat/>
    <w:uiPriority w:val="0"/>
  </w:style>
  <w:style w:type="character" w:customStyle="1" w:styleId="68">
    <w:name w:val="hljs-value"/>
    <w:basedOn w:val="17"/>
    <w:qFormat/>
    <w:uiPriority w:val="0"/>
  </w:style>
  <w:style w:type="paragraph" w:customStyle="1" w:styleId="69">
    <w:name w:val="样式2"/>
    <w:basedOn w:val="1"/>
    <w:link w:val="70"/>
    <w:qFormat/>
    <w:uiPriority w:val="0"/>
    <w:rPr>
      <w:rFonts w:ascii="Consolas" w:hAnsi="Consolas" w:cs="Consolas"/>
      <w:color w:val="646464"/>
      <w:kern w:val="0"/>
      <w:sz w:val="32"/>
      <w:szCs w:val="32"/>
      <w:shd w:val="clear" w:color="auto" w:fill="E8F2FE"/>
    </w:rPr>
  </w:style>
  <w:style w:type="character" w:customStyle="1" w:styleId="70">
    <w:name w:val="样式2 字符"/>
    <w:basedOn w:val="17"/>
    <w:link w:val="69"/>
    <w:qFormat/>
    <w:uiPriority w:val="0"/>
    <w:rPr>
      <w:rFonts w:ascii="Consolas" w:hAnsi="Consolas" w:cs="Consolas"/>
      <w:color w:val="646464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D6DD1B-A3AC-49EE-8198-D38B51275C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1250</Words>
  <Characters>7128</Characters>
  <Lines>59</Lines>
  <Paragraphs>16</Paragraphs>
  <TotalTime>4375</TotalTime>
  <ScaleCrop>false</ScaleCrop>
  <LinksUpToDate>false</LinksUpToDate>
  <CharactersWithSpaces>8362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2018-09-25T16:20:00Z</dcterms:created>
  <dc:creator>Administrator</dc:creator>
  <cp:lastModifiedBy>Administrator</cp:lastModifiedBy>
  <dcterms:modified xsi:type="dcterms:W3CDTF">2021-10-01T15:56:20Z</dcterms:modified>
  <dc:subject>IoC与动态代理</dc:subject>
  <dc:title>《Spring Framework》</dc:title>
  <cp:revision>860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430F3BD69CB34442A44C688AAA5AEE8C</vt:lpwstr>
  </property>
</Properties>
</file>