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72tmyo4rbd" w:id="0"/>
      <w:bookmarkEnd w:id="0"/>
      <w:r w:rsidDel="00000000" w:rsidR="00000000" w:rsidRPr="00000000">
        <w:rPr>
          <w:rtl w:val="0"/>
        </w:rPr>
        <w:t xml:space="preserve">Débito técnico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débito técnico se refere ao acúmulo de soluções não ideais adotadas durante o desenvolvimento de um projeto. É como se fosse uma "dívida" que a equipe contrai com o código, precisando ser paga com refatoração ou retrabalho no futuro.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cada sprint é interessante que o PO defina um período para “pagamento” de Undone Work, para que no futuro os débitos técnicos no futuro não sejam de um tamanho grande.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woew7x9j48i" w:id="1"/>
      <w:bookmarkEnd w:id="1"/>
      <w:r w:rsidDel="00000000" w:rsidR="00000000" w:rsidRPr="00000000">
        <w:rPr>
          <w:rtl w:val="0"/>
        </w:rPr>
        <w:t xml:space="preserve">O que pode ser considerado como um débito técnico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Defeitos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testes de aceitação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duplicado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 de negócio em lugares errados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Impossibilidades de voltar para a versão anterior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Algoritmos de difícil manutenção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t7ls4ugasprs" w:id="2"/>
      <w:bookmarkEnd w:id="2"/>
      <w:r w:rsidDel="00000000" w:rsidR="00000000" w:rsidRPr="00000000">
        <w:rPr>
          <w:rtl w:val="0"/>
        </w:rPr>
        <w:t xml:space="preserve">Causas do Débito Técnico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Pressão por prazos apertados: A necessidade de entregar funcionalidades rapidamente pode levar a soluções rápidas e não ideais.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conhecimento: A equipe pode não ter o conhecimento técnico necessário para implementar a solução ideal.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Escopo do projeto em constante mudança: Mudanças frequentes nos requisitos do projeto podem levar a soluções que não são mais adequadas.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ckvtmw7j8b2b" w:id="3"/>
      <w:bookmarkEnd w:id="3"/>
      <w:r w:rsidDel="00000000" w:rsidR="00000000" w:rsidRPr="00000000">
        <w:rPr>
          <w:rtl w:val="0"/>
        </w:rPr>
        <w:t xml:space="preserve">Consequências do Débito Técnico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em manter o código: O código com débito técnico é mais difícil de entender e modificar, o que pode aumentar o tempo e o custo de desenvolvimento.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e problemas de qualidade: Soluções não ideais podem levar a bugs e problemas de qualidade no produto final.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Desmotivação da equipe: Trabalhar com código com débito técnico pode ser frustrante e desmotivador para a equipe.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wrfq8u65gzj" w:id="4"/>
      <w:bookmarkEnd w:id="4"/>
      <w:r w:rsidDel="00000000" w:rsidR="00000000" w:rsidRPr="00000000">
        <w:rPr>
          <w:rtl w:val="0"/>
        </w:rPr>
        <w:t xml:space="preserve">Como Gerenciar o Débito Técnico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Conscientização: É importante que a equipe esteja ciente do que é débito técnico e quais são seus impactos.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Priorização: A equipe deve priorizar a refatoração do código com débito técnico mais crítico.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Comunicação: O Product Owner e stakeholders devem ser informados sobre o débito técnico e seus impactos no projeto.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O débito técnico deve ser considerado no planejamento do projeto, reservando tempo e recursos para refatoração.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jko2hi3nef8e" w:id="5"/>
      <w:bookmarkEnd w:id="5"/>
      <w:r w:rsidDel="00000000" w:rsidR="00000000" w:rsidRPr="00000000">
        <w:rPr>
          <w:rtl w:val="0"/>
        </w:rPr>
        <w:t xml:space="preserve">Dicas para Evitar o Débito Técnico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Investir em testes: Testes automatizados podem ajudar a identificar bugs e problemas de qualidade antes que eles sejam entregues ao cliente.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Refatorar regularmente: É importante reservar tempo para refatorar o código regularmente, evitando o acúmulo de débito técnico.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Adotar boas práticas de desenvolvimento: Seguir boas práticas de desenvolvimento, como SOLID e Clean Code, pode ajudar a reduzir o débito técnico.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Lembre-se, o débito técnico é inevitável em qualquer projeto de software. O importante é gerenciar o débito técnico de forma eficaz para minimizar seus impactos.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Existem diversas técnicas e ferramentas que podem ajudar a gerenciar o débito técnico.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