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tkzl2fv079k" w:id="0"/>
      <w:bookmarkEnd w:id="0"/>
      <w:r w:rsidDel="00000000" w:rsidR="00000000" w:rsidRPr="00000000">
        <w:rPr>
          <w:rtl w:val="0"/>
        </w:rPr>
        <w:t xml:space="preserve">Artefatos do Scrum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Scrum, os artefatos servem como ferramentas essenciais para garantir a transparência, o foco e o progresso do projeto. São elementos visíveis e compartilhados que permitem que todos os envolvidos acompanhem o trabalho realizado, identifiquem problemas e oportunidades, e tomem decisões informadas.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SC deve estimular a transparência dos artefatos.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6yaitbg0r36o" w:id="1"/>
      <w:bookmarkEnd w:id="1"/>
      <w:r w:rsidDel="00000000" w:rsidR="00000000" w:rsidRPr="00000000">
        <w:rPr>
          <w:rtl w:val="0"/>
        </w:rPr>
        <w:t xml:space="preserve">Conheça alguns artefatos do Scrum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u16rok1dyy6k" w:id="2"/>
      <w:bookmarkEnd w:id="2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 um subconjunto do Product Backlog que define o trabalho a ser realizado durante uma Sprint.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É criado durante a Sprint Planning e contém as tarefas necessárias para completar as funcionalidades selecionadas.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Sprint Backlog é de propriedade da equipe de desenvolvimento e deve ser atualizado diariamente.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ge8b4dar1op" w:id="3"/>
      <w:bookmarkEnd w:id="3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uma lista priorizada de funcionalidades que representam o trabalho a ser realizado no produto.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Product Owner é o responsável por manter o Product Backlog atualizado e organizado.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funcionalidades são priorizadas de acordo com o valor que agregam ao cliente e à empresa.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cxb24fogcgvj" w:id="4"/>
      <w:bookmarkEnd w:id="4"/>
      <w:r w:rsidDel="00000000" w:rsidR="00000000" w:rsidRPr="00000000">
        <w:rPr>
          <w:rtl w:val="0"/>
        </w:rPr>
        <w:t xml:space="preserve">Incremento de Produto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o resultado do trabalho realizado durante uma Sprint.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um produto funcional que pode ser testado e entregue ao cliente.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incremento de produto deve ser "Done", ou seja, atender a todos os critérios de definição de "pronto" da equipe.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rPr/>
      </w:pPr>
      <w:bookmarkStart w:colFirst="0" w:colLast="0" w:name="_5y6x6c5wqqu9" w:id="5"/>
      <w:bookmarkEnd w:id="5"/>
      <w:r w:rsidDel="00000000" w:rsidR="00000000" w:rsidRPr="00000000">
        <w:rPr>
          <w:rtl w:val="0"/>
        </w:rPr>
        <w:t xml:space="preserve">Burndown chart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É uma ferramenta visual para monitorar o progresso de uma equipe durante uma Sprint. Ele funciona como um termômetro do trabalho restante e pode ajudar a identificar se a equipe está no caminho certo para atingir o objetivo da Sprint.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7800" cy="2295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rPr/>
      </w:pPr>
      <w:bookmarkStart w:colFirst="0" w:colLast="0" w:name="_dzrfb8bx7hbw" w:id="6"/>
      <w:bookmarkEnd w:id="6"/>
      <w:r w:rsidDel="00000000" w:rsidR="00000000" w:rsidRPr="00000000">
        <w:rPr>
          <w:rtl w:val="0"/>
        </w:rPr>
        <w:t xml:space="preserve">Como funciona o burndown chart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Eixo vertical: Representa o trabalho restante (estimativa em pontos de história, horas-pessoa, etc.).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Eixo horizontal: Representa o tempo restante na Sprint (dias, horas, etc.).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de ideal burndown: Uma linha reta que mostra o ritmo ideal de trabalho para completar o backlog da Sprint dentro do prazo.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Linha de burndown real: Uma linha que mostra o progresso real da equipe, indicando quanto trabalho já foi realizado a cada dia.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 dos Artefatos do Scrum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Transparência: Fornecem visibilidade do trabalho em andamento, facilitando a comunicação e o acompanhamento do progresso.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Foco: Ajudam a equipe a manter o foco no objetivo da Sprint e nas prioridades do cliente.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Progresso: Permitem a inspeção e adaptação do processo, garantindo que o produto esteja evoluindo na direção correta.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/>
      </w:pPr>
      <w:bookmarkStart w:colFirst="0" w:colLast="0" w:name="_d0eqkbaoso9m" w:id="7"/>
      <w:bookmarkEnd w:id="7"/>
      <w:r w:rsidDel="00000000" w:rsidR="00000000" w:rsidRPr="00000000">
        <w:rPr>
          <w:rtl w:val="0"/>
        </w:rPr>
        <w:t xml:space="preserve">Dicas para gerenciar os Artefatos do Scrum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Mantenha os artefatos atualizados: É fundamental que as informações contidas nos artefatos estejam sempre atualizadas para garantir a precisão e a confiabilidade das decisões.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os artefatos visíveis: Todos os envolvidos no projeto devem ter acesso aos artefatos e poder acompanhá-los facilmente.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os artefatos para tomar decisões: Os artefatos fornecem informações valiosas para que a equipe tome decisões informadas sobre o projeto.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Os artefatos do Scrum são elementos fundamentais para o sucesso da metodologia. Ao compreendê-los e utilizá-los de forma eficaz, as equipes podem garantir a transparência, o foco e o progresso do projeto, aumentando as chances de entregar um produto de qualidade que atenda às expectativas do cliente.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sz w:val="18"/>
        <w:szCs w:val="1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</w:r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rFonts w:ascii="Nunito" w:cs="Nunito" w:eastAsia="Nunito" w:hAnsi="Nunito"/>
      <w:b w:val="1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