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E7458C" w:rsidRPr="005F7B38" w:rsidTr="00F747BA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1A46B6">
            <w:pPr>
              <w:spacing w:line="276" w:lineRule="auto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</w:tr>
      <w:tr w:rsidR="00E7458C" w:rsidRPr="005F7B38" w:rsidTr="00F747BA">
        <w:tc>
          <w:tcPr>
            <w:tcW w:w="3544" w:type="dxa"/>
            <w:shd w:val="clear" w:color="auto" w:fill="auto"/>
            <w:vAlign w:val="center"/>
          </w:tcPr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>CÔNG TY CP ĐẦU TƯ VÀ PHÁT TRIỂN NANO MILK</w:t>
            </w:r>
          </w:p>
          <w:p w:rsidR="00E7458C" w:rsidRPr="005447B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Cs w:val="28"/>
                <w:lang w:val="en-US"/>
              </w:rPr>
            </w:pPr>
            <w:r>
              <w:rPr>
                <w:rFonts w:eastAsia="Times New Roman"/>
                <w:color w:val="333333"/>
                <w:szCs w:val="28"/>
              </w:rPr>
              <w:t>Số:................/</w:t>
            </w:r>
            <w:r>
              <w:rPr>
                <w:rFonts w:eastAsia="Times New Roman"/>
                <w:color w:val="333333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 xml:space="preserve">       </w:t>
            </w:r>
            <w:r w:rsidRPr="005F7B38">
              <w:rPr>
                <w:rFonts w:eastAsia="Times New Roman"/>
                <w:b/>
                <w:color w:val="333333"/>
                <w:szCs w:val="28"/>
              </w:rPr>
              <w:t>CỘNG HÒA XÃ HỘI CHỦ NGHĨA VIỆT NAM</w:t>
            </w:r>
          </w:p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 w:rsidRPr="005F7B38">
              <w:rPr>
                <w:rFonts w:eastAsia="Times New Roman"/>
                <w:b/>
                <w:color w:val="333333"/>
                <w:szCs w:val="28"/>
                <w:u w:val="single"/>
              </w:rPr>
              <w:t>Độc Lập- Tự Do- Hạnh Phúc</w:t>
            </w:r>
          </w:p>
          <w:p w:rsidR="00E7458C" w:rsidRPr="005F7B3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</w:p>
        </w:tc>
      </w:tr>
    </w:tbl>
    <w:p w:rsidR="00E7458C" w:rsidRPr="00453FC4" w:rsidRDefault="00E7458C" w:rsidP="001A46B6">
      <w:pPr>
        <w:spacing w:line="276" w:lineRule="auto"/>
        <w:jc w:val="right"/>
        <w:rPr>
          <w:i/>
          <w:lang w:val="en-US"/>
        </w:rPr>
      </w:pPr>
      <w:r w:rsidRPr="00453FC4">
        <w:rPr>
          <w:i/>
          <w:lang w:val="en-US"/>
        </w:rPr>
        <w:t>Hà Nội, ngày</w:t>
      </w:r>
      <w:r>
        <w:rPr>
          <w:i/>
          <w:lang w:val="en-US"/>
        </w:rPr>
        <w:t xml:space="preserve"> </w:t>
      </w:r>
      <w:r w:rsidR="00B924C8">
        <w:rPr>
          <w:i/>
          <w:lang w:val="en-US"/>
        </w:rPr>
        <w:t>25</w:t>
      </w:r>
      <w:r>
        <w:rPr>
          <w:i/>
          <w:lang w:val="en-US"/>
        </w:rPr>
        <w:t xml:space="preserve"> </w:t>
      </w:r>
      <w:r w:rsidRPr="00453FC4">
        <w:rPr>
          <w:i/>
          <w:lang w:val="en-US"/>
        </w:rPr>
        <w:t xml:space="preserve">tháng </w:t>
      </w:r>
      <w:r w:rsidR="00B924C8">
        <w:rPr>
          <w:i/>
          <w:lang w:val="en-US"/>
        </w:rPr>
        <w:t>05</w:t>
      </w:r>
      <w:r w:rsidRPr="00453FC4">
        <w:rPr>
          <w:i/>
          <w:lang w:val="en-US"/>
        </w:rPr>
        <w:t xml:space="preserve"> năm 2020</w:t>
      </w:r>
    </w:p>
    <w:p w:rsidR="00E7458C" w:rsidRDefault="00E7458C" w:rsidP="001A46B6">
      <w:pPr>
        <w:spacing w:line="276" w:lineRule="auto"/>
        <w:ind w:firstLine="0"/>
        <w:jc w:val="center"/>
        <w:rPr>
          <w:b/>
          <w:sz w:val="38"/>
          <w:lang w:val="en-US"/>
        </w:rPr>
      </w:pPr>
    </w:p>
    <w:p w:rsidR="00E7458C" w:rsidRPr="00453FC4" w:rsidRDefault="00A939ED" w:rsidP="001A46B6">
      <w:pPr>
        <w:spacing w:line="276" w:lineRule="auto"/>
        <w:ind w:firstLine="0"/>
        <w:jc w:val="center"/>
        <w:rPr>
          <w:b/>
          <w:sz w:val="38"/>
          <w:lang w:val="en-US"/>
        </w:rPr>
      </w:pPr>
      <w:r>
        <w:rPr>
          <w:b/>
          <w:sz w:val="38"/>
          <w:lang w:val="en-US"/>
        </w:rPr>
        <w:t xml:space="preserve">BIÊN BẢN QUYẾT TOÁN </w:t>
      </w:r>
    </w:p>
    <w:p w:rsidR="00E7458C" w:rsidRPr="00453FC4" w:rsidRDefault="00E7458C" w:rsidP="001A46B6">
      <w:pPr>
        <w:spacing w:line="276" w:lineRule="auto"/>
        <w:ind w:firstLine="0"/>
        <w:jc w:val="center"/>
        <w:rPr>
          <w:b/>
          <w:i/>
          <w:sz w:val="28"/>
          <w:lang w:val="en-US"/>
        </w:rPr>
      </w:pPr>
      <w:r w:rsidRPr="00453FC4">
        <w:rPr>
          <w:b/>
          <w:i/>
          <w:sz w:val="28"/>
          <w:lang w:val="en-US"/>
        </w:rPr>
        <w:t>(V/v:</w:t>
      </w:r>
      <w:r>
        <w:rPr>
          <w:b/>
          <w:i/>
          <w:sz w:val="28"/>
          <w:lang w:val="en-US"/>
        </w:rPr>
        <w:t xml:space="preserve"> </w:t>
      </w:r>
      <w:r w:rsidR="00A939ED">
        <w:rPr>
          <w:b/>
          <w:i/>
          <w:sz w:val="28"/>
          <w:lang w:val="en-US"/>
        </w:rPr>
        <w:t xml:space="preserve">Quyết toán công nợ đại lý </w:t>
      </w:r>
      <w:r w:rsidR="00417354">
        <w:rPr>
          <w:b/>
          <w:i/>
          <w:sz w:val="28"/>
          <w:lang w:val="en-US"/>
        </w:rPr>
        <w:t>Cường Oanh</w:t>
      </w:r>
      <w:r w:rsidRPr="00453FC4">
        <w:rPr>
          <w:b/>
          <w:i/>
          <w:sz w:val="28"/>
          <w:lang w:val="en-US"/>
        </w:rPr>
        <w:t>)</w:t>
      </w:r>
    </w:p>
    <w:p w:rsidR="00E7458C" w:rsidRPr="001A46B6" w:rsidRDefault="00E7458C" w:rsidP="001A46B6">
      <w:pPr>
        <w:spacing w:line="276" w:lineRule="auto"/>
        <w:rPr>
          <w:i/>
          <w:sz w:val="28"/>
          <w:lang w:val="en-US"/>
        </w:rPr>
      </w:pP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biên bản giao nhận hàng hóa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vào hóa đơn bán hàng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vào thoả thuận giữa hai bên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 xml:space="preserve">Hôm nay, ngày </w:t>
      </w:r>
      <w:r w:rsidR="00B924C8">
        <w:rPr>
          <w:i/>
          <w:sz w:val="28"/>
          <w:szCs w:val="28"/>
          <w:lang w:val="en-US"/>
        </w:rPr>
        <w:t xml:space="preserve">25 </w:t>
      </w:r>
      <w:r w:rsidRPr="001A46B6">
        <w:rPr>
          <w:i/>
          <w:sz w:val="28"/>
          <w:szCs w:val="28"/>
          <w:lang w:val="en-US"/>
        </w:rPr>
        <w:t xml:space="preserve">tháng </w:t>
      </w:r>
      <w:r w:rsidR="00B924C8">
        <w:rPr>
          <w:i/>
          <w:sz w:val="28"/>
          <w:szCs w:val="28"/>
          <w:lang w:val="en-US"/>
        </w:rPr>
        <w:t xml:space="preserve">05 </w:t>
      </w:r>
      <w:r w:rsidRPr="001A46B6">
        <w:rPr>
          <w:i/>
          <w:sz w:val="28"/>
          <w:szCs w:val="28"/>
          <w:lang w:val="en-US"/>
        </w:rPr>
        <w:t>năm 2020, Chúng tôi gồm có</w:t>
      </w:r>
      <w:r w:rsidR="001A46B6">
        <w:rPr>
          <w:i/>
          <w:sz w:val="28"/>
          <w:szCs w:val="28"/>
          <w:lang w:val="en-US"/>
        </w:rPr>
        <w:t>:</w:t>
      </w:r>
    </w:p>
    <w:p w:rsidR="004A274B" w:rsidRDefault="004A274B" w:rsidP="001A46B6">
      <w:pPr>
        <w:spacing w:line="276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BÊN A: CÔNG TY CP ĐT&amp;PT NANOMILK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2B168F" w:rsidTr="00410FE6">
        <w:trPr>
          <w:trHeight w:val="382"/>
        </w:trPr>
        <w:tc>
          <w:tcPr>
            <w:tcW w:w="9776" w:type="dxa"/>
            <w:shd w:val="clear" w:color="auto" w:fill="auto"/>
            <w:vAlign w:val="bottom"/>
            <w:hideMark/>
          </w:tcPr>
          <w:p w:rsidR="002B168F" w:rsidRPr="00E8658F" w:rsidRDefault="002B168F" w:rsidP="00410FE6">
            <w:pPr>
              <w:spacing w:line="384" w:lineRule="atLeast"/>
              <w:ind w:firstLine="0"/>
              <w:textAlignment w:val="baseline"/>
              <w:rPr>
                <w:rFonts w:eastAsia="Times New Roman"/>
                <w:color w:val="333333"/>
                <w:sz w:val="28"/>
                <w:szCs w:val="28"/>
              </w:rPr>
            </w:pPr>
            <w:r>
              <w:rPr>
                <w:rFonts w:eastAsia="Times New Roman"/>
                <w:color w:val="333333"/>
                <w:szCs w:val="28"/>
              </w:rPr>
              <w:t>Đại diện là : Ông Nguyễn Tiến Lâm</w:t>
            </w:r>
          </w:p>
        </w:tc>
      </w:tr>
      <w:tr w:rsidR="002B168F" w:rsidTr="00410FE6">
        <w:trPr>
          <w:trHeight w:val="382"/>
        </w:trPr>
        <w:tc>
          <w:tcPr>
            <w:tcW w:w="9776" w:type="dxa"/>
            <w:shd w:val="clear" w:color="auto" w:fill="auto"/>
            <w:vAlign w:val="bottom"/>
            <w:hideMark/>
          </w:tcPr>
          <w:p w:rsidR="002B168F" w:rsidRPr="00B924C8" w:rsidRDefault="002B168F" w:rsidP="00B924C8">
            <w:pPr>
              <w:spacing w:line="384" w:lineRule="atLeast"/>
              <w:ind w:firstLine="0"/>
              <w:textAlignment w:val="baseline"/>
              <w:rPr>
                <w:rFonts w:eastAsia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333333"/>
                <w:szCs w:val="28"/>
              </w:rPr>
              <w:t>Điện thoại  : 02422167676- 0987.62.82.62</w:t>
            </w:r>
            <w:bookmarkStart w:id="0" w:name="_GoBack"/>
            <w:bookmarkEnd w:id="0"/>
          </w:p>
        </w:tc>
      </w:tr>
    </w:tbl>
    <w:p w:rsidR="004A274B" w:rsidRDefault="004A274B" w:rsidP="001A46B6">
      <w:pPr>
        <w:tabs>
          <w:tab w:val="left" w:pos="6237"/>
        </w:tabs>
        <w:spacing w:line="276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BÊN B: ĐẠI LÝ </w:t>
      </w:r>
      <w:r w:rsidR="00417354">
        <w:rPr>
          <w:b/>
          <w:sz w:val="28"/>
          <w:szCs w:val="28"/>
          <w:lang w:val="en-US"/>
        </w:rPr>
        <w:t>CƯỜNG OANH</w:t>
      </w:r>
    </w:p>
    <w:p w:rsidR="0078626F" w:rsidRPr="001A46B6" w:rsidRDefault="001A46B6" w:rsidP="001A46B6">
      <w:pPr>
        <w:tabs>
          <w:tab w:val="left" w:pos="6237"/>
        </w:tabs>
        <w:spacing w:line="276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 bên c</w:t>
      </w:r>
      <w:r w:rsidR="0078626F" w:rsidRPr="001A46B6">
        <w:rPr>
          <w:sz w:val="28"/>
          <w:szCs w:val="28"/>
          <w:lang w:val="en-US"/>
        </w:rPr>
        <w:t>ùng xác nhận</w:t>
      </w:r>
      <w:r>
        <w:rPr>
          <w:sz w:val="28"/>
          <w:szCs w:val="28"/>
          <w:lang w:val="en-US"/>
        </w:rPr>
        <w:t xml:space="preserve"> </w:t>
      </w:r>
      <w:r w:rsidR="0078626F" w:rsidRPr="001A46B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8626F" w:rsidRPr="001A46B6">
        <w:rPr>
          <w:sz w:val="28"/>
          <w:szCs w:val="28"/>
          <w:lang w:val="en-US"/>
        </w:rPr>
        <w:t xml:space="preserve">đối chiếu công nợ đến ngày </w:t>
      </w:r>
      <w:r w:rsidR="00B924C8">
        <w:rPr>
          <w:sz w:val="28"/>
          <w:szCs w:val="28"/>
          <w:lang w:val="en-US"/>
        </w:rPr>
        <w:t>25</w:t>
      </w:r>
      <w:r w:rsidR="0078626F" w:rsidRPr="001A46B6">
        <w:rPr>
          <w:sz w:val="28"/>
          <w:szCs w:val="28"/>
          <w:lang w:val="en-US"/>
        </w:rPr>
        <w:t xml:space="preserve"> tháng </w:t>
      </w:r>
      <w:r w:rsidR="00B924C8">
        <w:rPr>
          <w:sz w:val="28"/>
          <w:szCs w:val="28"/>
          <w:lang w:val="en-US"/>
        </w:rPr>
        <w:t>05</w:t>
      </w:r>
      <w:r w:rsidR="0078626F" w:rsidRPr="001A46B6">
        <w:rPr>
          <w:sz w:val="28"/>
          <w:szCs w:val="28"/>
          <w:lang w:val="en-US"/>
        </w:rPr>
        <w:t xml:space="preserve"> Năm 2020, như sau:</w:t>
      </w:r>
    </w:p>
    <w:p w:rsidR="00EF5BC5" w:rsidRDefault="00EF5BC5" w:rsidP="00895C28">
      <w:pPr>
        <w:pStyle w:val="ListParagraph"/>
        <w:numPr>
          <w:ilvl w:val="0"/>
          <w:numId w:val="2"/>
        </w:numPr>
        <w:ind w:left="426"/>
        <w:jc w:val="both"/>
        <w:rPr>
          <w:b/>
          <w:szCs w:val="28"/>
        </w:rPr>
      </w:pPr>
      <w:r>
        <w:rPr>
          <w:b/>
          <w:szCs w:val="28"/>
        </w:rPr>
        <w:t xml:space="preserve">Quyết toán đơn hàng </w:t>
      </w:r>
      <w:r w:rsidR="00895C28" w:rsidRPr="00895C28">
        <w:rPr>
          <w:i/>
          <w:szCs w:val="28"/>
        </w:rPr>
        <w:t>(Có bảng tổng hợp công nợ kèm theo)</w:t>
      </w:r>
    </w:p>
    <w:p w:rsidR="00EF5BC5" w:rsidRPr="00EF5BC5" w:rsidRDefault="00EF5BC5" w:rsidP="00895C28">
      <w:pPr>
        <w:pStyle w:val="ListParagraph"/>
        <w:ind w:left="426"/>
        <w:jc w:val="both"/>
        <w:rPr>
          <w:szCs w:val="28"/>
        </w:rPr>
      </w:pPr>
      <w:r w:rsidRPr="00EF5BC5">
        <w:rPr>
          <w:szCs w:val="28"/>
        </w:rPr>
        <w:t>Tổng đơn hàng đã xuất cho đại lý</w:t>
      </w:r>
      <w:r>
        <w:rPr>
          <w:szCs w:val="28"/>
        </w:rPr>
        <w:t xml:space="preserve">  </w:t>
      </w:r>
      <w:r w:rsidR="00A44334">
        <w:rPr>
          <w:szCs w:val="28"/>
        </w:rPr>
        <w:t xml:space="preserve">          </w:t>
      </w:r>
      <w:r w:rsidRPr="00EF5BC5">
        <w:rPr>
          <w:szCs w:val="28"/>
        </w:rPr>
        <w:t>: 192.390.000 đồng</w:t>
      </w:r>
    </w:p>
    <w:p w:rsidR="00E7458C" w:rsidRPr="00EF5BC5" w:rsidRDefault="00EF5BC5" w:rsidP="00895C28">
      <w:pPr>
        <w:pStyle w:val="ListParagraph"/>
        <w:tabs>
          <w:tab w:val="left" w:pos="5103"/>
        </w:tabs>
        <w:ind w:left="426"/>
        <w:jc w:val="both"/>
        <w:rPr>
          <w:szCs w:val="28"/>
        </w:rPr>
      </w:pPr>
      <w:r w:rsidRPr="00EF5BC5">
        <w:rPr>
          <w:szCs w:val="28"/>
        </w:rPr>
        <w:t>Đại Lý đã chuyển số tiền là</w:t>
      </w:r>
      <w:r w:rsidRPr="00EF5BC5">
        <w:rPr>
          <w:szCs w:val="28"/>
        </w:rPr>
        <w:tab/>
        <w:t xml:space="preserve"> : 105.000.000 đồng</w:t>
      </w:r>
      <w:r w:rsidR="00E7458C" w:rsidRPr="00EF5BC5">
        <w:rPr>
          <w:szCs w:val="28"/>
        </w:rPr>
        <w:t xml:space="preserve"> .</w:t>
      </w:r>
      <w:r w:rsidR="00A939ED" w:rsidRPr="00EF5BC5">
        <w:rPr>
          <w:szCs w:val="28"/>
        </w:rPr>
        <w:t xml:space="preserve"> </w:t>
      </w:r>
    </w:p>
    <w:p w:rsidR="00EF5BC5" w:rsidRDefault="00A939ED" w:rsidP="00895C28">
      <w:pPr>
        <w:pStyle w:val="ListParagraph"/>
        <w:numPr>
          <w:ilvl w:val="0"/>
          <w:numId w:val="2"/>
        </w:numPr>
        <w:ind w:left="426"/>
        <w:rPr>
          <w:b/>
          <w:szCs w:val="28"/>
        </w:rPr>
      </w:pPr>
      <w:r>
        <w:rPr>
          <w:b/>
          <w:szCs w:val="28"/>
        </w:rPr>
        <w:t xml:space="preserve">Công ty </w:t>
      </w:r>
      <w:r w:rsidR="00EF5BC5">
        <w:rPr>
          <w:b/>
          <w:szCs w:val="28"/>
        </w:rPr>
        <w:t>đã chuyển đơn hàng</w:t>
      </w:r>
      <w:r w:rsidR="00E7458C" w:rsidRPr="00E7458C">
        <w:rPr>
          <w:b/>
          <w:szCs w:val="28"/>
        </w:rPr>
        <w:t>.</w:t>
      </w:r>
    </w:p>
    <w:p w:rsidR="0095578D" w:rsidRPr="00EF5BC5" w:rsidRDefault="00EF5BC5" w:rsidP="00895C28">
      <w:pPr>
        <w:pStyle w:val="ListParagraph"/>
        <w:ind w:left="426"/>
        <w:rPr>
          <w:szCs w:val="28"/>
        </w:rPr>
      </w:pPr>
      <w:r w:rsidRPr="00EF5BC5">
        <w:rPr>
          <w:szCs w:val="28"/>
        </w:rPr>
        <w:t>105.000.0000 + 38%*105.000.000 = 144.900.000</w:t>
      </w:r>
      <w:r w:rsidR="00004799" w:rsidRPr="00EF5BC5">
        <w:rPr>
          <w:szCs w:val="28"/>
        </w:rPr>
        <w:t xml:space="preserve"> </w:t>
      </w:r>
    </w:p>
    <w:p w:rsidR="00A939ED" w:rsidRDefault="00A939ED" w:rsidP="00895C28">
      <w:pPr>
        <w:pStyle w:val="ListParagraph"/>
        <w:numPr>
          <w:ilvl w:val="0"/>
          <w:numId w:val="2"/>
        </w:numPr>
        <w:ind w:left="426"/>
        <w:rPr>
          <w:b/>
          <w:szCs w:val="28"/>
        </w:rPr>
      </w:pPr>
      <w:r w:rsidRPr="00004799">
        <w:rPr>
          <w:b/>
          <w:szCs w:val="28"/>
        </w:rPr>
        <w:t xml:space="preserve">Về việc đổi hàng đại lý </w:t>
      </w:r>
      <w:r w:rsidR="00EF5BC5">
        <w:rPr>
          <w:b/>
          <w:szCs w:val="28"/>
        </w:rPr>
        <w:t>Cường Oanh</w:t>
      </w:r>
      <w:r w:rsidRPr="00004799">
        <w:rPr>
          <w:b/>
          <w:szCs w:val="28"/>
        </w:rPr>
        <w:t xml:space="preserve"> sẽ chịu 10% thuế xuất VAT.</w:t>
      </w:r>
    </w:p>
    <w:p w:rsidR="00EF5BC5" w:rsidRDefault="00EF5BC5" w:rsidP="00895C28">
      <w:pPr>
        <w:pStyle w:val="ListParagraph"/>
        <w:ind w:left="426"/>
        <w:rPr>
          <w:i/>
          <w:szCs w:val="28"/>
        </w:rPr>
      </w:pPr>
      <w:r>
        <w:rPr>
          <w:b/>
          <w:szCs w:val="28"/>
        </w:rPr>
        <w:t xml:space="preserve">Đơn hàng trả lại: </w:t>
      </w:r>
      <w:r w:rsidRPr="00EF5BC5">
        <w:rPr>
          <w:i/>
          <w:szCs w:val="28"/>
        </w:rPr>
        <w:t>(có hóa đơn kèm theo)</w:t>
      </w:r>
    </w:p>
    <w:p w:rsidR="00EF5BC5" w:rsidRDefault="00EF5BC5" w:rsidP="00895C28">
      <w:pPr>
        <w:pStyle w:val="ListParagraph"/>
        <w:ind w:left="426"/>
        <w:rPr>
          <w:szCs w:val="28"/>
        </w:rPr>
      </w:pPr>
      <w:r w:rsidRPr="00EF5BC5">
        <w:rPr>
          <w:szCs w:val="28"/>
        </w:rPr>
        <w:t>192.390.000 – 144.900.000 = 47</w:t>
      </w:r>
      <w:r>
        <w:rPr>
          <w:szCs w:val="28"/>
        </w:rPr>
        <w:t>.</w:t>
      </w:r>
      <w:r w:rsidRPr="00EF5BC5">
        <w:rPr>
          <w:szCs w:val="28"/>
        </w:rPr>
        <w:t>100.000</w:t>
      </w:r>
    </w:p>
    <w:p w:rsidR="00895C28" w:rsidRPr="00895C28" w:rsidRDefault="00895C28" w:rsidP="00895C28">
      <w:pPr>
        <w:pStyle w:val="ListParagraph"/>
        <w:ind w:left="426"/>
        <w:rPr>
          <w:b/>
          <w:szCs w:val="28"/>
        </w:rPr>
      </w:pPr>
      <w:r w:rsidRPr="00895C28">
        <w:rPr>
          <w:b/>
          <w:szCs w:val="28"/>
        </w:rPr>
        <w:t>=&gt; Đại lý Cường Oanh cần thanh toán cho công ty: 4.710.000 đồng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7458C" w:rsidRPr="006B5A2F" w:rsidTr="00F747BA">
        <w:trPr>
          <w:jc w:val="center"/>
        </w:trPr>
        <w:tc>
          <w:tcPr>
            <w:tcW w:w="4788" w:type="dxa"/>
          </w:tcPr>
          <w:p w:rsidR="005B18D3" w:rsidRDefault="005B18D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417354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BÊN A</w:t>
            </w: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4788" w:type="dxa"/>
          </w:tcPr>
          <w:p w:rsidR="005B18D3" w:rsidRDefault="005B18D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417354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BÊN B</w:t>
            </w: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B40B5B" w:rsidRDefault="00B40B5B" w:rsidP="001A46B6">
      <w:pPr>
        <w:spacing w:line="276" w:lineRule="auto"/>
        <w:rPr>
          <w:lang w:val="en-US"/>
        </w:rPr>
      </w:pPr>
    </w:p>
    <w:p w:rsidR="00E7458C" w:rsidRDefault="00E7458C" w:rsidP="001A46B6">
      <w:pPr>
        <w:spacing w:line="276" w:lineRule="auto"/>
        <w:rPr>
          <w:lang w:val="en-US"/>
        </w:rPr>
      </w:pPr>
    </w:p>
    <w:p w:rsidR="00E7458C" w:rsidRPr="00E7458C" w:rsidRDefault="00E7458C" w:rsidP="001A46B6">
      <w:pPr>
        <w:spacing w:line="276" w:lineRule="auto"/>
        <w:rPr>
          <w:lang w:val="en-US"/>
        </w:rPr>
      </w:pPr>
    </w:p>
    <w:sectPr w:rsidR="00E7458C" w:rsidRPr="00E7458C" w:rsidSect="005B18D3">
      <w:pgSz w:w="12240" w:h="15840"/>
      <w:pgMar w:top="993" w:right="1325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11F51"/>
    <w:multiLevelType w:val="hybridMultilevel"/>
    <w:tmpl w:val="7A80E3BC"/>
    <w:lvl w:ilvl="0" w:tplc="DAFC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8C"/>
    <w:rsid w:val="00004799"/>
    <w:rsid w:val="000871C3"/>
    <w:rsid w:val="00106505"/>
    <w:rsid w:val="001A46B6"/>
    <w:rsid w:val="002444E8"/>
    <w:rsid w:val="00265B72"/>
    <w:rsid w:val="002B168F"/>
    <w:rsid w:val="00417354"/>
    <w:rsid w:val="004A274B"/>
    <w:rsid w:val="005B18D3"/>
    <w:rsid w:val="006C12E8"/>
    <w:rsid w:val="0078626F"/>
    <w:rsid w:val="00852F12"/>
    <w:rsid w:val="00895C28"/>
    <w:rsid w:val="00920AF3"/>
    <w:rsid w:val="0095578D"/>
    <w:rsid w:val="00A44334"/>
    <w:rsid w:val="00A64294"/>
    <w:rsid w:val="00A939ED"/>
    <w:rsid w:val="00AF6072"/>
    <w:rsid w:val="00B40B5B"/>
    <w:rsid w:val="00B924C8"/>
    <w:rsid w:val="00E7458C"/>
    <w:rsid w:val="00E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2020-05-25T02:12:00Z</cp:lastPrinted>
  <dcterms:created xsi:type="dcterms:W3CDTF">2020-05-24T08:54:00Z</dcterms:created>
  <dcterms:modified xsi:type="dcterms:W3CDTF">2020-05-30T03:40:00Z</dcterms:modified>
</cp:coreProperties>
</file>